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05FB0" w14:textId="77777777" w:rsidR="00D37A24" w:rsidRPr="00E33C11" w:rsidRDefault="00D73816" w:rsidP="00AB21D0">
      <w:pPr>
        <w:spacing w:line="276" w:lineRule="auto"/>
        <w:ind w:right="610"/>
        <w:jc w:val="center"/>
        <w:rPr>
          <w:rFonts w:ascii="Verdana" w:hAnsi="Verdana" w:cs="Arial"/>
          <w:b/>
          <w:bCs/>
          <w:sz w:val="22"/>
          <w:szCs w:val="22"/>
          <w:lang w:val="en-GB"/>
        </w:rPr>
      </w:pPr>
      <w:r w:rsidRPr="00E33C11">
        <w:rPr>
          <w:rFonts w:ascii="Verdana" w:hAnsi="Verdana" w:cs="Arial"/>
          <w:b/>
          <w:bCs/>
          <w:sz w:val="22"/>
          <w:szCs w:val="22"/>
          <w:lang w:val="en-GB"/>
        </w:rPr>
        <w:t>Internal partner</w:t>
      </w:r>
      <w:r w:rsidR="00B10DF5" w:rsidRPr="00E33C11">
        <w:rPr>
          <w:rFonts w:ascii="Verdana" w:hAnsi="Verdana" w:cs="Arial"/>
          <w:b/>
          <w:bCs/>
          <w:sz w:val="22"/>
          <w:szCs w:val="22"/>
          <w:lang w:val="en-GB"/>
        </w:rPr>
        <w:t>ship</w:t>
      </w:r>
      <w:r w:rsidRPr="00E33C11">
        <w:rPr>
          <w:rFonts w:ascii="Verdana" w:hAnsi="Verdana" w:cs="Arial"/>
          <w:b/>
          <w:bCs/>
          <w:sz w:val="22"/>
          <w:szCs w:val="22"/>
          <w:lang w:val="en-GB"/>
        </w:rPr>
        <w:t xml:space="preserve"> agreement</w:t>
      </w:r>
    </w:p>
    <w:p w14:paraId="7E23CF6E" w14:textId="77777777" w:rsidR="00D37A24" w:rsidRPr="00E33C11" w:rsidRDefault="00D73816" w:rsidP="00AB21D0">
      <w:pPr>
        <w:spacing w:line="276" w:lineRule="auto"/>
        <w:ind w:right="610"/>
        <w:jc w:val="center"/>
        <w:rPr>
          <w:rFonts w:ascii="Verdana" w:hAnsi="Verdana" w:cs="Arial"/>
          <w:b/>
          <w:bCs/>
          <w:sz w:val="22"/>
          <w:szCs w:val="22"/>
          <w:lang w:val="en-GB"/>
        </w:rPr>
      </w:pPr>
      <w:r w:rsidRPr="00E33C11">
        <w:rPr>
          <w:rFonts w:ascii="Verdana" w:hAnsi="Verdana" w:cs="Arial"/>
          <w:b/>
          <w:bCs/>
          <w:sz w:val="22"/>
          <w:szCs w:val="22"/>
          <w:lang w:val="en-GB"/>
        </w:rPr>
        <w:t xml:space="preserve">For the </w:t>
      </w:r>
      <w:r w:rsidR="005624BF" w:rsidRPr="00E33C11">
        <w:rPr>
          <w:rFonts w:ascii="Verdana" w:hAnsi="Verdana" w:cs="Arial"/>
          <w:b/>
          <w:bCs/>
          <w:sz w:val="22"/>
          <w:szCs w:val="22"/>
          <w:lang w:val="en-GB"/>
        </w:rPr>
        <w:t xml:space="preserve">Erasmus+ </w:t>
      </w:r>
      <w:r w:rsidRPr="00E33C11">
        <w:rPr>
          <w:rFonts w:ascii="Verdana" w:hAnsi="Verdana" w:cs="Arial"/>
          <w:b/>
          <w:bCs/>
          <w:sz w:val="22"/>
          <w:szCs w:val="22"/>
          <w:lang w:val="en-GB"/>
        </w:rPr>
        <w:t>project</w:t>
      </w:r>
    </w:p>
    <w:p w14:paraId="3ED9AFC3" w14:textId="501B4D64" w:rsidR="00D37A24" w:rsidRPr="00567543" w:rsidRDefault="00857C16" w:rsidP="00AB21D0">
      <w:pPr>
        <w:spacing w:line="276" w:lineRule="auto"/>
        <w:ind w:right="610"/>
        <w:jc w:val="center"/>
        <w:rPr>
          <w:rFonts w:ascii="Verdana" w:hAnsi="Verdana" w:cs="Arial"/>
          <w:b/>
          <w:bCs/>
          <w:sz w:val="28"/>
          <w:szCs w:val="28"/>
          <w:lang w:val="en-GB"/>
        </w:rPr>
      </w:pPr>
      <w:r w:rsidRPr="00567543">
        <w:rPr>
          <w:rFonts w:ascii="Verdana" w:hAnsi="Verdana" w:cs="Arial"/>
          <w:b/>
          <w:bCs/>
          <w:sz w:val="28"/>
          <w:szCs w:val="28"/>
          <w:lang w:val="en-GB"/>
        </w:rPr>
        <w:t>Don’t Mind the Gap</w:t>
      </w:r>
      <w:r w:rsidR="00567543">
        <w:rPr>
          <w:rFonts w:ascii="Verdana" w:hAnsi="Verdana" w:cs="Arial"/>
          <w:b/>
          <w:bCs/>
          <w:sz w:val="28"/>
          <w:szCs w:val="28"/>
          <w:lang w:val="en-GB"/>
        </w:rPr>
        <w:t>!</w:t>
      </w:r>
      <w:r w:rsidR="00D1153D">
        <w:rPr>
          <w:rFonts w:ascii="Verdana" w:hAnsi="Verdana" w:cs="Arial"/>
          <w:b/>
          <w:bCs/>
          <w:sz w:val="28"/>
          <w:szCs w:val="28"/>
          <w:lang w:val="en-GB"/>
        </w:rPr>
        <w:t xml:space="preserve"> </w:t>
      </w:r>
      <w:r w:rsidR="00D1153D" w:rsidRPr="00D1153D">
        <w:rPr>
          <w:rFonts w:ascii="Verdana" w:hAnsi="Verdana" w:cs="Arial"/>
          <w:b/>
          <w:bCs/>
          <w:sz w:val="28"/>
          <w:szCs w:val="28"/>
          <w:lang w:val="en-GB"/>
        </w:rPr>
        <w:t>- How to use educational videos to bridge the digital gaps between teachers and pupils</w:t>
      </w:r>
    </w:p>
    <w:p w14:paraId="4038AEF8" w14:textId="45249449" w:rsidR="00567543" w:rsidRPr="00567543" w:rsidRDefault="00AB21D0" w:rsidP="00AB21D0">
      <w:pPr>
        <w:tabs>
          <w:tab w:val="left" w:pos="2552"/>
        </w:tabs>
        <w:rPr>
          <w:b/>
          <w:lang w:val="en-US"/>
        </w:rPr>
      </w:pPr>
      <w:r>
        <w:rPr>
          <w:rFonts w:ascii="Tahoma" w:hAnsi="Tahoma" w:cs="Tahoma"/>
          <w:b/>
          <w:color w:val="000000"/>
          <w:lang w:val="en-US"/>
        </w:rPr>
        <w:tab/>
      </w:r>
      <w:r>
        <w:rPr>
          <w:rFonts w:ascii="Tahoma" w:hAnsi="Tahoma" w:cs="Tahoma"/>
          <w:b/>
          <w:color w:val="000000"/>
          <w:lang w:val="en-US"/>
        </w:rPr>
        <w:tab/>
        <w:t xml:space="preserve">     </w:t>
      </w:r>
      <w:r w:rsidR="00567543" w:rsidRPr="00567543">
        <w:rPr>
          <w:rFonts w:ascii="Tahoma" w:hAnsi="Tahoma" w:cs="Tahoma"/>
          <w:b/>
          <w:color w:val="000000"/>
          <w:lang w:val="en-US"/>
        </w:rPr>
        <w:t>2017-1-BE03-KA201-013569</w:t>
      </w:r>
    </w:p>
    <w:p w14:paraId="599D45D8" w14:textId="77777777" w:rsidR="00D37A24" w:rsidRPr="00E33C11" w:rsidRDefault="00984BAA" w:rsidP="003C3696">
      <w:pPr>
        <w:spacing w:line="276" w:lineRule="auto"/>
        <w:ind w:right="610"/>
        <w:rPr>
          <w:rFonts w:ascii="Verdana" w:hAnsi="Verdana" w:cs="Arial"/>
          <w:bCs/>
          <w:sz w:val="20"/>
          <w:szCs w:val="20"/>
          <w:lang w:val="en-GB"/>
        </w:rPr>
      </w:pPr>
      <w:r w:rsidRPr="00E33C11">
        <w:rPr>
          <w:rFonts w:ascii="Verdana" w:hAnsi="Verdana" w:cs="Arial"/>
          <w:bCs/>
          <w:sz w:val="20"/>
          <w:szCs w:val="20"/>
          <w:lang w:val="en-GB"/>
        </w:rPr>
        <w:br/>
      </w:r>
    </w:p>
    <w:p w14:paraId="018D62F0" w14:textId="77777777" w:rsidR="00B66DE4" w:rsidRPr="00E33C11" w:rsidRDefault="00B66DE4" w:rsidP="003C3696">
      <w:pPr>
        <w:spacing w:line="276" w:lineRule="auto"/>
        <w:ind w:right="610"/>
        <w:rPr>
          <w:rFonts w:ascii="Verdana" w:hAnsi="Verdana" w:cs="Arial"/>
          <w:bCs/>
          <w:sz w:val="20"/>
          <w:szCs w:val="20"/>
          <w:lang w:val="en-GB"/>
        </w:rPr>
      </w:pPr>
      <w:r w:rsidRPr="00E33C11">
        <w:rPr>
          <w:rFonts w:ascii="Verdana" w:hAnsi="Verdana" w:cs="Arial"/>
          <w:bCs/>
          <w:sz w:val="20"/>
          <w:szCs w:val="20"/>
          <w:lang w:val="en-GB"/>
        </w:rPr>
        <w:t>This agreement (‘the agreement’) is concluded between the following parties:</w:t>
      </w:r>
    </w:p>
    <w:p w14:paraId="28194125" w14:textId="77777777" w:rsidR="00B66DE4" w:rsidRPr="00E33C11" w:rsidRDefault="00B66DE4" w:rsidP="003C3696">
      <w:pPr>
        <w:spacing w:line="276" w:lineRule="auto"/>
        <w:ind w:right="610"/>
        <w:rPr>
          <w:rFonts w:ascii="Verdana" w:hAnsi="Verdana" w:cs="Arial"/>
          <w:bCs/>
          <w:sz w:val="20"/>
          <w:szCs w:val="20"/>
          <w:lang w:val="en-GB"/>
        </w:rPr>
      </w:pPr>
    </w:p>
    <w:p w14:paraId="6BE4E582" w14:textId="77777777" w:rsidR="00E74626" w:rsidRPr="00E33C11" w:rsidRDefault="00E74626" w:rsidP="00E74626">
      <w:pPr>
        <w:spacing w:line="276" w:lineRule="auto"/>
        <w:rPr>
          <w:rFonts w:ascii="Verdana" w:hAnsi="Verdana" w:cs="Arial"/>
          <w:sz w:val="20"/>
          <w:szCs w:val="20"/>
          <w:lang w:val="en-GB"/>
        </w:rPr>
      </w:pPr>
      <w:r w:rsidRPr="00E33C11">
        <w:rPr>
          <w:rFonts w:ascii="Verdana" w:hAnsi="Verdana" w:cs="Arial"/>
          <w:sz w:val="20"/>
          <w:szCs w:val="20"/>
          <w:lang w:val="en-GB"/>
        </w:rPr>
        <w:t>on the one part,</w:t>
      </w:r>
    </w:p>
    <w:p w14:paraId="474592FE" w14:textId="77777777" w:rsidR="00E74626" w:rsidRPr="00E33C11" w:rsidRDefault="00E74626" w:rsidP="00B66DE4">
      <w:pPr>
        <w:spacing w:line="276" w:lineRule="auto"/>
        <w:rPr>
          <w:rFonts w:ascii="Verdana" w:hAnsi="Verdana" w:cs="Arial"/>
          <w:sz w:val="20"/>
          <w:szCs w:val="20"/>
          <w:lang w:val="en-GB"/>
        </w:rPr>
      </w:pPr>
    </w:p>
    <w:p w14:paraId="330F46F8" w14:textId="77777777" w:rsidR="001408E9" w:rsidRPr="005E0B71" w:rsidRDefault="001408E9" w:rsidP="001408E9">
      <w:pPr>
        <w:rPr>
          <w:b/>
          <w:szCs w:val="20"/>
          <w:lang w:val="en-US"/>
        </w:rPr>
      </w:pPr>
      <w:r w:rsidRPr="005E0B71">
        <w:rPr>
          <w:b/>
          <w:szCs w:val="20"/>
          <w:lang w:val="en-US"/>
        </w:rPr>
        <w:t>Pater-Damian-Sekundarschule, PDS Eupen</w:t>
      </w:r>
    </w:p>
    <w:p w14:paraId="44296005" w14:textId="6C2266B1" w:rsidR="001408E9" w:rsidRPr="005E0B71" w:rsidRDefault="001408E9" w:rsidP="001408E9">
      <w:pPr>
        <w:rPr>
          <w:b/>
          <w:szCs w:val="20"/>
          <w:highlight w:val="yellow"/>
          <w:lang w:val="en-US"/>
        </w:rPr>
      </w:pPr>
      <w:r w:rsidRPr="005E0B71">
        <w:rPr>
          <w:b/>
          <w:szCs w:val="20"/>
          <w:lang w:val="en-US"/>
        </w:rPr>
        <w:t>0850.048.711</w:t>
      </w:r>
      <w:r w:rsidRPr="005E0B71">
        <w:rPr>
          <w:b/>
          <w:szCs w:val="20"/>
          <w:highlight w:val="yellow"/>
          <w:lang w:val="en-US"/>
        </w:rPr>
        <w:t xml:space="preserve"> </w:t>
      </w:r>
    </w:p>
    <w:p w14:paraId="02556F78" w14:textId="77777777" w:rsidR="001408E9" w:rsidRPr="005E0B71" w:rsidRDefault="001408E9" w:rsidP="001408E9">
      <w:pPr>
        <w:rPr>
          <w:b/>
          <w:szCs w:val="20"/>
          <w:lang w:val="en-US"/>
        </w:rPr>
      </w:pPr>
      <w:r w:rsidRPr="005E0B71">
        <w:rPr>
          <w:b/>
          <w:szCs w:val="20"/>
          <w:lang w:val="en-US"/>
        </w:rPr>
        <w:t>Kaperberg 2-4</w:t>
      </w:r>
    </w:p>
    <w:p w14:paraId="22A2054B" w14:textId="77777777" w:rsidR="001408E9" w:rsidRPr="005E0B71" w:rsidRDefault="001408E9" w:rsidP="001408E9">
      <w:pPr>
        <w:rPr>
          <w:b/>
          <w:szCs w:val="20"/>
          <w:lang w:val="en-US"/>
        </w:rPr>
      </w:pPr>
      <w:r w:rsidRPr="005E0B71">
        <w:rPr>
          <w:b/>
          <w:szCs w:val="20"/>
          <w:lang w:val="en-US"/>
        </w:rPr>
        <w:t>4700 Eupen</w:t>
      </w:r>
    </w:p>
    <w:p w14:paraId="3CB1D8A7" w14:textId="77777777" w:rsidR="001408E9" w:rsidRPr="005E0B71" w:rsidRDefault="001408E9" w:rsidP="001408E9">
      <w:pPr>
        <w:rPr>
          <w:b/>
          <w:szCs w:val="20"/>
          <w:lang w:val="en-US"/>
        </w:rPr>
      </w:pPr>
      <w:r w:rsidRPr="005E0B71">
        <w:rPr>
          <w:b/>
          <w:szCs w:val="20"/>
          <w:lang w:val="en-US"/>
        </w:rPr>
        <w:t>Belgien</w:t>
      </w:r>
    </w:p>
    <w:p w14:paraId="4B6A8F52" w14:textId="33836175" w:rsidR="00D1153D" w:rsidRPr="005E0B71" w:rsidRDefault="00D1153D" w:rsidP="001408E9">
      <w:pPr>
        <w:rPr>
          <w:b/>
          <w:szCs w:val="20"/>
          <w:lang w:val="en-US"/>
        </w:rPr>
      </w:pPr>
      <w:r w:rsidRPr="005E0B71">
        <w:rPr>
          <w:b/>
          <w:szCs w:val="20"/>
          <w:lang w:val="en-US"/>
        </w:rPr>
        <w:t>PIC: 946315511</w:t>
      </w:r>
    </w:p>
    <w:p w14:paraId="7A1DD11C" w14:textId="77777777" w:rsidR="00B66DE4" w:rsidRPr="005E0B71" w:rsidRDefault="00B66DE4" w:rsidP="003C3696">
      <w:pPr>
        <w:spacing w:line="276" w:lineRule="auto"/>
        <w:rPr>
          <w:rFonts w:ascii="Verdana" w:hAnsi="Verdana" w:cs="Arial"/>
          <w:sz w:val="20"/>
          <w:szCs w:val="20"/>
          <w:lang w:val="en-US"/>
        </w:rPr>
      </w:pPr>
    </w:p>
    <w:p w14:paraId="64EC1BB3" w14:textId="77777777" w:rsidR="007509C5" w:rsidRPr="00E33C11" w:rsidRDefault="00D73816" w:rsidP="003C3696">
      <w:pPr>
        <w:spacing w:line="276" w:lineRule="auto"/>
        <w:rPr>
          <w:rFonts w:ascii="Verdana" w:hAnsi="Verdana" w:cs="Arial"/>
          <w:sz w:val="20"/>
          <w:szCs w:val="20"/>
          <w:lang w:val="en-GB"/>
        </w:rPr>
      </w:pPr>
      <w:r w:rsidRPr="00E33C11">
        <w:rPr>
          <w:rFonts w:ascii="Verdana" w:hAnsi="Verdana" w:cs="Arial"/>
          <w:sz w:val="20"/>
          <w:szCs w:val="20"/>
          <w:lang w:val="en-GB"/>
        </w:rPr>
        <w:t xml:space="preserve">The </w:t>
      </w:r>
      <w:r w:rsidR="00B10DF5" w:rsidRPr="00E33C11">
        <w:rPr>
          <w:rFonts w:ascii="Verdana" w:hAnsi="Verdana" w:cs="Arial"/>
          <w:sz w:val="20"/>
          <w:szCs w:val="20"/>
          <w:lang w:val="en-GB"/>
        </w:rPr>
        <w:t>applicant</w:t>
      </w:r>
      <w:r w:rsidRPr="00E33C11">
        <w:rPr>
          <w:rFonts w:ascii="Verdana" w:hAnsi="Verdana" w:cs="Arial"/>
          <w:sz w:val="20"/>
          <w:szCs w:val="20"/>
          <w:lang w:val="en-GB"/>
        </w:rPr>
        <w:t xml:space="preserve"> </w:t>
      </w:r>
      <w:r w:rsidR="00B10DF5" w:rsidRPr="00E33C11">
        <w:rPr>
          <w:rFonts w:ascii="Verdana" w:hAnsi="Verdana" w:cs="Arial"/>
          <w:sz w:val="20"/>
          <w:szCs w:val="20"/>
          <w:lang w:val="en-GB"/>
        </w:rPr>
        <w:t xml:space="preserve">and coordinating </w:t>
      </w:r>
      <w:r w:rsidRPr="00E33C11">
        <w:rPr>
          <w:rFonts w:ascii="Verdana" w:hAnsi="Verdana" w:cs="Arial"/>
          <w:sz w:val="20"/>
          <w:szCs w:val="20"/>
          <w:lang w:val="en-GB"/>
        </w:rPr>
        <w:t>organisation</w:t>
      </w:r>
      <w:r w:rsidR="005E6C48">
        <w:rPr>
          <w:rFonts w:ascii="Verdana" w:hAnsi="Verdana" w:cs="Arial"/>
          <w:sz w:val="20"/>
          <w:szCs w:val="20"/>
          <w:lang w:val="en-GB"/>
        </w:rPr>
        <w:t xml:space="preserve"> </w:t>
      </w:r>
      <w:r w:rsidR="005E6C48" w:rsidRPr="001408E9">
        <w:rPr>
          <w:rFonts w:ascii="Verdana" w:hAnsi="Verdana" w:cs="Arial"/>
          <w:b/>
          <w:sz w:val="20"/>
          <w:szCs w:val="20"/>
          <w:lang w:val="en-GB"/>
        </w:rPr>
        <w:t>Pater-Damian-Sekundarschule</w:t>
      </w:r>
      <w:r w:rsidR="009502AA" w:rsidRPr="00E33C11">
        <w:rPr>
          <w:rFonts w:ascii="Verdana" w:hAnsi="Verdana" w:cs="Arial"/>
          <w:sz w:val="20"/>
          <w:szCs w:val="20"/>
          <w:lang w:val="en-GB"/>
        </w:rPr>
        <w:br/>
      </w:r>
      <w:r w:rsidR="007509C5" w:rsidRPr="00E33C11">
        <w:rPr>
          <w:rFonts w:ascii="Verdana" w:hAnsi="Verdana" w:cs="Arial"/>
          <w:sz w:val="20"/>
          <w:szCs w:val="20"/>
          <w:lang w:val="en-GB"/>
        </w:rPr>
        <w:t>(</w:t>
      </w:r>
      <w:r w:rsidR="00B10DF5" w:rsidRPr="00E33C11">
        <w:rPr>
          <w:rFonts w:ascii="Verdana" w:hAnsi="Verdana" w:cs="Arial"/>
          <w:sz w:val="20"/>
          <w:szCs w:val="20"/>
          <w:lang w:val="en-GB"/>
        </w:rPr>
        <w:t>Hereinafter</w:t>
      </w:r>
      <w:r w:rsidR="007509C5" w:rsidRPr="00E33C11">
        <w:rPr>
          <w:rFonts w:ascii="Verdana" w:hAnsi="Verdana" w:cs="Arial"/>
          <w:sz w:val="20"/>
          <w:szCs w:val="20"/>
          <w:lang w:val="en-GB"/>
        </w:rPr>
        <w:t xml:space="preserve"> </w:t>
      </w:r>
      <w:r w:rsidR="00B10DF5" w:rsidRPr="00E33C11">
        <w:rPr>
          <w:rFonts w:ascii="Verdana" w:hAnsi="Verdana" w:cs="Arial"/>
          <w:sz w:val="20"/>
          <w:szCs w:val="20"/>
          <w:lang w:val="en-GB"/>
        </w:rPr>
        <w:t>referred to as “coordinator”</w:t>
      </w:r>
      <w:r w:rsidR="007509C5" w:rsidRPr="00E33C11">
        <w:rPr>
          <w:rFonts w:ascii="Verdana" w:hAnsi="Verdana" w:cs="Arial"/>
          <w:sz w:val="20"/>
          <w:szCs w:val="20"/>
          <w:lang w:val="en-GB"/>
        </w:rPr>
        <w:t>)</w:t>
      </w:r>
      <w:r w:rsidR="00E74626" w:rsidRPr="00E33C11">
        <w:rPr>
          <w:rFonts w:ascii="Verdana" w:hAnsi="Verdana" w:cs="Arial"/>
          <w:sz w:val="20"/>
          <w:szCs w:val="20"/>
          <w:lang w:val="en-GB"/>
        </w:rPr>
        <w:t xml:space="preserve">, represented for the purposes of </w:t>
      </w:r>
      <w:r w:rsidR="005E6C48">
        <w:rPr>
          <w:rFonts w:ascii="Verdana" w:hAnsi="Verdana" w:cs="Arial"/>
          <w:sz w:val="20"/>
          <w:szCs w:val="20"/>
          <w:lang w:val="en-GB"/>
        </w:rPr>
        <w:t xml:space="preserve">signature of this Agreement by </w:t>
      </w:r>
      <w:r w:rsidR="005E6C48" w:rsidRPr="001408E9">
        <w:rPr>
          <w:rFonts w:ascii="Verdana" w:hAnsi="Verdana" w:cs="Arial"/>
          <w:b/>
          <w:sz w:val="20"/>
          <w:szCs w:val="20"/>
          <w:lang w:val="en-GB"/>
        </w:rPr>
        <w:t>Elmar Schlabertz, headmaster</w:t>
      </w:r>
    </w:p>
    <w:p w14:paraId="50EF9E08" w14:textId="77777777" w:rsidR="007509C5" w:rsidRPr="00E33C11" w:rsidRDefault="007509C5" w:rsidP="003C3696">
      <w:pPr>
        <w:spacing w:line="276" w:lineRule="auto"/>
        <w:rPr>
          <w:rFonts w:ascii="Verdana" w:hAnsi="Verdana" w:cs="Arial"/>
          <w:sz w:val="20"/>
          <w:szCs w:val="20"/>
          <w:lang w:val="en-GB"/>
        </w:rPr>
      </w:pPr>
    </w:p>
    <w:p w14:paraId="138E8A5A" w14:textId="77777777" w:rsidR="00D37A24" w:rsidRPr="00E33C11" w:rsidRDefault="006960A1" w:rsidP="003C3696">
      <w:pPr>
        <w:spacing w:line="276" w:lineRule="auto"/>
        <w:rPr>
          <w:rFonts w:ascii="Verdana" w:hAnsi="Verdana" w:cs="Arial"/>
          <w:sz w:val="20"/>
          <w:szCs w:val="20"/>
          <w:lang w:val="en-GB"/>
        </w:rPr>
      </w:pPr>
      <w:r w:rsidRPr="00E33C11">
        <w:rPr>
          <w:rFonts w:ascii="Verdana" w:hAnsi="Verdana" w:cs="Arial"/>
          <w:sz w:val="20"/>
          <w:szCs w:val="20"/>
          <w:lang w:val="en-GB"/>
        </w:rPr>
        <w:t>and</w:t>
      </w:r>
    </w:p>
    <w:p w14:paraId="5E5E5252" w14:textId="77777777" w:rsidR="00E74626" w:rsidRPr="00E33C11" w:rsidRDefault="00E74626" w:rsidP="003C3696">
      <w:pPr>
        <w:spacing w:line="276" w:lineRule="auto"/>
        <w:rPr>
          <w:rFonts w:ascii="Verdana" w:hAnsi="Verdana" w:cs="Arial"/>
          <w:sz w:val="20"/>
          <w:szCs w:val="20"/>
          <w:lang w:val="en-GB"/>
        </w:rPr>
      </w:pPr>
    </w:p>
    <w:p w14:paraId="6388F365" w14:textId="77777777" w:rsidR="00E74626" w:rsidRPr="00E33C11" w:rsidRDefault="00E74626" w:rsidP="003C3696">
      <w:pPr>
        <w:spacing w:line="276" w:lineRule="auto"/>
        <w:rPr>
          <w:rFonts w:ascii="Verdana" w:hAnsi="Verdana" w:cs="Arial"/>
          <w:sz w:val="20"/>
          <w:szCs w:val="20"/>
          <w:lang w:val="en-GB"/>
        </w:rPr>
      </w:pPr>
      <w:r w:rsidRPr="00E33C11">
        <w:rPr>
          <w:rFonts w:ascii="Verdana" w:hAnsi="Verdana" w:cs="Arial"/>
          <w:sz w:val="20"/>
          <w:szCs w:val="20"/>
          <w:lang w:val="en-GB"/>
        </w:rPr>
        <w:t>on the other part,</w:t>
      </w:r>
    </w:p>
    <w:p w14:paraId="17EE6134" w14:textId="77777777" w:rsidR="00D37A24" w:rsidRPr="00E33C11" w:rsidRDefault="00D37A24" w:rsidP="003C3696">
      <w:pPr>
        <w:spacing w:line="276" w:lineRule="auto"/>
        <w:rPr>
          <w:rFonts w:ascii="Verdana" w:hAnsi="Verdana" w:cs="Arial"/>
          <w:sz w:val="20"/>
          <w:szCs w:val="20"/>
          <w:lang w:val="en-GB"/>
        </w:rPr>
      </w:pPr>
    </w:p>
    <w:p w14:paraId="7E93668D" w14:textId="77D2212F" w:rsidR="001408E9" w:rsidRPr="001408E9" w:rsidRDefault="006E4364" w:rsidP="001408E9">
      <w:pPr>
        <w:snapToGrid w:val="0"/>
        <w:rPr>
          <w:b/>
          <w:szCs w:val="20"/>
          <w:lang w:val="en-US"/>
        </w:rPr>
      </w:pPr>
      <w:r w:rsidRPr="001408E9">
        <w:rPr>
          <w:rFonts w:ascii="Verdana" w:hAnsi="Verdana" w:cs="Arial"/>
          <w:sz w:val="20"/>
          <w:szCs w:val="20"/>
          <w:lang w:val="en-US"/>
        </w:rPr>
        <w:t xml:space="preserve">The partner organisation </w:t>
      </w:r>
      <w:r w:rsidR="001408E9" w:rsidRPr="001408E9">
        <w:rPr>
          <w:b/>
          <w:szCs w:val="20"/>
          <w:lang w:val="en-US"/>
        </w:rPr>
        <w:t>Gymnázium, Jeseník, Komenského 281</w:t>
      </w:r>
      <w:r w:rsidRPr="001408E9">
        <w:rPr>
          <w:rFonts w:ascii="Verdana" w:hAnsi="Verdana" w:cs="Arial"/>
          <w:sz w:val="20"/>
          <w:szCs w:val="20"/>
          <w:lang w:val="en-US"/>
        </w:rPr>
        <w:br/>
      </w:r>
      <w:r w:rsidRPr="00E33C11">
        <w:rPr>
          <w:rFonts w:ascii="Verdana" w:hAnsi="Verdana" w:cs="Arial"/>
          <w:sz w:val="20"/>
          <w:szCs w:val="20"/>
          <w:lang w:val="en-GB"/>
        </w:rPr>
        <w:t xml:space="preserve">(Hereinafter referred to as “project partner”), represented for the purposes of signature of this Agreement by </w:t>
      </w:r>
      <w:r w:rsidR="001408E9" w:rsidRPr="001408E9">
        <w:rPr>
          <w:b/>
          <w:szCs w:val="20"/>
          <w:lang w:val="en-US"/>
        </w:rPr>
        <w:t>Antonin Javůrek</w:t>
      </w:r>
      <w:r w:rsidR="001408E9">
        <w:rPr>
          <w:b/>
          <w:szCs w:val="20"/>
          <w:lang w:val="en-US"/>
        </w:rPr>
        <w:t>, headmaster</w:t>
      </w:r>
    </w:p>
    <w:p w14:paraId="2F13D6DE" w14:textId="48D06A86" w:rsidR="006E4364" w:rsidRPr="001408E9" w:rsidRDefault="006E4364" w:rsidP="001408E9">
      <w:pPr>
        <w:rPr>
          <w:b/>
          <w:szCs w:val="20"/>
          <w:highlight w:val="cyan"/>
          <w:lang w:val="en-US"/>
        </w:rPr>
      </w:pPr>
    </w:p>
    <w:p w14:paraId="2726C75C" w14:textId="77777777" w:rsidR="006E4364" w:rsidRPr="00E33C11" w:rsidRDefault="006E4364" w:rsidP="003C3696">
      <w:pPr>
        <w:spacing w:line="276" w:lineRule="auto"/>
        <w:rPr>
          <w:rFonts w:ascii="Verdana" w:hAnsi="Verdana" w:cs="Arial"/>
          <w:sz w:val="20"/>
          <w:szCs w:val="20"/>
          <w:lang w:val="en-GB"/>
        </w:rPr>
      </w:pPr>
    </w:p>
    <w:p w14:paraId="08CBE9A8" w14:textId="77777777" w:rsidR="00D27B6B" w:rsidRPr="005E0B71" w:rsidRDefault="00D27B6B" w:rsidP="00D27B6B">
      <w:pPr>
        <w:jc w:val="both"/>
        <w:rPr>
          <w:b/>
          <w:szCs w:val="20"/>
          <w:highlight w:val="cyan"/>
          <w:lang w:val="en-GB"/>
        </w:rPr>
      </w:pPr>
      <w:r w:rsidRPr="005E0B71">
        <w:rPr>
          <w:b/>
          <w:szCs w:val="20"/>
          <w:lang w:val="en-GB"/>
        </w:rPr>
        <w:t>Gymnázium, Jeseník, Komenského 281</w:t>
      </w:r>
    </w:p>
    <w:p w14:paraId="11CF763A" w14:textId="77777777" w:rsidR="00D27B6B" w:rsidRPr="005E0B71" w:rsidRDefault="00D27B6B" w:rsidP="00D27B6B">
      <w:pPr>
        <w:jc w:val="both"/>
        <w:rPr>
          <w:b/>
          <w:szCs w:val="20"/>
          <w:lang w:val="en-GB"/>
        </w:rPr>
      </w:pPr>
      <w:r w:rsidRPr="005E0B71">
        <w:rPr>
          <w:b/>
          <w:szCs w:val="20"/>
          <w:lang w:val="en-GB"/>
        </w:rPr>
        <w:t>60045141</w:t>
      </w:r>
    </w:p>
    <w:p w14:paraId="5EF73848" w14:textId="77777777" w:rsidR="00D27B6B" w:rsidRPr="005E0B71" w:rsidRDefault="00D27B6B" w:rsidP="00D27B6B">
      <w:pPr>
        <w:jc w:val="both"/>
        <w:rPr>
          <w:b/>
          <w:szCs w:val="20"/>
          <w:lang w:val="en-GB"/>
        </w:rPr>
      </w:pPr>
      <w:r w:rsidRPr="005E0B71">
        <w:rPr>
          <w:b/>
          <w:szCs w:val="20"/>
          <w:lang w:val="en-GB"/>
        </w:rPr>
        <w:t>Komenského 281</w:t>
      </w:r>
    </w:p>
    <w:p w14:paraId="50DE7DC6" w14:textId="77777777" w:rsidR="00D27B6B" w:rsidRDefault="00D27B6B" w:rsidP="00D27B6B">
      <w:pPr>
        <w:spacing w:line="276" w:lineRule="auto"/>
        <w:rPr>
          <w:b/>
          <w:szCs w:val="20"/>
          <w:lang w:val="en-US"/>
        </w:rPr>
      </w:pPr>
      <w:r w:rsidRPr="00D27B6B">
        <w:rPr>
          <w:b/>
          <w:szCs w:val="20"/>
          <w:lang w:val="en-US"/>
        </w:rPr>
        <w:t>79001 Jeseník</w:t>
      </w:r>
    </w:p>
    <w:p w14:paraId="4274E75F" w14:textId="19DCEC86" w:rsidR="00D1153D" w:rsidRDefault="00D1153D" w:rsidP="00D27B6B">
      <w:pPr>
        <w:spacing w:line="276" w:lineRule="auto"/>
        <w:rPr>
          <w:b/>
          <w:szCs w:val="20"/>
          <w:lang w:val="en-US"/>
        </w:rPr>
      </w:pPr>
      <w:r>
        <w:rPr>
          <w:b/>
          <w:szCs w:val="20"/>
          <w:lang w:val="en-US"/>
        </w:rPr>
        <w:t>Czech Republic</w:t>
      </w:r>
    </w:p>
    <w:p w14:paraId="06BA9F19" w14:textId="4639D782" w:rsidR="00D1153D" w:rsidRDefault="00D1153D" w:rsidP="00D27B6B">
      <w:pPr>
        <w:spacing w:line="276" w:lineRule="auto"/>
        <w:rPr>
          <w:b/>
          <w:szCs w:val="20"/>
          <w:lang w:val="en-US"/>
        </w:rPr>
      </w:pPr>
      <w:r>
        <w:rPr>
          <w:b/>
          <w:szCs w:val="20"/>
          <w:lang w:val="en-US"/>
        </w:rPr>
        <w:t xml:space="preserve">PIC: </w:t>
      </w:r>
      <w:r w:rsidRPr="00D1153D">
        <w:rPr>
          <w:b/>
          <w:szCs w:val="20"/>
          <w:lang w:val="en-US"/>
        </w:rPr>
        <w:t>942267119</w:t>
      </w:r>
    </w:p>
    <w:p w14:paraId="10AFA42F" w14:textId="028BFC8F" w:rsidR="003B1A88" w:rsidRPr="00E33C11" w:rsidRDefault="003C3696" w:rsidP="00D27B6B">
      <w:pPr>
        <w:spacing w:line="276" w:lineRule="auto"/>
        <w:rPr>
          <w:rFonts w:ascii="Verdana" w:hAnsi="Verdana" w:cs="Arial"/>
          <w:sz w:val="20"/>
          <w:szCs w:val="20"/>
          <w:lang w:val="en-GB"/>
        </w:rPr>
      </w:pPr>
      <w:r w:rsidRPr="00E33C11">
        <w:rPr>
          <w:rFonts w:ascii="Verdana" w:hAnsi="Verdana" w:cs="Arial"/>
          <w:sz w:val="20"/>
          <w:szCs w:val="20"/>
          <w:lang w:val="en-GB"/>
        </w:rPr>
        <w:br/>
      </w:r>
      <w:r w:rsidR="006E4364" w:rsidRPr="00E33C11">
        <w:rPr>
          <w:rFonts w:ascii="Verdana" w:hAnsi="Verdana" w:cs="Arial"/>
          <w:sz w:val="20"/>
          <w:szCs w:val="20"/>
          <w:lang w:val="en-GB"/>
        </w:rPr>
        <w:t>have agreed to the following conditions in addition to the agreement with the National Agency</w:t>
      </w:r>
      <w:r w:rsidRPr="00E33C11">
        <w:rPr>
          <w:rFonts w:ascii="Verdana" w:hAnsi="Verdana" w:cs="Arial"/>
          <w:bCs/>
          <w:sz w:val="20"/>
          <w:szCs w:val="20"/>
          <w:lang w:val="en-GB"/>
        </w:rPr>
        <w:t>:</w:t>
      </w:r>
      <w:r w:rsidRPr="00E33C11">
        <w:rPr>
          <w:rFonts w:ascii="Verdana" w:hAnsi="Verdana" w:cs="Arial"/>
          <w:bCs/>
          <w:sz w:val="20"/>
          <w:szCs w:val="20"/>
          <w:lang w:val="en-GB"/>
        </w:rPr>
        <w:br/>
      </w:r>
    </w:p>
    <w:p w14:paraId="3D3A5E04" w14:textId="77777777" w:rsidR="006E4364" w:rsidRPr="00E33C11" w:rsidRDefault="006E4364" w:rsidP="003C3696">
      <w:pPr>
        <w:pStyle w:val="Odstavecseseznamem"/>
        <w:numPr>
          <w:ilvl w:val="0"/>
          <w:numId w:val="2"/>
        </w:numPr>
        <w:spacing w:line="276" w:lineRule="auto"/>
        <w:ind w:left="709" w:hanging="567"/>
        <w:rPr>
          <w:rFonts w:ascii="Verdana" w:hAnsi="Verdana" w:cs="Arial"/>
          <w:sz w:val="20"/>
          <w:szCs w:val="20"/>
          <w:lang w:val="en-GB"/>
        </w:rPr>
      </w:pPr>
      <w:r w:rsidRPr="00E33C11">
        <w:rPr>
          <w:rFonts w:ascii="Verdana" w:hAnsi="Verdana" w:cs="Arial"/>
          <w:sz w:val="20"/>
          <w:szCs w:val="20"/>
          <w:lang w:val="en-GB"/>
        </w:rPr>
        <w:t>Together with</w:t>
      </w:r>
      <w:r w:rsidR="005D3866">
        <w:rPr>
          <w:rFonts w:ascii="Verdana" w:hAnsi="Verdana" w:cs="Arial"/>
          <w:sz w:val="20"/>
          <w:szCs w:val="20"/>
          <w:lang w:val="en-GB"/>
        </w:rPr>
        <w:t xml:space="preserve"> 3</w:t>
      </w:r>
      <w:r w:rsidR="003B1A88" w:rsidRPr="00E33C11">
        <w:rPr>
          <w:rFonts w:ascii="Verdana" w:hAnsi="Verdana" w:cs="Arial"/>
          <w:sz w:val="20"/>
          <w:szCs w:val="20"/>
          <w:lang w:val="en-GB"/>
        </w:rPr>
        <w:t xml:space="preserve"> </w:t>
      </w:r>
      <w:r w:rsidRPr="00E33C11">
        <w:rPr>
          <w:rFonts w:ascii="Verdana" w:hAnsi="Verdana" w:cs="Arial"/>
          <w:sz w:val="20"/>
          <w:szCs w:val="20"/>
          <w:lang w:val="en-GB"/>
        </w:rPr>
        <w:t>other project partners, both parties implement the aforementione</w:t>
      </w:r>
      <w:r w:rsidR="00857C16">
        <w:rPr>
          <w:rFonts w:ascii="Verdana" w:hAnsi="Verdana" w:cs="Arial"/>
          <w:sz w:val="20"/>
          <w:szCs w:val="20"/>
          <w:lang w:val="en-GB"/>
        </w:rPr>
        <w:t>d Erasmus+ project between the 01/09/2017 and 31/08/2020</w:t>
      </w:r>
      <w:r w:rsidRPr="00E33C11">
        <w:rPr>
          <w:rFonts w:ascii="Verdana" w:hAnsi="Verdana" w:cs="Arial"/>
          <w:sz w:val="20"/>
          <w:szCs w:val="20"/>
          <w:lang w:val="en-GB"/>
        </w:rPr>
        <w:t>.</w:t>
      </w:r>
    </w:p>
    <w:p w14:paraId="0335891D" w14:textId="77777777" w:rsidR="006E4364" w:rsidRDefault="006E4364" w:rsidP="005B7AB9">
      <w:pPr>
        <w:pStyle w:val="Odstavecseseznamem"/>
        <w:spacing w:line="276" w:lineRule="auto"/>
        <w:ind w:left="709"/>
        <w:rPr>
          <w:rFonts w:ascii="Verdana" w:hAnsi="Verdana" w:cs="Arial"/>
          <w:sz w:val="20"/>
          <w:szCs w:val="20"/>
          <w:lang w:val="en-GB"/>
        </w:rPr>
      </w:pPr>
      <w:r w:rsidRPr="00E33C11">
        <w:rPr>
          <w:rFonts w:ascii="Verdana" w:hAnsi="Verdana" w:cs="Arial"/>
          <w:sz w:val="20"/>
          <w:szCs w:val="20"/>
          <w:lang w:val="en-GB"/>
        </w:rPr>
        <w:t xml:space="preserve">Both parties </w:t>
      </w:r>
      <w:r w:rsidR="005B7AB9" w:rsidRPr="00E33C11">
        <w:rPr>
          <w:rFonts w:ascii="Verdana" w:hAnsi="Verdana" w:cs="Arial"/>
          <w:sz w:val="20"/>
          <w:szCs w:val="20"/>
          <w:lang w:val="en-GB"/>
        </w:rPr>
        <w:t xml:space="preserve">have </w:t>
      </w:r>
      <w:r w:rsidR="007C4EBF" w:rsidRPr="00E33C11">
        <w:rPr>
          <w:rFonts w:ascii="Verdana" w:hAnsi="Verdana" w:cs="Arial"/>
          <w:sz w:val="20"/>
          <w:szCs w:val="20"/>
          <w:lang w:val="en-GB"/>
        </w:rPr>
        <w:t>taken notice of</w:t>
      </w:r>
      <w:r w:rsidR="005B7AB9" w:rsidRPr="00E33C11">
        <w:rPr>
          <w:rFonts w:ascii="Verdana" w:hAnsi="Verdana" w:cs="Arial"/>
          <w:sz w:val="20"/>
          <w:szCs w:val="20"/>
          <w:lang w:val="en-GB"/>
        </w:rPr>
        <w:t xml:space="preserve"> the following </w:t>
      </w:r>
      <w:r w:rsidR="007C4EBF" w:rsidRPr="00E33C11">
        <w:rPr>
          <w:rFonts w:ascii="Verdana" w:hAnsi="Verdana" w:cs="Arial"/>
          <w:sz w:val="20"/>
          <w:szCs w:val="20"/>
          <w:lang w:val="en-GB"/>
        </w:rPr>
        <w:t xml:space="preserve">underlying </w:t>
      </w:r>
      <w:r w:rsidR="005B7AB9" w:rsidRPr="00E33C11">
        <w:rPr>
          <w:rFonts w:ascii="Verdana" w:hAnsi="Verdana" w:cs="Arial"/>
          <w:sz w:val="20"/>
          <w:szCs w:val="20"/>
          <w:lang w:val="en-GB"/>
        </w:rPr>
        <w:t>documents:</w:t>
      </w:r>
    </w:p>
    <w:p w14:paraId="37D9BFDA" w14:textId="77777777" w:rsidR="00254DC3" w:rsidRPr="00E33C11" w:rsidRDefault="00254DC3" w:rsidP="005B7AB9">
      <w:pPr>
        <w:pStyle w:val="Odstavecseseznamem"/>
        <w:spacing w:line="276" w:lineRule="auto"/>
        <w:ind w:left="709"/>
        <w:rPr>
          <w:rFonts w:ascii="Verdana" w:hAnsi="Verdana" w:cs="Arial"/>
          <w:sz w:val="20"/>
          <w:szCs w:val="20"/>
          <w:lang w:val="en-GB"/>
        </w:rPr>
      </w:pPr>
    </w:p>
    <w:p w14:paraId="37A1EF61" w14:textId="77777777" w:rsidR="007509C5" w:rsidRPr="00E33C11" w:rsidRDefault="005B7AB9" w:rsidP="007509C5">
      <w:pPr>
        <w:pStyle w:val="Odstavecseseznamem"/>
        <w:numPr>
          <w:ilvl w:val="1"/>
          <w:numId w:val="2"/>
        </w:numPr>
        <w:spacing w:line="276" w:lineRule="auto"/>
        <w:rPr>
          <w:rFonts w:ascii="Verdana" w:hAnsi="Verdana" w:cs="Arial"/>
          <w:sz w:val="20"/>
          <w:szCs w:val="20"/>
          <w:lang w:val="en-GB"/>
        </w:rPr>
      </w:pPr>
      <w:r w:rsidRPr="00E33C11">
        <w:rPr>
          <w:rFonts w:ascii="Verdana" w:hAnsi="Verdana" w:cs="Arial"/>
          <w:sz w:val="20"/>
          <w:szCs w:val="20"/>
          <w:lang w:val="en-GB"/>
        </w:rPr>
        <w:t>The application form</w:t>
      </w:r>
    </w:p>
    <w:p w14:paraId="5A693D45" w14:textId="77777777" w:rsidR="003B1A88" w:rsidRPr="00254DC3" w:rsidRDefault="005B7AB9" w:rsidP="00254DC3">
      <w:pPr>
        <w:pStyle w:val="Odstavecseseznamem"/>
        <w:numPr>
          <w:ilvl w:val="1"/>
          <w:numId w:val="2"/>
        </w:numPr>
        <w:spacing w:line="276" w:lineRule="auto"/>
        <w:rPr>
          <w:rFonts w:ascii="Verdana" w:hAnsi="Verdana" w:cs="Arial"/>
          <w:sz w:val="20"/>
          <w:szCs w:val="20"/>
          <w:lang w:val="en-GB"/>
        </w:rPr>
      </w:pPr>
      <w:r w:rsidRPr="00E33C11">
        <w:rPr>
          <w:rFonts w:ascii="Verdana" w:hAnsi="Verdana" w:cs="Arial"/>
          <w:sz w:val="20"/>
          <w:szCs w:val="20"/>
          <w:lang w:val="en-GB"/>
        </w:rPr>
        <w:t>The detailed internal budget description as annex to the agreement</w:t>
      </w:r>
      <w:r w:rsidR="007509C5" w:rsidRPr="00E33C11">
        <w:rPr>
          <w:rFonts w:ascii="Verdana" w:hAnsi="Verdana" w:cs="Arial"/>
          <w:sz w:val="20"/>
          <w:szCs w:val="20"/>
          <w:lang w:val="en-GB"/>
        </w:rPr>
        <w:t xml:space="preserve"> </w:t>
      </w:r>
      <w:r w:rsidR="00254DC3">
        <w:rPr>
          <w:rFonts w:ascii="Verdana" w:hAnsi="Verdana" w:cs="Arial"/>
          <w:sz w:val="20"/>
          <w:szCs w:val="20"/>
          <w:lang w:val="en-GB"/>
        </w:rPr>
        <w:t>(DMTG Summary finances.xlsx)</w:t>
      </w:r>
      <w:r w:rsidR="003B1A88" w:rsidRPr="00254DC3">
        <w:rPr>
          <w:rFonts w:ascii="Verdana" w:hAnsi="Verdana" w:cs="Arial"/>
          <w:sz w:val="20"/>
          <w:szCs w:val="20"/>
          <w:lang w:val="en-GB"/>
        </w:rPr>
        <w:br/>
      </w:r>
    </w:p>
    <w:p w14:paraId="12606286" w14:textId="77777777" w:rsidR="006C24C8" w:rsidRPr="00E33C11" w:rsidRDefault="007C4EBF" w:rsidP="003C3696">
      <w:pPr>
        <w:pStyle w:val="Odstavecseseznamem"/>
        <w:numPr>
          <w:ilvl w:val="0"/>
          <w:numId w:val="2"/>
        </w:numPr>
        <w:spacing w:line="276" w:lineRule="auto"/>
        <w:ind w:left="709" w:hanging="567"/>
        <w:rPr>
          <w:rFonts w:ascii="Verdana" w:hAnsi="Verdana" w:cs="Arial"/>
          <w:sz w:val="20"/>
          <w:szCs w:val="20"/>
          <w:lang w:val="en-GB"/>
        </w:rPr>
      </w:pPr>
      <w:r w:rsidRPr="00E33C11">
        <w:rPr>
          <w:rFonts w:ascii="Verdana" w:hAnsi="Verdana" w:cs="Arial"/>
          <w:sz w:val="20"/>
          <w:szCs w:val="20"/>
          <w:lang w:val="en-GB"/>
        </w:rPr>
        <w:t xml:space="preserve">All project partners work together confidentially </w:t>
      </w:r>
      <w:r w:rsidR="0039127D" w:rsidRPr="00E33C11">
        <w:rPr>
          <w:rFonts w:ascii="Verdana" w:hAnsi="Verdana" w:cs="Arial"/>
          <w:sz w:val="20"/>
          <w:szCs w:val="20"/>
          <w:lang w:val="en-GB"/>
        </w:rPr>
        <w:t xml:space="preserve">and promise </w:t>
      </w:r>
      <w:r w:rsidR="00204CFA" w:rsidRPr="00E33C11">
        <w:rPr>
          <w:rFonts w:ascii="Verdana" w:hAnsi="Verdana" w:cs="Arial"/>
          <w:sz w:val="20"/>
          <w:szCs w:val="20"/>
          <w:lang w:val="en-GB"/>
        </w:rPr>
        <w:t>to provide</w:t>
      </w:r>
      <w:r w:rsidR="006C24C8" w:rsidRPr="00E33C11">
        <w:rPr>
          <w:rFonts w:ascii="Verdana" w:hAnsi="Verdana" w:cs="Arial"/>
          <w:sz w:val="20"/>
          <w:szCs w:val="20"/>
          <w:lang w:val="en-GB"/>
        </w:rPr>
        <w:t xml:space="preserve"> </w:t>
      </w:r>
      <w:r w:rsidR="00204CFA" w:rsidRPr="00E33C11">
        <w:rPr>
          <w:rFonts w:ascii="Verdana" w:hAnsi="Verdana" w:cs="Arial"/>
          <w:sz w:val="20"/>
          <w:szCs w:val="20"/>
          <w:lang w:val="en-GB"/>
        </w:rPr>
        <w:t xml:space="preserve">truthful and accurate </w:t>
      </w:r>
      <w:r w:rsidR="0039127D" w:rsidRPr="00E33C11">
        <w:rPr>
          <w:rFonts w:ascii="Verdana" w:hAnsi="Verdana" w:cs="Arial"/>
          <w:sz w:val="20"/>
          <w:szCs w:val="20"/>
          <w:lang w:val="en-GB"/>
        </w:rPr>
        <w:t>information during the implementation of the project</w:t>
      </w:r>
      <w:r w:rsidR="006C24C8" w:rsidRPr="00E33C11">
        <w:rPr>
          <w:rFonts w:ascii="Verdana" w:hAnsi="Verdana" w:cs="Arial"/>
          <w:sz w:val="20"/>
          <w:szCs w:val="20"/>
          <w:lang w:val="en-GB"/>
        </w:rPr>
        <w:t>.</w:t>
      </w:r>
      <w:r w:rsidR="006C24C8" w:rsidRPr="00E33C11">
        <w:rPr>
          <w:rFonts w:ascii="Verdana" w:hAnsi="Verdana" w:cs="Arial"/>
          <w:sz w:val="20"/>
          <w:szCs w:val="20"/>
          <w:lang w:val="en-GB"/>
        </w:rPr>
        <w:br/>
      </w:r>
    </w:p>
    <w:p w14:paraId="13867337" w14:textId="77777777" w:rsidR="00AB21D0" w:rsidRDefault="00204CFA" w:rsidP="003C3696">
      <w:pPr>
        <w:pStyle w:val="Odstavecseseznamem"/>
        <w:numPr>
          <w:ilvl w:val="0"/>
          <w:numId w:val="2"/>
        </w:numPr>
        <w:spacing w:line="276" w:lineRule="auto"/>
        <w:ind w:left="709" w:hanging="567"/>
        <w:rPr>
          <w:rFonts w:ascii="Verdana" w:hAnsi="Verdana" w:cs="Arial"/>
          <w:sz w:val="20"/>
          <w:szCs w:val="20"/>
          <w:lang w:val="en-GB"/>
        </w:rPr>
      </w:pPr>
      <w:r w:rsidRPr="00E33C11">
        <w:rPr>
          <w:rFonts w:ascii="Verdana" w:hAnsi="Verdana" w:cs="Arial"/>
          <w:sz w:val="20"/>
          <w:szCs w:val="20"/>
          <w:lang w:val="en-GB"/>
        </w:rPr>
        <w:t>All</w:t>
      </w:r>
      <w:r w:rsidR="006E3113" w:rsidRPr="00E33C11">
        <w:rPr>
          <w:rFonts w:ascii="Verdana" w:hAnsi="Verdana" w:cs="Arial"/>
          <w:sz w:val="20"/>
          <w:szCs w:val="20"/>
          <w:lang w:val="en-GB"/>
        </w:rPr>
        <w:t xml:space="preserve"> costs incurred according to the application</w:t>
      </w:r>
      <w:r w:rsidR="00CF6257" w:rsidRPr="00E33C11">
        <w:rPr>
          <w:rFonts w:ascii="Verdana" w:hAnsi="Verdana" w:cs="Arial"/>
          <w:sz w:val="20"/>
          <w:szCs w:val="20"/>
          <w:lang w:val="en-GB"/>
        </w:rPr>
        <w:t xml:space="preserve"> form are reimbursed by the project</w:t>
      </w:r>
      <w:r w:rsidR="006C24C8" w:rsidRPr="00E33C11">
        <w:rPr>
          <w:rFonts w:ascii="Verdana" w:hAnsi="Verdana" w:cs="Arial"/>
          <w:sz w:val="20"/>
          <w:szCs w:val="20"/>
          <w:lang w:val="en-GB"/>
        </w:rPr>
        <w:t xml:space="preserve"> </w:t>
      </w:r>
      <w:r w:rsidR="00CF6257" w:rsidRPr="00E33C11">
        <w:rPr>
          <w:rFonts w:ascii="Verdana" w:hAnsi="Verdana" w:cs="Arial"/>
          <w:sz w:val="20"/>
          <w:szCs w:val="20"/>
          <w:lang w:val="en-GB"/>
        </w:rPr>
        <w:t>to a maximum amount of</w:t>
      </w:r>
      <w:r w:rsidR="006C24C8" w:rsidRPr="00E33C11">
        <w:rPr>
          <w:rFonts w:ascii="Verdana" w:hAnsi="Verdana" w:cs="Arial"/>
          <w:sz w:val="20"/>
          <w:szCs w:val="20"/>
          <w:lang w:val="en-GB"/>
        </w:rPr>
        <w:t xml:space="preserve"> </w:t>
      </w:r>
      <w:r w:rsidR="00AD3058">
        <w:rPr>
          <w:rFonts w:ascii="Verdana" w:hAnsi="Verdana" w:cs="Arial"/>
          <w:sz w:val="20"/>
          <w:szCs w:val="20"/>
          <w:lang w:val="en-GB"/>
        </w:rPr>
        <w:t>9</w:t>
      </w:r>
      <w:r w:rsidR="00254DC3">
        <w:rPr>
          <w:rFonts w:ascii="Verdana" w:hAnsi="Verdana" w:cs="Arial"/>
          <w:sz w:val="20"/>
          <w:szCs w:val="20"/>
          <w:lang w:val="en-GB"/>
        </w:rPr>
        <w:t>.</w:t>
      </w:r>
      <w:r w:rsidR="00AD3058">
        <w:rPr>
          <w:rFonts w:ascii="Verdana" w:hAnsi="Verdana" w:cs="Arial"/>
          <w:sz w:val="20"/>
          <w:szCs w:val="20"/>
          <w:lang w:val="en-GB"/>
        </w:rPr>
        <w:t xml:space="preserve">000,00 – </w:t>
      </w:r>
      <w:r w:rsidR="00254DC3">
        <w:rPr>
          <w:rFonts w:ascii="Verdana" w:hAnsi="Verdana" w:cs="Arial"/>
          <w:sz w:val="20"/>
          <w:szCs w:val="20"/>
          <w:lang w:val="en-GB"/>
        </w:rPr>
        <w:t>41.300</w:t>
      </w:r>
      <w:r w:rsidR="00AD3058">
        <w:rPr>
          <w:rFonts w:ascii="Verdana" w:hAnsi="Verdana" w:cs="Arial"/>
          <w:sz w:val="20"/>
          <w:szCs w:val="20"/>
          <w:lang w:val="en-GB"/>
        </w:rPr>
        <w:t>,00</w:t>
      </w:r>
      <w:r w:rsidR="007509C5" w:rsidRPr="00E33C11">
        <w:rPr>
          <w:rFonts w:ascii="Verdana" w:hAnsi="Verdana" w:cs="Arial"/>
          <w:sz w:val="20"/>
          <w:szCs w:val="20"/>
          <w:lang w:val="en-GB"/>
        </w:rPr>
        <w:t xml:space="preserve"> </w:t>
      </w:r>
      <w:r w:rsidR="00CF6257" w:rsidRPr="00E33C11">
        <w:rPr>
          <w:rFonts w:ascii="Verdana" w:hAnsi="Verdana" w:cs="Arial"/>
          <w:sz w:val="20"/>
          <w:szCs w:val="20"/>
          <w:lang w:val="en-GB"/>
        </w:rPr>
        <w:t>EUR</w:t>
      </w:r>
      <w:r w:rsidR="006C24C8" w:rsidRPr="00E33C11">
        <w:rPr>
          <w:rFonts w:ascii="Verdana" w:hAnsi="Verdana" w:cs="Arial"/>
          <w:sz w:val="20"/>
          <w:szCs w:val="20"/>
          <w:lang w:val="en-GB"/>
        </w:rPr>
        <w:t xml:space="preserve"> </w:t>
      </w:r>
      <w:r w:rsidR="00AD3058">
        <w:rPr>
          <w:rFonts w:ascii="Verdana" w:hAnsi="Verdana" w:cs="Arial"/>
          <w:sz w:val="20"/>
          <w:szCs w:val="20"/>
          <w:lang w:val="en-GB"/>
        </w:rPr>
        <w:t>according to the</w:t>
      </w:r>
      <w:r w:rsidR="00CF6257" w:rsidRPr="00E33C11">
        <w:rPr>
          <w:rFonts w:ascii="Verdana" w:hAnsi="Verdana" w:cs="Arial"/>
          <w:sz w:val="20"/>
          <w:szCs w:val="20"/>
          <w:lang w:val="en-GB"/>
        </w:rPr>
        <w:t xml:space="preserve"> project partners</w:t>
      </w:r>
      <w:r w:rsidR="00BB4781">
        <w:rPr>
          <w:rFonts w:ascii="Verdana" w:hAnsi="Verdana" w:cs="Arial"/>
          <w:sz w:val="20"/>
          <w:szCs w:val="20"/>
          <w:lang w:val="en-GB"/>
        </w:rPr>
        <w:t xml:space="preserve">. (see </w:t>
      </w:r>
      <w:r w:rsidR="00304C9E">
        <w:rPr>
          <w:rFonts w:ascii="Verdana" w:hAnsi="Verdana" w:cs="Arial"/>
          <w:sz w:val="20"/>
          <w:szCs w:val="20"/>
          <w:lang w:val="en-GB"/>
        </w:rPr>
        <w:t>attached detailed plan)</w:t>
      </w:r>
      <w:r w:rsidR="00984BAA" w:rsidRPr="00E33C11">
        <w:rPr>
          <w:rFonts w:ascii="Verdana" w:hAnsi="Verdana" w:cs="Arial"/>
          <w:sz w:val="20"/>
          <w:szCs w:val="20"/>
          <w:lang w:val="en-GB"/>
        </w:rPr>
        <w:br/>
      </w:r>
    </w:p>
    <w:p w14:paraId="16B07C15" w14:textId="27FEB2D7" w:rsidR="006C24C8" w:rsidRDefault="006960A1" w:rsidP="00AB21D0">
      <w:pPr>
        <w:pStyle w:val="Odstavecseseznamem"/>
        <w:spacing w:line="276" w:lineRule="auto"/>
        <w:ind w:left="709"/>
        <w:rPr>
          <w:rFonts w:ascii="Verdana" w:hAnsi="Verdana" w:cs="Arial"/>
          <w:sz w:val="20"/>
          <w:szCs w:val="20"/>
          <w:lang w:val="en-GB"/>
        </w:rPr>
      </w:pPr>
      <w:r w:rsidRPr="00E33C11">
        <w:rPr>
          <w:rFonts w:ascii="Verdana" w:hAnsi="Verdana" w:cs="Arial"/>
          <w:sz w:val="20"/>
          <w:szCs w:val="20"/>
          <w:lang w:val="en-GB"/>
        </w:rPr>
        <w:t>The reimbursement takes place according to the following procedures</w:t>
      </w:r>
      <w:r w:rsidR="00803975" w:rsidRPr="00E33C11">
        <w:rPr>
          <w:rFonts w:ascii="Verdana" w:hAnsi="Verdana" w:cs="Arial"/>
          <w:sz w:val="20"/>
          <w:szCs w:val="20"/>
          <w:lang w:val="en-GB"/>
        </w:rPr>
        <w:t>:</w:t>
      </w:r>
    </w:p>
    <w:p w14:paraId="0B94FD76" w14:textId="77777777" w:rsidR="00857C16" w:rsidRPr="00DA7FBA" w:rsidRDefault="00857C16" w:rsidP="00DA7FBA">
      <w:pPr>
        <w:spacing w:line="276" w:lineRule="auto"/>
        <w:ind w:left="142"/>
        <w:rPr>
          <w:rFonts w:ascii="Verdana" w:hAnsi="Verdana" w:cs="Arial"/>
          <w:sz w:val="20"/>
          <w:szCs w:val="20"/>
          <w:lang w:val="en-GB"/>
        </w:rPr>
      </w:pPr>
    </w:p>
    <w:p w14:paraId="6DCC4472" w14:textId="77777777" w:rsidR="00624B72" w:rsidRDefault="00FA62F9" w:rsidP="003C3696">
      <w:pPr>
        <w:pStyle w:val="Odstavecseseznamem"/>
        <w:numPr>
          <w:ilvl w:val="1"/>
          <w:numId w:val="2"/>
        </w:numPr>
        <w:spacing w:line="276" w:lineRule="auto"/>
        <w:rPr>
          <w:rFonts w:ascii="Verdana" w:hAnsi="Verdana" w:cs="Arial"/>
          <w:sz w:val="20"/>
          <w:szCs w:val="20"/>
          <w:lang w:val="en-GB"/>
        </w:rPr>
      </w:pPr>
      <w:r>
        <w:rPr>
          <w:rFonts w:ascii="Verdana" w:hAnsi="Verdana" w:cs="Arial"/>
          <w:sz w:val="20"/>
          <w:szCs w:val="20"/>
          <w:lang w:val="en-GB"/>
        </w:rPr>
        <w:lastRenderedPageBreak/>
        <w:t xml:space="preserve">In order to guarantee that all meetings can be organized according to plan, </w:t>
      </w:r>
      <w:r w:rsidR="00DA7FBA">
        <w:rPr>
          <w:rFonts w:ascii="Verdana" w:hAnsi="Verdana" w:cs="Arial"/>
          <w:sz w:val="20"/>
          <w:szCs w:val="20"/>
          <w:lang w:val="en-GB"/>
        </w:rPr>
        <w:t xml:space="preserve">the project </w:t>
      </w:r>
      <w:r>
        <w:rPr>
          <w:rFonts w:ascii="Verdana" w:hAnsi="Verdana" w:cs="Arial"/>
          <w:sz w:val="20"/>
          <w:szCs w:val="20"/>
          <w:lang w:val="en-GB"/>
        </w:rPr>
        <w:t xml:space="preserve">partners agree to distribute the </w:t>
      </w:r>
      <w:r w:rsidR="00DA7FBA">
        <w:rPr>
          <w:rFonts w:ascii="Verdana" w:hAnsi="Verdana" w:cs="Arial"/>
          <w:sz w:val="20"/>
          <w:szCs w:val="20"/>
          <w:lang w:val="en-GB"/>
        </w:rPr>
        <w:t>different tranch</w:t>
      </w:r>
      <w:r w:rsidR="00624B72">
        <w:rPr>
          <w:rFonts w:ascii="Verdana" w:hAnsi="Verdana" w:cs="Arial"/>
          <w:sz w:val="20"/>
          <w:szCs w:val="20"/>
          <w:lang w:val="en-GB"/>
        </w:rPr>
        <w:t>es as follows:</w:t>
      </w:r>
    </w:p>
    <w:p w14:paraId="23B78B93" w14:textId="77777777" w:rsidR="0070368B" w:rsidRDefault="0070368B" w:rsidP="0070368B">
      <w:pPr>
        <w:pStyle w:val="Odstavecseseznamem"/>
        <w:spacing w:line="276" w:lineRule="auto"/>
        <w:ind w:left="1070"/>
        <w:rPr>
          <w:rFonts w:ascii="Verdana" w:hAnsi="Verdana" w:cs="Arial"/>
          <w:sz w:val="20"/>
          <w:szCs w:val="20"/>
          <w:lang w:val="en-GB"/>
        </w:rPr>
      </w:pPr>
    </w:p>
    <w:p w14:paraId="506ACC8A" w14:textId="77777777" w:rsidR="00FA62F9" w:rsidRDefault="00624B72" w:rsidP="00624B72">
      <w:pPr>
        <w:pStyle w:val="Odstavecseseznamem"/>
        <w:spacing w:line="276" w:lineRule="auto"/>
        <w:ind w:left="1070"/>
        <w:rPr>
          <w:rFonts w:ascii="Verdana" w:hAnsi="Verdana" w:cs="Arial"/>
          <w:sz w:val="20"/>
          <w:szCs w:val="20"/>
          <w:lang w:val="en-GB"/>
        </w:rPr>
      </w:pPr>
      <w:r>
        <w:rPr>
          <w:rFonts w:ascii="Verdana" w:hAnsi="Verdana" w:cs="Arial"/>
          <w:sz w:val="20"/>
          <w:szCs w:val="20"/>
          <w:lang w:val="en-GB"/>
        </w:rPr>
        <w:t xml:space="preserve">The </w:t>
      </w:r>
      <w:r w:rsidR="00FA62F9">
        <w:rPr>
          <w:rFonts w:ascii="Verdana" w:hAnsi="Verdana" w:cs="Arial"/>
          <w:sz w:val="20"/>
          <w:szCs w:val="20"/>
          <w:lang w:val="en-GB"/>
        </w:rPr>
        <w:t>first 40 % of the budget as an advance payment as follows:</w:t>
      </w:r>
    </w:p>
    <w:p w14:paraId="2C359F2E" w14:textId="77777777" w:rsidR="00FA62F9" w:rsidRPr="0036738D" w:rsidRDefault="00FA62F9" w:rsidP="00430CAA">
      <w:pPr>
        <w:pStyle w:val="Odstavecseseznamem"/>
        <w:spacing w:line="276" w:lineRule="auto"/>
        <w:ind w:left="2124"/>
        <w:rPr>
          <w:rFonts w:ascii="Verdana" w:hAnsi="Verdana" w:cs="Arial"/>
          <w:sz w:val="20"/>
          <w:szCs w:val="20"/>
          <w:lang w:val="en-GB"/>
        </w:rPr>
      </w:pPr>
    </w:p>
    <w:p w14:paraId="20286168" w14:textId="697AAB34" w:rsidR="00FA62F9" w:rsidRPr="00430CAA" w:rsidRDefault="005E0B71" w:rsidP="00624B72">
      <w:pPr>
        <w:ind w:left="1416"/>
        <w:rPr>
          <w:rFonts w:ascii="Calibri" w:hAnsi="Calibri"/>
          <w:bCs/>
          <w:color w:val="000000"/>
          <w:lang w:val="en-GB"/>
        </w:rPr>
      </w:pPr>
      <w:r>
        <w:rPr>
          <w:rFonts w:ascii="Verdana" w:hAnsi="Verdana" w:cs="Arial"/>
          <w:sz w:val="20"/>
          <w:szCs w:val="20"/>
          <w:lang w:val="en-GB"/>
        </w:rPr>
        <w:t>Gymnaszium</w:t>
      </w:r>
      <w:r w:rsidR="00FA62F9" w:rsidRPr="0036738D">
        <w:rPr>
          <w:rFonts w:ascii="Verdana" w:hAnsi="Verdana" w:cs="Arial"/>
          <w:sz w:val="20"/>
          <w:szCs w:val="20"/>
          <w:lang w:val="en-GB"/>
        </w:rPr>
        <w:t xml:space="preserve"> </w:t>
      </w:r>
      <w:r>
        <w:rPr>
          <w:rFonts w:ascii="Verdana" w:hAnsi="Verdana" w:cs="Arial"/>
          <w:sz w:val="20"/>
          <w:szCs w:val="20"/>
          <w:lang w:val="en-GB"/>
        </w:rPr>
        <w:t xml:space="preserve">Jesenik </w:t>
      </w:r>
      <w:r w:rsidR="00FA62F9" w:rsidRPr="0036738D">
        <w:rPr>
          <w:rFonts w:ascii="Verdana" w:hAnsi="Verdana" w:cs="Arial"/>
          <w:sz w:val="20"/>
          <w:szCs w:val="20"/>
          <w:lang w:val="en-GB"/>
        </w:rPr>
        <w:t>(Czech Republic)</w:t>
      </w:r>
      <w:r w:rsidR="00FA62F9" w:rsidRPr="0036738D">
        <w:rPr>
          <w:rFonts w:ascii="Verdana" w:hAnsi="Verdana" w:cs="Arial"/>
          <w:sz w:val="20"/>
          <w:szCs w:val="20"/>
          <w:lang w:val="en-GB"/>
        </w:rPr>
        <w:tab/>
      </w:r>
      <w:r w:rsidR="00430CAA">
        <w:rPr>
          <w:rFonts w:ascii="Verdana" w:hAnsi="Verdana" w:cs="Arial"/>
          <w:sz w:val="20"/>
          <w:szCs w:val="20"/>
          <w:lang w:val="en-GB"/>
        </w:rPr>
        <w:tab/>
      </w:r>
      <w:r w:rsidR="00FA62F9" w:rsidRPr="00430CAA">
        <w:rPr>
          <w:rFonts w:ascii="Calibri" w:hAnsi="Calibri"/>
          <w:bCs/>
          <w:color w:val="000000"/>
          <w:lang w:val="en-GB"/>
        </w:rPr>
        <w:t xml:space="preserve">14.100,00 € </w:t>
      </w:r>
    </w:p>
    <w:p w14:paraId="482DA760" w14:textId="77777777" w:rsidR="00CE74EB" w:rsidRPr="0036738D" w:rsidRDefault="00FA62F9" w:rsidP="00624B72">
      <w:pPr>
        <w:ind w:left="1416"/>
        <w:rPr>
          <w:rFonts w:ascii="Calibri" w:hAnsi="Calibri"/>
          <w:bCs/>
          <w:color w:val="000000"/>
          <w:lang w:val="en-US"/>
        </w:rPr>
      </w:pPr>
      <w:r w:rsidRPr="0036738D">
        <w:rPr>
          <w:rFonts w:ascii="Calibri" w:hAnsi="Calibri"/>
          <w:bCs/>
          <w:color w:val="000000"/>
          <w:lang w:val="en-US"/>
        </w:rPr>
        <w:t>Gefion Gymnasium (Denmark)</w:t>
      </w:r>
      <w:r w:rsidRPr="0036738D">
        <w:rPr>
          <w:rFonts w:ascii="Calibri" w:hAnsi="Calibri"/>
          <w:bCs/>
          <w:color w:val="000000"/>
          <w:lang w:val="en-US"/>
        </w:rPr>
        <w:tab/>
      </w:r>
      <w:r w:rsidRPr="0036738D">
        <w:rPr>
          <w:rFonts w:ascii="Calibri" w:hAnsi="Calibri"/>
          <w:bCs/>
          <w:color w:val="000000"/>
          <w:lang w:val="en-US"/>
        </w:rPr>
        <w:tab/>
      </w:r>
      <w:r w:rsidR="00430CAA">
        <w:rPr>
          <w:rFonts w:ascii="Calibri" w:hAnsi="Calibri"/>
          <w:bCs/>
          <w:color w:val="000000"/>
          <w:lang w:val="en-US"/>
        </w:rPr>
        <w:tab/>
      </w:r>
      <w:r w:rsidR="00CE74EB" w:rsidRPr="0036738D">
        <w:rPr>
          <w:rFonts w:ascii="Calibri" w:hAnsi="Calibri"/>
          <w:bCs/>
          <w:color w:val="000000"/>
          <w:lang w:val="en-US"/>
        </w:rPr>
        <w:t xml:space="preserve">10.000,00 € </w:t>
      </w:r>
    </w:p>
    <w:p w14:paraId="1A7AEA7D" w14:textId="5DF7D4B0" w:rsidR="00CE74EB" w:rsidRPr="00624B72" w:rsidRDefault="00CE74EB" w:rsidP="00624B72">
      <w:pPr>
        <w:ind w:left="1416"/>
        <w:rPr>
          <w:rFonts w:ascii="Calibri" w:hAnsi="Calibri"/>
          <w:bCs/>
          <w:color w:val="000000"/>
          <w:lang w:val="en-US"/>
        </w:rPr>
      </w:pPr>
      <w:r w:rsidRPr="0036738D">
        <w:rPr>
          <w:rFonts w:ascii="Calibri" w:hAnsi="Calibri"/>
          <w:bCs/>
          <w:color w:val="000000"/>
          <w:lang w:val="en-US"/>
        </w:rPr>
        <w:t xml:space="preserve">Talsi </w:t>
      </w:r>
      <w:r w:rsidR="005E0B71">
        <w:rPr>
          <w:rFonts w:ascii="Calibri" w:hAnsi="Calibri"/>
          <w:bCs/>
          <w:color w:val="000000"/>
          <w:lang w:val="en-US"/>
        </w:rPr>
        <w:t>Valsts Gymnazija</w:t>
      </w:r>
      <w:r w:rsidRPr="0036738D">
        <w:rPr>
          <w:rFonts w:ascii="Calibri" w:hAnsi="Calibri"/>
          <w:bCs/>
          <w:color w:val="000000"/>
          <w:lang w:val="en-US"/>
        </w:rPr>
        <w:t xml:space="preserve"> (Latvia)</w:t>
      </w:r>
      <w:r w:rsidRPr="0036738D">
        <w:rPr>
          <w:rFonts w:ascii="Calibri" w:hAnsi="Calibri"/>
          <w:bCs/>
          <w:color w:val="000000"/>
          <w:lang w:val="en-US"/>
        </w:rPr>
        <w:tab/>
      </w:r>
      <w:r w:rsidRPr="0036738D">
        <w:rPr>
          <w:rFonts w:ascii="Calibri" w:hAnsi="Calibri"/>
          <w:bCs/>
          <w:color w:val="000000"/>
          <w:lang w:val="en-US"/>
        </w:rPr>
        <w:tab/>
      </w:r>
      <w:r w:rsidR="00430CAA">
        <w:rPr>
          <w:rFonts w:ascii="Calibri" w:hAnsi="Calibri"/>
          <w:bCs/>
          <w:color w:val="000000"/>
          <w:lang w:val="en-US"/>
        </w:rPr>
        <w:tab/>
      </w:r>
      <w:r w:rsidRPr="00624B72">
        <w:rPr>
          <w:rFonts w:ascii="Calibri" w:hAnsi="Calibri"/>
          <w:bCs/>
          <w:color w:val="000000"/>
          <w:lang w:val="en-US"/>
        </w:rPr>
        <w:t xml:space="preserve">15.250,00 € </w:t>
      </w:r>
    </w:p>
    <w:p w14:paraId="7882845D" w14:textId="77777777" w:rsidR="00CE74EB" w:rsidRPr="00F62380" w:rsidRDefault="00CE74EB" w:rsidP="00624B72">
      <w:pPr>
        <w:ind w:left="1416"/>
        <w:rPr>
          <w:rFonts w:ascii="Calibri" w:hAnsi="Calibri"/>
          <w:bCs/>
          <w:color w:val="000000"/>
          <w:lang w:val="en-US"/>
        </w:rPr>
      </w:pPr>
      <w:r w:rsidRPr="00F62380">
        <w:rPr>
          <w:rFonts w:ascii="Calibri" w:hAnsi="Calibri"/>
          <w:bCs/>
          <w:color w:val="000000"/>
          <w:lang w:val="en-US"/>
        </w:rPr>
        <w:t>Pater-Damian-Sekundarschule (Belgium)</w:t>
      </w:r>
      <w:r w:rsidRPr="00F62380">
        <w:rPr>
          <w:rFonts w:ascii="Calibri" w:hAnsi="Calibri"/>
          <w:bCs/>
          <w:color w:val="000000"/>
          <w:lang w:val="en-US"/>
        </w:rPr>
        <w:tab/>
      </w:r>
      <w:r w:rsidR="00624B72" w:rsidRPr="00F62380">
        <w:rPr>
          <w:rFonts w:ascii="Calibri" w:hAnsi="Calibri"/>
          <w:bCs/>
          <w:color w:val="000000"/>
          <w:lang w:val="en-US"/>
        </w:rPr>
        <w:tab/>
      </w:r>
      <w:r w:rsidR="0036738D" w:rsidRPr="00F62380">
        <w:rPr>
          <w:rFonts w:ascii="Calibri" w:hAnsi="Calibri"/>
          <w:bCs/>
          <w:color w:val="000000"/>
          <w:lang w:val="en-US"/>
        </w:rPr>
        <w:t>12.760,00 €</w:t>
      </w:r>
    </w:p>
    <w:p w14:paraId="421CE483" w14:textId="77777777" w:rsidR="00430CAA" w:rsidRPr="00F62380" w:rsidRDefault="0036738D" w:rsidP="00624B72">
      <w:pPr>
        <w:ind w:left="1416"/>
        <w:rPr>
          <w:rFonts w:ascii="Calibri" w:hAnsi="Calibri"/>
          <w:bCs/>
          <w:color w:val="000000"/>
          <w:lang w:val="en-US"/>
        </w:rPr>
      </w:pPr>
      <w:r w:rsidRPr="00F62380">
        <w:rPr>
          <w:rFonts w:ascii="Calibri" w:hAnsi="Calibri"/>
          <w:bCs/>
          <w:color w:val="000000"/>
          <w:lang w:val="en-US"/>
        </w:rPr>
        <w:t>Medienzentrum Ostbelgien (Belgium)</w:t>
      </w:r>
      <w:r w:rsidR="00430CAA" w:rsidRPr="00F62380">
        <w:rPr>
          <w:rFonts w:ascii="Calibri" w:hAnsi="Calibri"/>
          <w:bCs/>
          <w:color w:val="000000"/>
          <w:lang w:val="en-US"/>
        </w:rPr>
        <w:tab/>
      </w:r>
      <w:r w:rsidRPr="00F62380">
        <w:rPr>
          <w:rFonts w:ascii="Calibri" w:hAnsi="Calibri"/>
          <w:bCs/>
          <w:color w:val="000000"/>
          <w:lang w:val="en-US"/>
        </w:rPr>
        <w:tab/>
        <w:t xml:space="preserve">  3.600,00 €</w:t>
      </w:r>
    </w:p>
    <w:p w14:paraId="697751D3" w14:textId="77777777" w:rsidR="00430CAA" w:rsidRPr="00F62380" w:rsidRDefault="00DA7FBA" w:rsidP="00624B72">
      <w:pPr>
        <w:pBdr>
          <w:top w:val="single" w:sz="4" w:space="1" w:color="auto"/>
        </w:pBdr>
        <w:ind w:left="1416"/>
        <w:rPr>
          <w:rFonts w:ascii="Calibri" w:hAnsi="Calibri"/>
          <w:b/>
          <w:bCs/>
          <w:color w:val="000000"/>
          <w:lang w:val="en-US"/>
        </w:rPr>
      </w:pPr>
      <w:r w:rsidRPr="00F62380">
        <w:rPr>
          <w:rFonts w:ascii="Calibri" w:hAnsi="Calibri"/>
          <w:b/>
          <w:bCs/>
          <w:color w:val="000000"/>
          <w:lang w:val="en-US"/>
        </w:rPr>
        <w:t xml:space="preserve">Total </w:t>
      </w:r>
      <w:r w:rsidRPr="00F62380">
        <w:rPr>
          <w:rFonts w:ascii="Calibri" w:hAnsi="Calibri"/>
          <w:b/>
          <w:bCs/>
          <w:color w:val="000000"/>
          <w:lang w:val="en-US"/>
        </w:rPr>
        <w:tab/>
      </w:r>
      <w:r w:rsidRPr="00F62380">
        <w:rPr>
          <w:rFonts w:ascii="Calibri" w:hAnsi="Calibri"/>
          <w:b/>
          <w:bCs/>
          <w:color w:val="000000"/>
          <w:lang w:val="en-US"/>
        </w:rPr>
        <w:tab/>
      </w:r>
      <w:r w:rsidR="00430CAA" w:rsidRPr="00F62380">
        <w:rPr>
          <w:rFonts w:ascii="Calibri" w:hAnsi="Calibri"/>
          <w:b/>
          <w:bCs/>
          <w:color w:val="000000"/>
          <w:lang w:val="en-US"/>
        </w:rPr>
        <w:tab/>
      </w:r>
      <w:r w:rsidR="00430CAA" w:rsidRPr="00F62380">
        <w:rPr>
          <w:rFonts w:ascii="Calibri" w:hAnsi="Calibri"/>
          <w:b/>
          <w:bCs/>
          <w:color w:val="000000"/>
          <w:lang w:val="en-US"/>
        </w:rPr>
        <w:tab/>
      </w:r>
      <w:r w:rsidR="00430CAA" w:rsidRPr="00F62380">
        <w:rPr>
          <w:rFonts w:ascii="Calibri" w:hAnsi="Calibri"/>
          <w:b/>
          <w:bCs/>
          <w:color w:val="000000"/>
          <w:lang w:val="en-US"/>
        </w:rPr>
        <w:tab/>
      </w:r>
      <w:r w:rsidR="00430CAA" w:rsidRPr="00F62380">
        <w:rPr>
          <w:rFonts w:ascii="Calibri" w:hAnsi="Calibri"/>
          <w:b/>
          <w:bCs/>
          <w:color w:val="000000"/>
          <w:lang w:val="en-US"/>
        </w:rPr>
        <w:tab/>
      </w:r>
      <w:r w:rsidR="00624B72" w:rsidRPr="00F62380">
        <w:rPr>
          <w:rFonts w:ascii="Calibri" w:hAnsi="Calibri"/>
          <w:b/>
          <w:bCs/>
          <w:color w:val="000000"/>
          <w:lang w:val="en-US"/>
        </w:rPr>
        <w:tab/>
      </w:r>
      <w:r w:rsidR="00430CAA" w:rsidRPr="00F62380">
        <w:rPr>
          <w:rFonts w:ascii="Calibri" w:hAnsi="Calibri"/>
          <w:b/>
          <w:bCs/>
          <w:color w:val="000000"/>
          <w:lang w:val="en-US"/>
        </w:rPr>
        <w:t>55.710,00 €</w:t>
      </w:r>
    </w:p>
    <w:p w14:paraId="218AFC7F" w14:textId="77777777" w:rsidR="00DA7FBA" w:rsidRPr="00430CAA" w:rsidRDefault="00DA7FBA" w:rsidP="00624B72">
      <w:pPr>
        <w:pBdr>
          <w:top w:val="single" w:sz="4" w:space="1" w:color="auto"/>
        </w:pBdr>
        <w:ind w:left="1416"/>
        <w:rPr>
          <w:rFonts w:ascii="Calibri" w:hAnsi="Calibri"/>
          <w:b/>
          <w:bCs/>
          <w:color w:val="000000"/>
          <w:lang w:val="en-US"/>
        </w:rPr>
      </w:pPr>
      <w:r>
        <w:rPr>
          <w:rFonts w:ascii="Calibri" w:hAnsi="Calibri"/>
          <w:b/>
          <w:bCs/>
          <w:color w:val="000000"/>
          <w:lang w:val="en-US"/>
        </w:rPr>
        <w:t>40 % of budget</w:t>
      </w:r>
      <w:r>
        <w:rPr>
          <w:rFonts w:ascii="Calibri" w:hAnsi="Calibri"/>
          <w:b/>
          <w:bCs/>
          <w:color w:val="000000"/>
          <w:lang w:val="en-US"/>
        </w:rPr>
        <w:tab/>
      </w:r>
      <w:r>
        <w:rPr>
          <w:rFonts w:ascii="Calibri" w:hAnsi="Calibri"/>
          <w:b/>
          <w:bCs/>
          <w:color w:val="000000"/>
          <w:lang w:val="en-US"/>
        </w:rPr>
        <w:tab/>
      </w:r>
      <w:r>
        <w:rPr>
          <w:rFonts w:ascii="Calibri" w:hAnsi="Calibri"/>
          <w:b/>
          <w:bCs/>
          <w:color w:val="000000"/>
          <w:lang w:val="en-US"/>
        </w:rPr>
        <w:tab/>
      </w:r>
      <w:r>
        <w:rPr>
          <w:rFonts w:ascii="Calibri" w:hAnsi="Calibri"/>
          <w:b/>
          <w:bCs/>
          <w:color w:val="000000"/>
          <w:lang w:val="en-US"/>
        </w:rPr>
        <w:tab/>
      </w:r>
      <w:r>
        <w:rPr>
          <w:rFonts w:ascii="Calibri" w:hAnsi="Calibri"/>
          <w:b/>
          <w:bCs/>
          <w:color w:val="000000"/>
          <w:lang w:val="en-US"/>
        </w:rPr>
        <w:tab/>
        <w:t>55.710,00 €</w:t>
      </w:r>
    </w:p>
    <w:p w14:paraId="6C055CBD" w14:textId="77777777" w:rsidR="00FA62F9" w:rsidRPr="00CE74EB" w:rsidRDefault="00FA62F9" w:rsidP="00FA62F9">
      <w:pPr>
        <w:rPr>
          <w:rFonts w:ascii="Calibri" w:hAnsi="Calibri"/>
          <w:b/>
          <w:bCs/>
          <w:color w:val="000000"/>
          <w:lang w:val="en-US"/>
        </w:rPr>
      </w:pPr>
    </w:p>
    <w:p w14:paraId="24C3BF3D" w14:textId="77777777" w:rsidR="00803975" w:rsidRDefault="00430CAA" w:rsidP="00430CAA">
      <w:pPr>
        <w:spacing w:line="276" w:lineRule="auto"/>
        <w:ind w:left="1054"/>
        <w:rPr>
          <w:rFonts w:ascii="Verdana" w:hAnsi="Verdana" w:cs="Arial"/>
          <w:sz w:val="20"/>
          <w:szCs w:val="20"/>
          <w:lang w:val="en-GB"/>
        </w:rPr>
      </w:pPr>
      <w:r w:rsidRPr="00430CAA">
        <w:rPr>
          <w:rFonts w:ascii="Verdana" w:hAnsi="Verdana" w:cs="Arial"/>
          <w:sz w:val="20"/>
          <w:szCs w:val="20"/>
          <w:lang w:val="en-GB"/>
        </w:rPr>
        <w:t>These</w:t>
      </w:r>
      <w:r w:rsidR="00FA1494" w:rsidRPr="00430CAA">
        <w:rPr>
          <w:rFonts w:ascii="Verdana" w:hAnsi="Verdana" w:cs="Arial"/>
          <w:sz w:val="20"/>
          <w:szCs w:val="20"/>
          <w:lang w:val="en-GB"/>
        </w:rPr>
        <w:t xml:space="preserve"> payment</w:t>
      </w:r>
      <w:r w:rsidRPr="00430CAA">
        <w:rPr>
          <w:rFonts w:ascii="Verdana" w:hAnsi="Verdana" w:cs="Arial"/>
          <w:sz w:val="20"/>
          <w:szCs w:val="20"/>
          <w:lang w:val="en-GB"/>
        </w:rPr>
        <w:t>s shall</w:t>
      </w:r>
      <w:r w:rsidR="00FA1494" w:rsidRPr="00430CAA">
        <w:rPr>
          <w:rFonts w:ascii="Verdana" w:hAnsi="Verdana" w:cs="Arial"/>
          <w:sz w:val="20"/>
          <w:szCs w:val="20"/>
          <w:lang w:val="en-GB"/>
        </w:rPr>
        <w:t xml:space="preserve"> </w:t>
      </w:r>
      <w:r>
        <w:rPr>
          <w:rFonts w:ascii="Verdana" w:hAnsi="Verdana" w:cs="Arial"/>
          <w:sz w:val="20"/>
          <w:szCs w:val="20"/>
          <w:lang w:val="en-GB"/>
        </w:rPr>
        <w:t xml:space="preserve">be made </w:t>
      </w:r>
      <w:r w:rsidR="00B66DE4" w:rsidRPr="00430CAA">
        <w:rPr>
          <w:rFonts w:ascii="Verdana" w:hAnsi="Verdana" w:cs="Arial"/>
          <w:sz w:val="20"/>
          <w:szCs w:val="20"/>
          <w:lang w:val="en-GB"/>
        </w:rPr>
        <w:t xml:space="preserve">within </w:t>
      </w:r>
      <w:r w:rsidR="00803975" w:rsidRPr="00430CAA">
        <w:rPr>
          <w:rFonts w:ascii="Verdana" w:hAnsi="Verdana" w:cs="Arial"/>
          <w:sz w:val="20"/>
          <w:szCs w:val="20"/>
          <w:lang w:val="en-GB"/>
        </w:rPr>
        <w:t xml:space="preserve">30 </w:t>
      </w:r>
      <w:r w:rsidR="00B66DE4" w:rsidRPr="00430CAA">
        <w:rPr>
          <w:rFonts w:ascii="Verdana" w:hAnsi="Verdana" w:cs="Arial"/>
          <w:sz w:val="20"/>
          <w:szCs w:val="20"/>
          <w:lang w:val="en-GB"/>
        </w:rPr>
        <w:t>days</w:t>
      </w:r>
      <w:r w:rsidR="00803975" w:rsidRPr="00430CAA">
        <w:rPr>
          <w:rFonts w:ascii="Verdana" w:hAnsi="Verdana" w:cs="Arial"/>
          <w:sz w:val="20"/>
          <w:szCs w:val="20"/>
          <w:lang w:val="en-GB"/>
        </w:rPr>
        <w:t xml:space="preserve"> </w:t>
      </w:r>
      <w:r w:rsidR="00FA1494" w:rsidRPr="00430CAA">
        <w:rPr>
          <w:rFonts w:ascii="Verdana" w:hAnsi="Verdana" w:cs="Arial"/>
          <w:sz w:val="20"/>
          <w:szCs w:val="20"/>
          <w:lang w:val="en-GB"/>
        </w:rPr>
        <w:t>after taking effect of the present agreement</w:t>
      </w:r>
      <w:r w:rsidR="00803975" w:rsidRPr="00430CAA">
        <w:rPr>
          <w:rFonts w:ascii="Verdana" w:hAnsi="Verdana" w:cs="Arial"/>
          <w:sz w:val="20"/>
          <w:szCs w:val="20"/>
          <w:lang w:val="en-GB"/>
        </w:rPr>
        <w:t>.</w:t>
      </w:r>
    </w:p>
    <w:p w14:paraId="048C5550" w14:textId="77777777" w:rsidR="00430CAA" w:rsidRDefault="00430CAA" w:rsidP="00430CAA">
      <w:pPr>
        <w:spacing w:line="276" w:lineRule="auto"/>
        <w:ind w:left="1054"/>
        <w:rPr>
          <w:rFonts w:ascii="Verdana" w:hAnsi="Verdana" w:cs="Arial"/>
          <w:sz w:val="20"/>
          <w:szCs w:val="20"/>
          <w:lang w:val="en-GB"/>
        </w:rPr>
      </w:pPr>
    </w:p>
    <w:p w14:paraId="16B1A2D9" w14:textId="77777777" w:rsidR="00430CAA" w:rsidRDefault="00430CAA" w:rsidP="00430CAA">
      <w:pPr>
        <w:spacing w:line="276" w:lineRule="auto"/>
        <w:ind w:left="1054"/>
        <w:rPr>
          <w:rFonts w:ascii="Verdana" w:hAnsi="Verdana" w:cs="Arial"/>
          <w:sz w:val="20"/>
          <w:szCs w:val="20"/>
          <w:lang w:val="en-GB"/>
        </w:rPr>
      </w:pPr>
      <w:r>
        <w:rPr>
          <w:rFonts w:ascii="Verdana" w:hAnsi="Verdana" w:cs="Arial"/>
          <w:sz w:val="20"/>
          <w:szCs w:val="20"/>
          <w:lang w:val="en-GB"/>
        </w:rPr>
        <w:t>Each partner is going to certify the receipt of the mentioned sums to the coordinator within 15 days after receiving the payment.</w:t>
      </w:r>
    </w:p>
    <w:p w14:paraId="37C12EEE" w14:textId="77777777" w:rsidR="00430CAA" w:rsidRPr="00430CAA" w:rsidRDefault="00430CAA" w:rsidP="00430CAA">
      <w:pPr>
        <w:spacing w:line="276" w:lineRule="auto"/>
        <w:ind w:left="1054"/>
        <w:rPr>
          <w:rFonts w:ascii="Verdana" w:hAnsi="Verdana" w:cs="Arial"/>
          <w:sz w:val="20"/>
          <w:szCs w:val="20"/>
          <w:lang w:val="en-GB"/>
        </w:rPr>
      </w:pPr>
    </w:p>
    <w:p w14:paraId="093240F9" w14:textId="77777777" w:rsidR="00430CAA" w:rsidRDefault="00430CAA" w:rsidP="00430CAA">
      <w:pPr>
        <w:pStyle w:val="Odstavecseseznamem"/>
        <w:spacing w:line="276" w:lineRule="auto"/>
        <w:ind w:left="1070"/>
        <w:rPr>
          <w:rFonts w:ascii="Verdana" w:hAnsi="Verdana" w:cs="Arial"/>
          <w:sz w:val="20"/>
          <w:szCs w:val="20"/>
          <w:lang w:val="en-GB"/>
        </w:rPr>
      </w:pPr>
      <w:r>
        <w:rPr>
          <w:rFonts w:ascii="Verdana" w:hAnsi="Verdana" w:cs="Arial"/>
          <w:sz w:val="20"/>
          <w:szCs w:val="20"/>
          <w:lang w:val="en-GB"/>
        </w:rPr>
        <w:t>These amounts cover the costs for the first transnational meeting in the Czech Republic and the first two shorter exchanges of groups of pupils in Belgium and Denmark (April 2018, October 2018).</w:t>
      </w:r>
    </w:p>
    <w:p w14:paraId="67F34222" w14:textId="77777777" w:rsidR="009C7407" w:rsidRDefault="009C7407" w:rsidP="00430CAA">
      <w:pPr>
        <w:pStyle w:val="Odstavecseseznamem"/>
        <w:spacing w:line="276" w:lineRule="auto"/>
        <w:ind w:left="1070"/>
        <w:rPr>
          <w:rFonts w:ascii="Verdana" w:hAnsi="Verdana" w:cs="Arial"/>
          <w:sz w:val="20"/>
          <w:szCs w:val="20"/>
          <w:lang w:val="en-GB"/>
        </w:rPr>
      </w:pPr>
    </w:p>
    <w:p w14:paraId="7A3CFC99" w14:textId="77777777" w:rsidR="009C7407" w:rsidRDefault="009C7407" w:rsidP="00624B72">
      <w:pPr>
        <w:spacing w:line="276" w:lineRule="auto"/>
        <w:ind w:left="993"/>
        <w:rPr>
          <w:rFonts w:ascii="Verdana" w:hAnsi="Verdana" w:cs="Arial"/>
          <w:sz w:val="20"/>
          <w:szCs w:val="20"/>
          <w:lang w:val="en-GB"/>
        </w:rPr>
      </w:pPr>
      <w:r>
        <w:rPr>
          <w:rFonts w:ascii="Verdana" w:hAnsi="Verdana" w:cs="Arial"/>
          <w:sz w:val="20"/>
          <w:szCs w:val="20"/>
          <w:lang w:val="en-GB"/>
        </w:rPr>
        <w:t>The total budget for each teacher taking part in a transnational meeting is 585,00 €</w:t>
      </w:r>
    </w:p>
    <w:p w14:paraId="10B36927" w14:textId="77777777" w:rsidR="009C7407" w:rsidRDefault="009C7407" w:rsidP="00624B72">
      <w:pPr>
        <w:spacing w:line="276" w:lineRule="auto"/>
        <w:ind w:left="993"/>
        <w:rPr>
          <w:rFonts w:ascii="Verdana" w:hAnsi="Verdana" w:cs="Arial"/>
          <w:sz w:val="20"/>
          <w:szCs w:val="20"/>
          <w:lang w:val="en-GB"/>
        </w:rPr>
      </w:pPr>
      <w:r>
        <w:rPr>
          <w:rFonts w:ascii="Verdana" w:hAnsi="Verdana" w:cs="Arial"/>
          <w:sz w:val="20"/>
          <w:szCs w:val="20"/>
          <w:lang w:val="en-GB"/>
        </w:rPr>
        <w:t>The total budget for a teacher accompanying a shorter exchange of groups of pupils is 975,00 € (including 275,00 € for travel and 500,00 € for accommodation), the total budget for a pupil taking part in a shorter exchange of groups of pupils is 660,00 € (including 275,00 € for travel and 385,00 € for accommodation).</w:t>
      </w:r>
    </w:p>
    <w:p w14:paraId="4DD5C27A" w14:textId="77777777" w:rsidR="009C7407" w:rsidRDefault="009C7407" w:rsidP="00624B72">
      <w:pPr>
        <w:spacing w:line="276" w:lineRule="auto"/>
        <w:ind w:left="993"/>
        <w:rPr>
          <w:rFonts w:ascii="Verdana" w:hAnsi="Verdana" w:cs="Arial"/>
          <w:sz w:val="20"/>
          <w:szCs w:val="20"/>
          <w:lang w:val="en-GB"/>
        </w:rPr>
      </w:pPr>
      <w:r>
        <w:rPr>
          <w:rFonts w:ascii="Verdana" w:hAnsi="Verdana" w:cs="Arial"/>
          <w:sz w:val="20"/>
          <w:szCs w:val="20"/>
          <w:lang w:val="en-GB"/>
        </w:rPr>
        <w:t>The total budget for a teacher in the teacher training is 275 € for travel and 500 € for accommodation.</w:t>
      </w:r>
      <w:r>
        <w:rPr>
          <w:rStyle w:val="Znakapoznpodarou"/>
          <w:rFonts w:ascii="Verdana" w:hAnsi="Verdana" w:cs="Arial"/>
          <w:sz w:val="20"/>
          <w:szCs w:val="20"/>
          <w:lang w:val="en-GB"/>
        </w:rPr>
        <w:footnoteReference w:id="1"/>
      </w:r>
    </w:p>
    <w:p w14:paraId="1C929CD6" w14:textId="77777777" w:rsidR="00624B72" w:rsidRDefault="00624B72" w:rsidP="00624B72">
      <w:pPr>
        <w:spacing w:line="276" w:lineRule="auto"/>
        <w:ind w:left="993"/>
        <w:rPr>
          <w:rFonts w:ascii="Verdana" w:hAnsi="Verdana" w:cs="Arial"/>
          <w:sz w:val="20"/>
          <w:szCs w:val="20"/>
          <w:lang w:val="en-GB"/>
        </w:rPr>
      </w:pPr>
    </w:p>
    <w:p w14:paraId="3F978167" w14:textId="15EE6579" w:rsidR="00624B72" w:rsidRDefault="00624B72" w:rsidP="00624B72">
      <w:pPr>
        <w:spacing w:line="276" w:lineRule="auto"/>
        <w:ind w:left="993"/>
        <w:rPr>
          <w:rFonts w:ascii="Verdana" w:hAnsi="Verdana" w:cs="Arial"/>
          <w:sz w:val="20"/>
          <w:szCs w:val="20"/>
          <w:lang w:val="en-GB"/>
        </w:rPr>
      </w:pPr>
      <w:r>
        <w:rPr>
          <w:rFonts w:ascii="Verdana" w:hAnsi="Verdana" w:cs="Arial"/>
          <w:sz w:val="20"/>
          <w:szCs w:val="20"/>
          <w:lang w:val="en-GB"/>
        </w:rPr>
        <w:t xml:space="preserve">The second 40 % of the budget shall be </w:t>
      </w:r>
      <w:r w:rsidR="0070368B">
        <w:rPr>
          <w:rFonts w:ascii="Verdana" w:hAnsi="Verdana" w:cs="Arial"/>
          <w:sz w:val="20"/>
          <w:szCs w:val="20"/>
          <w:lang w:val="en-GB"/>
        </w:rPr>
        <w:t>distributed</w:t>
      </w:r>
      <w:r>
        <w:rPr>
          <w:rFonts w:ascii="Verdana" w:hAnsi="Verdana" w:cs="Arial"/>
          <w:sz w:val="20"/>
          <w:szCs w:val="20"/>
          <w:lang w:val="en-GB"/>
        </w:rPr>
        <w:t xml:space="preserve"> by the </w:t>
      </w:r>
      <w:r w:rsidR="0070368B">
        <w:rPr>
          <w:rFonts w:ascii="Verdana" w:hAnsi="Verdana" w:cs="Arial"/>
          <w:sz w:val="20"/>
          <w:szCs w:val="20"/>
          <w:lang w:val="en-GB"/>
        </w:rPr>
        <w:t>national agency BE03</w:t>
      </w:r>
      <w:r>
        <w:rPr>
          <w:rFonts w:ascii="Verdana" w:hAnsi="Verdana" w:cs="Arial"/>
          <w:sz w:val="20"/>
          <w:szCs w:val="20"/>
          <w:lang w:val="en-GB"/>
        </w:rPr>
        <w:t xml:space="preserve"> after receipts for 70% of the first tranche will have been</w:t>
      </w:r>
      <w:r w:rsidR="0070368B">
        <w:rPr>
          <w:rFonts w:ascii="Verdana" w:hAnsi="Verdana" w:cs="Arial"/>
          <w:sz w:val="20"/>
          <w:szCs w:val="20"/>
          <w:lang w:val="en-GB"/>
        </w:rPr>
        <w:t xml:space="preserve"> accepted</w:t>
      </w:r>
      <w:r>
        <w:rPr>
          <w:rFonts w:ascii="Verdana" w:hAnsi="Verdana" w:cs="Arial"/>
          <w:sz w:val="20"/>
          <w:szCs w:val="20"/>
          <w:lang w:val="en-GB"/>
        </w:rPr>
        <w:t>.</w:t>
      </w:r>
      <w:r w:rsidR="0070368B">
        <w:rPr>
          <w:rFonts w:ascii="Verdana" w:hAnsi="Verdana" w:cs="Arial"/>
          <w:sz w:val="20"/>
          <w:szCs w:val="20"/>
          <w:lang w:val="en-GB"/>
        </w:rPr>
        <w:t xml:space="preserve"> </w:t>
      </w:r>
    </w:p>
    <w:p w14:paraId="324C2715" w14:textId="77777777" w:rsidR="00624B72" w:rsidRDefault="00624B72" w:rsidP="00624B72">
      <w:pPr>
        <w:spacing w:line="276" w:lineRule="auto"/>
        <w:ind w:left="993"/>
        <w:rPr>
          <w:rFonts w:ascii="Verdana" w:hAnsi="Verdana" w:cs="Arial"/>
          <w:sz w:val="20"/>
          <w:szCs w:val="20"/>
          <w:lang w:val="en-GB"/>
        </w:rPr>
      </w:pPr>
    </w:p>
    <w:p w14:paraId="2E84223A" w14:textId="77777777" w:rsidR="00624B72" w:rsidRDefault="00624B72" w:rsidP="00254DC3">
      <w:pPr>
        <w:spacing w:line="276" w:lineRule="auto"/>
        <w:ind w:left="993"/>
        <w:rPr>
          <w:rFonts w:ascii="Verdana" w:hAnsi="Verdana" w:cs="Arial"/>
          <w:sz w:val="20"/>
          <w:szCs w:val="20"/>
          <w:lang w:val="en-GB"/>
        </w:rPr>
      </w:pPr>
      <w:r>
        <w:rPr>
          <w:rFonts w:ascii="Verdana" w:hAnsi="Verdana" w:cs="Arial"/>
          <w:sz w:val="20"/>
          <w:szCs w:val="20"/>
          <w:lang w:val="en-GB"/>
        </w:rPr>
        <w:t>Once the second tranche has been received by the coor</w:t>
      </w:r>
      <w:r w:rsidR="00DA7FBA">
        <w:rPr>
          <w:rFonts w:ascii="Verdana" w:hAnsi="Verdana" w:cs="Arial"/>
          <w:sz w:val="20"/>
          <w:szCs w:val="20"/>
          <w:lang w:val="en-GB"/>
        </w:rPr>
        <w:t>dinator, it shall be distributed</w:t>
      </w:r>
      <w:r>
        <w:rPr>
          <w:rFonts w:ascii="Verdana" w:hAnsi="Verdana" w:cs="Arial"/>
          <w:sz w:val="20"/>
          <w:szCs w:val="20"/>
          <w:lang w:val="en-GB"/>
        </w:rPr>
        <w:t xml:space="preserve"> as follows:</w:t>
      </w:r>
    </w:p>
    <w:p w14:paraId="1E21DD7E" w14:textId="77777777" w:rsidR="00624B72" w:rsidRPr="0036738D" w:rsidRDefault="00624B72" w:rsidP="00624B72">
      <w:pPr>
        <w:pStyle w:val="Odstavecseseznamem"/>
        <w:spacing w:line="276" w:lineRule="auto"/>
        <w:ind w:left="2124"/>
        <w:rPr>
          <w:rFonts w:ascii="Verdana" w:hAnsi="Verdana" w:cs="Arial"/>
          <w:sz w:val="20"/>
          <w:szCs w:val="20"/>
          <w:lang w:val="en-GB"/>
        </w:rPr>
      </w:pPr>
    </w:p>
    <w:p w14:paraId="143AFD1F" w14:textId="0174E88F" w:rsidR="00624B72" w:rsidRPr="00430CAA" w:rsidRDefault="005E0B71" w:rsidP="00624B72">
      <w:pPr>
        <w:ind w:left="1416"/>
        <w:rPr>
          <w:rFonts w:ascii="Calibri" w:hAnsi="Calibri"/>
          <w:bCs/>
          <w:color w:val="000000"/>
          <w:lang w:val="en-GB"/>
        </w:rPr>
      </w:pPr>
      <w:r>
        <w:rPr>
          <w:rFonts w:ascii="Verdana" w:hAnsi="Verdana" w:cs="Arial"/>
          <w:sz w:val="20"/>
          <w:szCs w:val="20"/>
          <w:lang w:val="en-GB"/>
        </w:rPr>
        <w:t>Gymnaszium</w:t>
      </w:r>
      <w:r w:rsidR="00624B72" w:rsidRPr="0036738D">
        <w:rPr>
          <w:rFonts w:ascii="Verdana" w:hAnsi="Verdana" w:cs="Arial"/>
          <w:sz w:val="20"/>
          <w:szCs w:val="20"/>
          <w:lang w:val="en-GB"/>
        </w:rPr>
        <w:t xml:space="preserve"> </w:t>
      </w:r>
      <w:r>
        <w:rPr>
          <w:rFonts w:ascii="Verdana" w:hAnsi="Verdana" w:cs="Arial"/>
          <w:sz w:val="20"/>
          <w:szCs w:val="20"/>
          <w:lang w:val="en-GB"/>
        </w:rPr>
        <w:t xml:space="preserve">Jesenik </w:t>
      </w:r>
      <w:r w:rsidR="00624B72" w:rsidRPr="0036738D">
        <w:rPr>
          <w:rFonts w:ascii="Verdana" w:hAnsi="Verdana" w:cs="Arial"/>
          <w:sz w:val="20"/>
          <w:szCs w:val="20"/>
          <w:lang w:val="en-GB"/>
        </w:rPr>
        <w:t>(Czech Republic)</w:t>
      </w:r>
      <w:r w:rsidR="00624B72" w:rsidRPr="0036738D">
        <w:rPr>
          <w:rFonts w:ascii="Verdana" w:hAnsi="Verdana" w:cs="Arial"/>
          <w:sz w:val="20"/>
          <w:szCs w:val="20"/>
          <w:lang w:val="en-GB"/>
        </w:rPr>
        <w:tab/>
      </w:r>
      <w:r w:rsidR="00624B72">
        <w:rPr>
          <w:rFonts w:ascii="Verdana" w:hAnsi="Verdana" w:cs="Arial"/>
          <w:sz w:val="20"/>
          <w:szCs w:val="20"/>
          <w:lang w:val="en-GB"/>
        </w:rPr>
        <w:tab/>
      </w:r>
      <w:r w:rsidR="00D17F8F">
        <w:rPr>
          <w:rFonts w:ascii="Verdana" w:hAnsi="Verdana" w:cs="Arial"/>
          <w:sz w:val="20"/>
          <w:szCs w:val="20"/>
          <w:lang w:val="en-GB"/>
        </w:rPr>
        <w:t xml:space="preserve">  </w:t>
      </w:r>
      <w:r w:rsidR="00D17F8F">
        <w:rPr>
          <w:rFonts w:ascii="Calibri" w:hAnsi="Calibri"/>
          <w:bCs/>
          <w:color w:val="000000"/>
          <w:lang w:val="en-GB"/>
        </w:rPr>
        <w:t>8.755</w:t>
      </w:r>
      <w:r w:rsidR="00624B72" w:rsidRPr="00430CAA">
        <w:rPr>
          <w:rFonts w:ascii="Calibri" w:hAnsi="Calibri"/>
          <w:bCs/>
          <w:color w:val="000000"/>
          <w:lang w:val="en-GB"/>
        </w:rPr>
        <w:t xml:space="preserve">,00 € </w:t>
      </w:r>
    </w:p>
    <w:p w14:paraId="360D59A4" w14:textId="77777777" w:rsidR="00624B72" w:rsidRPr="0036738D" w:rsidRDefault="00624B72" w:rsidP="00624B72">
      <w:pPr>
        <w:ind w:left="1416"/>
        <w:rPr>
          <w:rFonts w:ascii="Calibri" w:hAnsi="Calibri"/>
          <w:bCs/>
          <w:color w:val="000000"/>
          <w:lang w:val="en-US"/>
        </w:rPr>
      </w:pPr>
      <w:r w:rsidRPr="0036738D">
        <w:rPr>
          <w:rFonts w:ascii="Calibri" w:hAnsi="Calibri"/>
          <w:bCs/>
          <w:color w:val="000000"/>
          <w:lang w:val="en-US"/>
        </w:rPr>
        <w:t>Gefion Gymnasium (Denmark)</w:t>
      </w:r>
      <w:r w:rsidRPr="0036738D">
        <w:rPr>
          <w:rFonts w:ascii="Calibri" w:hAnsi="Calibri"/>
          <w:bCs/>
          <w:color w:val="000000"/>
          <w:lang w:val="en-US"/>
        </w:rPr>
        <w:tab/>
      </w:r>
      <w:r w:rsidRPr="0036738D">
        <w:rPr>
          <w:rFonts w:ascii="Calibri" w:hAnsi="Calibri"/>
          <w:bCs/>
          <w:color w:val="000000"/>
          <w:lang w:val="en-US"/>
        </w:rPr>
        <w:tab/>
      </w:r>
      <w:r>
        <w:rPr>
          <w:rFonts w:ascii="Calibri" w:hAnsi="Calibri"/>
          <w:bCs/>
          <w:color w:val="000000"/>
          <w:lang w:val="en-US"/>
        </w:rPr>
        <w:tab/>
      </w:r>
      <w:r w:rsidR="00D17F8F">
        <w:rPr>
          <w:rFonts w:ascii="Calibri" w:hAnsi="Calibri"/>
          <w:bCs/>
          <w:color w:val="000000"/>
          <w:lang w:val="en-US"/>
        </w:rPr>
        <w:t>15.525</w:t>
      </w:r>
      <w:r w:rsidRPr="0036738D">
        <w:rPr>
          <w:rFonts w:ascii="Calibri" w:hAnsi="Calibri"/>
          <w:bCs/>
          <w:color w:val="000000"/>
          <w:lang w:val="en-US"/>
        </w:rPr>
        <w:t xml:space="preserve">,00 € </w:t>
      </w:r>
    </w:p>
    <w:p w14:paraId="3934B814" w14:textId="38CB8B63" w:rsidR="00624B72" w:rsidRPr="00624B72" w:rsidRDefault="00624B72" w:rsidP="00624B72">
      <w:pPr>
        <w:ind w:left="1416"/>
        <w:rPr>
          <w:rFonts w:ascii="Calibri" w:hAnsi="Calibri"/>
          <w:bCs/>
          <w:color w:val="000000"/>
          <w:lang w:val="en-US"/>
        </w:rPr>
      </w:pPr>
      <w:r w:rsidRPr="0036738D">
        <w:rPr>
          <w:rFonts w:ascii="Calibri" w:hAnsi="Calibri"/>
          <w:bCs/>
          <w:color w:val="000000"/>
          <w:lang w:val="en-US"/>
        </w:rPr>
        <w:t xml:space="preserve">Talsi </w:t>
      </w:r>
      <w:r w:rsidR="005E0B71">
        <w:rPr>
          <w:rFonts w:ascii="Calibri" w:hAnsi="Calibri"/>
          <w:bCs/>
          <w:color w:val="000000"/>
          <w:lang w:val="en-US"/>
        </w:rPr>
        <w:t>Valsts Gymnazija</w:t>
      </w:r>
      <w:r w:rsidRPr="0036738D">
        <w:rPr>
          <w:rFonts w:ascii="Calibri" w:hAnsi="Calibri"/>
          <w:bCs/>
          <w:color w:val="000000"/>
          <w:lang w:val="en-US"/>
        </w:rPr>
        <w:t xml:space="preserve"> (Latvia)</w:t>
      </w:r>
      <w:r w:rsidRPr="0036738D">
        <w:rPr>
          <w:rFonts w:ascii="Calibri" w:hAnsi="Calibri"/>
          <w:bCs/>
          <w:color w:val="000000"/>
          <w:lang w:val="en-US"/>
        </w:rPr>
        <w:tab/>
      </w:r>
      <w:r w:rsidRPr="0036738D">
        <w:rPr>
          <w:rFonts w:ascii="Calibri" w:hAnsi="Calibri"/>
          <w:bCs/>
          <w:color w:val="000000"/>
          <w:lang w:val="en-US"/>
        </w:rPr>
        <w:tab/>
      </w:r>
      <w:r>
        <w:rPr>
          <w:rFonts w:ascii="Calibri" w:hAnsi="Calibri"/>
          <w:bCs/>
          <w:color w:val="000000"/>
          <w:lang w:val="en-US"/>
        </w:rPr>
        <w:tab/>
      </w:r>
      <w:r w:rsidR="00D17F8F">
        <w:rPr>
          <w:rFonts w:ascii="Calibri" w:hAnsi="Calibri"/>
          <w:bCs/>
          <w:color w:val="000000"/>
          <w:lang w:val="en-US"/>
        </w:rPr>
        <w:t xml:space="preserve">  9.125</w:t>
      </w:r>
      <w:r w:rsidRPr="00624B72">
        <w:rPr>
          <w:rFonts w:ascii="Calibri" w:hAnsi="Calibri"/>
          <w:bCs/>
          <w:color w:val="000000"/>
          <w:lang w:val="en-US"/>
        </w:rPr>
        <w:t xml:space="preserve">,00 € </w:t>
      </w:r>
    </w:p>
    <w:p w14:paraId="3686A664" w14:textId="77777777" w:rsidR="00624B72" w:rsidRPr="0036738D" w:rsidRDefault="00624B72" w:rsidP="00624B72">
      <w:pPr>
        <w:ind w:left="1416"/>
        <w:rPr>
          <w:rFonts w:ascii="Calibri" w:hAnsi="Calibri"/>
          <w:bCs/>
          <w:color w:val="000000"/>
          <w:lang w:val="en-US"/>
        </w:rPr>
      </w:pPr>
      <w:r w:rsidRPr="0036738D">
        <w:rPr>
          <w:rFonts w:ascii="Calibri" w:hAnsi="Calibri"/>
          <w:bCs/>
          <w:color w:val="000000"/>
          <w:lang w:val="en-US"/>
        </w:rPr>
        <w:t>Pater-Damian-Sekundarschule (Belgium)</w:t>
      </w:r>
      <w:r w:rsidRPr="0036738D">
        <w:rPr>
          <w:rFonts w:ascii="Calibri" w:hAnsi="Calibri"/>
          <w:bCs/>
          <w:color w:val="000000"/>
          <w:lang w:val="en-US"/>
        </w:rPr>
        <w:tab/>
      </w:r>
      <w:r>
        <w:rPr>
          <w:rFonts w:ascii="Calibri" w:hAnsi="Calibri"/>
          <w:bCs/>
          <w:color w:val="000000"/>
          <w:lang w:val="en-US"/>
        </w:rPr>
        <w:tab/>
      </w:r>
      <w:r w:rsidRPr="0036738D">
        <w:rPr>
          <w:rFonts w:ascii="Calibri" w:hAnsi="Calibri"/>
          <w:bCs/>
          <w:color w:val="000000"/>
          <w:lang w:val="en-US"/>
        </w:rPr>
        <w:t>12.760,00 €</w:t>
      </w:r>
    </w:p>
    <w:p w14:paraId="66AA1CF9" w14:textId="77777777" w:rsidR="00624B72" w:rsidRDefault="00624B72" w:rsidP="00624B72">
      <w:pPr>
        <w:ind w:left="1416"/>
        <w:rPr>
          <w:rFonts w:ascii="Calibri" w:hAnsi="Calibri"/>
          <w:bCs/>
          <w:color w:val="000000"/>
          <w:lang w:val="en-US"/>
        </w:rPr>
      </w:pPr>
      <w:r w:rsidRPr="0036738D">
        <w:rPr>
          <w:rFonts w:ascii="Calibri" w:hAnsi="Calibri"/>
          <w:bCs/>
          <w:color w:val="000000"/>
          <w:lang w:val="en-US"/>
        </w:rPr>
        <w:t>Medienzentrum Ostbelgien (Belgium)</w:t>
      </w:r>
      <w:r>
        <w:rPr>
          <w:rFonts w:ascii="Calibri" w:hAnsi="Calibri"/>
          <w:bCs/>
          <w:color w:val="000000"/>
          <w:lang w:val="en-US"/>
        </w:rPr>
        <w:tab/>
      </w:r>
      <w:r w:rsidRPr="0036738D">
        <w:rPr>
          <w:rFonts w:ascii="Calibri" w:hAnsi="Calibri"/>
          <w:bCs/>
          <w:color w:val="000000"/>
          <w:lang w:val="en-US"/>
        </w:rPr>
        <w:tab/>
        <w:t xml:space="preserve">  3.600,00 €</w:t>
      </w:r>
    </w:p>
    <w:p w14:paraId="272663B6" w14:textId="77777777" w:rsidR="009C7407" w:rsidRDefault="00624B72" w:rsidP="000E38EE">
      <w:pPr>
        <w:pBdr>
          <w:top w:val="single" w:sz="4" w:space="1" w:color="auto"/>
        </w:pBdr>
        <w:ind w:left="1416"/>
        <w:rPr>
          <w:rFonts w:ascii="Calibri" w:hAnsi="Calibri"/>
          <w:b/>
          <w:bCs/>
          <w:color w:val="000000"/>
          <w:lang w:val="en-US"/>
        </w:rPr>
      </w:pPr>
      <w:r w:rsidRPr="00430CAA">
        <w:rPr>
          <w:rFonts w:ascii="Calibri" w:hAnsi="Calibri"/>
          <w:b/>
          <w:bCs/>
          <w:color w:val="000000"/>
          <w:lang w:val="en-US"/>
        </w:rPr>
        <w:t>Total</w:t>
      </w:r>
      <w:r w:rsidR="005D0E23">
        <w:rPr>
          <w:rFonts w:ascii="Calibri" w:hAnsi="Calibri"/>
          <w:b/>
          <w:bCs/>
          <w:color w:val="000000"/>
          <w:lang w:val="en-US"/>
        </w:rPr>
        <w:tab/>
      </w:r>
      <w:r w:rsidR="005D0E23">
        <w:rPr>
          <w:rFonts w:ascii="Calibri" w:hAnsi="Calibri"/>
          <w:b/>
          <w:bCs/>
          <w:color w:val="000000"/>
          <w:lang w:val="en-US"/>
        </w:rPr>
        <w:tab/>
      </w:r>
      <w:r w:rsidRPr="00430CAA">
        <w:rPr>
          <w:rFonts w:ascii="Calibri" w:hAnsi="Calibri"/>
          <w:b/>
          <w:bCs/>
          <w:color w:val="000000"/>
          <w:lang w:val="en-US"/>
        </w:rPr>
        <w:tab/>
      </w:r>
      <w:r w:rsidRPr="00430CAA">
        <w:rPr>
          <w:rFonts w:ascii="Calibri" w:hAnsi="Calibri"/>
          <w:b/>
          <w:bCs/>
          <w:color w:val="000000"/>
          <w:lang w:val="en-US"/>
        </w:rPr>
        <w:tab/>
      </w:r>
      <w:r w:rsidRPr="00430CAA">
        <w:rPr>
          <w:rFonts w:ascii="Calibri" w:hAnsi="Calibri"/>
          <w:b/>
          <w:bCs/>
          <w:color w:val="000000"/>
          <w:lang w:val="en-US"/>
        </w:rPr>
        <w:tab/>
      </w:r>
      <w:r w:rsidRPr="00430CAA">
        <w:rPr>
          <w:rFonts w:ascii="Calibri" w:hAnsi="Calibri"/>
          <w:b/>
          <w:bCs/>
          <w:color w:val="000000"/>
          <w:lang w:val="en-US"/>
        </w:rPr>
        <w:tab/>
      </w:r>
      <w:r>
        <w:rPr>
          <w:rFonts w:ascii="Calibri" w:hAnsi="Calibri"/>
          <w:b/>
          <w:bCs/>
          <w:color w:val="000000"/>
          <w:lang w:val="en-US"/>
        </w:rPr>
        <w:tab/>
      </w:r>
      <w:r w:rsidR="005D0E23">
        <w:rPr>
          <w:rFonts w:ascii="Calibri" w:hAnsi="Calibri"/>
          <w:b/>
          <w:bCs/>
          <w:color w:val="000000"/>
          <w:lang w:val="en-US"/>
        </w:rPr>
        <w:t>54</w:t>
      </w:r>
      <w:r w:rsidRPr="00430CAA">
        <w:rPr>
          <w:rFonts w:ascii="Calibri" w:hAnsi="Calibri"/>
          <w:b/>
          <w:bCs/>
          <w:color w:val="000000"/>
          <w:lang w:val="en-US"/>
        </w:rPr>
        <w:t>.</w:t>
      </w:r>
      <w:r w:rsidR="005D0E23">
        <w:rPr>
          <w:rFonts w:ascii="Calibri" w:hAnsi="Calibri"/>
          <w:b/>
          <w:bCs/>
          <w:color w:val="000000"/>
          <w:lang w:val="en-US"/>
        </w:rPr>
        <w:t>765</w:t>
      </w:r>
      <w:r w:rsidRPr="00430CAA">
        <w:rPr>
          <w:rFonts w:ascii="Calibri" w:hAnsi="Calibri"/>
          <w:b/>
          <w:bCs/>
          <w:color w:val="000000"/>
          <w:lang w:val="en-US"/>
        </w:rPr>
        <w:t>,00 €</w:t>
      </w:r>
    </w:p>
    <w:p w14:paraId="06CBFC23" w14:textId="77777777" w:rsidR="00DA7FBA" w:rsidRDefault="00DA7FBA" w:rsidP="000E38EE">
      <w:pPr>
        <w:pBdr>
          <w:top w:val="single" w:sz="4" w:space="1" w:color="auto"/>
        </w:pBdr>
        <w:ind w:left="1416"/>
        <w:rPr>
          <w:rFonts w:ascii="Calibri" w:hAnsi="Calibri"/>
          <w:b/>
          <w:bCs/>
          <w:color w:val="000000"/>
          <w:lang w:val="en-US"/>
        </w:rPr>
      </w:pPr>
      <w:r>
        <w:rPr>
          <w:rFonts w:ascii="Calibri" w:hAnsi="Calibri"/>
          <w:b/>
          <w:bCs/>
          <w:color w:val="000000"/>
          <w:lang w:val="en-US"/>
        </w:rPr>
        <w:t>40 % of budget</w:t>
      </w:r>
      <w:r>
        <w:rPr>
          <w:rFonts w:ascii="Calibri" w:hAnsi="Calibri"/>
          <w:b/>
          <w:bCs/>
          <w:color w:val="000000"/>
          <w:lang w:val="en-US"/>
        </w:rPr>
        <w:tab/>
      </w:r>
      <w:r>
        <w:rPr>
          <w:rFonts w:ascii="Calibri" w:hAnsi="Calibri"/>
          <w:b/>
          <w:bCs/>
          <w:color w:val="000000"/>
          <w:lang w:val="en-US"/>
        </w:rPr>
        <w:tab/>
      </w:r>
      <w:r>
        <w:rPr>
          <w:rFonts w:ascii="Calibri" w:hAnsi="Calibri"/>
          <w:b/>
          <w:bCs/>
          <w:color w:val="000000"/>
          <w:lang w:val="en-US"/>
        </w:rPr>
        <w:tab/>
      </w:r>
      <w:r>
        <w:rPr>
          <w:rFonts w:ascii="Calibri" w:hAnsi="Calibri"/>
          <w:b/>
          <w:bCs/>
          <w:color w:val="000000"/>
          <w:lang w:val="en-US"/>
        </w:rPr>
        <w:tab/>
      </w:r>
      <w:r>
        <w:rPr>
          <w:rFonts w:ascii="Calibri" w:hAnsi="Calibri"/>
          <w:b/>
          <w:bCs/>
          <w:color w:val="000000"/>
          <w:lang w:val="en-US"/>
        </w:rPr>
        <w:tab/>
        <w:t>55.710,00 €</w:t>
      </w:r>
    </w:p>
    <w:p w14:paraId="5A9474F9" w14:textId="77777777" w:rsidR="005D0E23" w:rsidRPr="000E38EE" w:rsidRDefault="005D0E23" w:rsidP="000E38EE">
      <w:pPr>
        <w:pBdr>
          <w:top w:val="single" w:sz="4" w:space="1" w:color="auto"/>
        </w:pBdr>
        <w:ind w:left="1416"/>
        <w:rPr>
          <w:rFonts w:ascii="Calibri" w:hAnsi="Calibri"/>
          <w:b/>
          <w:bCs/>
          <w:color w:val="000000"/>
          <w:lang w:val="en-US"/>
        </w:rPr>
      </w:pPr>
      <w:r>
        <w:rPr>
          <w:rFonts w:ascii="Calibri" w:hAnsi="Calibri"/>
          <w:b/>
          <w:bCs/>
          <w:color w:val="000000"/>
          <w:lang w:val="en-US"/>
        </w:rPr>
        <w:t>(Difference to 40 % of budget</w:t>
      </w:r>
      <w:r>
        <w:rPr>
          <w:rFonts w:ascii="Calibri" w:hAnsi="Calibri"/>
          <w:b/>
          <w:bCs/>
          <w:color w:val="000000"/>
          <w:lang w:val="en-US"/>
        </w:rPr>
        <w:tab/>
      </w:r>
      <w:r>
        <w:rPr>
          <w:rFonts w:ascii="Calibri" w:hAnsi="Calibri"/>
          <w:b/>
          <w:bCs/>
          <w:color w:val="000000"/>
          <w:lang w:val="en-US"/>
        </w:rPr>
        <w:tab/>
      </w:r>
      <w:r>
        <w:rPr>
          <w:rFonts w:ascii="Calibri" w:hAnsi="Calibri"/>
          <w:b/>
          <w:bCs/>
          <w:color w:val="000000"/>
          <w:lang w:val="en-US"/>
        </w:rPr>
        <w:tab/>
        <w:t xml:space="preserve">     945,00 €)</w:t>
      </w:r>
    </w:p>
    <w:p w14:paraId="0C585F62" w14:textId="77777777" w:rsidR="00430CAA" w:rsidRDefault="00430CAA" w:rsidP="00430CAA">
      <w:pPr>
        <w:pStyle w:val="Odstavecseseznamem"/>
        <w:spacing w:line="276" w:lineRule="auto"/>
        <w:ind w:left="1070"/>
        <w:rPr>
          <w:rFonts w:ascii="Verdana" w:hAnsi="Verdana" w:cs="Arial"/>
          <w:sz w:val="20"/>
          <w:szCs w:val="20"/>
          <w:lang w:val="en-GB"/>
        </w:rPr>
      </w:pPr>
    </w:p>
    <w:p w14:paraId="354FEDCC" w14:textId="77777777" w:rsidR="00254DC3" w:rsidRDefault="00254DC3" w:rsidP="00430CAA">
      <w:pPr>
        <w:pStyle w:val="Odstavecseseznamem"/>
        <w:spacing w:line="276" w:lineRule="auto"/>
        <w:ind w:left="1070"/>
        <w:rPr>
          <w:rFonts w:ascii="Verdana" w:hAnsi="Verdana" w:cs="Arial"/>
          <w:sz w:val="20"/>
          <w:szCs w:val="20"/>
          <w:lang w:val="en-GB"/>
        </w:rPr>
      </w:pPr>
    </w:p>
    <w:p w14:paraId="5662719E" w14:textId="77777777" w:rsidR="00254DC3" w:rsidRDefault="00254DC3" w:rsidP="00430CAA">
      <w:pPr>
        <w:pStyle w:val="Odstavecseseznamem"/>
        <w:spacing w:line="276" w:lineRule="auto"/>
        <w:ind w:left="1070"/>
        <w:rPr>
          <w:rFonts w:ascii="Verdana" w:hAnsi="Verdana" w:cs="Arial"/>
          <w:sz w:val="20"/>
          <w:szCs w:val="20"/>
          <w:lang w:val="en-GB"/>
        </w:rPr>
      </w:pPr>
    </w:p>
    <w:p w14:paraId="19AD9151" w14:textId="77777777" w:rsidR="00254DC3" w:rsidRDefault="00254DC3" w:rsidP="00430CAA">
      <w:pPr>
        <w:pStyle w:val="Odstavecseseznamem"/>
        <w:spacing w:line="276" w:lineRule="auto"/>
        <w:ind w:left="1070"/>
        <w:rPr>
          <w:rFonts w:ascii="Verdana" w:hAnsi="Verdana" w:cs="Arial"/>
          <w:sz w:val="20"/>
          <w:szCs w:val="20"/>
          <w:lang w:val="en-GB"/>
        </w:rPr>
      </w:pPr>
    </w:p>
    <w:p w14:paraId="32AC9EE0" w14:textId="77777777" w:rsidR="00254DC3" w:rsidRDefault="00254DC3" w:rsidP="00430CAA">
      <w:pPr>
        <w:pStyle w:val="Odstavecseseznamem"/>
        <w:spacing w:line="276" w:lineRule="auto"/>
        <w:ind w:left="1070"/>
        <w:rPr>
          <w:rFonts w:ascii="Verdana" w:hAnsi="Verdana" w:cs="Arial"/>
          <w:sz w:val="20"/>
          <w:szCs w:val="20"/>
          <w:lang w:val="en-GB"/>
        </w:rPr>
      </w:pPr>
    </w:p>
    <w:p w14:paraId="2357D809" w14:textId="77777777" w:rsidR="00DA7FBA" w:rsidRDefault="00DA7FBA" w:rsidP="00DA7FBA">
      <w:pPr>
        <w:pStyle w:val="Odstavecseseznamem"/>
        <w:spacing w:line="276" w:lineRule="auto"/>
        <w:ind w:left="1070"/>
        <w:rPr>
          <w:rFonts w:ascii="Verdana" w:hAnsi="Verdana" w:cs="Arial"/>
          <w:sz w:val="20"/>
          <w:szCs w:val="20"/>
          <w:lang w:val="en-GB"/>
        </w:rPr>
      </w:pPr>
    </w:p>
    <w:p w14:paraId="52CCCC20" w14:textId="77777777" w:rsidR="00DA7FBA" w:rsidRPr="00AB21D0" w:rsidRDefault="00DA7FBA" w:rsidP="00AB21D0">
      <w:pPr>
        <w:spacing w:line="276" w:lineRule="auto"/>
        <w:rPr>
          <w:rFonts w:ascii="Verdana" w:hAnsi="Verdana" w:cs="Arial"/>
          <w:sz w:val="20"/>
          <w:szCs w:val="20"/>
          <w:lang w:val="en-GB"/>
        </w:rPr>
      </w:pPr>
    </w:p>
    <w:p w14:paraId="15BFCC2F" w14:textId="275997A7" w:rsidR="00803975" w:rsidRDefault="005F5901" w:rsidP="006865A7">
      <w:pPr>
        <w:pStyle w:val="Odstavecseseznamem"/>
        <w:numPr>
          <w:ilvl w:val="1"/>
          <w:numId w:val="2"/>
        </w:numPr>
        <w:spacing w:line="276" w:lineRule="auto"/>
        <w:rPr>
          <w:rFonts w:ascii="Verdana" w:hAnsi="Verdana" w:cs="Arial"/>
          <w:sz w:val="20"/>
          <w:szCs w:val="20"/>
          <w:lang w:val="en-GB"/>
        </w:rPr>
      </w:pPr>
      <w:r>
        <w:rPr>
          <w:rFonts w:ascii="Verdana" w:hAnsi="Verdana" w:cs="Arial"/>
          <w:sz w:val="20"/>
          <w:szCs w:val="20"/>
          <w:lang w:val="en-GB"/>
        </w:rPr>
        <w:lastRenderedPageBreak/>
        <w:t>For all mobilities (transnational meetings, shorter exchanges of groups of pupils, teacher training), t</w:t>
      </w:r>
      <w:r w:rsidR="006865A7" w:rsidRPr="00E33C11">
        <w:rPr>
          <w:rFonts w:ascii="Verdana" w:hAnsi="Verdana" w:cs="Arial"/>
          <w:sz w:val="20"/>
          <w:szCs w:val="20"/>
          <w:lang w:val="en-GB"/>
        </w:rPr>
        <w:t>he following attestations are considered eligible supporting documents in their entirety:</w:t>
      </w:r>
    </w:p>
    <w:p w14:paraId="7A08D168" w14:textId="77777777" w:rsidR="005F5901" w:rsidRPr="00E33C11" w:rsidRDefault="005F5901" w:rsidP="005F5901">
      <w:pPr>
        <w:pStyle w:val="Odstavecseseznamem"/>
        <w:spacing w:line="276" w:lineRule="auto"/>
        <w:ind w:left="1070"/>
        <w:rPr>
          <w:rFonts w:ascii="Verdana" w:hAnsi="Verdana" w:cs="Arial"/>
          <w:sz w:val="20"/>
          <w:szCs w:val="20"/>
          <w:lang w:val="en-GB"/>
        </w:rPr>
      </w:pPr>
    </w:p>
    <w:p w14:paraId="3F5674AC" w14:textId="77777777" w:rsidR="006532CF" w:rsidRPr="00E33C11" w:rsidRDefault="00E13888" w:rsidP="003C3696">
      <w:pPr>
        <w:pStyle w:val="Odstavecseseznamem"/>
        <w:numPr>
          <w:ilvl w:val="2"/>
          <w:numId w:val="2"/>
        </w:numPr>
        <w:spacing w:line="276" w:lineRule="auto"/>
        <w:rPr>
          <w:rFonts w:ascii="Verdana" w:hAnsi="Verdana" w:cs="Arial"/>
          <w:sz w:val="20"/>
          <w:szCs w:val="20"/>
          <w:lang w:val="en-GB"/>
        </w:rPr>
      </w:pPr>
      <w:r w:rsidRPr="00E33C11">
        <w:rPr>
          <w:rFonts w:ascii="Verdana" w:hAnsi="Verdana" w:cs="Arial"/>
          <w:sz w:val="20"/>
          <w:szCs w:val="20"/>
          <w:lang w:val="en-GB"/>
        </w:rPr>
        <w:t>Certificate of attendance</w:t>
      </w:r>
    </w:p>
    <w:p w14:paraId="72C6C7EB" w14:textId="77777777" w:rsidR="00C8478B" w:rsidRPr="00E33C11" w:rsidRDefault="00E13888" w:rsidP="00C8478B">
      <w:pPr>
        <w:pStyle w:val="Odstavecseseznamem"/>
        <w:numPr>
          <w:ilvl w:val="2"/>
          <w:numId w:val="2"/>
        </w:numPr>
        <w:spacing w:line="276" w:lineRule="auto"/>
        <w:rPr>
          <w:rFonts w:ascii="Verdana" w:hAnsi="Verdana" w:cs="Arial"/>
          <w:sz w:val="20"/>
          <w:szCs w:val="20"/>
          <w:lang w:val="en-GB"/>
        </w:rPr>
      </w:pPr>
      <w:r w:rsidRPr="00E33C11">
        <w:rPr>
          <w:rFonts w:ascii="Verdana" w:hAnsi="Verdana" w:cs="Arial"/>
          <w:sz w:val="20"/>
          <w:szCs w:val="20"/>
          <w:lang w:val="en-GB"/>
        </w:rPr>
        <w:t>The complete</w:t>
      </w:r>
      <w:r w:rsidR="00FB40AA" w:rsidRPr="00E33C11">
        <w:rPr>
          <w:rFonts w:ascii="Verdana" w:hAnsi="Verdana" w:cs="Arial"/>
          <w:sz w:val="20"/>
          <w:szCs w:val="20"/>
          <w:lang w:val="en-GB"/>
        </w:rPr>
        <w:t>d</w:t>
      </w:r>
      <w:r w:rsidRPr="00E33C11">
        <w:rPr>
          <w:rFonts w:ascii="Verdana" w:hAnsi="Verdana" w:cs="Arial"/>
          <w:sz w:val="20"/>
          <w:szCs w:val="20"/>
          <w:lang w:val="en-GB"/>
        </w:rPr>
        <w:t xml:space="preserve"> evaluation questionnaires</w:t>
      </w:r>
    </w:p>
    <w:p w14:paraId="4EF06F9E" w14:textId="1820DD91" w:rsidR="006532CF" w:rsidRDefault="00E13888" w:rsidP="00C8478B">
      <w:pPr>
        <w:pStyle w:val="Odstavecseseznamem"/>
        <w:numPr>
          <w:ilvl w:val="2"/>
          <w:numId w:val="2"/>
        </w:numPr>
        <w:spacing w:line="276" w:lineRule="auto"/>
        <w:rPr>
          <w:rFonts w:ascii="Verdana" w:hAnsi="Verdana" w:cs="Arial"/>
          <w:sz w:val="20"/>
          <w:szCs w:val="20"/>
          <w:lang w:val="en-GB"/>
        </w:rPr>
      </w:pPr>
      <w:r w:rsidRPr="00E33C11">
        <w:rPr>
          <w:rFonts w:ascii="Verdana" w:hAnsi="Verdana" w:cs="Arial"/>
          <w:sz w:val="20"/>
          <w:szCs w:val="20"/>
          <w:lang w:val="en-GB"/>
        </w:rPr>
        <w:t>A complete list of the participants</w:t>
      </w:r>
      <w:r w:rsidR="00AB21D0">
        <w:rPr>
          <w:rFonts w:ascii="Verdana" w:hAnsi="Verdana" w:cs="Arial"/>
          <w:sz w:val="20"/>
          <w:szCs w:val="20"/>
          <w:lang w:val="en-GB"/>
        </w:rPr>
        <w:t xml:space="preserve"> signed by each participant</w:t>
      </w:r>
    </w:p>
    <w:p w14:paraId="78F6D3F1" w14:textId="77777777" w:rsidR="005F5901" w:rsidRDefault="005F5901" w:rsidP="005F5901">
      <w:pPr>
        <w:spacing w:line="276" w:lineRule="auto"/>
        <w:ind w:left="1135"/>
        <w:rPr>
          <w:rFonts w:ascii="Verdana" w:hAnsi="Verdana" w:cs="Arial"/>
          <w:sz w:val="20"/>
          <w:szCs w:val="20"/>
          <w:lang w:val="en-GB"/>
        </w:rPr>
      </w:pPr>
    </w:p>
    <w:p w14:paraId="302DB2B2" w14:textId="77777777" w:rsidR="005F5901" w:rsidRDefault="00624B72" w:rsidP="005F5901">
      <w:pPr>
        <w:spacing w:line="276" w:lineRule="auto"/>
        <w:ind w:left="1135"/>
        <w:rPr>
          <w:rFonts w:ascii="Verdana" w:hAnsi="Verdana" w:cs="Arial"/>
          <w:sz w:val="20"/>
          <w:szCs w:val="20"/>
          <w:lang w:val="en-GB"/>
        </w:rPr>
      </w:pPr>
      <w:r>
        <w:rPr>
          <w:rFonts w:ascii="Verdana" w:hAnsi="Verdana" w:cs="Arial"/>
          <w:sz w:val="20"/>
          <w:szCs w:val="20"/>
          <w:lang w:val="en-GB"/>
        </w:rPr>
        <w:t>These documents shall be sent to the coordinator within 30 days of the corresponding events.</w:t>
      </w:r>
    </w:p>
    <w:p w14:paraId="642D311A" w14:textId="77777777" w:rsidR="00624B72" w:rsidRPr="005F5901" w:rsidRDefault="00624B72" w:rsidP="005F5901">
      <w:pPr>
        <w:spacing w:line="276" w:lineRule="auto"/>
        <w:ind w:left="1135"/>
        <w:rPr>
          <w:rFonts w:ascii="Verdana" w:hAnsi="Verdana" w:cs="Arial"/>
          <w:sz w:val="20"/>
          <w:szCs w:val="20"/>
          <w:lang w:val="en-GB"/>
        </w:rPr>
      </w:pPr>
    </w:p>
    <w:p w14:paraId="34C19580" w14:textId="77777777" w:rsidR="00624B72" w:rsidRDefault="00624B72" w:rsidP="003C3696">
      <w:pPr>
        <w:pStyle w:val="Odstavecseseznamem"/>
        <w:numPr>
          <w:ilvl w:val="1"/>
          <w:numId w:val="2"/>
        </w:numPr>
        <w:spacing w:line="276" w:lineRule="auto"/>
        <w:rPr>
          <w:rFonts w:ascii="Verdana" w:hAnsi="Verdana" w:cs="Arial"/>
          <w:sz w:val="20"/>
          <w:szCs w:val="20"/>
          <w:lang w:val="en-GB"/>
        </w:rPr>
      </w:pPr>
      <w:r>
        <w:rPr>
          <w:rFonts w:ascii="Verdana" w:hAnsi="Verdana" w:cs="Arial"/>
          <w:sz w:val="20"/>
          <w:szCs w:val="20"/>
          <w:lang w:val="en-GB"/>
        </w:rPr>
        <w:t>Each partner is responsible to provide and save supporting documents (receipts, time sheets, …) for at least 5 years after the end of the project in 2020.</w:t>
      </w:r>
    </w:p>
    <w:p w14:paraId="01912E4A" w14:textId="77777777" w:rsidR="00624B72" w:rsidRDefault="00624B72" w:rsidP="00624B72">
      <w:pPr>
        <w:pStyle w:val="Odstavecseseznamem"/>
        <w:spacing w:line="276" w:lineRule="auto"/>
        <w:ind w:left="1070"/>
        <w:rPr>
          <w:rFonts w:ascii="Verdana" w:hAnsi="Verdana" w:cs="Arial"/>
          <w:sz w:val="20"/>
          <w:szCs w:val="20"/>
          <w:lang w:val="en-GB"/>
        </w:rPr>
      </w:pPr>
    </w:p>
    <w:p w14:paraId="39A977BE" w14:textId="77777777" w:rsidR="00BA5A10" w:rsidRPr="00E33C11" w:rsidRDefault="00624B72" w:rsidP="00624B72">
      <w:pPr>
        <w:pStyle w:val="Odstavecseseznamem"/>
        <w:spacing w:line="276" w:lineRule="auto"/>
        <w:ind w:left="1070"/>
        <w:rPr>
          <w:rFonts w:ascii="Verdana" w:hAnsi="Verdana" w:cs="Arial"/>
          <w:sz w:val="20"/>
          <w:szCs w:val="20"/>
          <w:lang w:val="en-GB"/>
        </w:rPr>
      </w:pPr>
      <w:r>
        <w:rPr>
          <w:rFonts w:ascii="Verdana" w:hAnsi="Verdana" w:cs="Arial"/>
          <w:sz w:val="20"/>
          <w:szCs w:val="20"/>
          <w:lang w:val="en-GB"/>
        </w:rPr>
        <w:t>An overview and copies of all</w:t>
      </w:r>
      <w:r w:rsidR="00C70055" w:rsidRPr="00E33C11">
        <w:rPr>
          <w:rFonts w:ascii="Verdana" w:hAnsi="Verdana" w:cs="Arial"/>
          <w:sz w:val="20"/>
          <w:szCs w:val="20"/>
          <w:lang w:val="en-GB"/>
        </w:rPr>
        <w:t xml:space="preserve"> supporting documents (receipts, time sheets,…) </w:t>
      </w:r>
      <w:r>
        <w:rPr>
          <w:rFonts w:ascii="Verdana" w:hAnsi="Verdana" w:cs="Arial"/>
          <w:sz w:val="20"/>
          <w:szCs w:val="20"/>
          <w:lang w:val="en-GB"/>
        </w:rPr>
        <w:t xml:space="preserve">shall be sent </w:t>
      </w:r>
      <w:r w:rsidR="00C70055" w:rsidRPr="00E33C11">
        <w:rPr>
          <w:rFonts w:ascii="Verdana" w:hAnsi="Verdana" w:cs="Arial"/>
          <w:sz w:val="20"/>
          <w:szCs w:val="20"/>
          <w:lang w:val="en-GB"/>
        </w:rPr>
        <w:t>to the coordinator</w:t>
      </w:r>
      <w:r>
        <w:rPr>
          <w:rFonts w:ascii="Verdana" w:hAnsi="Verdana" w:cs="Arial"/>
          <w:sz w:val="20"/>
          <w:szCs w:val="20"/>
          <w:lang w:val="en-GB"/>
        </w:rPr>
        <w:t xml:space="preserve"> within 30 days of the corresponding events in order to facilitate controlling issues through EU authorities</w:t>
      </w:r>
      <w:r w:rsidR="00C70055" w:rsidRPr="00E33C11">
        <w:rPr>
          <w:rFonts w:ascii="Verdana" w:hAnsi="Verdana" w:cs="Arial"/>
          <w:sz w:val="20"/>
          <w:szCs w:val="20"/>
          <w:lang w:val="en-GB"/>
        </w:rPr>
        <w:t>.</w:t>
      </w:r>
    </w:p>
    <w:p w14:paraId="356389F8" w14:textId="77777777" w:rsidR="00803975" w:rsidRPr="00B1388C" w:rsidRDefault="006532CF" w:rsidP="003C3696">
      <w:pPr>
        <w:spacing w:line="276" w:lineRule="auto"/>
        <w:ind w:left="709"/>
        <w:rPr>
          <w:rFonts w:ascii="Verdana" w:hAnsi="Verdana" w:cs="Arial"/>
          <w:sz w:val="20"/>
          <w:szCs w:val="20"/>
          <w:lang w:val="en-GB"/>
        </w:rPr>
      </w:pPr>
      <w:r w:rsidRPr="00E33C11">
        <w:rPr>
          <w:rFonts w:ascii="Verdana" w:hAnsi="Verdana" w:cs="Arial"/>
          <w:sz w:val="20"/>
          <w:szCs w:val="20"/>
          <w:lang w:val="en-GB"/>
        </w:rPr>
        <w:br/>
      </w:r>
      <w:r w:rsidR="00E33C11" w:rsidRPr="00B1388C">
        <w:rPr>
          <w:rFonts w:ascii="Verdana" w:hAnsi="Verdana" w:cs="Arial"/>
          <w:sz w:val="20"/>
          <w:szCs w:val="20"/>
          <w:lang w:val="en-GB"/>
        </w:rPr>
        <w:t xml:space="preserve">In case of delayed or incomplete supporting documents, </w:t>
      </w:r>
      <w:r w:rsidR="00B1388C" w:rsidRPr="00B1388C">
        <w:rPr>
          <w:rFonts w:ascii="Verdana" w:hAnsi="Verdana" w:cs="Arial"/>
          <w:sz w:val="20"/>
          <w:szCs w:val="20"/>
          <w:lang w:val="en-GB"/>
        </w:rPr>
        <w:t xml:space="preserve">a reimbursement of the eligible costs can only take place after the finalisation and </w:t>
      </w:r>
      <w:r w:rsidR="00B1388C">
        <w:rPr>
          <w:rFonts w:ascii="Verdana" w:hAnsi="Verdana" w:cs="Arial"/>
          <w:sz w:val="20"/>
          <w:szCs w:val="20"/>
          <w:lang w:val="en-GB"/>
        </w:rPr>
        <w:t>acceptance of the final report by the National Agency</w:t>
      </w:r>
      <w:r w:rsidR="00BA5A10" w:rsidRPr="00B1388C">
        <w:rPr>
          <w:rFonts w:ascii="Verdana" w:hAnsi="Verdana" w:cs="Arial"/>
          <w:sz w:val="20"/>
          <w:szCs w:val="20"/>
          <w:lang w:val="en-GB"/>
        </w:rPr>
        <w:t xml:space="preserve"> </w:t>
      </w:r>
      <w:r w:rsidR="00B1388C">
        <w:rPr>
          <w:rFonts w:ascii="Verdana" w:hAnsi="Verdana" w:cs="Arial"/>
          <w:sz w:val="20"/>
          <w:szCs w:val="20"/>
          <w:lang w:val="en-GB"/>
        </w:rPr>
        <w:t>related to a potential balance payment</w:t>
      </w:r>
      <w:r w:rsidR="00186E14" w:rsidRPr="00B1388C">
        <w:rPr>
          <w:rFonts w:ascii="Verdana" w:hAnsi="Verdana" w:cs="Arial"/>
          <w:sz w:val="20"/>
          <w:szCs w:val="20"/>
          <w:lang w:val="en-GB"/>
        </w:rPr>
        <w:t>.</w:t>
      </w:r>
      <w:r w:rsidR="00BA5A10" w:rsidRPr="00B1388C">
        <w:rPr>
          <w:rFonts w:ascii="Verdana" w:hAnsi="Verdana" w:cs="Arial"/>
          <w:sz w:val="20"/>
          <w:szCs w:val="20"/>
          <w:lang w:val="en-GB"/>
        </w:rPr>
        <w:t xml:space="preserve"> </w:t>
      </w:r>
    </w:p>
    <w:p w14:paraId="46B0BB25" w14:textId="77777777" w:rsidR="006532CF" w:rsidRDefault="00DA7FBA" w:rsidP="003C3696">
      <w:pPr>
        <w:spacing w:line="276" w:lineRule="auto"/>
        <w:rPr>
          <w:rFonts w:ascii="Verdana" w:hAnsi="Verdana" w:cs="Arial"/>
          <w:sz w:val="20"/>
          <w:szCs w:val="20"/>
          <w:lang w:val="en-GB"/>
        </w:rPr>
      </w:pPr>
      <w:r>
        <w:rPr>
          <w:rFonts w:ascii="Verdana" w:hAnsi="Verdana" w:cs="Arial"/>
          <w:sz w:val="20"/>
          <w:szCs w:val="20"/>
          <w:lang w:val="en-GB"/>
        </w:rPr>
        <w:t>`</w:t>
      </w:r>
    </w:p>
    <w:p w14:paraId="0508624C" w14:textId="77777777" w:rsidR="00DA7FBA" w:rsidRPr="00B1388C" w:rsidRDefault="00DA7FBA" w:rsidP="003C3696">
      <w:pPr>
        <w:spacing w:line="276" w:lineRule="auto"/>
        <w:rPr>
          <w:rFonts w:ascii="Verdana" w:hAnsi="Verdana" w:cs="Arial"/>
          <w:sz w:val="20"/>
          <w:szCs w:val="20"/>
          <w:lang w:val="en-GB"/>
        </w:rPr>
      </w:pPr>
    </w:p>
    <w:p w14:paraId="2DAFA7A5" w14:textId="43EB6F82" w:rsidR="006532CF" w:rsidRDefault="00AC3CAD" w:rsidP="003C3696">
      <w:pPr>
        <w:pStyle w:val="Odstavecseseznamem"/>
        <w:numPr>
          <w:ilvl w:val="0"/>
          <w:numId w:val="2"/>
        </w:numPr>
        <w:spacing w:line="276" w:lineRule="auto"/>
        <w:ind w:left="709" w:hanging="567"/>
        <w:rPr>
          <w:rFonts w:ascii="Verdana" w:hAnsi="Verdana" w:cs="Arial"/>
          <w:sz w:val="20"/>
          <w:szCs w:val="20"/>
          <w:lang w:val="en-GB"/>
        </w:rPr>
      </w:pPr>
      <w:r w:rsidRPr="00AC3CAD">
        <w:rPr>
          <w:rFonts w:ascii="Verdana" w:hAnsi="Verdana" w:cs="Arial"/>
          <w:sz w:val="20"/>
          <w:szCs w:val="20"/>
          <w:lang w:val="en-GB"/>
        </w:rPr>
        <w:t>Any adjustments to the project implementation</w:t>
      </w:r>
      <w:r w:rsidR="00186E14" w:rsidRPr="00AC3CAD">
        <w:rPr>
          <w:rFonts w:ascii="Verdana" w:hAnsi="Verdana" w:cs="Arial"/>
          <w:sz w:val="20"/>
          <w:szCs w:val="20"/>
          <w:lang w:val="en-GB"/>
        </w:rPr>
        <w:t xml:space="preserve"> </w:t>
      </w:r>
      <w:r>
        <w:rPr>
          <w:rFonts w:ascii="Verdana" w:hAnsi="Verdana" w:cs="Arial"/>
          <w:sz w:val="20"/>
          <w:szCs w:val="20"/>
          <w:lang w:val="en-GB"/>
        </w:rPr>
        <w:t xml:space="preserve">shall be, if necessary, discussed with all project partners </w:t>
      </w:r>
      <w:r w:rsidR="00186E14" w:rsidRPr="00AC3CAD">
        <w:rPr>
          <w:rFonts w:ascii="Verdana" w:hAnsi="Verdana" w:cs="Arial"/>
          <w:sz w:val="20"/>
          <w:szCs w:val="20"/>
          <w:lang w:val="en-GB"/>
        </w:rPr>
        <w:t xml:space="preserve">und </w:t>
      </w:r>
      <w:r>
        <w:rPr>
          <w:rFonts w:ascii="Verdana" w:hAnsi="Verdana" w:cs="Arial"/>
          <w:sz w:val="20"/>
          <w:szCs w:val="20"/>
          <w:lang w:val="en-GB"/>
        </w:rPr>
        <w:t>decided by a simple majority</w:t>
      </w:r>
      <w:r w:rsidR="00AB21D0">
        <w:rPr>
          <w:rFonts w:ascii="Verdana" w:hAnsi="Verdana" w:cs="Arial"/>
          <w:sz w:val="20"/>
          <w:szCs w:val="20"/>
          <w:lang w:val="en-GB"/>
        </w:rPr>
        <w:t>.</w:t>
      </w:r>
    </w:p>
    <w:p w14:paraId="46BF3AF6" w14:textId="77777777" w:rsidR="00DA7FBA" w:rsidRPr="00AC3CAD" w:rsidRDefault="00DA7FBA" w:rsidP="00DA7FBA">
      <w:pPr>
        <w:pStyle w:val="Odstavecseseznamem"/>
        <w:spacing w:line="276" w:lineRule="auto"/>
        <w:ind w:left="709"/>
        <w:rPr>
          <w:rFonts w:ascii="Verdana" w:hAnsi="Verdana" w:cs="Arial"/>
          <w:sz w:val="20"/>
          <w:szCs w:val="20"/>
          <w:lang w:val="en-GB"/>
        </w:rPr>
      </w:pPr>
    </w:p>
    <w:p w14:paraId="3145B6ED" w14:textId="77777777" w:rsidR="00624B72" w:rsidRDefault="005C4518" w:rsidP="003C3696">
      <w:pPr>
        <w:pStyle w:val="Odstavecseseznamem"/>
        <w:numPr>
          <w:ilvl w:val="0"/>
          <w:numId w:val="2"/>
        </w:numPr>
        <w:spacing w:line="276" w:lineRule="auto"/>
        <w:ind w:left="709" w:hanging="567"/>
        <w:rPr>
          <w:rFonts w:ascii="Verdana" w:hAnsi="Verdana" w:cs="Arial"/>
          <w:sz w:val="20"/>
          <w:szCs w:val="20"/>
          <w:lang w:val="en-GB"/>
        </w:rPr>
      </w:pPr>
      <w:r>
        <w:rPr>
          <w:rFonts w:ascii="Verdana" w:hAnsi="Verdana" w:cs="Arial"/>
          <w:sz w:val="20"/>
          <w:szCs w:val="20"/>
          <w:lang w:val="en-GB"/>
        </w:rPr>
        <w:t xml:space="preserve">In case of any misconduct related to the implementation of the project or incomplete implementation of activities, the </w:t>
      </w:r>
      <w:r w:rsidR="004A0E44">
        <w:rPr>
          <w:rFonts w:ascii="Verdana" w:hAnsi="Verdana" w:cs="Arial"/>
          <w:sz w:val="20"/>
          <w:szCs w:val="20"/>
          <w:lang w:val="en-GB"/>
        </w:rPr>
        <w:t>respective project partner is held liable</w:t>
      </w:r>
      <w:r>
        <w:rPr>
          <w:rFonts w:ascii="Verdana" w:hAnsi="Verdana" w:cs="Arial"/>
          <w:sz w:val="20"/>
          <w:szCs w:val="20"/>
          <w:lang w:val="en-GB"/>
        </w:rPr>
        <w:t xml:space="preserve"> </w:t>
      </w:r>
      <w:r w:rsidR="001B6753">
        <w:rPr>
          <w:rFonts w:ascii="Verdana" w:hAnsi="Verdana" w:cs="Arial"/>
          <w:sz w:val="20"/>
          <w:szCs w:val="20"/>
          <w:lang w:val="en-GB"/>
        </w:rPr>
        <w:t>by</w:t>
      </w:r>
      <w:r w:rsidR="004A0E44">
        <w:rPr>
          <w:rFonts w:ascii="Verdana" w:hAnsi="Verdana" w:cs="Arial"/>
          <w:sz w:val="20"/>
          <w:szCs w:val="20"/>
          <w:lang w:val="en-GB"/>
        </w:rPr>
        <w:t xml:space="preserve"> the coordinating organisation</w:t>
      </w:r>
      <w:r w:rsidR="00186E14" w:rsidRPr="00E33C11">
        <w:rPr>
          <w:rFonts w:ascii="Verdana" w:hAnsi="Verdana" w:cs="Arial"/>
          <w:sz w:val="20"/>
          <w:szCs w:val="20"/>
          <w:lang w:val="en-GB"/>
        </w:rPr>
        <w:t xml:space="preserve">, </w:t>
      </w:r>
      <w:r w:rsidR="004A0E44">
        <w:rPr>
          <w:rFonts w:ascii="Verdana" w:hAnsi="Verdana" w:cs="Arial"/>
          <w:sz w:val="20"/>
          <w:szCs w:val="20"/>
          <w:lang w:val="en-GB"/>
        </w:rPr>
        <w:t xml:space="preserve">which is held liable </w:t>
      </w:r>
      <w:r w:rsidR="001B6753">
        <w:rPr>
          <w:rFonts w:ascii="Verdana" w:hAnsi="Verdana" w:cs="Arial"/>
          <w:sz w:val="20"/>
          <w:szCs w:val="20"/>
          <w:lang w:val="en-GB"/>
        </w:rPr>
        <w:t>by</w:t>
      </w:r>
      <w:r w:rsidR="004A0E44">
        <w:rPr>
          <w:rFonts w:ascii="Verdana" w:hAnsi="Verdana" w:cs="Arial"/>
          <w:sz w:val="20"/>
          <w:szCs w:val="20"/>
          <w:lang w:val="en-GB"/>
        </w:rPr>
        <w:t xml:space="preserve"> the National Agency</w:t>
      </w:r>
      <w:r w:rsidR="00186E14" w:rsidRPr="00E33C11">
        <w:rPr>
          <w:rFonts w:ascii="Verdana" w:hAnsi="Verdana" w:cs="Arial"/>
          <w:sz w:val="20"/>
          <w:szCs w:val="20"/>
          <w:lang w:val="en-GB"/>
        </w:rPr>
        <w:t xml:space="preserve">. </w:t>
      </w:r>
      <w:r w:rsidR="00186E14" w:rsidRPr="00E33C11">
        <w:rPr>
          <w:rFonts w:ascii="Verdana" w:hAnsi="Verdana" w:cs="Arial"/>
          <w:sz w:val="20"/>
          <w:szCs w:val="20"/>
          <w:lang w:val="en-GB"/>
        </w:rPr>
        <w:br/>
      </w:r>
    </w:p>
    <w:p w14:paraId="5A87677B" w14:textId="1EFED72C" w:rsidR="009502AA" w:rsidRDefault="001B6753" w:rsidP="00624B72">
      <w:pPr>
        <w:pStyle w:val="Odstavecseseznamem"/>
        <w:spacing w:line="276" w:lineRule="auto"/>
        <w:ind w:left="709"/>
        <w:rPr>
          <w:rFonts w:ascii="Verdana" w:hAnsi="Verdana" w:cs="Arial"/>
          <w:sz w:val="20"/>
          <w:szCs w:val="20"/>
          <w:lang w:val="en-GB"/>
        </w:rPr>
      </w:pPr>
      <w:r>
        <w:rPr>
          <w:rFonts w:ascii="Verdana" w:hAnsi="Verdana" w:cs="Arial"/>
          <w:sz w:val="20"/>
          <w:szCs w:val="20"/>
          <w:lang w:val="en-GB"/>
        </w:rPr>
        <w:t>T</w:t>
      </w:r>
      <w:r w:rsidR="00B70C79" w:rsidRPr="00B70C79">
        <w:rPr>
          <w:rFonts w:ascii="Verdana" w:hAnsi="Verdana" w:cs="Arial"/>
          <w:sz w:val="20"/>
          <w:szCs w:val="20"/>
          <w:lang w:val="en-GB"/>
        </w:rPr>
        <w:t>hose signing the present partnership agreement</w:t>
      </w:r>
      <w:r w:rsidR="007509C5" w:rsidRPr="00B70C79">
        <w:rPr>
          <w:rFonts w:ascii="Verdana" w:hAnsi="Verdana" w:cs="Arial"/>
          <w:sz w:val="20"/>
          <w:szCs w:val="20"/>
          <w:lang w:val="en-GB"/>
        </w:rPr>
        <w:t xml:space="preserve"> </w:t>
      </w:r>
      <w:r w:rsidR="00B70C79">
        <w:rPr>
          <w:rFonts w:ascii="Verdana" w:hAnsi="Verdana" w:cs="Arial"/>
          <w:sz w:val="20"/>
          <w:szCs w:val="20"/>
          <w:lang w:val="en-GB"/>
        </w:rPr>
        <w:t xml:space="preserve">therefore </w:t>
      </w:r>
      <w:r w:rsidR="00B70C79" w:rsidRPr="00B70C79">
        <w:rPr>
          <w:rFonts w:ascii="Verdana" w:hAnsi="Verdana" w:cs="Arial"/>
          <w:sz w:val="20"/>
          <w:szCs w:val="20"/>
          <w:lang w:val="en-GB"/>
        </w:rPr>
        <w:t>commit</w:t>
      </w:r>
      <w:r w:rsidR="00B70C79">
        <w:rPr>
          <w:rFonts w:ascii="Verdana" w:hAnsi="Verdana" w:cs="Arial"/>
          <w:sz w:val="20"/>
          <w:szCs w:val="20"/>
          <w:lang w:val="en-GB"/>
        </w:rPr>
        <w:t xml:space="preserve"> themselves</w:t>
      </w:r>
      <w:r w:rsidR="00B70C79" w:rsidRPr="00B70C79">
        <w:rPr>
          <w:rFonts w:ascii="Verdana" w:hAnsi="Verdana" w:cs="Arial"/>
          <w:sz w:val="20"/>
          <w:szCs w:val="20"/>
          <w:lang w:val="en-GB"/>
        </w:rPr>
        <w:t xml:space="preserve"> to reimburse </w:t>
      </w:r>
      <w:r w:rsidR="00B70C79">
        <w:rPr>
          <w:rFonts w:ascii="Verdana" w:hAnsi="Verdana" w:cs="Arial"/>
          <w:sz w:val="20"/>
          <w:szCs w:val="20"/>
          <w:lang w:val="en-GB"/>
        </w:rPr>
        <w:t>the grant received by the coordinator</w:t>
      </w:r>
      <w:r w:rsidR="009502AA" w:rsidRPr="00B70C79">
        <w:rPr>
          <w:rFonts w:ascii="Verdana" w:hAnsi="Verdana" w:cs="Arial"/>
          <w:sz w:val="20"/>
          <w:szCs w:val="20"/>
          <w:lang w:val="en-GB"/>
        </w:rPr>
        <w:t xml:space="preserve"> </w:t>
      </w:r>
      <w:r w:rsidR="00B70C79">
        <w:rPr>
          <w:rFonts w:ascii="Verdana" w:hAnsi="Verdana" w:cs="Arial"/>
          <w:sz w:val="20"/>
          <w:szCs w:val="20"/>
          <w:lang w:val="en-GB"/>
        </w:rPr>
        <w:t>and to waive any claims on further project-related payments</w:t>
      </w:r>
      <w:r>
        <w:rPr>
          <w:rFonts w:ascii="Verdana" w:hAnsi="Verdana" w:cs="Arial"/>
          <w:sz w:val="20"/>
          <w:szCs w:val="20"/>
          <w:lang w:val="en-GB"/>
        </w:rPr>
        <w:t xml:space="preserve"> i</w:t>
      </w:r>
      <w:r w:rsidRPr="00B70C79">
        <w:rPr>
          <w:rFonts w:ascii="Verdana" w:hAnsi="Verdana" w:cs="Arial"/>
          <w:sz w:val="20"/>
          <w:szCs w:val="20"/>
          <w:lang w:val="en-GB"/>
        </w:rPr>
        <w:t>n case of incomplete implementation of the project</w:t>
      </w:r>
      <w:r>
        <w:rPr>
          <w:rFonts w:ascii="Verdana" w:hAnsi="Verdana" w:cs="Arial"/>
          <w:sz w:val="20"/>
          <w:szCs w:val="20"/>
          <w:lang w:val="en-GB"/>
        </w:rPr>
        <w:t xml:space="preserve"> on their part.</w:t>
      </w:r>
    </w:p>
    <w:p w14:paraId="1799BB2B" w14:textId="77777777" w:rsidR="00DA7FBA" w:rsidRPr="00B70C79" w:rsidRDefault="00DA7FBA" w:rsidP="00624B72">
      <w:pPr>
        <w:pStyle w:val="Odstavecseseznamem"/>
        <w:spacing w:line="276" w:lineRule="auto"/>
        <w:ind w:left="709"/>
        <w:rPr>
          <w:rFonts w:ascii="Verdana" w:hAnsi="Verdana" w:cs="Arial"/>
          <w:sz w:val="20"/>
          <w:szCs w:val="20"/>
          <w:lang w:val="en-GB"/>
        </w:rPr>
      </w:pPr>
    </w:p>
    <w:p w14:paraId="7FAE2028" w14:textId="77777777" w:rsidR="00624B72" w:rsidRDefault="00E84F90" w:rsidP="003C3696">
      <w:pPr>
        <w:pStyle w:val="Odstavecseseznamem"/>
        <w:numPr>
          <w:ilvl w:val="0"/>
          <w:numId w:val="2"/>
        </w:numPr>
        <w:spacing w:line="276" w:lineRule="auto"/>
        <w:ind w:left="709" w:hanging="567"/>
        <w:rPr>
          <w:rFonts w:ascii="Verdana" w:hAnsi="Verdana" w:cs="Arial"/>
          <w:sz w:val="20"/>
          <w:szCs w:val="20"/>
          <w:lang w:val="en-GB"/>
        </w:rPr>
      </w:pPr>
      <w:r>
        <w:rPr>
          <w:rFonts w:ascii="Verdana" w:hAnsi="Verdana" w:cs="Arial"/>
          <w:sz w:val="20"/>
          <w:szCs w:val="20"/>
          <w:lang w:val="en-GB"/>
        </w:rPr>
        <w:t>For the purpose of checks and audits by the</w:t>
      </w:r>
      <w:r w:rsidR="009502AA" w:rsidRPr="00E33C11">
        <w:rPr>
          <w:rFonts w:ascii="Verdana" w:hAnsi="Verdana" w:cs="Arial"/>
          <w:sz w:val="20"/>
          <w:szCs w:val="20"/>
          <w:lang w:val="en-GB"/>
        </w:rPr>
        <w:t xml:space="preserve"> </w:t>
      </w:r>
      <w:r>
        <w:rPr>
          <w:rFonts w:ascii="Verdana" w:hAnsi="Verdana" w:cs="Arial"/>
          <w:sz w:val="20"/>
          <w:szCs w:val="20"/>
          <w:lang w:val="en-GB"/>
        </w:rPr>
        <w:t>National Agency</w:t>
      </w:r>
      <w:r w:rsidR="009502AA" w:rsidRPr="00E33C11">
        <w:rPr>
          <w:rFonts w:ascii="Verdana" w:hAnsi="Verdana" w:cs="Arial"/>
          <w:sz w:val="20"/>
          <w:szCs w:val="20"/>
          <w:lang w:val="en-GB"/>
        </w:rPr>
        <w:t xml:space="preserve"> </w:t>
      </w:r>
      <w:r>
        <w:rPr>
          <w:rFonts w:ascii="Verdana" w:hAnsi="Verdana" w:cs="Arial"/>
          <w:sz w:val="20"/>
          <w:szCs w:val="20"/>
          <w:lang w:val="en-GB"/>
        </w:rPr>
        <w:t>or the European Union,</w:t>
      </w:r>
      <w:r w:rsidR="009502AA" w:rsidRPr="00E33C11">
        <w:rPr>
          <w:rFonts w:ascii="Verdana" w:hAnsi="Verdana" w:cs="Arial"/>
          <w:sz w:val="20"/>
          <w:szCs w:val="20"/>
          <w:lang w:val="en-GB"/>
        </w:rPr>
        <w:t xml:space="preserve"> </w:t>
      </w:r>
      <w:r>
        <w:rPr>
          <w:rFonts w:ascii="Verdana" w:hAnsi="Verdana" w:cs="Arial"/>
          <w:sz w:val="20"/>
          <w:szCs w:val="20"/>
          <w:lang w:val="en-GB"/>
        </w:rPr>
        <w:t xml:space="preserve">all project partners shall </w:t>
      </w:r>
      <w:r w:rsidRPr="00E33C11">
        <w:rPr>
          <w:rFonts w:ascii="Verdana" w:hAnsi="Verdana" w:cs="Arial"/>
          <w:sz w:val="20"/>
          <w:szCs w:val="20"/>
          <w:lang w:val="en-GB"/>
        </w:rPr>
        <w:t>keep</w:t>
      </w:r>
      <w:r>
        <w:rPr>
          <w:rFonts w:ascii="Verdana" w:hAnsi="Verdana" w:cs="Arial"/>
          <w:sz w:val="20"/>
          <w:szCs w:val="20"/>
          <w:lang w:val="en-GB"/>
        </w:rPr>
        <w:t xml:space="preserve"> any supporting documents</w:t>
      </w:r>
      <w:r w:rsidR="009502AA" w:rsidRPr="00E33C11">
        <w:rPr>
          <w:rFonts w:ascii="Verdana" w:hAnsi="Verdana" w:cs="Arial"/>
          <w:sz w:val="20"/>
          <w:szCs w:val="20"/>
          <w:lang w:val="en-GB"/>
        </w:rPr>
        <w:t xml:space="preserve"> </w:t>
      </w:r>
      <w:r>
        <w:rPr>
          <w:rFonts w:ascii="Verdana" w:hAnsi="Verdana" w:cs="Arial"/>
          <w:sz w:val="20"/>
          <w:szCs w:val="20"/>
          <w:lang w:val="en-GB"/>
        </w:rPr>
        <w:t>within 5 years after the finalisation of the project.</w:t>
      </w:r>
    </w:p>
    <w:p w14:paraId="56149FEE" w14:textId="77777777" w:rsidR="005D0E23" w:rsidRDefault="00984BAA" w:rsidP="00624B72">
      <w:pPr>
        <w:pStyle w:val="Odstavecseseznamem"/>
        <w:spacing w:line="276" w:lineRule="auto"/>
        <w:ind w:left="709"/>
        <w:rPr>
          <w:rFonts w:ascii="Verdana" w:hAnsi="Verdana" w:cs="Arial"/>
          <w:sz w:val="20"/>
          <w:szCs w:val="20"/>
          <w:lang w:val="en-GB"/>
        </w:rPr>
      </w:pPr>
      <w:r w:rsidRPr="00E33C11">
        <w:rPr>
          <w:rFonts w:ascii="Verdana" w:hAnsi="Verdana" w:cs="Arial"/>
          <w:sz w:val="20"/>
          <w:szCs w:val="20"/>
          <w:lang w:val="en-GB"/>
        </w:rPr>
        <w:br/>
      </w:r>
      <w:r w:rsidR="009358D8">
        <w:rPr>
          <w:rFonts w:ascii="Verdana" w:hAnsi="Verdana" w:cs="Arial"/>
          <w:sz w:val="20"/>
          <w:szCs w:val="20"/>
          <w:lang w:val="en-GB"/>
        </w:rPr>
        <w:t>All copies shall be submitted to the coordinator in due time</w:t>
      </w:r>
      <w:r w:rsidR="00146F59" w:rsidRPr="00E33C11">
        <w:rPr>
          <w:rFonts w:ascii="Verdana" w:hAnsi="Verdana" w:cs="Arial"/>
          <w:sz w:val="20"/>
          <w:szCs w:val="20"/>
          <w:lang w:val="en-GB"/>
        </w:rPr>
        <w:t xml:space="preserve">. </w:t>
      </w:r>
      <w:r w:rsidR="009358D8" w:rsidRPr="009358D8">
        <w:rPr>
          <w:rFonts w:ascii="Verdana" w:hAnsi="Verdana" w:cs="Arial"/>
          <w:sz w:val="20"/>
          <w:szCs w:val="20"/>
          <w:lang w:val="en-GB"/>
        </w:rPr>
        <w:t>All project partners commit to taking any precaution necessary</w:t>
      </w:r>
      <w:r w:rsidR="003C3696" w:rsidRPr="009358D8">
        <w:rPr>
          <w:rFonts w:ascii="Verdana" w:hAnsi="Verdana" w:cs="Arial"/>
          <w:sz w:val="20"/>
          <w:szCs w:val="20"/>
          <w:lang w:val="en-GB"/>
        </w:rPr>
        <w:t xml:space="preserve"> </w:t>
      </w:r>
      <w:r w:rsidR="009358D8" w:rsidRPr="009358D8">
        <w:rPr>
          <w:rFonts w:ascii="Verdana" w:hAnsi="Verdana" w:cs="Arial"/>
          <w:sz w:val="20"/>
          <w:szCs w:val="20"/>
          <w:lang w:val="en-GB"/>
        </w:rPr>
        <w:t xml:space="preserve">to </w:t>
      </w:r>
      <w:r w:rsidR="00A5334D">
        <w:rPr>
          <w:rFonts w:ascii="Verdana" w:hAnsi="Verdana" w:cs="Arial"/>
          <w:sz w:val="20"/>
          <w:szCs w:val="20"/>
          <w:lang w:val="en-GB"/>
        </w:rPr>
        <w:t>guarantee that audits and checks can take place without obstructions</w:t>
      </w:r>
      <w:r w:rsidR="003C3696" w:rsidRPr="009358D8">
        <w:rPr>
          <w:rFonts w:ascii="Verdana" w:hAnsi="Verdana" w:cs="Arial"/>
          <w:sz w:val="20"/>
          <w:szCs w:val="20"/>
          <w:lang w:val="en-GB"/>
        </w:rPr>
        <w:t>.</w:t>
      </w:r>
    </w:p>
    <w:p w14:paraId="1539479C" w14:textId="7159D4DB" w:rsidR="003C3696" w:rsidRPr="00AB21D0" w:rsidRDefault="003C3696" w:rsidP="00AB21D0">
      <w:pPr>
        <w:spacing w:line="276" w:lineRule="auto"/>
        <w:rPr>
          <w:rFonts w:ascii="Verdana" w:hAnsi="Verdana" w:cs="Arial"/>
          <w:sz w:val="20"/>
          <w:szCs w:val="20"/>
          <w:lang w:val="en-GB"/>
        </w:rPr>
      </w:pPr>
    </w:p>
    <w:p w14:paraId="517CDF26" w14:textId="77777777" w:rsidR="005D0E23" w:rsidRDefault="00E41F6C" w:rsidP="003C3696">
      <w:pPr>
        <w:pStyle w:val="Odstavecseseznamem"/>
        <w:numPr>
          <w:ilvl w:val="0"/>
          <w:numId w:val="2"/>
        </w:numPr>
        <w:spacing w:line="276" w:lineRule="auto"/>
        <w:ind w:left="709" w:hanging="567"/>
        <w:rPr>
          <w:rFonts w:ascii="Verdana" w:hAnsi="Verdana" w:cs="Arial"/>
          <w:sz w:val="20"/>
          <w:szCs w:val="20"/>
          <w:lang w:val="en-GB"/>
        </w:rPr>
      </w:pPr>
      <w:r w:rsidRPr="00E41F6C">
        <w:rPr>
          <w:rFonts w:ascii="Verdana" w:hAnsi="Verdana" w:cs="Arial"/>
          <w:sz w:val="20"/>
          <w:szCs w:val="20"/>
          <w:lang w:val="en-GB"/>
        </w:rPr>
        <w:t>Potential final balance payments</w:t>
      </w:r>
      <w:r w:rsidR="003C3696" w:rsidRPr="00E41F6C">
        <w:rPr>
          <w:rFonts w:ascii="Verdana" w:hAnsi="Verdana" w:cs="Arial"/>
          <w:sz w:val="20"/>
          <w:szCs w:val="20"/>
          <w:lang w:val="en-GB"/>
        </w:rPr>
        <w:t xml:space="preserve"> </w:t>
      </w:r>
      <w:r w:rsidRPr="00E41F6C">
        <w:rPr>
          <w:rFonts w:ascii="Verdana" w:hAnsi="Verdana" w:cs="Arial"/>
          <w:sz w:val="20"/>
          <w:szCs w:val="20"/>
          <w:lang w:val="en-GB"/>
        </w:rPr>
        <w:t>take place within 60 days</w:t>
      </w:r>
      <w:r>
        <w:rPr>
          <w:rFonts w:ascii="Verdana" w:hAnsi="Verdana" w:cs="Arial"/>
          <w:sz w:val="20"/>
          <w:szCs w:val="20"/>
          <w:lang w:val="en-GB"/>
        </w:rPr>
        <w:t xml:space="preserve"> after the</w:t>
      </w:r>
      <w:r w:rsidR="003C3696" w:rsidRPr="00E41F6C">
        <w:rPr>
          <w:rFonts w:ascii="Verdana" w:hAnsi="Verdana" w:cs="Arial"/>
          <w:sz w:val="20"/>
          <w:szCs w:val="20"/>
          <w:lang w:val="en-GB"/>
        </w:rPr>
        <w:t xml:space="preserve"> </w:t>
      </w:r>
      <w:r w:rsidRPr="00E41F6C">
        <w:rPr>
          <w:rFonts w:ascii="Verdana" w:hAnsi="Verdana" w:cs="Arial"/>
          <w:sz w:val="20"/>
          <w:szCs w:val="20"/>
          <w:lang w:val="en-GB"/>
        </w:rPr>
        <w:t xml:space="preserve">acceptance of the </w:t>
      </w:r>
      <w:r>
        <w:rPr>
          <w:rFonts w:ascii="Verdana" w:hAnsi="Verdana" w:cs="Arial"/>
          <w:sz w:val="20"/>
          <w:szCs w:val="20"/>
          <w:lang w:val="en-GB"/>
        </w:rPr>
        <w:t>final report and</w:t>
      </w:r>
      <w:r w:rsidR="003C3696" w:rsidRPr="00E41F6C">
        <w:rPr>
          <w:rFonts w:ascii="Verdana" w:hAnsi="Verdana" w:cs="Arial"/>
          <w:sz w:val="20"/>
          <w:szCs w:val="20"/>
          <w:lang w:val="en-GB"/>
        </w:rPr>
        <w:t xml:space="preserve"> </w:t>
      </w:r>
      <w:r>
        <w:rPr>
          <w:rFonts w:ascii="Verdana" w:hAnsi="Verdana" w:cs="Arial"/>
          <w:sz w:val="20"/>
          <w:szCs w:val="20"/>
          <w:lang w:val="en-GB"/>
        </w:rPr>
        <w:t>transfer of the remaining grant</w:t>
      </w:r>
      <w:r w:rsidR="003C3696" w:rsidRPr="00E41F6C">
        <w:rPr>
          <w:rFonts w:ascii="Verdana" w:hAnsi="Verdana" w:cs="Arial"/>
          <w:sz w:val="20"/>
          <w:szCs w:val="20"/>
          <w:lang w:val="en-GB"/>
        </w:rPr>
        <w:t xml:space="preserve"> </w:t>
      </w:r>
      <w:r>
        <w:rPr>
          <w:rFonts w:ascii="Verdana" w:hAnsi="Verdana" w:cs="Arial"/>
          <w:sz w:val="20"/>
          <w:szCs w:val="20"/>
          <w:lang w:val="en-GB"/>
        </w:rPr>
        <w:t>by the National Agency</w:t>
      </w:r>
      <w:r w:rsidR="00146F59" w:rsidRPr="00E41F6C">
        <w:rPr>
          <w:rFonts w:ascii="Verdana" w:hAnsi="Verdana" w:cs="Arial"/>
          <w:sz w:val="20"/>
          <w:szCs w:val="20"/>
          <w:lang w:val="en-GB"/>
        </w:rPr>
        <w:t>.</w:t>
      </w:r>
    </w:p>
    <w:p w14:paraId="3E89867A" w14:textId="77777777" w:rsidR="005D0E23" w:rsidRDefault="005D0E23" w:rsidP="005D0E23">
      <w:pPr>
        <w:pStyle w:val="Odstavecseseznamem"/>
        <w:spacing w:line="276" w:lineRule="auto"/>
        <w:ind w:left="709"/>
        <w:rPr>
          <w:rFonts w:ascii="Verdana" w:hAnsi="Verdana" w:cs="Arial"/>
          <w:sz w:val="20"/>
          <w:szCs w:val="20"/>
          <w:lang w:val="en-GB"/>
        </w:rPr>
      </w:pPr>
    </w:p>
    <w:p w14:paraId="3CF8CFB6" w14:textId="77777777" w:rsidR="005D0E23" w:rsidRDefault="005D0E23" w:rsidP="005D0E23">
      <w:pPr>
        <w:pStyle w:val="Odstavecseseznamem"/>
        <w:spacing w:line="276" w:lineRule="auto"/>
        <w:ind w:left="709"/>
        <w:rPr>
          <w:rFonts w:ascii="Verdana" w:hAnsi="Verdana" w:cs="Arial"/>
          <w:sz w:val="20"/>
          <w:szCs w:val="20"/>
          <w:lang w:val="en-GB"/>
        </w:rPr>
      </w:pPr>
      <w:r>
        <w:rPr>
          <w:rFonts w:ascii="Verdana" w:hAnsi="Verdana" w:cs="Arial"/>
          <w:sz w:val="20"/>
          <w:szCs w:val="20"/>
          <w:lang w:val="en-GB"/>
        </w:rPr>
        <w:t>Once the final payment has been received by the coordinator it shall bedistributes as follows among the partners.</w:t>
      </w:r>
    </w:p>
    <w:p w14:paraId="30454758" w14:textId="77777777" w:rsidR="005D0E23" w:rsidRDefault="005D0E23" w:rsidP="005D0E23">
      <w:pPr>
        <w:pStyle w:val="Odstavecseseznamem"/>
        <w:spacing w:line="276" w:lineRule="auto"/>
        <w:ind w:left="709"/>
        <w:rPr>
          <w:rFonts w:ascii="Verdana" w:hAnsi="Verdana" w:cs="Arial"/>
          <w:sz w:val="20"/>
          <w:szCs w:val="20"/>
          <w:lang w:val="en-GB"/>
        </w:rPr>
      </w:pPr>
    </w:p>
    <w:p w14:paraId="6CCEC6B8" w14:textId="6C257743" w:rsidR="005D0E23" w:rsidRPr="00430CAA" w:rsidRDefault="005E0B71" w:rsidP="005D0E23">
      <w:pPr>
        <w:ind w:left="1416"/>
        <w:rPr>
          <w:rFonts w:ascii="Calibri" w:hAnsi="Calibri"/>
          <w:bCs/>
          <w:color w:val="000000"/>
          <w:lang w:val="en-GB"/>
        </w:rPr>
      </w:pPr>
      <w:r>
        <w:rPr>
          <w:rFonts w:ascii="Verdana" w:hAnsi="Verdana" w:cs="Arial"/>
          <w:sz w:val="20"/>
          <w:szCs w:val="20"/>
          <w:lang w:val="en-GB"/>
        </w:rPr>
        <w:t>Gymnaszium</w:t>
      </w:r>
      <w:r w:rsidR="005D0E23" w:rsidRPr="0036738D">
        <w:rPr>
          <w:rFonts w:ascii="Verdana" w:hAnsi="Verdana" w:cs="Arial"/>
          <w:sz w:val="20"/>
          <w:szCs w:val="20"/>
          <w:lang w:val="en-GB"/>
        </w:rPr>
        <w:t xml:space="preserve"> </w:t>
      </w:r>
      <w:r>
        <w:rPr>
          <w:rFonts w:ascii="Verdana" w:hAnsi="Verdana" w:cs="Arial"/>
          <w:sz w:val="20"/>
          <w:szCs w:val="20"/>
          <w:lang w:val="en-GB"/>
        </w:rPr>
        <w:t xml:space="preserve">Jesenik </w:t>
      </w:r>
      <w:r w:rsidR="005D0E23" w:rsidRPr="0036738D">
        <w:rPr>
          <w:rFonts w:ascii="Verdana" w:hAnsi="Verdana" w:cs="Arial"/>
          <w:sz w:val="20"/>
          <w:szCs w:val="20"/>
          <w:lang w:val="en-GB"/>
        </w:rPr>
        <w:t>(Czech Republic)</w:t>
      </w:r>
      <w:r w:rsidR="005D0E23" w:rsidRPr="0036738D">
        <w:rPr>
          <w:rFonts w:ascii="Verdana" w:hAnsi="Verdana" w:cs="Arial"/>
          <w:sz w:val="20"/>
          <w:szCs w:val="20"/>
          <w:lang w:val="en-GB"/>
        </w:rPr>
        <w:tab/>
      </w:r>
      <w:r w:rsidR="005D0E23">
        <w:rPr>
          <w:rFonts w:ascii="Verdana" w:hAnsi="Verdana" w:cs="Arial"/>
          <w:sz w:val="20"/>
          <w:szCs w:val="20"/>
          <w:lang w:val="en-GB"/>
        </w:rPr>
        <w:tab/>
        <w:t xml:space="preserve">  </w:t>
      </w:r>
      <w:r w:rsidR="00DA7FBA">
        <w:rPr>
          <w:rFonts w:ascii="Verdana" w:hAnsi="Verdana" w:cs="Arial"/>
          <w:sz w:val="20"/>
          <w:szCs w:val="20"/>
          <w:lang w:val="en-GB"/>
        </w:rPr>
        <w:tab/>
      </w:r>
      <w:r w:rsidR="00DA7FBA">
        <w:rPr>
          <w:rFonts w:ascii="Verdana" w:hAnsi="Verdana" w:cs="Arial"/>
          <w:sz w:val="20"/>
          <w:szCs w:val="20"/>
          <w:lang w:val="en-GB"/>
        </w:rPr>
        <w:tab/>
      </w:r>
      <w:r w:rsidR="00DA7FBA">
        <w:rPr>
          <w:rFonts w:ascii="Calibri" w:hAnsi="Calibri"/>
          <w:bCs/>
          <w:color w:val="000000"/>
          <w:lang w:val="en-GB"/>
        </w:rPr>
        <w:t>5.400</w:t>
      </w:r>
      <w:r w:rsidR="005D0E23" w:rsidRPr="00430CAA">
        <w:rPr>
          <w:rFonts w:ascii="Calibri" w:hAnsi="Calibri"/>
          <w:bCs/>
          <w:color w:val="000000"/>
          <w:lang w:val="en-GB"/>
        </w:rPr>
        <w:t xml:space="preserve">,00 € </w:t>
      </w:r>
    </w:p>
    <w:p w14:paraId="53AA732F" w14:textId="77777777" w:rsidR="005D0E23" w:rsidRPr="0036738D" w:rsidRDefault="005D0E23" w:rsidP="005D0E23">
      <w:pPr>
        <w:ind w:left="1416"/>
        <w:rPr>
          <w:rFonts w:ascii="Calibri" w:hAnsi="Calibri"/>
          <w:bCs/>
          <w:color w:val="000000"/>
          <w:lang w:val="en-US"/>
        </w:rPr>
      </w:pPr>
      <w:r w:rsidRPr="0036738D">
        <w:rPr>
          <w:rFonts w:ascii="Calibri" w:hAnsi="Calibri"/>
          <w:bCs/>
          <w:color w:val="000000"/>
          <w:lang w:val="en-US"/>
        </w:rPr>
        <w:t>Gefion Gymnasium (Denmark)</w:t>
      </w:r>
      <w:r w:rsidRPr="0036738D">
        <w:rPr>
          <w:rFonts w:ascii="Calibri" w:hAnsi="Calibri"/>
          <w:bCs/>
          <w:color w:val="000000"/>
          <w:lang w:val="en-US"/>
        </w:rPr>
        <w:tab/>
      </w:r>
      <w:r w:rsidRPr="0036738D">
        <w:rPr>
          <w:rFonts w:ascii="Calibri" w:hAnsi="Calibri"/>
          <w:bCs/>
          <w:color w:val="000000"/>
          <w:lang w:val="en-US"/>
        </w:rPr>
        <w:tab/>
      </w:r>
      <w:r>
        <w:rPr>
          <w:rFonts w:ascii="Calibri" w:hAnsi="Calibri"/>
          <w:bCs/>
          <w:color w:val="000000"/>
          <w:lang w:val="en-US"/>
        </w:rPr>
        <w:tab/>
      </w:r>
      <w:r w:rsidR="00DA7FBA">
        <w:rPr>
          <w:rFonts w:ascii="Calibri" w:hAnsi="Calibri"/>
          <w:bCs/>
          <w:color w:val="000000"/>
          <w:lang w:val="en-US"/>
        </w:rPr>
        <w:tab/>
      </w:r>
      <w:r w:rsidR="00DA7FBA">
        <w:rPr>
          <w:rFonts w:ascii="Calibri" w:hAnsi="Calibri"/>
          <w:bCs/>
          <w:color w:val="000000"/>
          <w:lang w:val="en-US"/>
        </w:rPr>
        <w:tab/>
        <w:t>5.400</w:t>
      </w:r>
      <w:r w:rsidRPr="0036738D">
        <w:rPr>
          <w:rFonts w:ascii="Calibri" w:hAnsi="Calibri"/>
          <w:bCs/>
          <w:color w:val="000000"/>
          <w:lang w:val="en-US"/>
        </w:rPr>
        <w:t xml:space="preserve">,00 € </w:t>
      </w:r>
    </w:p>
    <w:p w14:paraId="4D11B31B" w14:textId="6CB14D3D" w:rsidR="005D0E23" w:rsidRPr="00624B72" w:rsidRDefault="005D0E23" w:rsidP="005D0E23">
      <w:pPr>
        <w:ind w:left="1416"/>
        <w:rPr>
          <w:rFonts w:ascii="Calibri" w:hAnsi="Calibri"/>
          <w:bCs/>
          <w:color w:val="000000"/>
          <w:lang w:val="en-US"/>
        </w:rPr>
      </w:pPr>
      <w:r w:rsidRPr="0036738D">
        <w:rPr>
          <w:rFonts w:ascii="Calibri" w:hAnsi="Calibri"/>
          <w:bCs/>
          <w:color w:val="000000"/>
          <w:lang w:val="en-US"/>
        </w:rPr>
        <w:t xml:space="preserve">Talsi </w:t>
      </w:r>
      <w:r w:rsidR="005E0B71">
        <w:rPr>
          <w:rFonts w:ascii="Calibri" w:hAnsi="Calibri"/>
          <w:bCs/>
          <w:color w:val="000000"/>
          <w:lang w:val="en-US"/>
        </w:rPr>
        <w:t>Valsts Gymnazija</w:t>
      </w:r>
      <w:r w:rsidRPr="0036738D">
        <w:rPr>
          <w:rFonts w:ascii="Calibri" w:hAnsi="Calibri"/>
          <w:bCs/>
          <w:color w:val="000000"/>
          <w:lang w:val="en-US"/>
        </w:rPr>
        <w:t xml:space="preserve"> (Latvia)</w:t>
      </w:r>
      <w:r w:rsidRPr="0036738D">
        <w:rPr>
          <w:rFonts w:ascii="Calibri" w:hAnsi="Calibri"/>
          <w:bCs/>
          <w:color w:val="000000"/>
          <w:lang w:val="en-US"/>
        </w:rPr>
        <w:tab/>
      </w:r>
      <w:r w:rsidRPr="0036738D">
        <w:rPr>
          <w:rFonts w:ascii="Calibri" w:hAnsi="Calibri"/>
          <w:bCs/>
          <w:color w:val="000000"/>
          <w:lang w:val="en-US"/>
        </w:rPr>
        <w:tab/>
      </w:r>
      <w:r>
        <w:rPr>
          <w:rFonts w:ascii="Calibri" w:hAnsi="Calibri"/>
          <w:bCs/>
          <w:color w:val="000000"/>
          <w:lang w:val="en-US"/>
        </w:rPr>
        <w:tab/>
        <w:t xml:space="preserve">  </w:t>
      </w:r>
      <w:r w:rsidR="00DA7FBA">
        <w:rPr>
          <w:rFonts w:ascii="Calibri" w:hAnsi="Calibri"/>
          <w:bCs/>
          <w:color w:val="000000"/>
          <w:lang w:val="en-US"/>
        </w:rPr>
        <w:tab/>
      </w:r>
      <w:r w:rsidR="00DA7FBA">
        <w:rPr>
          <w:rFonts w:ascii="Calibri" w:hAnsi="Calibri"/>
          <w:bCs/>
          <w:color w:val="000000"/>
          <w:lang w:val="en-US"/>
        </w:rPr>
        <w:tab/>
        <w:t>5.400</w:t>
      </w:r>
      <w:r w:rsidRPr="00624B72">
        <w:rPr>
          <w:rFonts w:ascii="Calibri" w:hAnsi="Calibri"/>
          <w:bCs/>
          <w:color w:val="000000"/>
          <w:lang w:val="en-US"/>
        </w:rPr>
        <w:t xml:space="preserve">,00 € </w:t>
      </w:r>
    </w:p>
    <w:p w14:paraId="3B10F544" w14:textId="77777777" w:rsidR="005D0E23" w:rsidRPr="005E0B71" w:rsidRDefault="005D0E23" w:rsidP="005D0E23">
      <w:pPr>
        <w:ind w:left="1416"/>
        <w:rPr>
          <w:rFonts w:ascii="Calibri" w:hAnsi="Calibri"/>
          <w:bCs/>
          <w:color w:val="000000"/>
          <w:lang w:val="en-US"/>
        </w:rPr>
      </w:pPr>
      <w:r w:rsidRPr="00DA7FBA">
        <w:rPr>
          <w:rFonts w:ascii="Calibri" w:hAnsi="Calibri"/>
          <w:bCs/>
          <w:color w:val="000000"/>
          <w:lang w:val="en-GB"/>
        </w:rPr>
        <w:t>Pater-Damian-Sekundarschule (Belgiu</w:t>
      </w:r>
      <w:r w:rsidRPr="005E0B71">
        <w:rPr>
          <w:rFonts w:ascii="Calibri" w:hAnsi="Calibri"/>
          <w:bCs/>
          <w:color w:val="000000"/>
          <w:lang w:val="en-US"/>
        </w:rPr>
        <w:t>m)</w:t>
      </w:r>
      <w:r w:rsidRPr="005E0B71">
        <w:rPr>
          <w:rFonts w:ascii="Calibri" w:hAnsi="Calibri"/>
          <w:bCs/>
          <w:color w:val="000000"/>
          <w:lang w:val="en-US"/>
        </w:rPr>
        <w:tab/>
      </w:r>
      <w:r w:rsidRPr="005E0B71">
        <w:rPr>
          <w:rFonts w:ascii="Calibri" w:hAnsi="Calibri"/>
          <w:bCs/>
          <w:color w:val="000000"/>
          <w:lang w:val="en-US"/>
        </w:rPr>
        <w:tab/>
      </w:r>
      <w:r w:rsidR="00DA7FBA" w:rsidRPr="005E0B71">
        <w:rPr>
          <w:rFonts w:ascii="Calibri" w:hAnsi="Calibri"/>
          <w:bCs/>
          <w:color w:val="000000"/>
          <w:lang w:val="en-US"/>
        </w:rPr>
        <w:tab/>
        <w:t xml:space="preserve">           10.800</w:t>
      </w:r>
      <w:r w:rsidRPr="005E0B71">
        <w:rPr>
          <w:rFonts w:ascii="Calibri" w:hAnsi="Calibri"/>
          <w:bCs/>
          <w:color w:val="000000"/>
          <w:lang w:val="en-US"/>
        </w:rPr>
        <w:t>,00 €</w:t>
      </w:r>
    </w:p>
    <w:p w14:paraId="149DFF1B" w14:textId="77777777" w:rsidR="005D0E23" w:rsidRPr="00DA7FBA" w:rsidRDefault="005D0E23" w:rsidP="005D0E23">
      <w:pPr>
        <w:ind w:left="1416"/>
        <w:rPr>
          <w:rFonts w:ascii="Calibri" w:hAnsi="Calibri"/>
          <w:bCs/>
          <w:color w:val="000000"/>
        </w:rPr>
      </w:pPr>
      <w:r w:rsidRPr="00DA7FBA">
        <w:rPr>
          <w:rFonts w:ascii="Calibri" w:hAnsi="Calibri"/>
          <w:bCs/>
          <w:color w:val="000000"/>
        </w:rPr>
        <w:t>Medienzentrum Ostbelgien (Belgium)</w:t>
      </w:r>
      <w:r w:rsidRPr="00DA7FBA">
        <w:rPr>
          <w:rFonts w:ascii="Calibri" w:hAnsi="Calibri"/>
          <w:bCs/>
          <w:color w:val="000000"/>
        </w:rPr>
        <w:tab/>
      </w:r>
      <w:r w:rsidRPr="00DA7FBA">
        <w:rPr>
          <w:rFonts w:ascii="Calibri" w:hAnsi="Calibri"/>
          <w:bCs/>
          <w:color w:val="000000"/>
        </w:rPr>
        <w:tab/>
        <w:t xml:space="preserve">  </w:t>
      </w:r>
      <w:r w:rsidR="00DA7FBA" w:rsidRPr="00DA7FBA">
        <w:rPr>
          <w:rFonts w:ascii="Calibri" w:hAnsi="Calibri"/>
          <w:bCs/>
          <w:color w:val="000000"/>
        </w:rPr>
        <w:tab/>
      </w:r>
      <w:r w:rsidR="00DA7FBA" w:rsidRPr="00DA7FBA">
        <w:rPr>
          <w:rFonts w:ascii="Calibri" w:hAnsi="Calibri"/>
          <w:bCs/>
          <w:color w:val="000000"/>
        </w:rPr>
        <w:tab/>
        <w:t>1.800</w:t>
      </w:r>
      <w:r w:rsidRPr="00DA7FBA">
        <w:rPr>
          <w:rFonts w:ascii="Calibri" w:hAnsi="Calibri"/>
          <w:bCs/>
          <w:color w:val="000000"/>
        </w:rPr>
        <w:t>,00 €</w:t>
      </w:r>
    </w:p>
    <w:p w14:paraId="0C507AA4" w14:textId="68ED1844" w:rsidR="005D0E23" w:rsidRDefault="005D0E23" w:rsidP="005D0E23">
      <w:pPr>
        <w:pBdr>
          <w:top w:val="single" w:sz="4" w:space="1" w:color="auto"/>
        </w:pBdr>
        <w:ind w:left="1416"/>
        <w:rPr>
          <w:rFonts w:ascii="Calibri" w:hAnsi="Calibri"/>
          <w:b/>
          <w:bCs/>
          <w:color w:val="000000"/>
          <w:lang w:val="en-US"/>
        </w:rPr>
      </w:pPr>
      <w:r>
        <w:rPr>
          <w:rFonts w:ascii="Calibri" w:hAnsi="Calibri"/>
          <w:b/>
          <w:bCs/>
          <w:color w:val="000000"/>
          <w:lang w:val="en-US"/>
        </w:rPr>
        <w:t>Total</w:t>
      </w:r>
      <w:r w:rsidRPr="00430CAA">
        <w:rPr>
          <w:rFonts w:ascii="Calibri" w:hAnsi="Calibri"/>
          <w:b/>
          <w:bCs/>
          <w:color w:val="000000"/>
          <w:lang w:val="en-US"/>
        </w:rPr>
        <w:tab/>
      </w:r>
      <w:r w:rsidRPr="00430CAA">
        <w:rPr>
          <w:rFonts w:ascii="Calibri" w:hAnsi="Calibri"/>
          <w:b/>
          <w:bCs/>
          <w:color w:val="000000"/>
          <w:lang w:val="en-US"/>
        </w:rPr>
        <w:tab/>
      </w:r>
      <w:r w:rsidRPr="00430CAA">
        <w:rPr>
          <w:rFonts w:ascii="Calibri" w:hAnsi="Calibri"/>
          <w:b/>
          <w:bCs/>
          <w:color w:val="000000"/>
          <w:lang w:val="en-US"/>
        </w:rPr>
        <w:tab/>
      </w:r>
      <w:r w:rsidRPr="00430CAA">
        <w:rPr>
          <w:rFonts w:ascii="Calibri" w:hAnsi="Calibri"/>
          <w:b/>
          <w:bCs/>
          <w:color w:val="000000"/>
          <w:lang w:val="en-US"/>
        </w:rPr>
        <w:tab/>
      </w:r>
      <w:r>
        <w:rPr>
          <w:rFonts w:ascii="Calibri" w:hAnsi="Calibri"/>
          <w:b/>
          <w:bCs/>
          <w:color w:val="000000"/>
          <w:lang w:val="en-US"/>
        </w:rPr>
        <w:tab/>
      </w:r>
      <w:r w:rsidR="00DA7FBA">
        <w:rPr>
          <w:rFonts w:ascii="Calibri" w:hAnsi="Calibri"/>
          <w:b/>
          <w:bCs/>
          <w:color w:val="000000"/>
          <w:lang w:val="en-US"/>
        </w:rPr>
        <w:tab/>
      </w:r>
      <w:r w:rsidR="00DA7FBA">
        <w:rPr>
          <w:rFonts w:ascii="Calibri" w:hAnsi="Calibri"/>
          <w:b/>
          <w:bCs/>
          <w:color w:val="000000"/>
          <w:lang w:val="en-US"/>
        </w:rPr>
        <w:tab/>
      </w:r>
      <w:r w:rsidR="00DA7FBA">
        <w:rPr>
          <w:rFonts w:ascii="Calibri" w:hAnsi="Calibri"/>
          <w:b/>
          <w:bCs/>
          <w:color w:val="000000"/>
          <w:lang w:val="en-US"/>
        </w:rPr>
        <w:tab/>
      </w:r>
      <w:r w:rsidR="00DA7FBA">
        <w:rPr>
          <w:rFonts w:ascii="Calibri" w:hAnsi="Calibri"/>
          <w:b/>
          <w:bCs/>
          <w:color w:val="000000"/>
          <w:lang w:val="en-US"/>
        </w:rPr>
        <w:tab/>
        <w:t>28</w:t>
      </w:r>
      <w:r w:rsidRPr="00430CAA">
        <w:rPr>
          <w:rFonts w:ascii="Calibri" w:hAnsi="Calibri"/>
          <w:b/>
          <w:bCs/>
          <w:color w:val="000000"/>
          <w:lang w:val="en-US"/>
        </w:rPr>
        <w:t>.</w:t>
      </w:r>
      <w:r w:rsidR="00DA7FBA">
        <w:rPr>
          <w:rFonts w:ascii="Calibri" w:hAnsi="Calibri"/>
          <w:b/>
          <w:bCs/>
          <w:color w:val="000000"/>
          <w:lang w:val="en-US"/>
        </w:rPr>
        <w:t>80</w:t>
      </w:r>
      <w:r w:rsidRPr="00430CAA">
        <w:rPr>
          <w:rFonts w:ascii="Calibri" w:hAnsi="Calibri"/>
          <w:b/>
          <w:bCs/>
          <w:color w:val="000000"/>
          <w:lang w:val="en-US"/>
        </w:rPr>
        <w:t>0,00 €</w:t>
      </w:r>
    </w:p>
    <w:p w14:paraId="067D922A" w14:textId="6AC8D353" w:rsidR="005D0E23" w:rsidRPr="000E38EE" w:rsidRDefault="005D0E23" w:rsidP="005D0E23">
      <w:pPr>
        <w:pBdr>
          <w:top w:val="single" w:sz="4" w:space="1" w:color="auto"/>
        </w:pBdr>
        <w:ind w:left="1416"/>
        <w:rPr>
          <w:rFonts w:ascii="Calibri" w:hAnsi="Calibri"/>
          <w:b/>
          <w:bCs/>
          <w:color w:val="000000"/>
          <w:lang w:val="en-US"/>
        </w:rPr>
      </w:pPr>
      <w:r>
        <w:rPr>
          <w:rFonts w:ascii="Calibri" w:hAnsi="Calibri"/>
          <w:b/>
          <w:bCs/>
          <w:color w:val="000000"/>
          <w:lang w:val="en-US"/>
        </w:rPr>
        <w:t xml:space="preserve">20% of budget </w:t>
      </w:r>
      <w:r w:rsidR="00DA7FBA">
        <w:rPr>
          <w:rFonts w:ascii="Calibri" w:hAnsi="Calibri"/>
          <w:b/>
          <w:bCs/>
          <w:color w:val="000000"/>
          <w:lang w:val="en-US"/>
        </w:rPr>
        <w:t xml:space="preserve"> 27.855,00 €</w:t>
      </w:r>
      <w:r w:rsidR="005E0B71">
        <w:rPr>
          <w:rFonts w:ascii="Calibri" w:hAnsi="Calibri"/>
          <w:b/>
          <w:bCs/>
          <w:color w:val="000000"/>
          <w:lang w:val="en-US"/>
        </w:rPr>
        <w:t xml:space="preserve"> </w:t>
      </w:r>
      <w:r>
        <w:rPr>
          <w:rFonts w:ascii="Calibri" w:hAnsi="Calibri"/>
          <w:b/>
          <w:bCs/>
          <w:color w:val="000000"/>
          <w:lang w:val="en-US"/>
        </w:rPr>
        <w:t>+ difference 2</w:t>
      </w:r>
      <w:r w:rsidRPr="005D0E23">
        <w:rPr>
          <w:rFonts w:ascii="Calibri" w:hAnsi="Calibri"/>
          <w:b/>
          <w:bCs/>
          <w:color w:val="000000"/>
          <w:vertAlign w:val="superscript"/>
          <w:lang w:val="en-US"/>
        </w:rPr>
        <w:t>nd</w:t>
      </w:r>
      <w:r>
        <w:rPr>
          <w:rFonts w:ascii="Calibri" w:hAnsi="Calibri"/>
          <w:b/>
          <w:bCs/>
          <w:color w:val="000000"/>
          <w:lang w:val="en-US"/>
        </w:rPr>
        <w:t xml:space="preserve"> tranche</w:t>
      </w:r>
      <w:r w:rsidR="00DA7FBA">
        <w:rPr>
          <w:rFonts w:ascii="Calibri" w:hAnsi="Calibri"/>
          <w:b/>
          <w:bCs/>
          <w:color w:val="000000"/>
          <w:lang w:val="en-US"/>
        </w:rPr>
        <w:t xml:space="preserve"> 945€</w:t>
      </w:r>
      <w:r w:rsidR="00DA7FBA">
        <w:rPr>
          <w:rFonts w:ascii="Calibri" w:hAnsi="Calibri"/>
          <w:b/>
          <w:bCs/>
          <w:color w:val="000000"/>
          <w:lang w:val="en-US"/>
        </w:rPr>
        <w:tab/>
      </w:r>
      <w:r w:rsidR="00DA7FBA">
        <w:rPr>
          <w:rFonts w:ascii="Calibri" w:hAnsi="Calibri"/>
          <w:b/>
          <w:bCs/>
          <w:color w:val="000000"/>
          <w:lang w:val="en-US"/>
        </w:rPr>
        <w:tab/>
        <w:t>28.800,00 €</w:t>
      </w:r>
    </w:p>
    <w:p w14:paraId="1A5D0BA9" w14:textId="77777777" w:rsidR="00984BAA" w:rsidRPr="00E41F6C" w:rsidRDefault="00984BAA" w:rsidP="005D0E23">
      <w:pPr>
        <w:pStyle w:val="Odstavecseseznamem"/>
        <w:spacing w:line="276" w:lineRule="auto"/>
        <w:ind w:left="709"/>
        <w:rPr>
          <w:rFonts w:ascii="Verdana" w:hAnsi="Verdana" w:cs="Arial"/>
          <w:sz w:val="20"/>
          <w:szCs w:val="20"/>
          <w:lang w:val="en-GB"/>
        </w:rPr>
      </w:pPr>
      <w:r w:rsidRPr="00E41F6C">
        <w:rPr>
          <w:rFonts w:ascii="Verdana" w:hAnsi="Verdana" w:cs="Arial"/>
          <w:sz w:val="20"/>
          <w:szCs w:val="20"/>
          <w:lang w:val="en-GB"/>
        </w:rPr>
        <w:br/>
      </w:r>
    </w:p>
    <w:p w14:paraId="7E9500EC" w14:textId="431DD781" w:rsidR="00D62776" w:rsidRPr="00E33C11" w:rsidRDefault="00E41F6C" w:rsidP="00984BAA">
      <w:pPr>
        <w:pStyle w:val="Odstavecseseznamem"/>
        <w:numPr>
          <w:ilvl w:val="0"/>
          <w:numId w:val="2"/>
        </w:numPr>
        <w:spacing w:line="276" w:lineRule="auto"/>
        <w:ind w:left="709" w:hanging="567"/>
        <w:rPr>
          <w:rFonts w:ascii="Verdana" w:hAnsi="Verdana" w:cs="Arial"/>
          <w:sz w:val="20"/>
          <w:szCs w:val="20"/>
          <w:lang w:val="en-GB"/>
        </w:rPr>
      </w:pPr>
      <w:r>
        <w:rPr>
          <w:rFonts w:ascii="Verdana" w:hAnsi="Verdana" w:cs="Arial"/>
          <w:sz w:val="20"/>
          <w:szCs w:val="20"/>
          <w:lang w:val="en-GB"/>
        </w:rPr>
        <w:lastRenderedPageBreak/>
        <w:t>All payments must be made to the project partner’s bank account as indicated below:</w:t>
      </w:r>
      <w:r w:rsidR="00984BAA" w:rsidRPr="00E33C11">
        <w:rPr>
          <w:rFonts w:ascii="Verdana" w:hAnsi="Verdana" w:cs="Arial"/>
          <w:sz w:val="20"/>
          <w:szCs w:val="20"/>
          <w:lang w:val="en-GB"/>
        </w:rPr>
        <w:br/>
      </w:r>
      <w:r w:rsidR="00984BAA" w:rsidRPr="00E33C11">
        <w:rPr>
          <w:rFonts w:ascii="Verdana" w:hAnsi="Verdana" w:cs="Arial"/>
          <w:sz w:val="20"/>
          <w:szCs w:val="20"/>
          <w:lang w:val="en-GB"/>
        </w:rPr>
        <w:br/>
        <w:t xml:space="preserve">IBAN: </w:t>
      </w:r>
      <w:r w:rsidR="00EF483D">
        <w:rPr>
          <w:rFonts w:ascii="Verdana" w:hAnsi="Verdana" w:cs="Arial"/>
          <w:sz w:val="20"/>
          <w:szCs w:val="20"/>
          <w:lang w:val="en-GB"/>
        </w:rPr>
        <w:t>CZ6101000000000051739841</w:t>
      </w:r>
    </w:p>
    <w:p w14:paraId="35515638" w14:textId="77777777" w:rsidR="00D62776" w:rsidRPr="00E33C11" w:rsidRDefault="00D62776" w:rsidP="00D62776">
      <w:pPr>
        <w:pStyle w:val="Odstavecseseznamem"/>
        <w:spacing w:line="276" w:lineRule="auto"/>
        <w:ind w:left="709"/>
        <w:rPr>
          <w:rFonts w:ascii="Verdana" w:hAnsi="Verdana" w:cs="Arial"/>
          <w:sz w:val="20"/>
          <w:szCs w:val="20"/>
          <w:lang w:val="en-GB"/>
        </w:rPr>
      </w:pPr>
    </w:p>
    <w:p w14:paraId="0C657F2F" w14:textId="2CA179C5" w:rsidR="00D62776" w:rsidRPr="00E33C11" w:rsidRDefault="00D62776" w:rsidP="00D62776">
      <w:pPr>
        <w:pStyle w:val="Odstavecseseznamem"/>
        <w:spacing w:line="276" w:lineRule="auto"/>
        <w:ind w:left="709"/>
        <w:rPr>
          <w:rFonts w:ascii="Verdana" w:hAnsi="Verdana" w:cs="Arial"/>
          <w:sz w:val="20"/>
          <w:szCs w:val="20"/>
          <w:lang w:val="en-GB"/>
        </w:rPr>
      </w:pPr>
      <w:r w:rsidRPr="00E33C11">
        <w:rPr>
          <w:rFonts w:ascii="Verdana" w:hAnsi="Verdana" w:cs="Arial"/>
          <w:sz w:val="20"/>
          <w:szCs w:val="20"/>
          <w:lang w:val="en-GB"/>
        </w:rPr>
        <w:t xml:space="preserve">BIC: </w:t>
      </w:r>
      <w:r w:rsidR="00EF483D">
        <w:rPr>
          <w:rFonts w:ascii="Verdana" w:hAnsi="Verdana" w:cs="Arial"/>
          <w:sz w:val="20"/>
          <w:szCs w:val="20"/>
          <w:lang w:val="en-GB"/>
        </w:rPr>
        <w:t>KOMBCZPPXXX</w:t>
      </w:r>
    </w:p>
    <w:p w14:paraId="2CCCE393" w14:textId="77777777" w:rsidR="00D62776" w:rsidRPr="00E33C11" w:rsidRDefault="00D62776" w:rsidP="00D62776">
      <w:pPr>
        <w:pStyle w:val="Odstavecseseznamem"/>
        <w:spacing w:line="276" w:lineRule="auto"/>
        <w:ind w:left="709"/>
        <w:rPr>
          <w:rFonts w:ascii="Verdana" w:hAnsi="Verdana" w:cs="Arial"/>
          <w:sz w:val="20"/>
          <w:szCs w:val="20"/>
          <w:lang w:val="en-GB"/>
        </w:rPr>
      </w:pPr>
    </w:p>
    <w:p w14:paraId="4B434C67" w14:textId="1DC7DB2A" w:rsidR="00D62776" w:rsidRPr="00E33C11" w:rsidRDefault="00D62776" w:rsidP="00D62776">
      <w:pPr>
        <w:pStyle w:val="Odstavecseseznamem"/>
        <w:spacing w:line="276" w:lineRule="auto"/>
        <w:ind w:left="709"/>
        <w:rPr>
          <w:rFonts w:ascii="Verdana" w:hAnsi="Verdana" w:cs="Arial"/>
          <w:sz w:val="20"/>
          <w:szCs w:val="20"/>
          <w:lang w:val="en-GB"/>
        </w:rPr>
      </w:pPr>
      <w:r w:rsidRPr="00E33C11">
        <w:rPr>
          <w:rFonts w:ascii="Verdana" w:hAnsi="Verdana" w:cs="Arial"/>
          <w:sz w:val="20"/>
          <w:szCs w:val="20"/>
          <w:lang w:val="en-GB"/>
        </w:rPr>
        <w:t xml:space="preserve">Name </w:t>
      </w:r>
      <w:r w:rsidR="00E41F6C">
        <w:rPr>
          <w:rFonts w:ascii="Verdana" w:hAnsi="Verdana" w:cs="Arial"/>
          <w:sz w:val="20"/>
          <w:szCs w:val="20"/>
          <w:lang w:val="en-GB"/>
        </w:rPr>
        <w:t>of the b</w:t>
      </w:r>
      <w:r w:rsidRPr="00E33C11">
        <w:rPr>
          <w:rFonts w:ascii="Verdana" w:hAnsi="Verdana" w:cs="Arial"/>
          <w:sz w:val="20"/>
          <w:szCs w:val="20"/>
          <w:lang w:val="en-GB"/>
        </w:rPr>
        <w:t xml:space="preserve">ank: </w:t>
      </w:r>
      <w:r w:rsidR="00EF483D">
        <w:rPr>
          <w:rFonts w:ascii="Verdana" w:hAnsi="Verdana" w:cs="Arial"/>
          <w:sz w:val="20"/>
          <w:szCs w:val="20"/>
          <w:lang w:val="en-GB"/>
        </w:rPr>
        <w:t>Komerční banka, a.s., Masaryk.nám. 152, Jeseník</w:t>
      </w:r>
    </w:p>
    <w:p w14:paraId="6FD6E8A0" w14:textId="77777777" w:rsidR="00D62776" w:rsidRPr="00E33C11" w:rsidRDefault="00D62776" w:rsidP="00D62776">
      <w:pPr>
        <w:pStyle w:val="Odstavecseseznamem"/>
        <w:spacing w:line="276" w:lineRule="auto"/>
        <w:ind w:left="709"/>
        <w:rPr>
          <w:rFonts w:ascii="Verdana" w:hAnsi="Verdana" w:cs="Arial"/>
          <w:sz w:val="20"/>
          <w:szCs w:val="20"/>
          <w:lang w:val="en-GB"/>
        </w:rPr>
      </w:pPr>
    </w:p>
    <w:tbl>
      <w:tblPr>
        <w:tblStyle w:val="Mkatabulky"/>
        <w:tblpPr w:leftFromText="141" w:rightFromText="141" w:vertAnchor="text" w:horzAnchor="page" w:tblpX="1570" w:tblpY="1072"/>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5276"/>
      </w:tblGrid>
      <w:tr w:rsidR="009B2E35" w:rsidRPr="00F62380" w14:paraId="5F2173B2" w14:textId="77777777" w:rsidTr="009B2E35">
        <w:tc>
          <w:tcPr>
            <w:tcW w:w="4929" w:type="dxa"/>
          </w:tcPr>
          <w:p w14:paraId="35915A7A" w14:textId="77777777" w:rsidR="009B2E35" w:rsidRPr="00E33C11" w:rsidRDefault="009B2E35" w:rsidP="009B2E35">
            <w:pPr>
              <w:spacing w:line="276" w:lineRule="auto"/>
              <w:rPr>
                <w:rFonts w:ascii="Verdana" w:hAnsi="Verdana" w:cs="Arial"/>
                <w:sz w:val="20"/>
                <w:szCs w:val="20"/>
                <w:lang w:val="en-GB"/>
              </w:rPr>
            </w:pPr>
            <w:r>
              <w:rPr>
                <w:rFonts w:ascii="Verdana" w:hAnsi="Verdana" w:cs="Arial"/>
                <w:sz w:val="20"/>
                <w:szCs w:val="20"/>
                <w:lang w:val="en-GB"/>
              </w:rPr>
              <w:t>Legal representative of the</w:t>
            </w:r>
            <w:r w:rsidRPr="00E33C11">
              <w:rPr>
                <w:rFonts w:ascii="Verdana" w:hAnsi="Verdana" w:cs="Arial"/>
                <w:sz w:val="20"/>
                <w:szCs w:val="20"/>
                <w:lang w:val="en-GB"/>
              </w:rPr>
              <w:br/>
            </w:r>
          </w:p>
          <w:p w14:paraId="2448BAFC" w14:textId="77777777" w:rsidR="009B2E35" w:rsidRPr="00E33C11" w:rsidRDefault="009B2E35" w:rsidP="009B2E35">
            <w:pPr>
              <w:spacing w:line="276" w:lineRule="auto"/>
              <w:rPr>
                <w:rFonts w:ascii="Verdana" w:hAnsi="Verdana" w:cs="Arial"/>
                <w:sz w:val="20"/>
                <w:szCs w:val="20"/>
                <w:lang w:val="en-GB"/>
              </w:rPr>
            </w:pPr>
            <w:r>
              <w:rPr>
                <w:rFonts w:ascii="Verdana" w:hAnsi="Verdana" w:cs="Arial"/>
                <w:sz w:val="20"/>
                <w:szCs w:val="20"/>
                <w:lang w:val="en-GB"/>
              </w:rPr>
              <w:t>Coordinating organisation</w:t>
            </w:r>
            <w:r w:rsidRPr="00E33C11">
              <w:rPr>
                <w:rFonts w:ascii="Verdana" w:hAnsi="Verdana" w:cs="Arial"/>
                <w:sz w:val="20"/>
                <w:szCs w:val="20"/>
                <w:lang w:val="en-GB"/>
              </w:rPr>
              <w:br/>
            </w:r>
          </w:p>
          <w:p w14:paraId="153A2606" w14:textId="77777777" w:rsidR="009B2E35" w:rsidRPr="00E33C11" w:rsidRDefault="009B2E35" w:rsidP="009B2E35">
            <w:pPr>
              <w:spacing w:line="276" w:lineRule="auto"/>
              <w:rPr>
                <w:rFonts w:ascii="Verdana" w:hAnsi="Verdana" w:cs="Arial"/>
                <w:sz w:val="20"/>
                <w:szCs w:val="20"/>
                <w:lang w:val="en-GB"/>
              </w:rPr>
            </w:pPr>
            <w:r>
              <w:rPr>
                <w:rFonts w:ascii="Verdana" w:hAnsi="Verdana" w:cs="Arial"/>
                <w:sz w:val="20"/>
                <w:szCs w:val="20"/>
                <w:lang w:val="en-GB"/>
              </w:rPr>
              <w:t>Signature</w:t>
            </w:r>
            <w:r w:rsidRPr="00E33C11">
              <w:rPr>
                <w:rFonts w:ascii="Verdana" w:hAnsi="Verdana" w:cs="Arial"/>
                <w:sz w:val="20"/>
                <w:szCs w:val="20"/>
                <w:lang w:val="en-GB"/>
              </w:rPr>
              <w:t>:</w:t>
            </w:r>
          </w:p>
          <w:p w14:paraId="72D16ACD" w14:textId="77777777" w:rsidR="009B2E35" w:rsidRPr="00E33C11" w:rsidRDefault="009B2E35" w:rsidP="009B2E35">
            <w:pPr>
              <w:spacing w:line="276" w:lineRule="auto"/>
              <w:rPr>
                <w:rFonts w:ascii="Verdana" w:hAnsi="Verdana" w:cs="Arial"/>
                <w:sz w:val="20"/>
                <w:szCs w:val="20"/>
                <w:lang w:val="en-GB"/>
              </w:rPr>
            </w:pPr>
          </w:p>
          <w:p w14:paraId="66FB2445" w14:textId="77777777" w:rsidR="009B2E35" w:rsidRPr="00E33C11" w:rsidRDefault="009B2E35" w:rsidP="009B2E35">
            <w:pPr>
              <w:spacing w:line="276" w:lineRule="auto"/>
              <w:rPr>
                <w:rFonts w:ascii="Verdana" w:hAnsi="Verdana" w:cs="Arial"/>
                <w:sz w:val="20"/>
                <w:szCs w:val="20"/>
                <w:lang w:val="en-GB"/>
              </w:rPr>
            </w:pPr>
          </w:p>
          <w:p w14:paraId="4BAB5730" w14:textId="77777777" w:rsidR="009B2E35" w:rsidRPr="00E33C11" w:rsidRDefault="009B2E35" w:rsidP="009B2E35">
            <w:pPr>
              <w:spacing w:line="276" w:lineRule="auto"/>
              <w:rPr>
                <w:rFonts w:ascii="Verdana" w:hAnsi="Verdana" w:cs="Arial"/>
                <w:sz w:val="20"/>
                <w:szCs w:val="20"/>
                <w:lang w:val="en-GB"/>
              </w:rPr>
            </w:pPr>
          </w:p>
          <w:p w14:paraId="073CAA67" w14:textId="77777777" w:rsidR="009B2E35" w:rsidRPr="00E33C11" w:rsidRDefault="009B2E35" w:rsidP="009B2E35">
            <w:pPr>
              <w:spacing w:line="276" w:lineRule="auto"/>
              <w:rPr>
                <w:rFonts w:ascii="Verdana" w:hAnsi="Verdana" w:cs="Arial"/>
                <w:sz w:val="20"/>
                <w:szCs w:val="20"/>
                <w:lang w:val="en-GB"/>
              </w:rPr>
            </w:pPr>
          </w:p>
          <w:p w14:paraId="3D61DC5A" w14:textId="77777777" w:rsidR="009B2E35" w:rsidRPr="00E33C11" w:rsidRDefault="009B2E35" w:rsidP="009B2E35">
            <w:pPr>
              <w:spacing w:line="276" w:lineRule="auto"/>
              <w:rPr>
                <w:rFonts w:ascii="Verdana" w:hAnsi="Verdana" w:cs="Arial"/>
                <w:sz w:val="20"/>
                <w:szCs w:val="20"/>
                <w:lang w:val="en-GB"/>
              </w:rPr>
            </w:pPr>
          </w:p>
          <w:p w14:paraId="6E4F459B" w14:textId="77777777" w:rsidR="009B2E35" w:rsidRPr="00E33C11" w:rsidRDefault="009B2E35" w:rsidP="009B2E35">
            <w:pPr>
              <w:spacing w:line="276" w:lineRule="auto"/>
              <w:rPr>
                <w:rFonts w:ascii="Verdana" w:hAnsi="Verdana" w:cs="Arial"/>
                <w:sz w:val="20"/>
                <w:szCs w:val="20"/>
                <w:lang w:val="en-GB"/>
              </w:rPr>
            </w:pPr>
          </w:p>
          <w:p w14:paraId="722E2E23" w14:textId="07455B9A" w:rsidR="009B2E35" w:rsidRPr="00E33C11" w:rsidRDefault="009B2E35" w:rsidP="009B2E35">
            <w:pPr>
              <w:spacing w:line="276" w:lineRule="auto"/>
              <w:rPr>
                <w:rFonts w:ascii="Verdana" w:hAnsi="Verdana" w:cs="Arial"/>
                <w:sz w:val="20"/>
                <w:szCs w:val="20"/>
                <w:lang w:val="en-GB"/>
              </w:rPr>
            </w:pPr>
            <w:r w:rsidRPr="00E33C11">
              <w:rPr>
                <w:rFonts w:ascii="Verdana" w:hAnsi="Verdana" w:cs="Arial"/>
                <w:sz w:val="20"/>
                <w:szCs w:val="20"/>
                <w:lang w:val="en-GB"/>
              </w:rPr>
              <w:br/>
            </w:r>
            <w:r w:rsidR="00AB21D0">
              <w:rPr>
                <w:rFonts w:ascii="Verdana" w:hAnsi="Verdana" w:cs="Arial"/>
                <w:sz w:val="20"/>
                <w:szCs w:val="20"/>
                <w:lang w:val="en-GB"/>
              </w:rPr>
              <w:t>Name: Elmar SCHLABERTZ</w:t>
            </w:r>
          </w:p>
          <w:p w14:paraId="70ACE508" w14:textId="77777777" w:rsidR="009B2E35" w:rsidRPr="00E33C11" w:rsidRDefault="009B2E35" w:rsidP="009B2E35">
            <w:pPr>
              <w:spacing w:line="276" w:lineRule="auto"/>
              <w:rPr>
                <w:rFonts w:ascii="Verdana" w:hAnsi="Verdana" w:cs="Arial"/>
                <w:sz w:val="20"/>
                <w:szCs w:val="20"/>
                <w:lang w:val="en-GB"/>
              </w:rPr>
            </w:pPr>
          </w:p>
          <w:p w14:paraId="33DB4889" w14:textId="4C65D69D" w:rsidR="009B2E35" w:rsidRPr="00E33C11" w:rsidRDefault="009B2E35" w:rsidP="009B2E35">
            <w:pPr>
              <w:spacing w:line="276" w:lineRule="auto"/>
              <w:rPr>
                <w:rFonts w:ascii="Verdana" w:hAnsi="Verdana" w:cs="Arial"/>
                <w:sz w:val="20"/>
                <w:szCs w:val="20"/>
                <w:lang w:val="en-GB"/>
              </w:rPr>
            </w:pPr>
            <w:r>
              <w:rPr>
                <w:rFonts w:ascii="Verdana" w:hAnsi="Verdana" w:cs="Arial"/>
                <w:sz w:val="20"/>
                <w:szCs w:val="20"/>
                <w:lang w:val="en-GB"/>
              </w:rPr>
              <w:t>Func</w:t>
            </w:r>
            <w:r w:rsidRPr="00E33C11">
              <w:rPr>
                <w:rFonts w:ascii="Verdana" w:hAnsi="Verdana" w:cs="Arial"/>
                <w:sz w:val="20"/>
                <w:szCs w:val="20"/>
                <w:lang w:val="en-GB"/>
              </w:rPr>
              <w:t>tion</w:t>
            </w:r>
            <w:r w:rsidR="00AB21D0">
              <w:rPr>
                <w:rFonts w:ascii="Verdana" w:hAnsi="Verdana" w:cs="Arial"/>
                <w:sz w:val="20"/>
                <w:szCs w:val="20"/>
                <w:lang w:val="en-GB"/>
              </w:rPr>
              <w:t>: headmaster</w:t>
            </w:r>
          </w:p>
          <w:p w14:paraId="7E7A8782" w14:textId="77777777" w:rsidR="009B2E35" w:rsidRPr="00E33C11" w:rsidRDefault="009B2E35" w:rsidP="009B2E35">
            <w:pPr>
              <w:spacing w:line="276" w:lineRule="auto"/>
              <w:rPr>
                <w:rFonts w:ascii="Verdana" w:hAnsi="Verdana" w:cs="Arial"/>
                <w:sz w:val="20"/>
                <w:szCs w:val="20"/>
                <w:lang w:val="en-GB"/>
              </w:rPr>
            </w:pPr>
          </w:p>
          <w:p w14:paraId="3DAD7AF7" w14:textId="33BD7BDB" w:rsidR="009B2E35" w:rsidRPr="00E33C11" w:rsidRDefault="009B2E35" w:rsidP="009B2E35">
            <w:pPr>
              <w:spacing w:line="276" w:lineRule="auto"/>
              <w:rPr>
                <w:rFonts w:ascii="Verdana" w:hAnsi="Verdana" w:cs="Arial"/>
                <w:sz w:val="20"/>
                <w:szCs w:val="20"/>
                <w:lang w:val="en-GB"/>
              </w:rPr>
            </w:pPr>
            <w:r>
              <w:rPr>
                <w:rFonts w:ascii="Verdana" w:hAnsi="Verdana" w:cs="Arial"/>
                <w:sz w:val="20"/>
                <w:szCs w:val="20"/>
                <w:lang w:val="en-GB"/>
              </w:rPr>
              <w:t>Date</w:t>
            </w:r>
            <w:r w:rsidR="00AB21D0">
              <w:rPr>
                <w:rFonts w:ascii="Verdana" w:hAnsi="Verdana" w:cs="Arial"/>
                <w:sz w:val="20"/>
                <w:szCs w:val="20"/>
                <w:lang w:val="en-GB"/>
              </w:rPr>
              <w:t>: 15/09/2017</w:t>
            </w:r>
          </w:p>
          <w:p w14:paraId="43532F92" w14:textId="77777777" w:rsidR="009B2E35" w:rsidRPr="00E33C11" w:rsidRDefault="009B2E35" w:rsidP="009B2E35">
            <w:pPr>
              <w:spacing w:line="276" w:lineRule="auto"/>
              <w:rPr>
                <w:rFonts w:ascii="Verdana" w:hAnsi="Verdana" w:cs="Arial"/>
                <w:sz w:val="20"/>
                <w:szCs w:val="20"/>
                <w:lang w:val="en-GB"/>
              </w:rPr>
            </w:pPr>
          </w:p>
        </w:tc>
        <w:tc>
          <w:tcPr>
            <w:tcW w:w="5276" w:type="dxa"/>
          </w:tcPr>
          <w:p w14:paraId="6954C5B5" w14:textId="77777777" w:rsidR="009B2E35" w:rsidRPr="00E33C11" w:rsidRDefault="009B2E35" w:rsidP="009B2E35">
            <w:pPr>
              <w:spacing w:line="276" w:lineRule="auto"/>
              <w:rPr>
                <w:rFonts w:ascii="Verdana" w:hAnsi="Verdana" w:cs="Arial"/>
                <w:sz w:val="20"/>
                <w:szCs w:val="20"/>
                <w:lang w:val="en-GB"/>
              </w:rPr>
            </w:pPr>
            <w:r>
              <w:rPr>
                <w:rFonts w:ascii="Verdana" w:hAnsi="Verdana" w:cs="Arial"/>
                <w:sz w:val="20"/>
                <w:szCs w:val="20"/>
                <w:lang w:val="en-GB"/>
              </w:rPr>
              <w:t>Legal representative of the</w:t>
            </w:r>
            <w:r w:rsidRPr="00E33C11">
              <w:rPr>
                <w:rFonts w:ascii="Verdana" w:hAnsi="Verdana" w:cs="Arial"/>
                <w:sz w:val="20"/>
                <w:szCs w:val="20"/>
                <w:lang w:val="en-GB"/>
              </w:rPr>
              <w:br/>
            </w:r>
          </w:p>
          <w:p w14:paraId="7431B081" w14:textId="77777777" w:rsidR="009B2E35" w:rsidRPr="00E33C11" w:rsidRDefault="009B2E35" w:rsidP="009B2E35">
            <w:pPr>
              <w:spacing w:line="276" w:lineRule="auto"/>
              <w:rPr>
                <w:rFonts w:ascii="Verdana" w:hAnsi="Verdana" w:cs="Arial"/>
                <w:sz w:val="20"/>
                <w:szCs w:val="20"/>
                <w:lang w:val="en-GB"/>
              </w:rPr>
            </w:pPr>
            <w:r>
              <w:rPr>
                <w:rFonts w:ascii="Verdana" w:hAnsi="Verdana" w:cs="Arial"/>
                <w:sz w:val="20"/>
                <w:szCs w:val="20"/>
                <w:lang w:val="en-GB"/>
              </w:rPr>
              <w:t>Projec</w:t>
            </w:r>
            <w:r w:rsidRPr="00E33C11">
              <w:rPr>
                <w:rFonts w:ascii="Verdana" w:hAnsi="Verdana" w:cs="Arial"/>
                <w:sz w:val="20"/>
                <w:szCs w:val="20"/>
                <w:lang w:val="en-GB"/>
              </w:rPr>
              <w:t>t</w:t>
            </w:r>
            <w:r>
              <w:rPr>
                <w:rFonts w:ascii="Verdana" w:hAnsi="Verdana" w:cs="Arial"/>
                <w:sz w:val="20"/>
                <w:szCs w:val="20"/>
                <w:lang w:val="en-GB"/>
              </w:rPr>
              <w:t xml:space="preserve"> partner</w:t>
            </w:r>
            <w:r w:rsidRPr="00E33C11">
              <w:rPr>
                <w:rFonts w:ascii="Verdana" w:hAnsi="Verdana" w:cs="Arial"/>
                <w:sz w:val="20"/>
                <w:szCs w:val="20"/>
                <w:lang w:val="en-GB"/>
              </w:rPr>
              <w:br/>
            </w:r>
          </w:p>
          <w:p w14:paraId="314D3974" w14:textId="77777777" w:rsidR="009B2E35" w:rsidRPr="00E33C11" w:rsidRDefault="009B2E35" w:rsidP="009B2E35">
            <w:pPr>
              <w:spacing w:line="276" w:lineRule="auto"/>
              <w:rPr>
                <w:rFonts w:ascii="Verdana" w:hAnsi="Verdana" w:cs="Arial"/>
                <w:sz w:val="20"/>
                <w:szCs w:val="20"/>
                <w:lang w:val="en-GB"/>
              </w:rPr>
            </w:pPr>
            <w:r>
              <w:rPr>
                <w:rFonts w:ascii="Verdana" w:hAnsi="Verdana" w:cs="Arial"/>
                <w:sz w:val="20"/>
                <w:szCs w:val="20"/>
                <w:lang w:val="en-GB"/>
              </w:rPr>
              <w:t>Signature</w:t>
            </w:r>
            <w:r w:rsidRPr="00E33C11">
              <w:rPr>
                <w:rFonts w:ascii="Verdana" w:hAnsi="Verdana" w:cs="Arial"/>
                <w:sz w:val="20"/>
                <w:szCs w:val="20"/>
                <w:lang w:val="en-GB"/>
              </w:rPr>
              <w:t>:</w:t>
            </w:r>
          </w:p>
          <w:p w14:paraId="7AA1E2E4" w14:textId="77777777" w:rsidR="009B2E35" w:rsidRPr="00E33C11" w:rsidRDefault="009B2E35" w:rsidP="009B2E35">
            <w:pPr>
              <w:spacing w:line="276" w:lineRule="auto"/>
              <w:rPr>
                <w:rFonts w:ascii="Verdana" w:hAnsi="Verdana" w:cs="Arial"/>
                <w:sz w:val="20"/>
                <w:szCs w:val="20"/>
                <w:lang w:val="en-GB"/>
              </w:rPr>
            </w:pPr>
          </w:p>
          <w:p w14:paraId="2F8A372C" w14:textId="77777777" w:rsidR="009B2E35" w:rsidRPr="00E33C11" w:rsidRDefault="009B2E35" w:rsidP="009B2E35">
            <w:pPr>
              <w:spacing w:line="276" w:lineRule="auto"/>
              <w:rPr>
                <w:rFonts w:ascii="Verdana" w:hAnsi="Verdana" w:cs="Arial"/>
                <w:sz w:val="20"/>
                <w:szCs w:val="20"/>
                <w:lang w:val="en-GB"/>
              </w:rPr>
            </w:pPr>
          </w:p>
          <w:p w14:paraId="64734DA7" w14:textId="77777777" w:rsidR="009B2E35" w:rsidRPr="00E33C11" w:rsidRDefault="009B2E35" w:rsidP="009B2E35">
            <w:pPr>
              <w:spacing w:line="276" w:lineRule="auto"/>
              <w:rPr>
                <w:rFonts w:ascii="Verdana" w:hAnsi="Verdana" w:cs="Arial"/>
                <w:sz w:val="20"/>
                <w:szCs w:val="20"/>
                <w:lang w:val="en-GB"/>
              </w:rPr>
            </w:pPr>
          </w:p>
          <w:p w14:paraId="3676E220" w14:textId="77777777" w:rsidR="009B2E35" w:rsidRPr="00E33C11" w:rsidRDefault="009B2E35" w:rsidP="009B2E35">
            <w:pPr>
              <w:spacing w:line="276" w:lineRule="auto"/>
              <w:rPr>
                <w:rFonts w:ascii="Verdana" w:hAnsi="Verdana" w:cs="Arial"/>
                <w:sz w:val="20"/>
                <w:szCs w:val="20"/>
                <w:lang w:val="en-GB"/>
              </w:rPr>
            </w:pPr>
          </w:p>
          <w:p w14:paraId="09CDB308" w14:textId="77777777" w:rsidR="009B2E35" w:rsidRPr="00E33C11" w:rsidRDefault="009B2E35" w:rsidP="009B2E35">
            <w:pPr>
              <w:spacing w:line="276" w:lineRule="auto"/>
              <w:rPr>
                <w:rFonts w:ascii="Verdana" w:hAnsi="Verdana" w:cs="Arial"/>
                <w:sz w:val="20"/>
                <w:szCs w:val="20"/>
                <w:lang w:val="en-GB"/>
              </w:rPr>
            </w:pPr>
          </w:p>
          <w:p w14:paraId="3359DF5F" w14:textId="77777777" w:rsidR="009B2E35" w:rsidRPr="00E33C11" w:rsidRDefault="009B2E35" w:rsidP="009B2E35">
            <w:pPr>
              <w:spacing w:line="276" w:lineRule="auto"/>
              <w:rPr>
                <w:rFonts w:ascii="Verdana" w:hAnsi="Verdana" w:cs="Arial"/>
                <w:sz w:val="20"/>
                <w:szCs w:val="20"/>
                <w:lang w:val="en-GB"/>
              </w:rPr>
            </w:pPr>
          </w:p>
          <w:p w14:paraId="19DB1276" w14:textId="77777777" w:rsidR="009B2E35" w:rsidRPr="00E33C11" w:rsidRDefault="009B2E35" w:rsidP="009B2E35">
            <w:pPr>
              <w:spacing w:line="276" w:lineRule="auto"/>
              <w:rPr>
                <w:rFonts w:ascii="Verdana" w:hAnsi="Verdana" w:cs="Arial"/>
                <w:sz w:val="20"/>
                <w:szCs w:val="20"/>
                <w:lang w:val="en-GB"/>
              </w:rPr>
            </w:pPr>
          </w:p>
          <w:p w14:paraId="045FEF45" w14:textId="26CEE83C" w:rsidR="009B2E35" w:rsidRPr="00E33C11" w:rsidRDefault="009B2E35" w:rsidP="009B2E35">
            <w:pPr>
              <w:spacing w:line="276" w:lineRule="auto"/>
              <w:rPr>
                <w:rFonts w:ascii="Verdana" w:hAnsi="Verdana" w:cs="Arial"/>
                <w:sz w:val="20"/>
                <w:szCs w:val="20"/>
                <w:lang w:val="en-GB"/>
              </w:rPr>
            </w:pPr>
            <w:r w:rsidRPr="00E33C11">
              <w:rPr>
                <w:rFonts w:ascii="Verdana" w:hAnsi="Verdana" w:cs="Arial"/>
                <w:sz w:val="20"/>
                <w:szCs w:val="20"/>
                <w:lang w:val="en-GB"/>
              </w:rPr>
              <w:t>Name:</w:t>
            </w:r>
            <w:r w:rsidR="00F62380" w:rsidRPr="001408E9">
              <w:rPr>
                <w:b/>
                <w:szCs w:val="20"/>
                <w:lang w:val="en-US"/>
              </w:rPr>
              <w:t xml:space="preserve"> Antonin Javůrek</w:t>
            </w:r>
          </w:p>
          <w:p w14:paraId="6F6AD898" w14:textId="77777777" w:rsidR="009B2E35" w:rsidRPr="00E33C11" w:rsidRDefault="009B2E35" w:rsidP="009B2E35">
            <w:pPr>
              <w:spacing w:line="276" w:lineRule="auto"/>
              <w:rPr>
                <w:rFonts w:ascii="Verdana" w:hAnsi="Verdana" w:cs="Arial"/>
                <w:sz w:val="20"/>
                <w:szCs w:val="20"/>
                <w:lang w:val="en-GB"/>
              </w:rPr>
            </w:pPr>
          </w:p>
          <w:p w14:paraId="710437B3" w14:textId="5E6B6DB1" w:rsidR="009B2E35" w:rsidRPr="00E33C11" w:rsidRDefault="009B2E35" w:rsidP="009B2E35">
            <w:pPr>
              <w:spacing w:line="276" w:lineRule="auto"/>
              <w:rPr>
                <w:rFonts w:ascii="Verdana" w:hAnsi="Verdana" w:cs="Arial"/>
                <w:sz w:val="20"/>
                <w:szCs w:val="20"/>
                <w:lang w:val="en-GB"/>
              </w:rPr>
            </w:pPr>
            <w:r>
              <w:rPr>
                <w:rFonts w:ascii="Verdana" w:hAnsi="Verdana" w:cs="Arial"/>
                <w:sz w:val="20"/>
                <w:szCs w:val="20"/>
                <w:lang w:val="en-GB"/>
              </w:rPr>
              <w:t>Func</w:t>
            </w:r>
            <w:r w:rsidRPr="00E33C11">
              <w:rPr>
                <w:rFonts w:ascii="Verdana" w:hAnsi="Verdana" w:cs="Arial"/>
                <w:sz w:val="20"/>
                <w:szCs w:val="20"/>
                <w:lang w:val="en-GB"/>
              </w:rPr>
              <w:t>tion:</w:t>
            </w:r>
            <w:r w:rsidR="00F62380">
              <w:rPr>
                <w:rFonts w:ascii="Verdana" w:hAnsi="Verdana" w:cs="Arial"/>
                <w:sz w:val="20"/>
                <w:szCs w:val="20"/>
                <w:lang w:val="en-GB"/>
              </w:rPr>
              <w:t xml:space="preserve"> headmaster</w:t>
            </w:r>
          </w:p>
          <w:p w14:paraId="49D9D13A" w14:textId="77777777" w:rsidR="009B2E35" w:rsidRPr="00E33C11" w:rsidRDefault="009B2E35" w:rsidP="009B2E35">
            <w:pPr>
              <w:spacing w:line="276" w:lineRule="auto"/>
              <w:rPr>
                <w:rFonts w:ascii="Verdana" w:hAnsi="Verdana" w:cs="Arial"/>
                <w:sz w:val="20"/>
                <w:szCs w:val="20"/>
                <w:lang w:val="en-GB"/>
              </w:rPr>
            </w:pPr>
          </w:p>
          <w:p w14:paraId="443C7A02" w14:textId="6B5CD5CD" w:rsidR="009B2E35" w:rsidRPr="00E33C11" w:rsidRDefault="009B2E35" w:rsidP="009B2E35">
            <w:pPr>
              <w:spacing w:line="276" w:lineRule="auto"/>
              <w:rPr>
                <w:rFonts w:ascii="Verdana" w:hAnsi="Verdana" w:cs="Arial"/>
                <w:sz w:val="20"/>
                <w:szCs w:val="20"/>
                <w:lang w:val="en-GB"/>
              </w:rPr>
            </w:pPr>
            <w:r>
              <w:rPr>
                <w:rFonts w:ascii="Verdana" w:hAnsi="Verdana" w:cs="Arial"/>
                <w:sz w:val="20"/>
                <w:szCs w:val="20"/>
                <w:lang w:val="en-GB"/>
              </w:rPr>
              <w:t>Date</w:t>
            </w:r>
            <w:r w:rsidR="00EF483D">
              <w:rPr>
                <w:rFonts w:ascii="Verdana" w:hAnsi="Verdana" w:cs="Arial"/>
                <w:sz w:val="20"/>
                <w:szCs w:val="20"/>
                <w:lang w:val="en-GB"/>
              </w:rPr>
              <w:t>:15/9/2017</w:t>
            </w:r>
            <w:bookmarkStart w:id="0" w:name="_GoBack"/>
            <w:bookmarkEnd w:id="0"/>
          </w:p>
        </w:tc>
      </w:tr>
      <w:tr w:rsidR="009B2E35" w:rsidRPr="00E33C11" w14:paraId="657A1253" w14:textId="77777777" w:rsidTr="009B2E35">
        <w:tc>
          <w:tcPr>
            <w:tcW w:w="4929" w:type="dxa"/>
          </w:tcPr>
          <w:p w14:paraId="21604CC2" w14:textId="77777777" w:rsidR="009B2E35" w:rsidRPr="00E33C11" w:rsidRDefault="009B2E35" w:rsidP="009B2E35">
            <w:pPr>
              <w:spacing w:line="276" w:lineRule="auto"/>
              <w:rPr>
                <w:rFonts w:ascii="Verdana" w:hAnsi="Verdana" w:cs="Arial"/>
                <w:sz w:val="20"/>
                <w:szCs w:val="20"/>
                <w:lang w:val="en-GB"/>
              </w:rPr>
            </w:pPr>
          </w:p>
          <w:p w14:paraId="066D60D5" w14:textId="77777777" w:rsidR="009B2E35" w:rsidRPr="00E33C11" w:rsidRDefault="009B2E35" w:rsidP="009B2E35">
            <w:pPr>
              <w:spacing w:line="276" w:lineRule="auto"/>
              <w:rPr>
                <w:rFonts w:ascii="Verdana" w:hAnsi="Verdana" w:cs="Arial"/>
                <w:sz w:val="20"/>
                <w:szCs w:val="20"/>
                <w:lang w:val="en-GB"/>
              </w:rPr>
            </w:pPr>
            <w:r>
              <w:rPr>
                <w:rFonts w:ascii="Verdana" w:hAnsi="Verdana" w:cs="Arial"/>
                <w:sz w:val="20"/>
                <w:szCs w:val="20"/>
                <w:lang w:val="en-GB"/>
              </w:rPr>
              <w:t>Stamp</w:t>
            </w:r>
            <w:r w:rsidRPr="00E33C11">
              <w:rPr>
                <w:rFonts w:ascii="Verdana" w:hAnsi="Verdana" w:cs="Arial"/>
                <w:sz w:val="20"/>
                <w:szCs w:val="20"/>
                <w:lang w:val="en-GB"/>
              </w:rPr>
              <w:t>:</w:t>
            </w:r>
          </w:p>
        </w:tc>
        <w:tc>
          <w:tcPr>
            <w:tcW w:w="5276" w:type="dxa"/>
          </w:tcPr>
          <w:p w14:paraId="2D288141" w14:textId="77777777" w:rsidR="009B2E35" w:rsidRPr="00E33C11" w:rsidRDefault="009B2E35" w:rsidP="009B2E35">
            <w:pPr>
              <w:spacing w:line="276" w:lineRule="auto"/>
              <w:rPr>
                <w:rFonts w:ascii="Verdana" w:hAnsi="Verdana" w:cs="Arial"/>
                <w:sz w:val="20"/>
                <w:szCs w:val="20"/>
                <w:lang w:val="en-GB"/>
              </w:rPr>
            </w:pPr>
          </w:p>
          <w:p w14:paraId="05F36519" w14:textId="77777777" w:rsidR="009B2E35" w:rsidRPr="00E33C11" w:rsidRDefault="009B2E35" w:rsidP="009B2E35">
            <w:pPr>
              <w:spacing w:line="276" w:lineRule="auto"/>
              <w:rPr>
                <w:rFonts w:ascii="Verdana" w:hAnsi="Verdana" w:cs="Arial"/>
                <w:sz w:val="20"/>
                <w:szCs w:val="20"/>
                <w:lang w:val="en-GB"/>
              </w:rPr>
            </w:pPr>
            <w:r>
              <w:rPr>
                <w:rFonts w:ascii="Verdana" w:hAnsi="Verdana" w:cs="Arial"/>
                <w:sz w:val="20"/>
                <w:szCs w:val="20"/>
                <w:lang w:val="en-GB"/>
              </w:rPr>
              <w:t>Stamp</w:t>
            </w:r>
            <w:r w:rsidRPr="00E33C11">
              <w:rPr>
                <w:rFonts w:ascii="Verdana" w:hAnsi="Verdana" w:cs="Arial"/>
                <w:sz w:val="20"/>
                <w:szCs w:val="20"/>
                <w:lang w:val="en-GB"/>
              </w:rPr>
              <w:t>:</w:t>
            </w:r>
          </w:p>
        </w:tc>
      </w:tr>
    </w:tbl>
    <w:p w14:paraId="22A740D5" w14:textId="2C60F153" w:rsidR="00146F59" w:rsidRPr="00E33C11" w:rsidRDefault="00D62776" w:rsidP="00D62776">
      <w:pPr>
        <w:pStyle w:val="Odstavecseseznamem"/>
        <w:spacing w:line="276" w:lineRule="auto"/>
        <w:ind w:left="709"/>
        <w:rPr>
          <w:rFonts w:ascii="Verdana" w:hAnsi="Verdana" w:cs="Arial"/>
          <w:sz w:val="20"/>
          <w:szCs w:val="20"/>
          <w:lang w:val="en-GB"/>
        </w:rPr>
      </w:pPr>
      <w:r w:rsidRPr="00E33C11">
        <w:rPr>
          <w:rFonts w:ascii="Verdana" w:hAnsi="Verdana" w:cs="Arial"/>
          <w:sz w:val="20"/>
          <w:szCs w:val="20"/>
          <w:lang w:val="en-GB"/>
        </w:rPr>
        <w:t xml:space="preserve">Name </w:t>
      </w:r>
      <w:r w:rsidR="00E41F6C">
        <w:rPr>
          <w:rFonts w:ascii="Verdana" w:hAnsi="Verdana" w:cs="Arial"/>
          <w:sz w:val="20"/>
          <w:szCs w:val="20"/>
          <w:lang w:val="en-GB"/>
        </w:rPr>
        <w:t>of the account holder</w:t>
      </w:r>
      <w:r w:rsidRPr="00E33C11">
        <w:rPr>
          <w:rFonts w:ascii="Verdana" w:hAnsi="Verdana" w:cs="Arial"/>
          <w:sz w:val="20"/>
          <w:szCs w:val="20"/>
          <w:lang w:val="en-GB"/>
        </w:rPr>
        <w:t xml:space="preserve">: </w:t>
      </w:r>
      <w:r w:rsidR="00EF483D">
        <w:rPr>
          <w:rFonts w:ascii="Verdana" w:hAnsi="Verdana" w:cs="Arial"/>
          <w:sz w:val="20"/>
          <w:szCs w:val="20"/>
          <w:lang w:val="en-GB"/>
        </w:rPr>
        <w:t>Gymnázium, Jeseník, Komenského 281, Jeseník</w:t>
      </w:r>
    </w:p>
    <w:p w14:paraId="56DB57DD" w14:textId="77777777" w:rsidR="00186E14" w:rsidRPr="00E33C11" w:rsidRDefault="00186E14" w:rsidP="005D0E23">
      <w:pPr>
        <w:spacing w:after="200" w:line="276" w:lineRule="auto"/>
        <w:rPr>
          <w:rFonts w:ascii="Verdana" w:hAnsi="Verdana" w:cs="Arial"/>
          <w:sz w:val="20"/>
          <w:szCs w:val="20"/>
          <w:lang w:val="en-GB"/>
        </w:rPr>
      </w:pPr>
    </w:p>
    <w:sectPr w:rsidR="00186E14" w:rsidRPr="00E33C11" w:rsidSect="000D27E0">
      <w:headerReference w:type="default" r:id="rId7"/>
      <w:footerReference w:type="default" r:id="rId8"/>
      <w:pgSz w:w="11906" w:h="16838"/>
      <w:pgMar w:top="720" w:right="720" w:bottom="605" w:left="720"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B0880" w14:textId="77777777" w:rsidR="00FF7DCE" w:rsidRDefault="00FF7DCE" w:rsidP="00D37A24">
      <w:r>
        <w:separator/>
      </w:r>
    </w:p>
  </w:endnote>
  <w:endnote w:type="continuationSeparator" w:id="0">
    <w:p w14:paraId="66C25A22" w14:textId="77777777" w:rsidR="00FF7DCE" w:rsidRDefault="00FF7DCE" w:rsidP="00D3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699266"/>
      <w:docPartObj>
        <w:docPartGallery w:val="Page Numbers (Bottom of Page)"/>
        <w:docPartUnique/>
      </w:docPartObj>
    </w:sdtPr>
    <w:sdtEndPr>
      <w:rPr>
        <w:rFonts w:ascii="Verdana" w:hAnsi="Verdana"/>
        <w:sz w:val="22"/>
        <w:szCs w:val="22"/>
      </w:rPr>
    </w:sdtEndPr>
    <w:sdtContent>
      <w:p w14:paraId="637DE589" w14:textId="77777777" w:rsidR="00624B72" w:rsidRDefault="00513E2A" w:rsidP="00D62776">
        <w:pPr>
          <w:pStyle w:val="Zpat"/>
          <w:jc w:val="right"/>
          <w:rPr>
            <w:rFonts w:ascii="Verdana" w:hAnsi="Verdana"/>
            <w:sz w:val="22"/>
            <w:szCs w:val="22"/>
          </w:rPr>
        </w:pPr>
        <w:r w:rsidRPr="00D62776">
          <w:rPr>
            <w:rFonts w:ascii="Verdana" w:hAnsi="Verdana"/>
            <w:sz w:val="22"/>
            <w:szCs w:val="22"/>
          </w:rPr>
          <w:fldChar w:fldCharType="begin"/>
        </w:r>
        <w:r w:rsidR="00D62776" w:rsidRPr="00D62776">
          <w:rPr>
            <w:rFonts w:ascii="Verdana" w:hAnsi="Verdana"/>
            <w:sz w:val="22"/>
            <w:szCs w:val="22"/>
          </w:rPr>
          <w:instrText xml:space="preserve"> PAGE   \* MERGEFORMAT </w:instrText>
        </w:r>
        <w:r w:rsidRPr="00D62776">
          <w:rPr>
            <w:rFonts w:ascii="Verdana" w:hAnsi="Verdana"/>
            <w:sz w:val="22"/>
            <w:szCs w:val="22"/>
          </w:rPr>
          <w:fldChar w:fldCharType="separate"/>
        </w:r>
        <w:r w:rsidR="00EF483D">
          <w:rPr>
            <w:rFonts w:ascii="Verdana" w:hAnsi="Verdana"/>
            <w:noProof/>
            <w:sz w:val="22"/>
            <w:szCs w:val="22"/>
          </w:rPr>
          <w:t>3</w:t>
        </w:r>
        <w:r w:rsidRPr="00D62776">
          <w:rPr>
            <w:rFonts w:ascii="Verdana" w:hAnsi="Verdana"/>
            <w:sz w:val="22"/>
            <w:szCs w:val="22"/>
          </w:rPr>
          <w:fldChar w:fldCharType="end"/>
        </w:r>
        <w:r w:rsidR="00624B72">
          <w:rPr>
            <w:rFonts w:ascii="Verdana" w:hAnsi="Verdana"/>
            <w:sz w:val="22"/>
            <w:szCs w:val="22"/>
          </w:rPr>
          <w:t>/4</w:t>
        </w:r>
      </w:p>
      <w:p w14:paraId="6FDB9DC5" w14:textId="77777777" w:rsidR="00D62776" w:rsidRPr="00D62776" w:rsidRDefault="00FF7DCE" w:rsidP="00D62776">
        <w:pPr>
          <w:pStyle w:val="Zpat"/>
          <w:jc w:val="right"/>
          <w:rPr>
            <w:rFonts w:ascii="Verdana" w:hAnsi="Verdana"/>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89656" w14:textId="77777777" w:rsidR="00FF7DCE" w:rsidRDefault="00FF7DCE" w:rsidP="00D37A24">
      <w:r>
        <w:separator/>
      </w:r>
    </w:p>
  </w:footnote>
  <w:footnote w:type="continuationSeparator" w:id="0">
    <w:p w14:paraId="3A0490B8" w14:textId="77777777" w:rsidR="00FF7DCE" w:rsidRDefault="00FF7DCE" w:rsidP="00D37A24">
      <w:r>
        <w:continuationSeparator/>
      </w:r>
    </w:p>
  </w:footnote>
  <w:footnote w:id="1">
    <w:p w14:paraId="0BB740A8" w14:textId="5357EE94" w:rsidR="009C7407" w:rsidRPr="009C7407" w:rsidRDefault="009C7407" w:rsidP="009C7407">
      <w:pPr>
        <w:pStyle w:val="Textpoznpodarou"/>
        <w:rPr>
          <w:sz w:val="20"/>
          <w:szCs w:val="20"/>
          <w:lang w:val="en-US"/>
        </w:rPr>
      </w:pPr>
      <w:r w:rsidRPr="009C7407">
        <w:rPr>
          <w:rStyle w:val="Znakapoznpodarou"/>
          <w:sz w:val="20"/>
          <w:szCs w:val="20"/>
        </w:rPr>
        <w:footnoteRef/>
      </w:r>
      <w:r w:rsidRPr="009C7407">
        <w:rPr>
          <w:sz w:val="20"/>
          <w:szCs w:val="20"/>
          <w:lang w:val="en-US"/>
        </w:rPr>
        <w:t xml:space="preserve"> </w:t>
      </w:r>
      <w:r>
        <w:rPr>
          <w:sz w:val="20"/>
          <w:szCs w:val="20"/>
          <w:lang w:val="en-US"/>
        </w:rPr>
        <w:t>Due to an error in the appl</w:t>
      </w:r>
      <w:r w:rsidRPr="009C7407">
        <w:rPr>
          <w:sz w:val="20"/>
          <w:szCs w:val="20"/>
          <w:lang w:val="en-US"/>
        </w:rPr>
        <w:t>ication form, we asked for 5 mobil</w:t>
      </w:r>
      <w:r>
        <w:rPr>
          <w:sz w:val="20"/>
          <w:szCs w:val="20"/>
          <w:lang w:val="en-US"/>
        </w:rPr>
        <w:t>i</w:t>
      </w:r>
      <w:r w:rsidRPr="009C7407">
        <w:rPr>
          <w:sz w:val="20"/>
          <w:szCs w:val="20"/>
          <w:lang w:val="en-US"/>
        </w:rPr>
        <w:t>ties for the Czech teachers concerning travel, but only for 2 for the</w:t>
      </w:r>
      <w:r>
        <w:rPr>
          <w:sz w:val="20"/>
          <w:szCs w:val="20"/>
          <w:lang w:val="en-US"/>
        </w:rPr>
        <w:t>ir</w:t>
      </w:r>
      <w:r w:rsidRPr="009C7407">
        <w:rPr>
          <w:sz w:val="20"/>
          <w:szCs w:val="20"/>
          <w:lang w:val="en-US"/>
        </w:rPr>
        <w:t xml:space="preserve"> accom</w:t>
      </w:r>
      <w:r w:rsidR="0070368B">
        <w:rPr>
          <w:sz w:val="20"/>
          <w:szCs w:val="20"/>
          <w:lang w:val="en-US"/>
        </w:rPr>
        <w:t>m</w:t>
      </w:r>
      <w:r w:rsidRPr="009C7407">
        <w:rPr>
          <w:sz w:val="20"/>
          <w:szCs w:val="20"/>
          <w:lang w:val="en-US"/>
        </w:rPr>
        <w:t xml:space="preserve">odation. After consultation </w:t>
      </w:r>
      <w:r>
        <w:rPr>
          <w:sz w:val="20"/>
          <w:szCs w:val="20"/>
          <w:lang w:val="en-US"/>
        </w:rPr>
        <w:t>with</w:t>
      </w:r>
      <w:r w:rsidRPr="009C7407">
        <w:rPr>
          <w:sz w:val="20"/>
          <w:szCs w:val="20"/>
          <w:lang w:val="en-US"/>
        </w:rPr>
        <w:t xml:space="preserve"> </w:t>
      </w:r>
      <w:r>
        <w:rPr>
          <w:sz w:val="20"/>
          <w:szCs w:val="20"/>
          <w:lang w:val="en-US"/>
        </w:rPr>
        <w:t>all</w:t>
      </w:r>
      <w:r w:rsidRPr="009C7407">
        <w:rPr>
          <w:sz w:val="20"/>
          <w:szCs w:val="20"/>
          <w:lang w:val="en-US"/>
        </w:rPr>
        <w:t xml:space="preserve"> partners, we agreed to </w:t>
      </w:r>
      <w:r>
        <w:rPr>
          <w:sz w:val="20"/>
          <w:szCs w:val="20"/>
          <w:lang w:val="en-US"/>
        </w:rPr>
        <w:t>use the project management budge</w:t>
      </w:r>
      <w:r w:rsidR="0070368B">
        <w:rPr>
          <w:sz w:val="20"/>
          <w:szCs w:val="20"/>
          <w:lang w:val="en-US"/>
        </w:rPr>
        <w:t>t to pay for the 3 teachers acco</w:t>
      </w:r>
      <w:r>
        <w:rPr>
          <w:sz w:val="20"/>
          <w:szCs w:val="20"/>
          <w:lang w:val="en-US"/>
        </w:rPr>
        <w:t>m</w:t>
      </w:r>
      <w:r w:rsidR="0070368B">
        <w:rPr>
          <w:sz w:val="20"/>
          <w:szCs w:val="20"/>
          <w:lang w:val="en-US"/>
        </w:rPr>
        <w:t>m</w:t>
      </w:r>
      <w:r>
        <w:rPr>
          <w:sz w:val="20"/>
          <w:szCs w:val="20"/>
          <w:lang w:val="en-US"/>
        </w:rPr>
        <w:t>odation, so each partner will contribute one month of its project management budget (250 € for the 4 partners, 500 € for the coordinator) to solve this problem.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ABEED" w14:textId="77777777" w:rsidR="007509C5" w:rsidRDefault="006559A1">
    <w:pPr>
      <w:pStyle w:val="Zhlav"/>
    </w:pPr>
    <w:r>
      <w:t xml:space="preserve"> </w:t>
    </w:r>
    <w:r w:rsidR="00D62776">
      <w:rPr>
        <w:noProof/>
        <w:lang w:val="cs-CZ" w:eastAsia="cs-CZ"/>
      </w:rPr>
      <w:drawing>
        <wp:inline distT="0" distB="0" distL="0" distR="0" wp14:anchorId="6EC7CC5E" wp14:editId="01F82013">
          <wp:extent cx="657225" cy="921822"/>
          <wp:effectExtent l="19050" t="0" r="9525" b="0"/>
          <wp:docPr id="4" name="Bild 1" descr="Z:\Grafiken\Jugendbüro\Logo klassisch\b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rafiken\Jugendbüro\Logo klassisch\bunt.jpg"/>
                  <pic:cNvPicPr>
                    <a:picLocks noChangeAspect="1" noChangeArrowheads="1"/>
                  </pic:cNvPicPr>
                </pic:nvPicPr>
                <pic:blipFill>
                  <a:blip r:embed="rId1"/>
                  <a:srcRect/>
                  <a:stretch>
                    <a:fillRect/>
                  </a:stretch>
                </pic:blipFill>
                <pic:spPr bwMode="auto">
                  <a:xfrm>
                    <a:off x="0" y="0"/>
                    <a:ext cx="657225" cy="921822"/>
                  </a:xfrm>
                  <a:prstGeom prst="rect">
                    <a:avLst/>
                  </a:prstGeom>
                  <a:noFill/>
                  <a:ln w="9525">
                    <a:noFill/>
                    <a:miter lim="800000"/>
                    <a:headEnd/>
                    <a:tailEnd/>
                  </a:ln>
                </pic:spPr>
              </pic:pic>
            </a:graphicData>
          </a:graphic>
        </wp:inline>
      </w:drawing>
    </w:r>
    <w:r w:rsidR="007509C5">
      <w:tab/>
    </w:r>
    <w:r w:rsidR="007509C5">
      <w:tab/>
    </w:r>
    <w:r w:rsidR="00D62776">
      <w:rPr>
        <w:noProof/>
        <w:lang w:val="cs-CZ" w:eastAsia="cs-CZ"/>
      </w:rPr>
      <w:drawing>
        <wp:inline distT="0" distB="0" distL="0" distR="0" wp14:anchorId="26F31800" wp14:editId="56EC7A17">
          <wp:extent cx="2169437" cy="620459"/>
          <wp:effectExtent l="19050" t="0" r="2263" b="0"/>
          <wp:docPr id="3" name="fancybox-img" descr="EU flag-Erasmus+_vect_PO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EU flag-Erasmus+_vect_POS.jpeg"/>
                  <pic:cNvPicPr>
                    <a:picLocks noChangeAspect="1" noChangeArrowheads="1"/>
                  </pic:cNvPicPr>
                </pic:nvPicPr>
                <pic:blipFill>
                  <a:blip r:embed="rId2"/>
                  <a:srcRect/>
                  <a:stretch>
                    <a:fillRect/>
                  </a:stretch>
                </pic:blipFill>
                <pic:spPr bwMode="auto">
                  <a:xfrm>
                    <a:off x="0" y="0"/>
                    <a:ext cx="2169437" cy="620459"/>
                  </a:xfrm>
                  <a:prstGeom prst="rect">
                    <a:avLst/>
                  </a:prstGeom>
                  <a:noFill/>
                  <a:ln w="9525">
                    <a:noFill/>
                    <a:miter lim="800000"/>
                    <a:headEnd/>
                    <a:tailEnd/>
                  </a:ln>
                </pic:spPr>
              </pic:pic>
            </a:graphicData>
          </a:graphic>
        </wp:inline>
      </w:drawing>
    </w:r>
    <w:r w:rsidR="007509C5">
      <w:t xml:space="preserve"> </w:t>
    </w:r>
  </w:p>
  <w:p w14:paraId="3BDB5A6C" w14:textId="77777777" w:rsidR="00D62776" w:rsidRDefault="00D62776">
    <w:pPr>
      <w:pStyle w:val="Zhlav"/>
    </w:pPr>
  </w:p>
  <w:p w14:paraId="6928B048" w14:textId="77777777" w:rsidR="00D62776" w:rsidRDefault="00D6277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904B7"/>
    <w:multiLevelType w:val="hybridMultilevel"/>
    <w:tmpl w:val="FB9044F4"/>
    <w:lvl w:ilvl="0" w:tplc="0407000F">
      <w:start w:val="1"/>
      <w:numFmt w:val="decimal"/>
      <w:lvlText w:val="%1."/>
      <w:lvlJc w:val="left"/>
      <w:pPr>
        <w:ind w:left="1080" w:hanging="360"/>
      </w:pPr>
    </w:lvl>
    <w:lvl w:ilvl="1" w:tplc="04070019">
      <w:start w:val="1"/>
      <w:numFmt w:val="lowerLetter"/>
      <w:lvlText w:val="%2."/>
      <w:lvlJc w:val="left"/>
      <w:pPr>
        <w:ind w:left="1070" w:hanging="360"/>
      </w:pPr>
    </w:lvl>
    <w:lvl w:ilvl="2" w:tplc="0407001B">
      <w:start w:val="1"/>
      <w:numFmt w:val="lowerRoman"/>
      <w:lvlText w:val="%3."/>
      <w:lvlJc w:val="right"/>
      <w:pPr>
        <w:ind w:left="1315"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66D71C12"/>
    <w:multiLevelType w:val="hybridMultilevel"/>
    <w:tmpl w:val="E93AD7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763082"/>
    <w:multiLevelType w:val="hybridMultilevel"/>
    <w:tmpl w:val="7B587D7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noLeading/>
    <w:suppressBottomSpacing/>
    <w:suppressTopSpacing/>
    <w:suppressSpacingAtTopOfPage/>
    <w:suppressTopSpacingWP/>
    <w:suppressSpBfAfterPgBrk/>
    <w:compatSetting w:name="compatibilityMode" w:uri="http://schemas.microsoft.com/office/word" w:val="12"/>
  </w:compat>
  <w:rsids>
    <w:rsidRoot w:val="00D37A24"/>
    <w:rsid w:val="00071468"/>
    <w:rsid w:val="000D27E0"/>
    <w:rsid w:val="000E02B9"/>
    <w:rsid w:val="000E38EE"/>
    <w:rsid w:val="0011208B"/>
    <w:rsid w:val="001408E9"/>
    <w:rsid w:val="00146F59"/>
    <w:rsid w:val="00186E14"/>
    <w:rsid w:val="001B6753"/>
    <w:rsid w:val="00201054"/>
    <w:rsid w:val="00204CFA"/>
    <w:rsid w:val="00234D9D"/>
    <w:rsid w:val="002473C7"/>
    <w:rsid w:val="00254DC3"/>
    <w:rsid w:val="00267C3B"/>
    <w:rsid w:val="002E5DA1"/>
    <w:rsid w:val="00304C9E"/>
    <w:rsid w:val="0036738D"/>
    <w:rsid w:val="0039127D"/>
    <w:rsid w:val="003A579F"/>
    <w:rsid w:val="003B1A88"/>
    <w:rsid w:val="003C3696"/>
    <w:rsid w:val="003E0A61"/>
    <w:rsid w:val="003F4DB7"/>
    <w:rsid w:val="00430CAA"/>
    <w:rsid w:val="004A0E44"/>
    <w:rsid w:val="004D0317"/>
    <w:rsid w:val="00506CDF"/>
    <w:rsid w:val="00513E2A"/>
    <w:rsid w:val="005624BF"/>
    <w:rsid w:val="00567543"/>
    <w:rsid w:val="005B7AB9"/>
    <w:rsid w:val="005C4518"/>
    <w:rsid w:val="005D0E23"/>
    <w:rsid w:val="005D3866"/>
    <w:rsid w:val="005E0B71"/>
    <w:rsid w:val="005E6C48"/>
    <w:rsid w:val="005F5901"/>
    <w:rsid w:val="00603D2E"/>
    <w:rsid w:val="00624B72"/>
    <w:rsid w:val="0065020E"/>
    <w:rsid w:val="006532CF"/>
    <w:rsid w:val="006559A1"/>
    <w:rsid w:val="00665AF3"/>
    <w:rsid w:val="006865A7"/>
    <w:rsid w:val="006960A1"/>
    <w:rsid w:val="006C24C8"/>
    <w:rsid w:val="006E3113"/>
    <w:rsid w:val="006E4364"/>
    <w:rsid w:val="0070368B"/>
    <w:rsid w:val="00727E2F"/>
    <w:rsid w:val="007509C5"/>
    <w:rsid w:val="007A13E4"/>
    <w:rsid w:val="007C4EBF"/>
    <w:rsid w:val="00803975"/>
    <w:rsid w:val="00857C16"/>
    <w:rsid w:val="009358D8"/>
    <w:rsid w:val="009502AA"/>
    <w:rsid w:val="00983EBE"/>
    <w:rsid w:val="00984BAA"/>
    <w:rsid w:val="009A31C7"/>
    <w:rsid w:val="009B2E35"/>
    <w:rsid w:val="009C7407"/>
    <w:rsid w:val="009E1731"/>
    <w:rsid w:val="009E2785"/>
    <w:rsid w:val="009E3F41"/>
    <w:rsid w:val="00A34D1F"/>
    <w:rsid w:val="00A5334D"/>
    <w:rsid w:val="00A6664B"/>
    <w:rsid w:val="00AB21D0"/>
    <w:rsid w:val="00AC3CAD"/>
    <w:rsid w:val="00AC75B2"/>
    <w:rsid w:val="00AD3058"/>
    <w:rsid w:val="00B10DF5"/>
    <w:rsid w:val="00B1388C"/>
    <w:rsid w:val="00B4372D"/>
    <w:rsid w:val="00B66DE4"/>
    <w:rsid w:val="00B70C79"/>
    <w:rsid w:val="00BA0045"/>
    <w:rsid w:val="00BA5A10"/>
    <w:rsid w:val="00BB4781"/>
    <w:rsid w:val="00C70055"/>
    <w:rsid w:val="00C8478B"/>
    <w:rsid w:val="00C976EC"/>
    <w:rsid w:val="00CE74EB"/>
    <w:rsid w:val="00CF6257"/>
    <w:rsid w:val="00D05B64"/>
    <w:rsid w:val="00D1153D"/>
    <w:rsid w:val="00D1253B"/>
    <w:rsid w:val="00D17F8F"/>
    <w:rsid w:val="00D27B6B"/>
    <w:rsid w:val="00D37A24"/>
    <w:rsid w:val="00D62776"/>
    <w:rsid w:val="00D73816"/>
    <w:rsid w:val="00DA7FBA"/>
    <w:rsid w:val="00DC65F3"/>
    <w:rsid w:val="00DF16FD"/>
    <w:rsid w:val="00E13888"/>
    <w:rsid w:val="00E33C11"/>
    <w:rsid w:val="00E41F6C"/>
    <w:rsid w:val="00E74626"/>
    <w:rsid w:val="00E84F90"/>
    <w:rsid w:val="00EF483D"/>
    <w:rsid w:val="00EF6F31"/>
    <w:rsid w:val="00F62380"/>
    <w:rsid w:val="00FA1494"/>
    <w:rsid w:val="00FA62F9"/>
    <w:rsid w:val="00FB1F5F"/>
    <w:rsid w:val="00FB40AA"/>
    <w:rsid w:val="00FD4BC1"/>
    <w:rsid w:val="00FF7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ADB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7A24"/>
    <w:pPr>
      <w:spacing w:after="0" w:line="240" w:lineRule="auto"/>
    </w:pPr>
    <w:rPr>
      <w:rFonts w:ascii="Times New Roman" w:eastAsia="Times New Roman" w:hAnsi="Times New Roman" w:cs="Times New Roman"/>
      <w:sz w:val="24"/>
      <w:szCs w:val="24"/>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37A24"/>
    <w:pPr>
      <w:tabs>
        <w:tab w:val="center" w:pos="4536"/>
        <w:tab w:val="right" w:pos="9072"/>
      </w:tabs>
    </w:pPr>
  </w:style>
  <w:style w:type="character" w:customStyle="1" w:styleId="ZhlavChar">
    <w:name w:val="Záhlaví Char"/>
    <w:basedOn w:val="Standardnpsmoodstavce"/>
    <w:link w:val="Zhlav"/>
    <w:uiPriority w:val="99"/>
    <w:rsid w:val="00D37A24"/>
  </w:style>
  <w:style w:type="paragraph" w:styleId="Zpat">
    <w:name w:val="footer"/>
    <w:basedOn w:val="Normln"/>
    <w:link w:val="ZpatChar"/>
    <w:uiPriority w:val="99"/>
    <w:unhideWhenUsed/>
    <w:rsid w:val="00D37A24"/>
    <w:pPr>
      <w:tabs>
        <w:tab w:val="center" w:pos="4536"/>
        <w:tab w:val="right" w:pos="9072"/>
      </w:tabs>
    </w:pPr>
  </w:style>
  <w:style w:type="character" w:customStyle="1" w:styleId="ZpatChar">
    <w:name w:val="Zápatí Char"/>
    <w:basedOn w:val="Standardnpsmoodstavce"/>
    <w:link w:val="Zpat"/>
    <w:uiPriority w:val="99"/>
    <w:rsid w:val="00D37A24"/>
  </w:style>
  <w:style w:type="paragraph" w:styleId="Textbubliny">
    <w:name w:val="Balloon Text"/>
    <w:basedOn w:val="Normln"/>
    <w:link w:val="TextbublinyChar"/>
    <w:uiPriority w:val="99"/>
    <w:semiHidden/>
    <w:unhideWhenUsed/>
    <w:rsid w:val="00D37A24"/>
    <w:rPr>
      <w:rFonts w:ascii="Tahoma" w:hAnsi="Tahoma" w:cs="Tahoma"/>
      <w:sz w:val="16"/>
      <w:szCs w:val="16"/>
    </w:rPr>
  </w:style>
  <w:style w:type="character" w:customStyle="1" w:styleId="TextbublinyChar">
    <w:name w:val="Text bubliny Char"/>
    <w:basedOn w:val="Standardnpsmoodstavce"/>
    <w:link w:val="Textbubliny"/>
    <w:uiPriority w:val="99"/>
    <w:semiHidden/>
    <w:rsid w:val="00D37A24"/>
    <w:rPr>
      <w:rFonts w:ascii="Tahoma" w:hAnsi="Tahoma" w:cs="Tahoma"/>
      <w:sz w:val="16"/>
      <w:szCs w:val="16"/>
    </w:rPr>
  </w:style>
  <w:style w:type="paragraph" w:styleId="Odstavecseseznamem">
    <w:name w:val="List Paragraph"/>
    <w:basedOn w:val="Normln"/>
    <w:uiPriority w:val="34"/>
    <w:qFormat/>
    <w:rsid w:val="00D37A24"/>
    <w:pPr>
      <w:ind w:left="720"/>
      <w:contextualSpacing/>
    </w:pPr>
  </w:style>
  <w:style w:type="character" w:customStyle="1" w:styleId="hps">
    <w:name w:val="hps"/>
    <w:basedOn w:val="Standardnpsmoodstavce"/>
    <w:rsid w:val="00186E14"/>
  </w:style>
  <w:style w:type="table" w:styleId="Mkatabulky">
    <w:name w:val="Table Grid"/>
    <w:basedOn w:val="Normlntabulka"/>
    <w:uiPriority w:val="59"/>
    <w:rsid w:val="00146F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poznpodarou">
    <w:name w:val="footnote text"/>
    <w:basedOn w:val="Normln"/>
    <w:link w:val="TextpoznpodarouChar"/>
    <w:uiPriority w:val="99"/>
    <w:unhideWhenUsed/>
    <w:rsid w:val="009C7407"/>
  </w:style>
  <w:style w:type="character" w:customStyle="1" w:styleId="TextpoznpodarouChar">
    <w:name w:val="Text pozn. pod čarou Char"/>
    <w:basedOn w:val="Standardnpsmoodstavce"/>
    <w:link w:val="Textpoznpodarou"/>
    <w:uiPriority w:val="99"/>
    <w:rsid w:val="009C7407"/>
    <w:rPr>
      <w:rFonts w:ascii="Times New Roman" w:eastAsia="Times New Roman" w:hAnsi="Times New Roman" w:cs="Times New Roman"/>
      <w:sz w:val="24"/>
      <w:szCs w:val="24"/>
      <w:lang w:eastAsia="de-DE"/>
    </w:rPr>
  </w:style>
  <w:style w:type="character" w:styleId="Znakapoznpodarou">
    <w:name w:val="footnote reference"/>
    <w:basedOn w:val="Standardnpsmoodstavce"/>
    <w:uiPriority w:val="99"/>
    <w:unhideWhenUsed/>
    <w:rsid w:val="009C7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512544">
      <w:bodyDiv w:val="1"/>
      <w:marLeft w:val="0"/>
      <w:marRight w:val="0"/>
      <w:marTop w:val="0"/>
      <w:marBottom w:val="0"/>
      <w:divBdr>
        <w:top w:val="none" w:sz="0" w:space="0" w:color="auto"/>
        <w:left w:val="none" w:sz="0" w:space="0" w:color="auto"/>
        <w:bottom w:val="none" w:sz="0" w:space="0" w:color="auto"/>
        <w:right w:val="none" w:sz="0" w:space="0" w:color="auto"/>
      </w:divBdr>
    </w:div>
    <w:div w:id="1070155575">
      <w:bodyDiv w:val="1"/>
      <w:marLeft w:val="0"/>
      <w:marRight w:val="0"/>
      <w:marTop w:val="0"/>
      <w:marBottom w:val="0"/>
      <w:divBdr>
        <w:top w:val="none" w:sz="0" w:space="0" w:color="auto"/>
        <w:left w:val="none" w:sz="0" w:space="0" w:color="auto"/>
        <w:bottom w:val="none" w:sz="0" w:space="0" w:color="auto"/>
        <w:right w:val="none" w:sz="0" w:space="0" w:color="auto"/>
      </w:divBdr>
    </w:div>
    <w:div w:id="1478763980">
      <w:bodyDiv w:val="1"/>
      <w:marLeft w:val="0"/>
      <w:marRight w:val="0"/>
      <w:marTop w:val="0"/>
      <w:marBottom w:val="0"/>
      <w:divBdr>
        <w:top w:val="none" w:sz="0" w:space="0" w:color="auto"/>
        <w:left w:val="none" w:sz="0" w:space="0" w:color="auto"/>
        <w:bottom w:val="none" w:sz="0" w:space="0" w:color="auto"/>
        <w:right w:val="none" w:sz="0" w:space="0" w:color="auto"/>
      </w:divBdr>
    </w:div>
    <w:div w:id="16814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1023</Words>
  <Characters>6042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Zuzana Danielova</cp:lastModifiedBy>
  <cp:revision>7</cp:revision>
  <cp:lastPrinted>2017-09-12T07:06:00Z</cp:lastPrinted>
  <dcterms:created xsi:type="dcterms:W3CDTF">2017-09-12T06:56:00Z</dcterms:created>
  <dcterms:modified xsi:type="dcterms:W3CDTF">2017-09-27T08:02:00Z</dcterms:modified>
</cp:coreProperties>
</file>