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CF85" w14:textId="77777777" w:rsidR="005C6388" w:rsidRDefault="00000000">
      <w:pPr>
        <w:pStyle w:val="Nadpis10"/>
        <w:keepNext/>
        <w:keepLines/>
        <w:shd w:val="clear" w:color="auto" w:fill="auto"/>
        <w:tabs>
          <w:tab w:val="left" w:pos="1543"/>
        </w:tabs>
      </w:pPr>
      <w:bookmarkStart w:id="0" w:name="bookmark0"/>
      <w:r>
        <w:t>Zakázka:</w:t>
      </w:r>
      <w:r>
        <w:tab/>
        <w:t xml:space="preserve">SILNICE II/490: ZLÍN, PROPOJENÍ </w:t>
      </w:r>
      <w:proofErr w:type="gramStart"/>
      <w:r>
        <w:t>D49 - I</w:t>
      </w:r>
      <w:proofErr w:type="gramEnd"/>
      <w:r>
        <w:t xml:space="preserve">/49, 2. </w:t>
      </w:r>
      <w:proofErr w:type="gramStart"/>
      <w:r>
        <w:t>ÚSEK - průzkum</w:t>
      </w:r>
      <w:proofErr w:type="gramEnd"/>
      <w:r>
        <w:t xml:space="preserve"> kontaminace</w:t>
      </w:r>
      <w:bookmarkEnd w:id="0"/>
    </w:p>
    <w:p w14:paraId="5A0924BD" w14:textId="77777777" w:rsidR="005C6388" w:rsidRDefault="00000000">
      <w:pPr>
        <w:pStyle w:val="Nadpis10"/>
        <w:keepNext/>
        <w:keepLines/>
        <w:shd w:val="clear" w:color="auto" w:fill="auto"/>
        <w:tabs>
          <w:tab w:val="left" w:pos="1543"/>
        </w:tabs>
      </w:pPr>
      <w:bookmarkStart w:id="1" w:name="bookmark1"/>
      <w:r>
        <w:t>Číslo zakázky:</w:t>
      </w:r>
      <w:r>
        <w:tab/>
        <w:t>756227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7"/>
        <w:gridCol w:w="859"/>
        <w:gridCol w:w="682"/>
        <w:gridCol w:w="1210"/>
        <w:gridCol w:w="1224"/>
      </w:tblGrid>
      <w:tr w:rsidR="005C6388" w14:paraId="05553628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3579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Zkladntext275ptTun"/>
              </w:rPr>
              <w:t>Název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3985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Jednotka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817B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Poč. j.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1FC8D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206" w:lineRule="exact"/>
              <w:ind w:firstLine="0"/>
              <w:jc w:val="center"/>
            </w:pPr>
            <w:r>
              <w:rPr>
                <w:rStyle w:val="Zkladntext275ptTun"/>
              </w:rPr>
              <w:t>Jednotková cena (Kč)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294D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206" w:lineRule="exact"/>
              <w:ind w:left="240" w:firstLine="0"/>
            </w:pPr>
            <w:r>
              <w:rPr>
                <w:rStyle w:val="Zkladntext275ptTun"/>
              </w:rPr>
              <w:t>Realizační cena (Kč)</w:t>
            </w:r>
          </w:p>
        </w:tc>
      </w:tr>
      <w:tr w:rsidR="005C6388" w14:paraId="71C1331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B508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Přípravné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D4D7F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BDAD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38D0F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751F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20900</w:t>
            </w:r>
          </w:p>
        </w:tc>
      </w:tr>
      <w:tr w:rsidR="005C6388" w14:paraId="0130E7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236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Rekognoskace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664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9C582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D9C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1810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4600</w:t>
            </w:r>
          </w:p>
        </w:tc>
      </w:tr>
      <w:tr w:rsidR="005C6388" w14:paraId="3CD84F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606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Doprava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DD4D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B3DF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4B19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E337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2500</w:t>
            </w:r>
          </w:p>
        </w:tc>
      </w:tr>
      <w:tr w:rsidR="005C6388" w14:paraId="7539D79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C705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 xml:space="preserve">Splnění podmínek zák. č. 62/1988 Sb. - </w:t>
            </w:r>
            <w:proofErr w:type="spellStart"/>
            <w:r>
              <w:rPr>
                <w:rStyle w:val="Zkladntext21"/>
              </w:rPr>
              <w:t>ohlaš</w:t>
            </w:r>
            <w:proofErr w:type="spellEnd"/>
            <w:r>
              <w:rPr>
                <w:rStyle w:val="Zkladntext21"/>
              </w:rPr>
              <w:t>. povinnost a evidence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EFF6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973B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987D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CA10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2300</w:t>
            </w:r>
          </w:p>
        </w:tc>
      </w:tr>
      <w:tr w:rsidR="005C6388" w14:paraId="23EFBC9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FA99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Zajištění vstupů na pozemky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16D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B222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A092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E3F4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2300</w:t>
            </w:r>
          </w:p>
        </w:tc>
      </w:tr>
      <w:tr w:rsidR="005C6388" w14:paraId="359C284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2002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Inženýrská činnost, konzultace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FD22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F064D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19EC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4F3DC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9200</w:t>
            </w:r>
          </w:p>
        </w:tc>
      </w:tr>
      <w:tr w:rsidR="005C6388" w14:paraId="0346434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1C7B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Technické a sondážní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89459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FE963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2047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82F2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21600</w:t>
            </w:r>
          </w:p>
        </w:tc>
      </w:tr>
      <w:tr w:rsidR="005C6388" w14:paraId="492D93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F357D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Jádrové vrty nevystrojené, hloubka do 4-6 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C63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7D49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38FE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1350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5669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13500</w:t>
            </w:r>
          </w:p>
        </w:tc>
      </w:tr>
      <w:tr w:rsidR="005C6388" w14:paraId="6BC8681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FD3B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Doprava vrtné a doprovodné techniky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DAE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F145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C8B0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E463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4500</w:t>
            </w:r>
          </w:p>
        </w:tc>
      </w:tr>
      <w:tr w:rsidR="005C6388" w14:paraId="5166FA2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D6E4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Příprava pracoviště pro vrtné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D723C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4681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9909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DF6E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2000</w:t>
            </w:r>
          </w:p>
        </w:tc>
      </w:tr>
      <w:tr w:rsidR="005C6388" w14:paraId="50F1658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68C9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Likvidace vrtu záhozem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C7D7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4D97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7E21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800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9F60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1600</w:t>
            </w:r>
          </w:p>
        </w:tc>
      </w:tr>
      <w:tr w:rsidR="005C6388" w14:paraId="438FE9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0E23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Vzorkovací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2CFE4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E1FFD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E15A9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1CBA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1180</w:t>
            </w:r>
          </w:p>
        </w:tc>
      </w:tr>
      <w:tr w:rsidR="005C6388" w14:paraId="23B9814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BB5B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Vzorek zeminy pro analytiku, segmentový odběr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67BE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B372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F26BD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DDF3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480</w:t>
            </w:r>
          </w:p>
        </w:tc>
      </w:tr>
      <w:tr w:rsidR="005C6388" w14:paraId="25D858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02B5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Vzorek podzemní vody, dynamické podmínky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AD60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1EAA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45BF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90C4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400</w:t>
            </w:r>
          </w:p>
        </w:tc>
      </w:tr>
      <w:tr w:rsidR="005C6388" w14:paraId="675617F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50D4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Vzorek povrchové vody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A703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00D0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9D8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300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58D9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300</w:t>
            </w:r>
          </w:p>
        </w:tc>
      </w:tr>
      <w:tr w:rsidR="005C6388" w14:paraId="6672933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984C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 xml:space="preserve">Laboratorní </w:t>
            </w:r>
            <w:proofErr w:type="gramStart"/>
            <w:r>
              <w:rPr>
                <w:rStyle w:val="Zkladntext275ptTun"/>
              </w:rPr>
              <w:t>práce - analytika</w:t>
            </w:r>
            <w:proofErr w:type="gramEnd"/>
            <w:r>
              <w:rPr>
                <w:rStyle w:val="Zkladntext275ptTun"/>
              </w:rPr>
              <w:t xml:space="preserve"> zemin a materiálů, dle </w:t>
            </w:r>
            <w:proofErr w:type="spellStart"/>
            <w:r>
              <w:rPr>
                <w:rStyle w:val="Zkladntext275ptTun"/>
              </w:rPr>
              <w:t>Vyhl</w:t>
            </w:r>
            <w:proofErr w:type="spellEnd"/>
            <w:r>
              <w:rPr>
                <w:rStyle w:val="Zkladntext275ptTun"/>
              </w:rPr>
              <w:t>. 273/2021 Sb.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C7F57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DFD73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249C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623A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41480</w:t>
            </w:r>
          </w:p>
        </w:tc>
      </w:tr>
      <w:tr w:rsidR="005C6388" w14:paraId="2F08AB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74F45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 xml:space="preserve">Stanovení dle </w:t>
            </w:r>
            <w:proofErr w:type="spellStart"/>
            <w:r>
              <w:rPr>
                <w:rStyle w:val="Zkladntext21"/>
              </w:rPr>
              <w:t>Vyhl</w:t>
            </w:r>
            <w:proofErr w:type="spellEnd"/>
            <w:r>
              <w:rPr>
                <w:rStyle w:val="Zkladntext21"/>
              </w:rPr>
              <w:t>. 273/2021 Sb. (dle přílohy č.5 a č.10)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8E82D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FE59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759CC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10370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CCAB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41480</w:t>
            </w:r>
          </w:p>
        </w:tc>
      </w:tr>
      <w:tr w:rsidR="005C6388" w14:paraId="5AD56E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387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 xml:space="preserve">Laboratorní </w:t>
            </w:r>
            <w:proofErr w:type="gramStart"/>
            <w:r>
              <w:rPr>
                <w:rStyle w:val="Zkladntext275ptTun"/>
              </w:rPr>
              <w:t>práce - analytika</w:t>
            </w:r>
            <w:proofErr w:type="gramEnd"/>
            <w:r>
              <w:rPr>
                <w:rStyle w:val="Zkladntext275ptTun"/>
              </w:rPr>
              <w:t xml:space="preserve"> podzemních vod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492B6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CF834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AC38C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CB7D5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2460</w:t>
            </w:r>
          </w:p>
        </w:tc>
      </w:tr>
      <w:tr w:rsidR="005C6388" w14:paraId="5D41ED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685B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Základní chemický rozbor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42EF2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9CA9D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EB49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910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1D5C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910</w:t>
            </w:r>
          </w:p>
        </w:tc>
      </w:tr>
      <w:tr w:rsidR="005C6388" w14:paraId="66B0DFE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6333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proofErr w:type="gramStart"/>
            <w:r>
              <w:rPr>
                <w:rStyle w:val="Zkladntext21"/>
              </w:rPr>
              <w:t>C10 - C40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8D81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6F34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B29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710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7457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710</w:t>
            </w:r>
          </w:p>
        </w:tc>
      </w:tr>
      <w:tr w:rsidR="005C6388" w14:paraId="45F16BA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AED4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PAU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C708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6322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DE73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840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C10E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840</w:t>
            </w:r>
          </w:p>
        </w:tc>
      </w:tr>
      <w:tr w:rsidR="005C6388" w14:paraId="364E342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B913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 xml:space="preserve">Laboratorní </w:t>
            </w:r>
            <w:proofErr w:type="gramStart"/>
            <w:r>
              <w:rPr>
                <w:rStyle w:val="Zkladntext275ptTun"/>
              </w:rPr>
              <w:t>práce - analytika</w:t>
            </w:r>
            <w:proofErr w:type="gramEnd"/>
            <w:r>
              <w:rPr>
                <w:rStyle w:val="Zkladntext275ptTun"/>
              </w:rPr>
              <w:t xml:space="preserve"> povrchových vod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3FD3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34384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EBD4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10BC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2460</w:t>
            </w:r>
          </w:p>
        </w:tc>
      </w:tr>
      <w:tr w:rsidR="005C6388" w14:paraId="76F7D97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47C7C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Základní chemický rozbor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8E9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3264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0291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910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53325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910</w:t>
            </w:r>
          </w:p>
        </w:tc>
      </w:tr>
      <w:tr w:rsidR="005C6388" w14:paraId="34B40B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ED84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C10-C40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C66EC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555FC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6DC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710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F4A5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710</w:t>
            </w:r>
          </w:p>
        </w:tc>
      </w:tr>
      <w:tr w:rsidR="005C6388" w14:paraId="0D3E24B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87E9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PAU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6E7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40F7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23D9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840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0CEE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840</w:t>
            </w:r>
          </w:p>
        </w:tc>
      </w:tr>
      <w:tr w:rsidR="005C6388" w14:paraId="1B74EB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2A405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Geodetické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B281C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EA145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DD1E0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930E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1100</w:t>
            </w:r>
          </w:p>
        </w:tc>
      </w:tr>
      <w:tr w:rsidR="005C6388" w14:paraId="4D12A8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D427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 xml:space="preserve">Zaměření </w:t>
            </w:r>
            <w:proofErr w:type="gramStart"/>
            <w:r>
              <w:rPr>
                <w:rStyle w:val="Zkladntext21"/>
              </w:rPr>
              <w:t>sond - X</w:t>
            </w:r>
            <w:proofErr w:type="gramEnd"/>
            <w:r>
              <w:rPr>
                <w:rStyle w:val="Zkladntext21"/>
              </w:rPr>
              <w:t>, Y, Z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B893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C405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C8A3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F469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1100</w:t>
            </w:r>
          </w:p>
        </w:tc>
      </w:tr>
      <w:tr w:rsidR="005C6388" w14:paraId="19708E9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4E2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Vyhodnocení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8AF2D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505E0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F2284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BE802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77000</w:t>
            </w:r>
          </w:p>
        </w:tc>
      </w:tr>
      <w:tr w:rsidR="005C6388" w14:paraId="5B61AC2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9EB4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Sled a řízení technických prací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C8C7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A46C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AC50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61508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23000</w:t>
            </w:r>
          </w:p>
        </w:tc>
      </w:tr>
      <w:tr w:rsidR="005C6388" w14:paraId="550F6C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6ECC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Dopravní náklady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64B24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sada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D4412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955E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6000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095C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6000</w:t>
            </w:r>
          </w:p>
        </w:tc>
      </w:tr>
      <w:tr w:rsidR="005C6388" w14:paraId="3E41798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B0F8F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Interpretace primárních dat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C1A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31D29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2656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9843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4600</w:t>
            </w:r>
          </w:p>
        </w:tc>
      </w:tr>
      <w:tr w:rsidR="005C6388" w14:paraId="36C085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457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CAD zpracování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3540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64F2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52D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AA03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4600</w:t>
            </w:r>
          </w:p>
        </w:tc>
      </w:tr>
      <w:tr w:rsidR="005C6388" w14:paraId="7E96D63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0D8A1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Závěrečné vyhodnocení průzkumných prací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360DE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hod.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8105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6F462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1150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9F7DD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36800</w:t>
            </w:r>
          </w:p>
        </w:tc>
      </w:tr>
      <w:tr w:rsidR="005C6388" w14:paraId="1C31CD9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3E7C5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1"/>
              </w:rPr>
              <w:t>Tisky, reprodukce, kompletace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F65F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center"/>
            </w:pPr>
            <w:r>
              <w:rPr>
                <w:rStyle w:val="Zkladntext21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819F0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7D82B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500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CA423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1"/>
              </w:rPr>
              <w:t>2000</w:t>
            </w:r>
          </w:p>
        </w:tc>
      </w:tr>
      <w:tr w:rsidR="005C6388" w14:paraId="1D65463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93C3A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Zkladntext275ptTun"/>
              </w:rPr>
              <w:t>CELKEM bez DPH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84827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4B3CB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2525B" w14:textId="77777777" w:rsidR="005C6388" w:rsidRDefault="005C6388">
            <w:pPr>
              <w:framePr w:w="98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E3E36" w14:textId="77777777" w:rsidR="005C6388" w:rsidRDefault="00000000">
            <w:pPr>
              <w:pStyle w:val="Zkladntext20"/>
              <w:framePr w:w="981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right"/>
            </w:pPr>
            <w:r>
              <w:rPr>
                <w:rStyle w:val="Zkladntext275ptTun"/>
              </w:rPr>
              <w:t>168180</w:t>
            </w:r>
          </w:p>
        </w:tc>
      </w:tr>
    </w:tbl>
    <w:p w14:paraId="51440A25" w14:textId="77777777" w:rsidR="005C6388" w:rsidRDefault="005C6388">
      <w:pPr>
        <w:framePr w:w="9811" w:wrap="notBeside" w:vAnchor="text" w:hAnchor="text" w:xAlign="center" w:y="1"/>
        <w:rPr>
          <w:sz w:val="2"/>
          <w:szCs w:val="2"/>
        </w:rPr>
      </w:pPr>
    </w:p>
    <w:p w14:paraId="3A460213" w14:textId="77777777" w:rsidR="005C6388" w:rsidRDefault="005C6388">
      <w:pPr>
        <w:rPr>
          <w:sz w:val="2"/>
          <w:szCs w:val="2"/>
        </w:rPr>
      </w:pPr>
    </w:p>
    <w:p w14:paraId="2ACA5FC8" w14:textId="335AE210" w:rsidR="005C6388" w:rsidRDefault="00000000">
      <w:pPr>
        <w:pStyle w:val="Zkladntext20"/>
        <w:shd w:val="clear" w:color="auto" w:fill="auto"/>
        <w:spacing w:before="164"/>
        <w:ind w:left="300"/>
      </w:pPr>
      <w:r>
        <w:t>Datum: 03.03.2026 Platnost nabídky: 1 měsíc</w:t>
      </w:r>
    </w:p>
    <w:sectPr w:rsidR="005C6388">
      <w:pgSz w:w="11900" w:h="16840"/>
      <w:pgMar w:top="1036" w:right="1086" w:bottom="1036" w:left="10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FCB2" w14:textId="77777777" w:rsidR="00A23EA9" w:rsidRDefault="00A23EA9">
      <w:r>
        <w:separator/>
      </w:r>
    </w:p>
  </w:endnote>
  <w:endnote w:type="continuationSeparator" w:id="0">
    <w:p w14:paraId="454F737E" w14:textId="77777777" w:rsidR="00A23EA9" w:rsidRDefault="00A2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3CD6" w14:textId="77777777" w:rsidR="00A23EA9" w:rsidRDefault="00A23EA9"/>
  </w:footnote>
  <w:footnote w:type="continuationSeparator" w:id="0">
    <w:p w14:paraId="75DB5D61" w14:textId="77777777" w:rsidR="00A23EA9" w:rsidRDefault="00A23E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88"/>
    <w:rsid w:val="000E62DF"/>
    <w:rsid w:val="005C6388"/>
    <w:rsid w:val="007C661A"/>
    <w:rsid w:val="00A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0A33"/>
  <w15:docId w15:val="{D3AD9257-9C3C-4E33-B1DE-3E50E725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10" w:lineRule="exact"/>
      <w:jc w:val="center"/>
    </w:pPr>
    <w:rPr>
      <w:rFonts w:ascii="Arial" w:eastAsia="Arial" w:hAnsi="Arial" w:cs="Arial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45" w:lineRule="exact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45" w:lineRule="exact"/>
      <w:ind w:firstLine="7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Uhlíková Ladislava</dc:creator>
  <cp:lastModifiedBy>Uhlíková Ladislava</cp:lastModifiedBy>
  <cp:revision>1</cp:revision>
  <dcterms:created xsi:type="dcterms:W3CDTF">2026-04-28T05:55:00Z</dcterms:created>
  <dcterms:modified xsi:type="dcterms:W3CDTF">2026-04-28T05:56:00Z</dcterms:modified>
</cp:coreProperties>
</file>