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E5148" w14:textId="77777777" w:rsidR="00F46BC2" w:rsidRDefault="00E6308B">
      <w:pPr>
        <w:pStyle w:val="Nadpis10"/>
        <w:keepNext/>
        <w:keepLines/>
      </w:pPr>
      <w:bookmarkStart w:id="0" w:name="bookmark0"/>
      <w:r>
        <w:rPr>
          <w:rStyle w:val="Nadpis1"/>
          <w:b/>
          <w:bCs/>
        </w:rPr>
        <w:t>PLNÁ MOC</w:t>
      </w:r>
      <w:r>
        <w:rPr>
          <w:rStyle w:val="Nadpis1"/>
          <w:b/>
          <w:bCs/>
        </w:rPr>
        <w:br/>
        <w:t xml:space="preserve">Power </w:t>
      </w:r>
      <w:r>
        <w:rPr>
          <w:rStyle w:val="Nadpis1"/>
          <w:b/>
          <w:bCs/>
          <w:lang w:val="en-US" w:eastAsia="en-US"/>
        </w:rPr>
        <w:t>of attorney</w:t>
      </w:r>
      <w:bookmarkEnd w:id="0"/>
    </w:p>
    <w:p w14:paraId="2E70DB6C" w14:textId="77777777" w:rsidR="00F46BC2" w:rsidRDefault="00E6308B">
      <w:pPr>
        <w:pStyle w:val="Zkladntext1"/>
        <w:ind w:firstLine="320"/>
      </w:pPr>
      <w:r>
        <w:rPr>
          <w:rStyle w:val="Zkladntext"/>
          <w:color w:val="353536"/>
        </w:rPr>
        <w:t>Níže podepsaná/Undersigned</w:t>
      </w:r>
    </w:p>
    <w:p w14:paraId="3A9E94C7" w14:textId="77777777" w:rsidR="00F46BC2" w:rsidRDefault="00E6308B">
      <w:pPr>
        <w:pStyle w:val="Zkladntext1"/>
        <w:ind w:firstLine="320"/>
      </w:pPr>
      <w:r>
        <w:rPr>
          <w:rStyle w:val="Zkladntext"/>
          <w:color w:val="353536"/>
        </w:rPr>
        <w:t xml:space="preserve">obchodní společnost/company: </w:t>
      </w:r>
      <w:r>
        <w:rPr>
          <w:rStyle w:val="Zkladntext"/>
          <w:b/>
          <w:bCs/>
          <w:color w:val="353536"/>
          <w:lang w:val="en-US" w:eastAsia="en-US"/>
        </w:rPr>
        <w:t xml:space="preserve">MultiSport Benefit, </w:t>
      </w:r>
      <w:r>
        <w:rPr>
          <w:rStyle w:val="Zkladntext"/>
          <w:b/>
          <w:bCs/>
          <w:color w:val="353536"/>
        </w:rPr>
        <w:t>s.r.o.</w:t>
      </w:r>
    </w:p>
    <w:p w14:paraId="70BE6843" w14:textId="77777777" w:rsidR="00F46BC2" w:rsidRDefault="00E6308B">
      <w:pPr>
        <w:pStyle w:val="Zkladntext1"/>
        <w:ind w:firstLine="320"/>
      </w:pPr>
      <w:r>
        <w:rPr>
          <w:rStyle w:val="Zkladntext"/>
          <w:color w:val="353536"/>
        </w:rPr>
        <w:t>IČO/ID: 24715298</w:t>
      </w:r>
    </w:p>
    <w:p w14:paraId="53B2C79A" w14:textId="77777777" w:rsidR="00F46BC2" w:rsidRDefault="00E6308B">
      <w:pPr>
        <w:pStyle w:val="Zkladntext1"/>
        <w:ind w:firstLine="320"/>
      </w:pPr>
      <w:r>
        <w:rPr>
          <w:rStyle w:val="Zkladntext"/>
          <w:color w:val="353536"/>
        </w:rPr>
        <w:t xml:space="preserve">se sídlem/registered </w:t>
      </w:r>
      <w:r>
        <w:rPr>
          <w:rStyle w:val="Zkladntext"/>
          <w:color w:val="353536"/>
          <w:lang w:val="en-US" w:eastAsia="en-US"/>
        </w:rPr>
        <w:t xml:space="preserve">office: </w:t>
      </w:r>
      <w:r>
        <w:rPr>
          <w:rStyle w:val="Zkladntext"/>
          <w:color w:val="353536"/>
        </w:rPr>
        <w:t>Lomnického 1705/9,140 00 Praha 4</w:t>
      </w:r>
    </w:p>
    <w:p w14:paraId="0CA04321" w14:textId="77777777" w:rsidR="00F46BC2" w:rsidRDefault="00E6308B">
      <w:pPr>
        <w:pStyle w:val="Zkladntext1"/>
        <w:ind w:left="320" w:firstLine="20"/>
        <w:jc w:val="both"/>
      </w:pPr>
      <w:r>
        <w:rPr>
          <w:rStyle w:val="Zkladntext"/>
          <w:color w:val="353536"/>
        </w:rPr>
        <w:t xml:space="preserve">zapsaná v obchodním rejstříku vedeném Městským soudem v Praze/registered </w:t>
      </w:r>
      <w:r>
        <w:rPr>
          <w:rStyle w:val="Zkladntext"/>
          <w:color w:val="353536"/>
          <w:lang w:val="en-US" w:eastAsia="en-US"/>
        </w:rPr>
        <w:t>in the Commercial Register maintained by the Municipal Court in Prague pod sp. zn. C 168281</w:t>
      </w:r>
    </w:p>
    <w:p w14:paraId="7B3BF6D7" w14:textId="77777777" w:rsidR="00F46BC2" w:rsidRDefault="00E6308B">
      <w:pPr>
        <w:pStyle w:val="Zkladntext1"/>
        <w:ind w:left="320" w:firstLine="20"/>
        <w:jc w:val="both"/>
      </w:pPr>
      <w:r>
        <w:rPr>
          <w:rStyle w:val="Zkladntext"/>
          <w:color w:val="353536"/>
          <w:lang w:val="en-US" w:eastAsia="en-US"/>
        </w:rPr>
        <w:t xml:space="preserve">zastoupena/represented by: </w:t>
      </w:r>
      <w:r>
        <w:rPr>
          <w:rStyle w:val="Zkladntext"/>
          <w:color w:val="353536"/>
        </w:rPr>
        <w:t xml:space="preserve">panem </w:t>
      </w:r>
      <w:r>
        <w:rPr>
          <w:rStyle w:val="Zkladntext"/>
          <w:color w:val="353536"/>
          <w:lang w:val="en-US" w:eastAsia="en-US"/>
        </w:rPr>
        <w:t xml:space="preserve">Arkadiusz Szczygielski </w:t>
      </w:r>
      <w:r>
        <w:rPr>
          <w:rStyle w:val="Zkladntext"/>
          <w:color w:val="353536"/>
        </w:rPr>
        <w:t xml:space="preserve">a paní Evou Loužeckou, jednateli společnosti/executive </w:t>
      </w:r>
      <w:r>
        <w:rPr>
          <w:rStyle w:val="Zkladntext"/>
          <w:color w:val="353536"/>
          <w:lang w:val="en-US" w:eastAsia="en-US"/>
        </w:rPr>
        <w:t>directors</w:t>
      </w:r>
    </w:p>
    <w:p w14:paraId="46799C9A" w14:textId="77777777" w:rsidR="00F46BC2" w:rsidRDefault="00E6308B">
      <w:pPr>
        <w:pStyle w:val="Zkladntext1"/>
        <w:ind w:firstLine="320"/>
      </w:pPr>
      <w:r>
        <w:rPr>
          <w:rStyle w:val="Zkladntext"/>
          <w:color w:val="353536"/>
        </w:rPr>
        <w:t xml:space="preserve">/dále jen </w:t>
      </w:r>
      <w:r>
        <w:rPr>
          <w:rStyle w:val="Zkladntext"/>
          <w:b/>
          <w:bCs/>
          <w:color w:val="353536"/>
        </w:rPr>
        <w:t>„zmocnitel"/</w:t>
      </w:r>
    </w:p>
    <w:p w14:paraId="42799B95" w14:textId="77777777" w:rsidR="00F46BC2" w:rsidRDefault="00E6308B">
      <w:pPr>
        <w:pStyle w:val="Zkladntext1"/>
        <w:spacing w:after="500"/>
        <w:ind w:firstLine="320"/>
      </w:pPr>
      <w:r>
        <w:rPr>
          <w:rStyle w:val="Zkladntext"/>
          <w:color w:val="353536"/>
        </w:rPr>
        <w:t>/as „principál"/</w:t>
      </w:r>
    </w:p>
    <w:p w14:paraId="4E528296" w14:textId="77777777" w:rsidR="00F46BC2" w:rsidRDefault="00E6308B">
      <w:pPr>
        <w:pStyle w:val="Zkladntext1"/>
        <w:spacing w:after="500"/>
        <w:ind w:firstLine="320"/>
      </w:pPr>
      <w:r>
        <w:rPr>
          <w:rStyle w:val="Zkladntext"/>
          <w:color w:val="353536"/>
        </w:rPr>
        <w:t xml:space="preserve">tímto zmocňuje/hereby </w:t>
      </w:r>
      <w:r>
        <w:rPr>
          <w:rStyle w:val="Zkladntext"/>
          <w:color w:val="353536"/>
          <w:lang w:val="en-US" w:eastAsia="en-US"/>
        </w:rPr>
        <w:t>authorizes</w:t>
      </w:r>
    </w:p>
    <w:p w14:paraId="4E689E11" w14:textId="58526066" w:rsidR="00F46BC2" w:rsidRDefault="00E6308B">
      <w:pPr>
        <w:pStyle w:val="Zkladntext1"/>
        <w:ind w:firstLine="320"/>
      </w:pPr>
      <w:r>
        <w:rPr>
          <w:rStyle w:val="Zkladntext"/>
          <w:b/>
          <w:bCs/>
          <w:color w:val="353536"/>
        </w:rPr>
        <w:t xml:space="preserve">Miroslava Recha, </w:t>
      </w:r>
      <w:r>
        <w:rPr>
          <w:rStyle w:val="Zkladntext"/>
          <w:color w:val="353536"/>
        </w:rPr>
        <w:t xml:space="preserve">nar. </w:t>
      </w:r>
      <w:r w:rsidR="00E70B18">
        <w:rPr>
          <w:rStyle w:val="Zkladntext"/>
          <w:color w:val="353536"/>
        </w:rPr>
        <w:t>xxxxxxxxxxxxx</w:t>
      </w:r>
    </w:p>
    <w:p w14:paraId="1E84C965" w14:textId="77777777" w:rsidR="00F46BC2" w:rsidRDefault="00E6308B">
      <w:pPr>
        <w:pStyle w:val="Zkladntext1"/>
        <w:ind w:firstLine="320"/>
      </w:pPr>
      <w:r>
        <w:rPr>
          <w:rStyle w:val="Zkladntext"/>
          <w:color w:val="353536"/>
        </w:rPr>
        <w:t xml:space="preserve">/dále jen </w:t>
      </w:r>
      <w:r>
        <w:rPr>
          <w:rStyle w:val="Zkladntext"/>
          <w:b/>
          <w:bCs/>
          <w:color w:val="353536"/>
        </w:rPr>
        <w:t>„zmocněnec"/</w:t>
      </w:r>
    </w:p>
    <w:p w14:paraId="672EEBA6" w14:textId="64D94C72" w:rsidR="00F46BC2" w:rsidRDefault="00E6308B">
      <w:pPr>
        <w:pStyle w:val="Zkladntext1"/>
        <w:spacing w:after="240"/>
        <w:ind w:firstLine="320"/>
      </w:pPr>
      <w:r>
        <w:rPr>
          <w:rStyle w:val="Zkladntext"/>
          <w:color w:val="353536"/>
          <w:lang w:val="en-US" w:eastAsia="en-US"/>
        </w:rPr>
        <w:t>/as„proxy</w:t>
      </w:r>
      <w:r w:rsidR="00020413">
        <w:rPr>
          <w:rStyle w:val="Zkladntext"/>
          <w:color w:val="353536"/>
        </w:rPr>
        <w:t>/</w:t>
      </w:r>
    </w:p>
    <w:p w14:paraId="0E1335D8" w14:textId="77777777" w:rsidR="00F46BC2" w:rsidRDefault="00E6308B">
      <w:pPr>
        <w:pStyle w:val="Zkladntext1"/>
        <w:spacing w:after="240"/>
        <w:ind w:firstLine="320"/>
      </w:pPr>
      <w:r>
        <w:rPr>
          <w:rStyle w:val="Zkladntext"/>
          <w:color w:val="353536"/>
        </w:rPr>
        <w:t xml:space="preserve">aby jí/to </w:t>
      </w:r>
      <w:r>
        <w:rPr>
          <w:rStyle w:val="Zkladntext"/>
          <w:color w:val="353536"/>
          <w:lang w:val="en-US" w:eastAsia="en-US"/>
        </w:rPr>
        <w:t>it</w:t>
      </w:r>
    </w:p>
    <w:p w14:paraId="12056096" w14:textId="77777777" w:rsidR="00F46BC2" w:rsidRDefault="00E6308B">
      <w:pPr>
        <w:pStyle w:val="Zkladntext1"/>
        <w:spacing w:after="240"/>
        <w:ind w:firstLine="320"/>
      </w:pPr>
      <w:r>
        <w:rPr>
          <w:rStyle w:val="Zkladntext"/>
          <w:color w:val="353536"/>
        </w:rPr>
        <w:t xml:space="preserve">zastupoval při </w:t>
      </w:r>
      <w:r>
        <w:rPr>
          <w:rStyle w:val="Zkladntext"/>
          <w:color w:val="353536"/>
          <w:lang w:val="en-US" w:eastAsia="en-US"/>
        </w:rPr>
        <w:t>/represented at:</w:t>
      </w:r>
    </w:p>
    <w:p w14:paraId="7357080C" w14:textId="77777777" w:rsidR="00F46BC2" w:rsidRDefault="00E6308B">
      <w:pPr>
        <w:pStyle w:val="Zkladntext1"/>
        <w:numPr>
          <w:ilvl w:val="0"/>
          <w:numId w:val="1"/>
        </w:numPr>
        <w:tabs>
          <w:tab w:val="left" w:pos="1046"/>
        </w:tabs>
        <w:spacing w:after="240"/>
        <w:ind w:left="1060" w:right="420" w:hanging="360"/>
        <w:jc w:val="both"/>
      </w:pPr>
      <w:r>
        <w:rPr>
          <w:rStyle w:val="Zkladntext"/>
          <w:color w:val="353536"/>
        </w:rPr>
        <w:t xml:space="preserve">uzavírání smluv s klienty, jejichž předmětem je závazek společnosti </w:t>
      </w:r>
      <w:r>
        <w:rPr>
          <w:rStyle w:val="Zkladntext"/>
          <w:color w:val="353536"/>
          <w:lang w:val="en-US" w:eastAsia="en-US"/>
        </w:rPr>
        <w:t xml:space="preserve">MultiSport Benefit, </w:t>
      </w:r>
      <w:r>
        <w:rPr>
          <w:rStyle w:val="Zkladntext"/>
          <w:color w:val="353536"/>
        </w:rPr>
        <w:t xml:space="preserve">s.r.o. poskytovat klientovi službu spočívající ve zpřístupnění produktů a služeb zahrnutých do Programu </w:t>
      </w:r>
      <w:r>
        <w:rPr>
          <w:rStyle w:val="Zkladntext"/>
          <w:color w:val="353536"/>
          <w:lang w:val="en-US" w:eastAsia="en-US"/>
        </w:rPr>
        <w:t xml:space="preserve">MultiSport </w:t>
      </w:r>
      <w:r>
        <w:rPr>
          <w:rStyle w:val="Zkladntext"/>
          <w:color w:val="353536"/>
        </w:rPr>
        <w:t xml:space="preserve">jim přihlášeným uživatelům a závazek klienta uhradit </w:t>
      </w:r>
      <w:r>
        <w:rPr>
          <w:rStyle w:val="Zkladntext"/>
          <w:color w:val="353536"/>
          <w:lang w:val="en-US" w:eastAsia="en-US"/>
        </w:rPr>
        <w:t xml:space="preserve">MultiSport Benefit, </w:t>
      </w:r>
      <w:r>
        <w:rPr>
          <w:rStyle w:val="Zkladntext"/>
          <w:color w:val="353536"/>
        </w:rPr>
        <w:t xml:space="preserve">s.r.o. za tuto službu odměnu, </w:t>
      </w:r>
      <w:r>
        <w:rPr>
          <w:rStyle w:val="Zkladntext"/>
          <w:color w:val="353536"/>
          <w:u w:val="single"/>
        </w:rPr>
        <w:t xml:space="preserve">kdy počet objednaných karet </w:t>
      </w:r>
      <w:r>
        <w:rPr>
          <w:rStyle w:val="Zkladntext"/>
          <w:color w:val="353536"/>
          <w:u w:val="single"/>
          <w:lang w:val="en-US" w:eastAsia="en-US"/>
        </w:rPr>
        <w:t xml:space="preserve">MultiSport </w:t>
      </w:r>
      <w:r>
        <w:rPr>
          <w:rStyle w:val="Zkladntext"/>
          <w:color w:val="353536"/>
          <w:u w:val="single"/>
        </w:rPr>
        <w:t xml:space="preserve">klientem nepřekročí 5000 ks (včetně); </w:t>
      </w:r>
      <w:r>
        <w:rPr>
          <w:rStyle w:val="Zkladntext"/>
          <w:i/>
          <w:iCs/>
          <w:color w:val="353536"/>
          <w:lang w:val="en-US" w:eastAsia="en-US"/>
        </w:rPr>
        <w:t xml:space="preserve">concluding contracts with clients, the subject of which is the obligation of MultiSport Benefit, s.r.o. provide the client with service consisting in making the products and services in the MultiSport Program available to them registered users and the client's obligation to pay MultiSport Benefit, s.r.o. a reward for this service, when </w:t>
      </w:r>
      <w:r>
        <w:rPr>
          <w:rStyle w:val="Zkladntext"/>
          <w:i/>
          <w:iCs/>
          <w:color w:val="353536"/>
          <w:u w:val="single"/>
          <w:lang w:val="en-US" w:eastAsia="en-US"/>
        </w:rPr>
        <w:t>the number of MultiSport cards ordered by the client doesn't exceed 5000 pieces (including);</w:t>
      </w:r>
    </w:p>
    <w:p w14:paraId="6CDC9EFB" w14:textId="77777777" w:rsidR="00F46BC2" w:rsidRDefault="00E6308B">
      <w:pPr>
        <w:pStyle w:val="Zkladntext1"/>
        <w:numPr>
          <w:ilvl w:val="0"/>
          <w:numId w:val="1"/>
        </w:numPr>
        <w:tabs>
          <w:tab w:val="left" w:pos="1046"/>
        </w:tabs>
        <w:spacing w:after="500"/>
        <w:ind w:left="1060" w:right="420" w:hanging="360"/>
        <w:jc w:val="both"/>
      </w:pPr>
      <w:r>
        <w:rPr>
          <w:rStyle w:val="Zkladntext"/>
          <w:i/>
          <w:iCs/>
          <w:color w:val="353536"/>
          <w:u w:val="single"/>
        </w:rPr>
        <w:t xml:space="preserve">jednostranném oznamování navýšení ceny karty MultiSport/unilateral </w:t>
      </w:r>
      <w:r>
        <w:rPr>
          <w:rStyle w:val="Zkladntext"/>
          <w:i/>
          <w:iCs/>
          <w:color w:val="353536"/>
          <w:u w:val="single"/>
          <w:lang w:val="en-US" w:eastAsia="en-US"/>
        </w:rPr>
        <w:t>notification of MultiSport card price increase</w:t>
      </w:r>
    </w:p>
    <w:p w14:paraId="66CBEF4E" w14:textId="77777777" w:rsidR="00F46BC2" w:rsidRDefault="00E6308B">
      <w:pPr>
        <w:pStyle w:val="Zkladntext1"/>
        <w:numPr>
          <w:ilvl w:val="0"/>
          <w:numId w:val="1"/>
        </w:numPr>
        <w:tabs>
          <w:tab w:val="left" w:pos="1046"/>
        </w:tabs>
        <w:ind w:left="1060" w:right="420" w:hanging="360"/>
        <w:jc w:val="both"/>
      </w:pPr>
      <w:r>
        <w:rPr>
          <w:rStyle w:val="Zkladntext"/>
          <w:color w:val="353536"/>
        </w:rPr>
        <w:t xml:space="preserve">uzavírání smluv </w:t>
      </w:r>
      <w:r>
        <w:rPr>
          <w:rStyle w:val="Zkladntext"/>
          <w:color w:val="353536"/>
          <w:lang w:val="en-US" w:eastAsia="en-US"/>
        </w:rPr>
        <w:t xml:space="preserve">s </w:t>
      </w:r>
      <w:r>
        <w:rPr>
          <w:rStyle w:val="Zkladntext"/>
          <w:color w:val="353536"/>
        </w:rPr>
        <w:t xml:space="preserve">partnery </w:t>
      </w:r>
      <w:r>
        <w:rPr>
          <w:rStyle w:val="Zkladntext"/>
          <w:color w:val="353536"/>
          <w:lang w:val="en-US" w:eastAsia="en-US"/>
        </w:rPr>
        <w:t xml:space="preserve">(tj. </w:t>
      </w:r>
      <w:r>
        <w:rPr>
          <w:rStyle w:val="Zkladntext"/>
          <w:color w:val="353536"/>
        </w:rPr>
        <w:t xml:space="preserve">sportovními nebo relaxačními zařízeními), jejichž předmětem je závazek partnera zpřístupnit služby nabízené partnerem v jeho objektu/objektech klientům společnosti </w:t>
      </w:r>
      <w:r>
        <w:rPr>
          <w:rStyle w:val="Zkladntext"/>
          <w:color w:val="353536"/>
          <w:lang w:val="en-US" w:eastAsia="en-US"/>
        </w:rPr>
        <w:t xml:space="preserve">MultiSport Benefit, </w:t>
      </w:r>
      <w:r>
        <w:rPr>
          <w:rStyle w:val="Zkladntext"/>
          <w:color w:val="353536"/>
        </w:rPr>
        <w:t xml:space="preserve">s.r.o., resp. jimi přihlášeným uživatelům a závazek </w:t>
      </w:r>
      <w:r>
        <w:rPr>
          <w:rStyle w:val="Zkladntext"/>
          <w:color w:val="353536"/>
          <w:lang w:val="en-US" w:eastAsia="en-US"/>
        </w:rPr>
        <w:t xml:space="preserve">MultiSport Benefit, </w:t>
      </w:r>
      <w:r>
        <w:rPr>
          <w:rStyle w:val="Zkladntext"/>
          <w:color w:val="353536"/>
        </w:rPr>
        <w:t xml:space="preserve">s.r.o. kupovat služby v podobě vstupů do objektu opravňující k využití nabídky partnera, </w:t>
      </w:r>
      <w:r>
        <w:rPr>
          <w:rStyle w:val="Zkladntext"/>
          <w:color w:val="353536"/>
          <w:u w:val="single"/>
        </w:rPr>
        <w:t>kdy cena za jednorázový vstup nepřekročí částku 150 Kč (včetně)</w:t>
      </w:r>
      <w:r>
        <w:rPr>
          <w:rStyle w:val="Zkladntext"/>
          <w:color w:val="353536"/>
        </w:rPr>
        <w:t>;</w:t>
      </w:r>
    </w:p>
    <w:p w14:paraId="38A8615F" w14:textId="77777777" w:rsidR="00F46BC2" w:rsidRDefault="00E6308B">
      <w:pPr>
        <w:pStyle w:val="Zkladntext1"/>
        <w:spacing w:after="240"/>
        <w:ind w:left="1060" w:right="420"/>
        <w:jc w:val="both"/>
      </w:pPr>
      <w:r>
        <w:rPr>
          <w:rStyle w:val="Zkladntext"/>
          <w:i/>
          <w:iCs/>
          <w:color w:val="353536"/>
          <w:lang w:val="en-US" w:eastAsia="en-US"/>
        </w:rPr>
        <w:t xml:space="preserve">concluding contracts with partners (ie. sports or relaxation facilities), the subject of which is the partner's obligation to make the services offered by the partner in his/her building available to clients of MultiSport Benefit, s.r.o., resp. Users registered by them and the commitment of MultiSport Benefit, s.r.o. to buy services in the form of entrances to the building entitling to use the partner's offer, when </w:t>
      </w:r>
      <w:r>
        <w:rPr>
          <w:rStyle w:val="Zkladntext"/>
          <w:i/>
          <w:iCs/>
          <w:color w:val="353536"/>
          <w:u w:val="single"/>
          <w:lang w:val="en-US" w:eastAsia="en-US"/>
        </w:rPr>
        <w:t>the price for a single entry does not exceed CZK150 (including);</w:t>
      </w:r>
    </w:p>
    <w:p w14:paraId="2EAC51C7" w14:textId="77777777" w:rsidR="00F46BC2" w:rsidRDefault="00E6308B">
      <w:pPr>
        <w:pStyle w:val="Zkladntext1"/>
        <w:numPr>
          <w:ilvl w:val="0"/>
          <w:numId w:val="1"/>
        </w:numPr>
        <w:tabs>
          <w:tab w:val="left" w:pos="1046"/>
        </w:tabs>
        <w:ind w:left="1060" w:hanging="360"/>
        <w:jc w:val="both"/>
      </w:pPr>
      <w:r>
        <w:rPr>
          <w:rStyle w:val="Zkladntext"/>
          <w:color w:val="353536"/>
        </w:rPr>
        <w:t xml:space="preserve">uzavírání dodavatelských smluv, kdy částka plnění dodavatele nepřekročí za období 12 po sobě následujících kalendářních měsíců </w:t>
      </w:r>
      <w:r>
        <w:rPr>
          <w:rStyle w:val="Zkladntext"/>
          <w:color w:val="353536"/>
          <w:u w:val="single"/>
        </w:rPr>
        <w:t>1.000.000, - Kč (včetně).</w:t>
      </w:r>
    </w:p>
    <w:p w14:paraId="23CA1816" w14:textId="77777777" w:rsidR="00F46BC2" w:rsidRDefault="00E6308B">
      <w:pPr>
        <w:pStyle w:val="Zkladntext1"/>
        <w:ind w:left="1060"/>
        <w:jc w:val="both"/>
        <w:sectPr w:rsidR="00F46BC2">
          <w:pgSz w:w="11900" w:h="16840"/>
          <w:pgMar w:top="1436" w:right="950" w:bottom="1268" w:left="982" w:header="1008" w:footer="3" w:gutter="0"/>
          <w:pgNumType w:start="1"/>
          <w:cols w:space="720"/>
          <w:noEndnote/>
          <w:docGrid w:linePitch="360"/>
        </w:sectPr>
      </w:pPr>
      <w:r>
        <w:rPr>
          <w:rStyle w:val="Zkladntext"/>
          <w:i/>
          <w:iCs/>
          <w:color w:val="353536"/>
          <w:lang w:val="en-US" w:eastAsia="en-US"/>
        </w:rPr>
        <w:t xml:space="preserve">concluding supplier contracts where the amount of performance of the supplier doesn't exceed </w:t>
      </w:r>
      <w:r>
        <w:rPr>
          <w:rStyle w:val="Zkladntext"/>
          <w:i/>
          <w:iCs/>
          <w:color w:val="353536"/>
          <w:u w:val="single"/>
          <w:lang w:val="en-US" w:eastAsia="en-US"/>
        </w:rPr>
        <w:t>CZK 1.000.000 (including)</w:t>
      </w:r>
      <w:r>
        <w:rPr>
          <w:rStyle w:val="Zkladntext"/>
          <w:i/>
          <w:iCs/>
          <w:color w:val="353536"/>
          <w:lang w:val="en-US" w:eastAsia="en-US"/>
        </w:rPr>
        <w:t xml:space="preserve"> for a period of 12 consecutive calendar months.</w:t>
      </w:r>
    </w:p>
    <w:p w14:paraId="1B0AC0D6" w14:textId="77777777" w:rsidR="00F46BC2" w:rsidRDefault="00E6308B">
      <w:pPr>
        <w:pStyle w:val="Zkladntext1"/>
        <w:ind w:left="1520" w:hanging="340"/>
        <w:jc w:val="both"/>
      </w:pPr>
      <w:r>
        <w:rPr>
          <w:rStyle w:val="Zkladntext"/>
        </w:rPr>
        <w:lastRenderedPageBreak/>
        <w:t>&gt; podepisování Dohod o ukončení smluv s externími dodavateli, kdy částka plnění dodavatele nepřekročí za období 12 po sobě následujících měsíců 1.000.000 Kč (včetně) či výpovědí s těmito dodavateli.</w:t>
      </w:r>
    </w:p>
    <w:p w14:paraId="0694981B" w14:textId="17B427AA" w:rsidR="00F46BC2" w:rsidRDefault="00E6308B">
      <w:pPr>
        <w:pStyle w:val="Zkladntext1"/>
        <w:spacing w:after="500"/>
        <w:ind w:left="1520"/>
        <w:jc w:val="both"/>
      </w:pPr>
      <w:r>
        <w:rPr>
          <w:rStyle w:val="Zkladntext"/>
          <w:i/>
          <w:iCs/>
          <w:lang w:val="en-US" w:eastAsia="en-US"/>
        </w:rPr>
        <w:t>signing of Agreements on the termination of contracts with external suppliers, when the amount of performance of the supplier doesn't exceed CZK 1.000.000 (including) for a period of 12 consecutive months or termination with these suppliers.</w:t>
      </w:r>
    </w:p>
    <w:p w14:paraId="0D9BE66E" w14:textId="7B7591EE" w:rsidR="00F46BC2" w:rsidRDefault="00E6308B">
      <w:pPr>
        <w:pStyle w:val="Zkladntext1"/>
        <w:spacing w:after="500"/>
        <w:ind w:firstLine="800"/>
        <w:jc w:val="both"/>
      </w:pPr>
      <w:r>
        <w:rPr>
          <w:rStyle w:val="Zkladntext"/>
        </w:rPr>
        <w:t xml:space="preserve">Tato plná moc </w:t>
      </w:r>
      <w:r>
        <w:rPr>
          <w:rStyle w:val="Zkladntext"/>
          <w:lang w:val="en-US" w:eastAsia="en-US"/>
        </w:rPr>
        <w:t>s</w:t>
      </w:r>
      <w:r w:rsidR="00020413">
        <w:rPr>
          <w:rStyle w:val="Zkladntext"/>
          <w:lang w:val="en-US" w:eastAsia="en-US"/>
        </w:rPr>
        <w:t>e</w:t>
      </w:r>
      <w:r>
        <w:rPr>
          <w:rStyle w:val="Zkladntext"/>
          <w:lang w:val="en-US" w:eastAsia="en-US"/>
        </w:rPr>
        <w:t xml:space="preserve"> ud</w:t>
      </w:r>
      <w:r w:rsidR="00020413">
        <w:rPr>
          <w:rStyle w:val="Zkladntext"/>
          <w:lang w:val="en-US" w:eastAsia="en-US"/>
        </w:rPr>
        <w:t>ěluje</w:t>
      </w:r>
      <w:r>
        <w:rPr>
          <w:rStyle w:val="Zkladntext"/>
          <w:lang w:val="en-US" w:eastAsia="en-US"/>
        </w:rPr>
        <w:t xml:space="preserve"> </w:t>
      </w:r>
      <w:r>
        <w:rPr>
          <w:rStyle w:val="Zkladntext"/>
        </w:rPr>
        <w:t xml:space="preserve">na dobu neurčitou </w:t>
      </w:r>
      <w:r>
        <w:rPr>
          <w:rStyle w:val="Zkladntext"/>
          <w:i/>
          <w:iCs/>
          <w:lang w:val="en-US" w:eastAsia="en-US"/>
        </w:rPr>
        <w:t>/This power of attorney is granted for an indefinite period.</w:t>
      </w:r>
    </w:p>
    <w:p w14:paraId="30E3BA4A" w14:textId="25441978" w:rsidR="00F46BC2" w:rsidRDefault="00E6308B">
      <w:pPr>
        <w:pStyle w:val="Zkladntext1"/>
        <w:ind w:left="800"/>
        <w:jc w:val="both"/>
        <w:rPr>
          <w:rStyle w:val="Zkladntext"/>
          <w:i/>
          <w:iCs/>
          <w:lang w:val="en-US" w:eastAsia="en-US"/>
        </w:rPr>
      </w:pPr>
      <w:r>
        <w:rPr>
          <w:rStyle w:val="Zkladntext"/>
        </w:rPr>
        <w:t xml:space="preserve">Udělením této plné moci zanikají všechna zplnomocnění udělená zmocněncům do 14.9.2022. / </w:t>
      </w:r>
      <w:r>
        <w:rPr>
          <w:rStyle w:val="Zkladntext"/>
          <w:i/>
          <w:iCs/>
          <w:lang w:val="en-US" w:eastAsia="en-US"/>
        </w:rPr>
        <w:t>Upon granting this power of attorney, all powers of attorney granted to the proxy by the principal before 14.9.2022 expire.</w:t>
      </w:r>
    </w:p>
    <w:p w14:paraId="7C2F24D5" w14:textId="77777777" w:rsidR="00020413" w:rsidRDefault="00020413">
      <w:pPr>
        <w:pStyle w:val="Zkladntext1"/>
        <w:ind w:left="800"/>
        <w:jc w:val="both"/>
        <w:rPr>
          <w:rStyle w:val="Zkladntext"/>
          <w:i/>
          <w:iCs/>
          <w:lang w:val="en-US" w:eastAsia="en-US"/>
        </w:rPr>
      </w:pPr>
    </w:p>
    <w:p w14:paraId="4F4FAFEA" w14:textId="77777777" w:rsidR="00020413" w:rsidRDefault="00020413">
      <w:pPr>
        <w:pStyle w:val="Zkladntext1"/>
        <w:ind w:left="800"/>
        <w:jc w:val="both"/>
      </w:pPr>
    </w:p>
    <w:p w14:paraId="54B2AE40" w14:textId="77777777" w:rsidR="00D17FCD" w:rsidRDefault="00D17FCD">
      <w:pPr>
        <w:pStyle w:val="Zkladntext1"/>
        <w:ind w:left="800"/>
        <w:jc w:val="both"/>
      </w:pPr>
    </w:p>
    <w:p w14:paraId="5BB5F091" w14:textId="79BF8FB8" w:rsidR="00D17FCD" w:rsidRDefault="00D17FCD">
      <w:pPr>
        <w:pStyle w:val="Zkladntext1"/>
        <w:ind w:left="800"/>
        <w:jc w:val="both"/>
      </w:pPr>
      <w:r>
        <w:t>V POL/ dne 14.09.2022</w:t>
      </w:r>
    </w:p>
    <w:p w14:paraId="00F05CBE" w14:textId="77777777" w:rsidR="00D17FCD" w:rsidRDefault="00D17FCD">
      <w:pPr>
        <w:pStyle w:val="Zkladntext1"/>
        <w:ind w:left="800"/>
        <w:jc w:val="both"/>
      </w:pPr>
    </w:p>
    <w:p w14:paraId="4B533A04" w14:textId="77777777" w:rsidR="00020413" w:rsidRDefault="00020413">
      <w:pPr>
        <w:pStyle w:val="Zkladntext1"/>
        <w:ind w:left="800"/>
        <w:jc w:val="both"/>
      </w:pPr>
    </w:p>
    <w:p w14:paraId="755DAA47" w14:textId="77BC9236" w:rsidR="00020413" w:rsidRDefault="00020413" w:rsidP="00020413">
      <w:pPr>
        <w:pStyle w:val="Zkladntext1"/>
        <w:ind w:left="800"/>
        <w:jc w:val="both"/>
      </w:pPr>
      <w:r>
        <w:t>Multisport Benefit, s.r.o.</w:t>
      </w:r>
      <w:r>
        <w:tab/>
      </w:r>
      <w:r>
        <w:tab/>
      </w:r>
      <w:r>
        <w:tab/>
      </w:r>
      <w:r>
        <w:tab/>
      </w:r>
      <w:r>
        <w:tab/>
      </w:r>
      <w:r>
        <w:tab/>
        <w:t>Multisport Benefit, s.r.o.</w:t>
      </w:r>
    </w:p>
    <w:p w14:paraId="19524A97" w14:textId="64FF5A0B" w:rsidR="00020413" w:rsidRDefault="00020413" w:rsidP="00020413">
      <w:pPr>
        <w:pStyle w:val="Zkladntext1"/>
        <w:ind w:firstLine="708"/>
        <w:jc w:val="both"/>
        <w:rPr>
          <w:rStyle w:val="Zkladntext"/>
          <w:color w:val="353536"/>
          <w:lang w:val="en-US" w:eastAsia="en-US"/>
        </w:rPr>
      </w:pPr>
      <w:r>
        <w:t xml:space="preserve">  </w:t>
      </w:r>
      <w:r>
        <w:rPr>
          <w:rStyle w:val="Zkladntext"/>
          <w:color w:val="353536"/>
          <w:lang w:val="en-US" w:eastAsia="en-US"/>
        </w:rPr>
        <w:t>Arkadiusz Szczygielski, jednatel</w:t>
      </w:r>
      <w:r>
        <w:rPr>
          <w:rStyle w:val="Zkladntext"/>
          <w:color w:val="353536"/>
          <w:lang w:val="en-US" w:eastAsia="en-US"/>
        </w:rPr>
        <w:tab/>
      </w:r>
      <w:r>
        <w:rPr>
          <w:rStyle w:val="Zkladntext"/>
          <w:color w:val="353536"/>
          <w:lang w:val="en-US" w:eastAsia="en-US"/>
        </w:rPr>
        <w:tab/>
      </w:r>
      <w:r>
        <w:rPr>
          <w:rStyle w:val="Zkladntext"/>
          <w:color w:val="353536"/>
          <w:lang w:val="en-US" w:eastAsia="en-US"/>
        </w:rPr>
        <w:tab/>
      </w:r>
      <w:r>
        <w:rPr>
          <w:rStyle w:val="Zkladntext"/>
          <w:color w:val="353536"/>
          <w:lang w:val="en-US" w:eastAsia="en-US"/>
        </w:rPr>
        <w:tab/>
      </w:r>
      <w:r>
        <w:rPr>
          <w:rStyle w:val="Zkladntext"/>
          <w:color w:val="353536"/>
          <w:lang w:val="en-US" w:eastAsia="en-US"/>
        </w:rPr>
        <w:tab/>
        <w:t>Eva Loužecká, jednatel</w:t>
      </w:r>
    </w:p>
    <w:p w14:paraId="5720F573" w14:textId="77777777" w:rsidR="009C7C3A" w:rsidRDefault="009C7C3A" w:rsidP="00020413">
      <w:pPr>
        <w:pStyle w:val="Zkladntext1"/>
        <w:ind w:firstLine="708"/>
        <w:jc w:val="both"/>
        <w:rPr>
          <w:rStyle w:val="Zkladntext"/>
          <w:color w:val="353536"/>
          <w:lang w:val="en-US" w:eastAsia="en-US"/>
        </w:rPr>
      </w:pPr>
    </w:p>
    <w:p w14:paraId="7852B624" w14:textId="77777777" w:rsidR="009C7C3A" w:rsidRDefault="009C7C3A" w:rsidP="00020413">
      <w:pPr>
        <w:pStyle w:val="Zkladntext1"/>
        <w:ind w:firstLine="708"/>
        <w:jc w:val="both"/>
        <w:rPr>
          <w:rStyle w:val="Zkladntext"/>
          <w:color w:val="353536"/>
          <w:lang w:val="en-US" w:eastAsia="en-US"/>
        </w:rPr>
      </w:pPr>
    </w:p>
    <w:p w14:paraId="7D1669DD" w14:textId="5BDF344B" w:rsidR="009C7C3A" w:rsidRDefault="009C7C3A" w:rsidP="00020413">
      <w:pPr>
        <w:pStyle w:val="Zkladntext1"/>
        <w:ind w:firstLine="708"/>
        <w:jc w:val="both"/>
        <w:rPr>
          <w:rStyle w:val="Zkladntext"/>
          <w:color w:val="353536"/>
          <w:lang w:val="en-US" w:eastAsia="en-US"/>
        </w:rPr>
      </w:pPr>
      <w:r>
        <w:rPr>
          <w:rStyle w:val="Zkladntext"/>
          <w:color w:val="353536"/>
          <w:lang w:val="en-US" w:eastAsia="en-US"/>
        </w:rPr>
        <w:t>Zmocnění přijímám:</w:t>
      </w:r>
    </w:p>
    <w:p w14:paraId="40DDCA22" w14:textId="77777777" w:rsidR="009C7C3A" w:rsidRDefault="009C7C3A" w:rsidP="00020413">
      <w:pPr>
        <w:pStyle w:val="Zkladntext1"/>
        <w:ind w:firstLine="708"/>
        <w:jc w:val="both"/>
        <w:rPr>
          <w:rStyle w:val="Zkladntext"/>
          <w:color w:val="353536"/>
          <w:lang w:val="en-US" w:eastAsia="en-US"/>
        </w:rPr>
      </w:pPr>
    </w:p>
    <w:p w14:paraId="7E8DF92A" w14:textId="4D1DFD91" w:rsidR="009C7C3A" w:rsidRDefault="009C7C3A" w:rsidP="00020413">
      <w:pPr>
        <w:pStyle w:val="Zkladntext1"/>
        <w:ind w:firstLine="708"/>
        <w:jc w:val="both"/>
        <w:rPr>
          <w:rStyle w:val="Zkladntext"/>
          <w:color w:val="353536"/>
          <w:lang w:val="en-US" w:eastAsia="en-US"/>
        </w:rPr>
      </w:pPr>
      <w:r>
        <w:rPr>
          <w:rStyle w:val="Zkladntext"/>
          <w:color w:val="353536"/>
          <w:lang w:val="en-US" w:eastAsia="en-US"/>
        </w:rPr>
        <w:t>Miroslav Rech</w:t>
      </w:r>
    </w:p>
    <w:p w14:paraId="2B6E88CB" w14:textId="179CFF7B" w:rsidR="00F46BC2" w:rsidRDefault="00E6308B">
      <w:pPr>
        <w:spacing w:line="1" w:lineRule="exact"/>
        <w:sectPr w:rsidR="00F46BC2">
          <w:pgSz w:w="11900" w:h="16840"/>
          <w:pgMar w:top="1690" w:right="988" w:bottom="107" w:left="944" w:header="1262" w:footer="3" w:gutter="0"/>
          <w:cols w:space="720"/>
          <w:noEndnote/>
          <w:docGrid w:linePitch="360"/>
        </w:sectPr>
      </w:pPr>
      <w:r>
        <w:rPr>
          <w:noProof/>
        </w:rPr>
        <w:drawing>
          <wp:anchor distT="302260" distB="0" distL="0" distR="0" simplePos="0" relativeHeight="125829382" behindDoc="0" locked="0" layoutInCell="1" allowOverlap="1" wp14:anchorId="1AD2919C" wp14:editId="7D01C9E0">
            <wp:simplePos x="0" y="0"/>
            <wp:positionH relativeFrom="page">
              <wp:posOffset>6618605</wp:posOffset>
            </wp:positionH>
            <wp:positionV relativeFrom="paragraph">
              <wp:posOffset>302260</wp:posOffset>
            </wp:positionV>
            <wp:extent cx="626110" cy="1814830"/>
            <wp:effectExtent l="0" t="0" r="0" b="0"/>
            <wp:wrapTopAndBottom/>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7"/>
                    <a:stretch/>
                  </pic:blipFill>
                  <pic:spPr>
                    <a:xfrm>
                      <a:off x="0" y="0"/>
                      <a:ext cx="626110" cy="1814830"/>
                    </a:xfrm>
                    <a:prstGeom prst="rect">
                      <a:avLst/>
                    </a:prstGeom>
                  </pic:spPr>
                </pic:pic>
              </a:graphicData>
            </a:graphic>
          </wp:anchor>
        </w:drawing>
      </w:r>
    </w:p>
    <w:p w14:paraId="0F6A4646" w14:textId="77777777" w:rsidR="00F46BC2" w:rsidRDefault="00F46BC2">
      <w:pPr>
        <w:spacing w:line="1" w:lineRule="exact"/>
        <w:sectPr w:rsidR="00F46BC2">
          <w:type w:val="continuous"/>
          <w:pgSz w:w="11900" w:h="16840"/>
          <w:pgMar w:top="1690" w:right="0" w:bottom="107" w:left="0" w:header="0" w:footer="3" w:gutter="0"/>
          <w:cols w:space="720"/>
          <w:noEndnote/>
          <w:docGrid w:linePitch="360"/>
        </w:sectPr>
      </w:pPr>
    </w:p>
    <w:p w14:paraId="3AF74E23" w14:textId="15B0B2F0" w:rsidR="009C7C3A" w:rsidRPr="009C7C3A" w:rsidRDefault="00E6308B" w:rsidP="009C7C3A">
      <w:pPr>
        <w:spacing w:line="1" w:lineRule="exact"/>
      </w:pPr>
      <w:r>
        <w:rPr>
          <w:noProof/>
        </w:rPr>
        <mc:AlternateContent>
          <mc:Choice Requires="wps">
            <w:drawing>
              <wp:anchor distT="0" distB="100965" distL="114300" distR="1668780" simplePos="0" relativeHeight="125829384" behindDoc="0" locked="0" layoutInCell="1" allowOverlap="1" wp14:anchorId="5829C6E1" wp14:editId="2168F967">
                <wp:simplePos x="0" y="0"/>
                <wp:positionH relativeFrom="page">
                  <wp:posOffset>638175</wp:posOffset>
                </wp:positionH>
                <wp:positionV relativeFrom="paragraph">
                  <wp:posOffset>4796155</wp:posOffset>
                </wp:positionV>
                <wp:extent cx="1170305" cy="13017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170305" cy="130175"/>
                        </a:xfrm>
                        <a:prstGeom prst="rect">
                          <a:avLst/>
                        </a:prstGeom>
                        <a:noFill/>
                      </wps:spPr>
                      <wps:txbx>
                        <w:txbxContent>
                          <w:p w14:paraId="46621F55" w14:textId="77777777" w:rsidR="00F46BC2" w:rsidRDefault="00E6308B">
                            <w:pPr>
                              <w:pStyle w:val="Zkladntext20"/>
                            </w:pPr>
                            <w:r>
                              <w:rPr>
                                <w:rStyle w:val="Zkladntext2"/>
                              </w:rPr>
                              <w:t>V Praze 4 dne 19.9.2022</w:t>
                            </w:r>
                          </w:p>
                        </w:txbxContent>
                      </wps:txbx>
                      <wps:bodyPr wrap="none" lIns="0" tIns="0" rIns="0" bIns="0"/>
                    </wps:wsp>
                  </a:graphicData>
                </a:graphic>
              </wp:anchor>
            </w:drawing>
          </mc:Choice>
          <mc:Fallback>
            <w:pict>
              <v:shapetype w14:anchorId="5829C6E1" id="_x0000_t202" coordsize="21600,21600" o:spt="202" path="m,l,21600r21600,l21600,xe">
                <v:stroke joinstyle="miter"/>
                <v:path gradientshapeok="t" o:connecttype="rect"/>
              </v:shapetype>
              <v:shape id="Shape 11" o:spid="_x0000_s1026" type="#_x0000_t202" style="position:absolute;margin-left:50.25pt;margin-top:377.65pt;width:92.15pt;height:10.25pt;z-index:125829384;visibility:visible;mso-wrap-style:none;mso-wrap-distance-left:9pt;mso-wrap-distance-top:0;mso-wrap-distance-right:131.4pt;mso-wrap-distance-bottom:7.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s+SdQEAAOYCAAAOAAAAZHJzL2Uyb0RvYy54bWysUtFKwzAUfRf8h5B3l3ZjTsragYyJICqo&#10;H5CmyVpockMS1+7vvenaTfRNfLm5yU3OPfecrDe9bslBOt+AyWk6SyiRRkDVmH1OP953N3eU+MBN&#10;xVswMqdH6emmuL5adzaTc6ihraQjCGJ81tmc1iHYjDEvaqm5n4GVBosKnOYBt27PKsc7RNctmyfJ&#10;LevAVdaBkN7j6fZUpMWAr5QU4UUpLwNpc4rcwhDdEMsYWbHm2d5xWzdipMH/wELzxmDTM9SWB04+&#10;XfMLSjfCgQcVZgI0A6UaIYcZcJo0+THNW82tHGZBcbw9y+T/D1Y8H97sqyOhv4ceDYyCdNZnHg/j&#10;PL1yOq7IlGAdJTyeZZN9ICI+SlfJIllSIrCWLpJ0tYww7PLaOh8eJGgSk5w6tGVQix+efDhdna7E&#10;ZgZ2TdvG8wuVmIW+7Ed+JVRHpN2hczk1+LUoaR8NChNNnhI3JeWYTJAo5sBvND669X0/NL58z+IL&#10;AAD//wMAUEsDBBQABgAIAAAAIQAz+w/A3gAAAAsBAAAPAAAAZHJzL2Rvd25yZXYueG1sTI/BTsMw&#10;EETvSPyDtUjcqJ3S0CjEqRCCI5VauHBz4m2SNl5HsdOGv+9yguPMPs3OFJvZ9eKMY+g8aUgWCgRS&#10;7W1HjYavz/eHDESIhqzpPaGGHwywKW9vCpNbf6EdnvexERxCITca2hiHXMpQt+hMWPgBiW8HPzoT&#10;WY6NtKO5cLjr5VKpJ+lMR/yhNQO+tlif9pPTcPjYno5v004dG5XhdzLiXCVbre/v5pdnEBHn+AfD&#10;b32uDiV3qvxENoietVIpoxrWafoIgolltuIxFTvrNANZFvL/hvIKAAD//wMAUEsBAi0AFAAGAAgA&#10;AAAhALaDOJL+AAAA4QEAABMAAAAAAAAAAAAAAAAAAAAAAFtDb250ZW50X1R5cGVzXS54bWxQSwEC&#10;LQAUAAYACAAAACEAOP0h/9YAAACUAQAACwAAAAAAAAAAAAAAAAAvAQAAX3JlbHMvLnJlbHNQSwEC&#10;LQAUAAYACAAAACEAZkbPknUBAADmAgAADgAAAAAAAAAAAAAAAAAuAgAAZHJzL2Uyb0RvYy54bWxQ&#10;SwECLQAUAAYACAAAACEAM/sPwN4AAAALAQAADwAAAAAAAAAAAAAAAADPAwAAZHJzL2Rvd25yZXYu&#10;eG1sUEsFBgAAAAAEAAQA8wAAANoEAAAAAA==&#10;" filled="f" stroked="f">
                <v:textbox inset="0,0,0,0">
                  <w:txbxContent>
                    <w:p w14:paraId="46621F55" w14:textId="77777777" w:rsidR="00F46BC2" w:rsidRDefault="00E6308B">
                      <w:pPr>
                        <w:pStyle w:val="Zkladntext20"/>
                      </w:pPr>
                      <w:r>
                        <w:rPr>
                          <w:rStyle w:val="Zkladntext2"/>
                        </w:rPr>
                        <w:t>V Praze 4 dne 19.9.2022</w:t>
                      </w:r>
                    </w:p>
                  </w:txbxContent>
                </v:textbox>
                <w10:wrap type="topAndBottom" anchorx="page"/>
              </v:shape>
            </w:pict>
          </mc:Fallback>
        </mc:AlternateContent>
      </w:r>
      <w:r>
        <w:rPr>
          <w:noProof/>
        </w:rPr>
        <mc:AlternateContent>
          <mc:Choice Requires="wps">
            <w:drawing>
              <wp:anchor distT="4445" distB="635" distL="2030095" distR="114300" simplePos="0" relativeHeight="125829386" behindDoc="0" locked="0" layoutInCell="1" allowOverlap="1" wp14:anchorId="32FD8F5B" wp14:editId="44715EE4">
                <wp:simplePos x="0" y="0"/>
                <wp:positionH relativeFrom="page">
                  <wp:posOffset>2553970</wp:posOffset>
                </wp:positionH>
                <wp:positionV relativeFrom="paragraph">
                  <wp:posOffset>4800600</wp:posOffset>
                </wp:positionV>
                <wp:extent cx="808990" cy="22606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808990" cy="226060"/>
                        </a:xfrm>
                        <a:prstGeom prst="rect">
                          <a:avLst/>
                        </a:prstGeom>
                        <a:noFill/>
                      </wps:spPr>
                      <wps:txbx>
                        <w:txbxContent>
                          <w:p w14:paraId="132F8A55" w14:textId="77777777" w:rsidR="00F46BC2" w:rsidRDefault="00E6308B">
                            <w:pPr>
                              <w:pStyle w:val="Zkladntext40"/>
                              <w:spacing w:line="262" w:lineRule="auto"/>
                            </w:pPr>
                            <w:r>
                              <w:rPr>
                                <w:rStyle w:val="Zkladntext4"/>
                              </w:rPr>
                              <w:t>Legalizaci provedl/a Jindra Vopinková</w:t>
                            </w:r>
                          </w:p>
                        </w:txbxContent>
                      </wps:txbx>
                      <wps:bodyPr lIns="0" tIns="0" rIns="0" bIns="0"/>
                    </wps:wsp>
                  </a:graphicData>
                </a:graphic>
              </wp:anchor>
            </w:drawing>
          </mc:Choice>
          <mc:Fallback>
            <w:pict>
              <v:shape w14:anchorId="32FD8F5B" id="Shape 13" o:spid="_x0000_s1027" type="#_x0000_t202" style="position:absolute;margin-left:201.1pt;margin-top:378pt;width:63.7pt;height:17.8pt;z-index:125829386;visibility:visible;mso-wrap-style:square;mso-wrap-distance-left:159.85pt;mso-wrap-distance-top:.35pt;mso-wrap-distance-right:9pt;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XIqbwEAAOACAAAOAAAAZHJzL2Uyb0RvYy54bWysUsFqwzAMvQ/2D8b3NWkOpQ1NCqN0DMY2&#10;6PYBjmM3htgyttekfz/Za9qx3cYuyrNkPz09Zb0ZdU+OwnkFpqLzWU6JMBxaZQ4VfX/b3S0p8YGZ&#10;lvVgREVPwtNNfXuzHmwpCuigb4UjSGJ8OdiKdiHYMss874RmfgZWGCxKcJoFPLpD1jo2ILvusyLP&#10;F9kArrUOuPAes9uvIq0Tv5SChxcpvQikryhqCym6FJsYs3rNyoNjtlP8LIP9QYVmymDTC9WWBUY+&#10;nPpFpRV34EGGGQedgZSKizQDTjPPf0yz75gVaRY0x9uLTf7/aPnzcW9fHQnjPYy4wGjIYH3pMRnn&#10;GaXT8YtKCdbRwtPFNjEGwjG5zJerFVY4lopikS+Srdn1sXU+PAjQJIKKOtxKMosdn3zAhnh1uhJ7&#10;Gdipvo/5q5KIwtiMRLXfVDbQnlB8/2jQkrjeCbgJNGcwsaGNqd955XFP38+p5/XHrD8BAAD//wMA&#10;UEsDBBQABgAIAAAAIQBqrPfO4AAAAAsBAAAPAAAAZHJzL2Rvd25yZXYueG1sTI/BTsMwDIbvSLxD&#10;5EncWLKKFdo1nSYEJyREVw4c0yZrozVOabKtvD3mxI62P/3+/mI7u4GdzRSsRwmrpQBmsPXaYifh&#10;s369fwIWokKtBo9Gwo8JsC1vbwqVa3/Bypz3sWMUgiFXEvoYx5zz0PbGqbD0o0G6HfzkVKRx6rie&#10;1IXC3cATIVLulEX60KvRPPemPe5PTsLuC6sX+/3efFSHytZ1JvAtPUp5t5h3G2DRzPEfhj99UoeS&#10;nBp/Qh3YIOFBJAmhEh7XKZUiYp1kKbCGNtkqBV4W/LpD+QsAAP//AwBQSwECLQAUAAYACAAAACEA&#10;toM4kv4AAADhAQAAEwAAAAAAAAAAAAAAAAAAAAAAW0NvbnRlbnRfVHlwZXNdLnhtbFBLAQItABQA&#10;BgAIAAAAIQA4/SH/1gAAAJQBAAALAAAAAAAAAAAAAAAAAC8BAABfcmVscy8ucmVsc1BLAQItABQA&#10;BgAIAAAAIQCthXIqbwEAAOACAAAOAAAAAAAAAAAAAAAAAC4CAABkcnMvZTJvRG9jLnhtbFBLAQIt&#10;ABQABgAIAAAAIQBqrPfO4AAAAAsBAAAPAAAAAAAAAAAAAAAAAMkDAABkcnMvZG93bnJldi54bWxQ&#10;SwUGAAAAAAQABADzAAAA1gQAAAAA&#10;" filled="f" stroked="f">
                <v:textbox inset="0,0,0,0">
                  <w:txbxContent>
                    <w:p w14:paraId="132F8A55" w14:textId="77777777" w:rsidR="00F46BC2" w:rsidRDefault="00E6308B">
                      <w:pPr>
                        <w:pStyle w:val="Zkladntext40"/>
                        <w:spacing w:line="262" w:lineRule="auto"/>
                      </w:pPr>
                      <w:r>
                        <w:rPr>
                          <w:rStyle w:val="Zkladntext4"/>
                        </w:rPr>
                        <w:t>Legalizaci provedl/a Jindra Vopinková</w:t>
                      </w:r>
                    </w:p>
                  </w:txbxContent>
                </v:textbox>
                <w10:wrap type="topAndBottom" anchorx="page"/>
              </v:shape>
            </w:pict>
          </mc:Fallback>
        </mc:AlternateContent>
      </w:r>
    </w:p>
    <w:p w14:paraId="75C401B1" w14:textId="40D3CC1C" w:rsidR="00F46BC2" w:rsidRDefault="00E6308B">
      <w:pPr>
        <w:pStyle w:val="Zkladntext20"/>
        <w:spacing w:line="233" w:lineRule="auto"/>
      </w:pPr>
      <w:r>
        <w:rPr>
          <w:rStyle w:val="Zkladntext2"/>
        </w:rPr>
        <w:t>OVĚŘOVACÍ DOLOŽKA PRO LEGALIZACI</w:t>
      </w:r>
    </w:p>
    <w:p w14:paraId="7B81E8D2" w14:textId="77777777" w:rsidR="00F46BC2" w:rsidRDefault="00E6308B">
      <w:pPr>
        <w:pStyle w:val="Zkladntext20"/>
        <w:spacing w:after="100" w:line="233" w:lineRule="auto"/>
      </w:pPr>
      <w:r>
        <w:rPr>
          <w:rStyle w:val="Zkladntext2"/>
        </w:rPr>
        <w:t>Podle ověřovací knihy Úřad městské části Praha 4 poř č. legalizace 111/2982/2022 vlastnoručně podepsal/a</w:t>
      </w:r>
    </w:p>
    <w:p w14:paraId="41CDB481" w14:textId="2A10215A" w:rsidR="00F46BC2" w:rsidRDefault="00E6308B">
      <w:pPr>
        <w:pStyle w:val="Zkladntext20"/>
        <w:spacing w:line="233" w:lineRule="auto"/>
      </w:pPr>
      <w:r>
        <w:rPr>
          <w:rStyle w:val="Zkladntext2"/>
        </w:rPr>
        <w:t xml:space="preserve">Eva Loužecká, </w:t>
      </w:r>
      <w:r w:rsidR="004B6EC6">
        <w:rPr>
          <w:rStyle w:val="Zkladntext2"/>
        </w:rPr>
        <w:t>xxxxxxxxx</w:t>
      </w:r>
    </w:p>
    <w:p w14:paraId="0B928837" w14:textId="77777777" w:rsidR="00F46BC2" w:rsidRDefault="00E6308B">
      <w:pPr>
        <w:pStyle w:val="Zkladntext40"/>
      </w:pPr>
      <w:r>
        <w:rPr>
          <w:rStyle w:val="Zkladntext4"/>
        </w:rPr>
        <w:t>jméno/a, příjmení, datum a místo narození žadatele</w:t>
      </w:r>
    </w:p>
    <w:p w14:paraId="0F80672C" w14:textId="641E5DDE" w:rsidR="00F46BC2" w:rsidRDefault="004B6EC6">
      <w:pPr>
        <w:pStyle w:val="Zkladntext20"/>
        <w:spacing w:line="233" w:lineRule="auto"/>
      </w:pPr>
      <w:r>
        <w:rPr>
          <w:rStyle w:val="Zkladntext2"/>
        </w:rPr>
        <w:t>xxxxxxxxx</w:t>
      </w:r>
    </w:p>
    <w:p w14:paraId="4C02B782" w14:textId="77777777" w:rsidR="00F46BC2" w:rsidRDefault="00E6308B">
      <w:pPr>
        <w:pStyle w:val="Zkladntext40"/>
      </w:pPr>
      <w:r>
        <w:rPr>
          <w:rStyle w:val="Zkladntext4"/>
        </w:rPr>
        <w:t>adresa místa trvalého pobytu</w:t>
      </w:r>
    </w:p>
    <w:p w14:paraId="1F46DCBB" w14:textId="28E94B8A" w:rsidR="00F46BC2" w:rsidRDefault="00E6308B">
      <w:pPr>
        <w:pStyle w:val="Zkladntext20"/>
      </w:pPr>
      <w:r>
        <w:rPr>
          <w:rStyle w:val="Zkladntext2"/>
        </w:rPr>
        <w:t xml:space="preserve">Občanský průkaz </w:t>
      </w:r>
      <w:r w:rsidR="004B6EC6">
        <w:rPr>
          <w:rStyle w:val="Zkladntext2"/>
        </w:rPr>
        <w:t>xxxxxxxx</w:t>
      </w:r>
    </w:p>
    <w:p w14:paraId="7C8EB7FD" w14:textId="77777777" w:rsidR="00F46BC2" w:rsidRDefault="00E6308B">
      <w:pPr>
        <w:pStyle w:val="Zkladntext50"/>
        <w:spacing w:after="220"/>
      </w:pPr>
      <w:r>
        <w:rPr>
          <w:rStyle w:val="Zkladntext5"/>
        </w:rPr>
        <w:t>drun a číslo aoKlaau. na zákiaaě kterého byly zjištěny osobni úaaje ■■■■této ověř va</w:t>
      </w:r>
    </w:p>
    <w:p w14:paraId="0A355EBF" w14:textId="77777777" w:rsidR="00F46BC2" w:rsidRDefault="00E6308B">
      <w:pPr>
        <w:pStyle w:val="Zkladntext20"/>
        <w:tabs>
          <w:tab w:val="left" w:pos="3020"/>
        </w:tabs>
        <w:spacing w:line="233" w:lineRule="auto"/>
        <w:rPr>
          <w:sz w:val="13"/>
          <w:szCs w:val="13"/>
        </w:rPr>
      </w:pPr>
      <w:r>
        <w:rPr>
          <w:rStyle w:val="Zkladntext2"/>
        </w:rPr>
        <w:t>V Praze 4 dne 19.9.2022</w:t>
      </w:r>
      <w:r>
        <w:rPr>
          <w:rStyle w:val="Zkladntext2"/>
        </w:rPr>
        <w:tab/>
      </w:r>
      <w:r>
        <w:rPr>
          <w:rStyle w:val="Zkladntext2"/>
          <w:sz w:val="13"/>
          <w:szCs w:val="13"/>
        </w:rPr>
        <w:t>Legalizaci provedl/a</w:t>
      </w:r>
    </w:p>
    <w:p w14:paraId="3C80865A" w14:textId="0C4A9F23" w:rsidR="00F46BC2" w:rsidRDefault="00E6308B">
      <w:pPr>
        <w:pStyle w:val="Zkladntext40"/>
        <w:spacing w:after="380"/>
        <w:ind w:left="3020"/>
      </w:pPr>
      <w:r>
        <w:rPr>
          <w:rStyle w:val="Zkladntext4"/>
        </w:rPr>
        <w:t xml:space="preserve">Jindra' </w:t>
      </w:r>
      <w:r w:rsidR="009C7C3A">
        <w:rPr>
          <w:rStyle w:val="Zkladntext4"/>
        </w:rPr>
        <w:t>V</w:t>
      </w:r>
      <w:r>
        <w:rPr>
          <w:rStyle w:val="Zkladntext4"/>
        </w:rPr>
        <w:t>opinková</w:t>
      </w:r>
    </w:p>
    <w:p w14:paraId="29AEF0AE" w14:textId="77777777" w:rsidR="00F46BC2" w:rsidRDefault="00E6308B">
      <w:pPr>
        <w:pStyle w:val="Zkladntext20"/>
      </w:pPr>
      <w:r>
        <w:rPr>
          <w:rStyle w:val="Zkladntext2"/>
        </w:rPr>
        <w:t>OVĚŘOVACÍ DOLOŽKA PRO LEGALIZACI</w:t>
      </w:r>
    </w:p>
    <w:p w14:paraId="37540FB7" w14:textId="77777777" w:rsidR="00F46BC2" w:rsidRDefault="00E6308B">
      <w:pPr>
        <w:pStyle w:val="Zkladntext20"/>
        <w:spacing w:after="100"/>
      </w:pPr>
      <w:r>
        <w:rPr>
          <w:rStyle w:val="Zkladntext2"/>
        </w:rPr>
        <w:t>Podle ověřovací knihy Úřad městské části Praha 4 poř.č. legalizace III/2974/2022 vlastnoručně podepsal/a</w:t>
      </w:r>
    </w:p>
    <w:p w14:paraId="2EEBA46A" w14:textId="42FF385F" w:rsidR="00F46BC2" w:rsidRDefault="00E6308B">
      <w:pPr>
        <w:pStyle w:val="Zkladntext20"/>
      </w:pPr>
      <w:r>
        <w:rPr>
          <w:rStyle w:val="Zkladntext2"/>
        </w:rPr>
        <w:t xml:space="preserve">Miroslav Rech, </w:t>
      </w:r>
      <w:r w:rsidR="004B6EC6">
        <w:rPr>
          <w:rStyle w:val="Zkladntext2"/>
        </w:rPr>
        <w:t>xxxxxxxx</w:t>
      </w:r>
    </w:p>
    <w:p w14:paraId="210F548C" w14:textId="77777777" w:rsidR="00F46BC2" w:rsidRDefault="00E6308B">
      <w:pPr>
        <w:pStyle w:val="Zkladntext40"/>
      </w:pPr>
      <w:r>
        <w:rPr>
          <w:rStyle w:val="Zkladntext4"/>
        </w:rPr>
        <w:t>jméno/a. příjmení, datum a místo narození žadatele</w:t>
      </w:r>
    </w:p>
    <w:p w14:paraId="642B30C2" w14:textId="141ED9CD" w:rsidR="00F46BC2" w:rsidRDefault="004B6EC6">
      <w:pPr>
        <w:pStyle w:val="Zkladntext20"/>
      </w:pPr>
      <w:r>
        <w:rPr>
          <w:rStyle w:val="Zkladntext2"/>
        </w:rPr>
        <w:t>xxxxxxxxxxx</w:t>
      </w:r>
    </w:p>
    <w:p w14:paraId="67FA81A1" w14:textId="77777777" w:rsidR="00F46BC2" w:rsidRDefault="00E6308B">
      <w:pPr>
        <w:pStyle w:val="Zkladntext40"/>
      </w:pPr>
      <w:r>
        <w:rPr>
          <w:rStyle w:val="Zkladntext4"/>
        </w:rPr>
        <w:t>adresa místa trvalého pobytu</w:t>
      </w:r>
    </w:p>
    <w:p w14:paraId="104BE0B2" w14:textId="423F49B9" w:rsidR="00F46BC2" w:rsidRDefault="00E6308B">
      <w:pPr>
        <w:pStyle w:val="Zkladntext20"/>
      </w:pPr>
      <w:r>
        <w:rPr>
          <w:rStyle w:val="Zkladntext2"/>
        </w:rPr>
        <w:t xml:space="preserve">Občanský průkaz </w:t>
      </w:r>
      <w:r w:rsidR="004B6EC6">
        <w:rPr>
          <w:rStyle w:val="Zkladntext2"/>
        </w:rPr>
        <w:t>xxxxxxxxxx</w:t>
      </w:r>
    </w:p>
    <w:p w14:paraId="49F7D305" w14:textId="77777777" w:rsidR="00F46BC2" w:rsidRDefault="00E6308B">
      <w:pPr>
        <w:pStyle w:val="Zkladntext50"/>
        <w:spacing w:after="0"/>
        <w:sectPr w:rsidR="00F46BC2">
          <w:type w:val="continuous"/>
          <w:pgSz w:w="11900" w:h="16840"/>
          <w:pgMar w:top="1690" w:right="988" w:bottom="107" w:left="944" w:header="0" w:footer="3" w:gutter="0"/>
          <w:cols w:space="720"/>
          <w:noEndnote/>
          <w:docGrid w:linePitch="360"/>
        </w:sectPr>
      </w:pPr>
      <w:r>
        <w:rPr>
          <w:rStyle w:val="Zkladntext5"/>
        </w:rPr>
        <w:t>drur, a číslo dokladu, na základě kterého byly zjištěny osobni údaje v teto ověřovat</w:t>
      </w:r>
    </w:p>
    <w:p w14:paraId="43675629" w14:textId="77777777" w:rsidR="00F46BC2" w:rsidRDefault="00E6308B">
      <w:pPr>
        <w:pStyle w:val="Zkladntext1"/>
        <w:framePr w:w="4108" w:h="1415" w:wrap="none" w:hAnchor="page" w:x="6256" w:y="1"/>
        <w:spacing w:after="140"/>
        <w:jc w:val="right"/>
      </w:pPr>
      <w:r>
        <w:rPr>
          <w:rStyle w:val="Zkladntext"/>
          <w:b/>
          <w:bCs/>
          <w:lang w:val="de-DE" w:eastAsia="de-DE"/>
        </w:rPr>
        <w:lastRenderedPageBreak/>
        <w:t>Kancelaria Notarialna Julia Fersten - notariusz</w:t>
      </w:r>
    </w:p>
    <w:p w14:paraId="6E613996" w14:textId="77777777" w:rsidR="00F46BC2" w:rsidRDefault="00E6308B">
      <w:pPr>
        <w:pStyle w:val="Zkladntext1"/>
        <w:framePr w:w="4108" w:h="1415" w:wrap="none" w:hAnchor="page" w:x="6256" w:y="1"/>
        <w:spacing w:after="140"/>
        <w:jc w:val="right"/>
      </w:pPr>
      <w:r>
        <w:rPr>
          <w:rStyle w:val="Zkladntext"/>
          <w:lang w:val="de-DE" w:eastAsia="de-DE"/>
        </w:rPr>
        <w:t>02-736 Warszawa, ul. Mozarta 1 lok. 38</w:t>
      </w:r>
    </w:p>
    <w:p w14:paraId="22EB0F67" w14:textId="77777777" w:rsidR="00F46BC2" w:rsidRDefault="00E6308B">
      <w:pPr>
        <w:pStyle w:val="Zkladntext1"/>
        <w:framePr w:w="4108" w:h="1415" w:wrap="none" w:hAnchor="page" w:x="6256" w:y="1"/>
        <w:spacing w:after="140"/>
        <w:jc w:val="right"/>
      </w:pPr>
      <w:r>
        <w:rPr>
          <w:rStyle w:val="Zkladntext"/>
          <w:lang w:val="de-DE" w:eastAsia="de-DE"/>
        </w:rPr>
        <w:t>tel. 22 85 33 288, 22 85 33 282</w:t>
      </w:r>
    </w:p>
    <w:p w14:paraId="2EBAA914" w14:textId="77777777" w:rsidR="00F46BC2" w:rsidRDefault="00E6308B">
      <w:pPr>
        <w:pStyle w:val="Zkladntext1"/>
        <w:framePr w:w="4108" w:h="1415" w:wrap="none" w:hAnchor="page" w:x="6256" w:y="1"/>
        <w:spacing w:after="140"/>
        <w:jc w:val="right"/>
      </w:pPr>
      <w:r>
        <w:rPr>
          <w:rStyle w:val="Zkladntext"/>
          <w:lang w:val="de-DE" w:eastAsia="de-DE"/>
        </w:rPr>
        <w:t>NIP 7511643458, REGON 368960120</w:t>
      </w:r>
    </w:p>
    <w:p w14:paraId="49F522C1" w14:textId="77777777" w:rsidR="00F46BC2" w:rsidRDefault="00E6308B">
      <w:pPr>
        <w:pStyle w:val="Zkladntext1"/>
        <w:framePr w:w="9090" w:h="256" w:wrap="none" w:hAnchor="page" w:x="1234" w:y="1790"/>
        <w:tabs>
          <w:tab w:val="left" w:leader="hyphen" w:pos="9032"/>
        </w:tabs>
      </w:pPr>
      <w:r>
        <w:rPr>
          <w:rStyle w:val="Zkladntext"/>
          <w:b/>
          <w:bCs/>
          <w:lang w:val="de-DE" w:eastAsia="de-DE"/>
        </w:rPr>
        <w:t>REPERTORIUM A nr 3146/2022</w:t>
      </w:r>
      <w:r>
        <w:rPr>
          <w:rStyle w:val="Zkladntext"/>
          <w:b/>
          <w:bCs/>
          <w:lang w:val="de-DE" w:eastAsia="de-DE"/>
        </w:rPr>
        <w:tab/>
      </w:r>
    </w:p>
    <w:p w14:paraId="5C4332AF" w14:textId="77777777" w:rsidR="00F46BC2" w:rsidRDefault="00E6308B">
      <w:pPr>
        <w:pStyle w:val="Zkladntext1"/>
        <w:framePr w:w="9148" w:h="1397" w:wrap="none" w:hAnchor="page" w:x="1234" w:y="2244"/>
        <w:spacing w:line="470" w:lineRule="auto"/>
        <w:jc w:val="both"/>
      </w:pPr>
      <w:r>
        <w:rPr>
          <w:rStyle w:val="Zkladntext"/>
        </w:rPr>
        <w:t xml:space="preserve">Dnia czternastego wrzešnia dwa tysi^ce dwudziestego drugiego roku (14.09.2022 r.) - ja, </w:t>
      </w:r>
      <w:r>
        <w:rPr>
          <w:rStyle w:val="Zkladntext"/>
          <w:b/>
          <w:bCs/>
        </w:rPr>
        <w:t xml:space="preserve">Julia Fersten - </w:t>
      </w:r>
      <w:r>
        <w:rPr>
          <w:rStyle w:val="Zkladntext"/>
        </w:rPr>
        <w:t>notariusz w Warszawie, prowadzqca Kancelarie Notarialnq przy ulicy Mozarta nr 1 lokal 38, przybyla do lokálu w budynku položonym przy ulicy Mlynarskiej nr 8/12 w Warszawie - pošwiadczam, že podpis na tym dokumencie</w:t>
      </w:r>
    </w:p>
    <w:p w14:paraId="18FC44FC" w14:textId="77777777" w:rsidR="00F46BC2" w:rsidRDefault="00E6308B">
      <w:pPr>
        <w:pStyle w:val="Zkladntext1"/>
        <w:framePr w:w="3337" w:h="259" w:wrap="none" w:hAnchor="page" w:x="1245" w:y="3644"/>
      </w:pPr>
      <w:r>
        <w:rPr>
          <w:rStyle w:val="Zkladntext"/>
        </w:rPr>
        <w:t>zložyl wlasnor^cznie w mojej obecnošci:</w:t>
      </w:r>
    </w:p>
    <w:p w14:paraId="20EF301F" w14:textId="77777777" w:rsidR="00F46BC2" w:rsidRDefault="00E6308B">
      <w:pPr>
        <w:pStyle w:val="Zkladntext1"/>
        <w:framePr w:w="8287" w:h="263" w:wrap="none" w:hAnchor="page" w:x="2098" w:y="4083"/>
      </w:pPr>
      <w:r>
        <w:rPr>
          <w:rStyle w:val="Zkladntext"/>
          <w:b/>
          <w:bCs/>
          <w:lang w:val="de-DE" w:eastAsia="de-DE"/>
        </w:rPr>
        <w:t xml:space="preserve">Arkadiusz </w:t>
      </w:r>
      <w:r>
        <w:rPr>
          <w:rStyle w:val="Zkladntext"/>
          <w:b/>
          <w:bCs/>
        </w:rPr>
        <w:t xml:space="preserve">SZCZYGIELSKI, </w:t>
      </w:r>
      <w:r>
        <w:rPr>
          <w:rStyle w:val="Zkladntext"/>
        </w:rPr>
        <w:t xml:space="preserve">syn </w:t>
      </w:r>
      <w:r>
        <w:rPr>
          <w:rStyle w:val="Zkladntext"/>
          <w:lang w:val="de-DE" w:eastAsia="de-DE"/>
        </w:rPr>
        <w:t xml:space="preserve">Stanislawa </w:t>
      </w:r>
      <w:r>
        <w:rPr>
          <w:rStyle w:val="Zkladntext"/>
        </w:rPr>
        <w:t xml:space="preserve">i </w:t>
      </w:r>
      <w:r>
        <w:rPr>
          <w:rStyle w:val="Zkladntext"/>
          <w:lang w:val="de-DE" w:eastAsia="de-DE"/>
        </w:rPr>
        <w:t xml:space="preserve">Jadwigi, (PESEL </w:t>
      </w:r>
      <w:r>
        <w:rPr>
          <w:rStyle w:val="Zkladntext"/>
        </w:rPr>
        <w:t>72121507034), zamieszkaly pod</w:t>
      </w:r>
    </w:p>
    <w:p w14:paraId="1315CE0F" w14:textId="77777777" w:rsidR="00F46BC2" w:rsidRDefault="00E6308B">
      <w:pPr>
        <w:pStyle w:val="Zkladntext1"/>
        <w:framePr w:w="8276" w:h="256" w:wrap="none" w:hAnchor="page" w:x="2105" w:y="4548"/>
      </w:pPr>
      <w:r>
        <w:rPr>
          <w:rStyle w:val="Zkladntext"/>
        </w:rPr>
        <w:t xml:space="preserve">adresem: 00-255 </w:t>
      </w:r>
      <w:r>
        <w:rPr>
          <w:rStyle w:val="Zkladntext"/>
          <w:lang w:val="de-DE" w:eastAsia="de-DE"/>
        </w:rPr>
        <w:t xml:space="preserve">Warszawa, </w:t>
      </w:r>
      <w:r>
        <w:rPr>
          <w:rStyle w:val="Zkladntext"/>
        </w:rPr>
        <w:t xml:space="preserve">ulica Szeroki Dunaj 4/6 m. 2, legitymuj^cy </w:t>
      </w:r>
      <w:r>
        <w:rPr>
          <w:rStyle w:val="Zkladntext"/>
          <w:lang w:val="de-DE" w:eastAsia="de-DE"/>
        </w:rPr>
        <w:t xml:space="preserve">sie </w:t>
      </w:r>
      <w:r>
        <w:rPr>
          <w:rStyle w:val="Zkladntext"/>
        </w:rPr>
        <w:t>dowodem osobistym</w:t>
      </w:r>
    </w:p>
    <w:p w14:paraId="468EE326" w14:textId="77777777" w:rsidR="00F46BC2" w:rsidRDefault="00E6308B">
      <w:pPr>
        <w:pStyle w:val="Zkladntext1"/>
        <w:framePr w:w="4626" w:h="256" w:wrap="none" w:hAnchor="page" w:x="2101" w:y="5016"/>
      </w:pPr>
      <w:r>
        <w:rPr>
          <w:rStyle w:val="Zkladntext"/>
        </w:rPr>
        <w:t>nr CEX 722213, wažnym do dnia 19 czerwca 2027 roku,</w:t>
      </w:r>
    </w:p>
    <w:p w14:paraId="72AD1081" w14:textId="77777777" w:rsidR="00F46BC2" w:rsidRDefault="00E6308B">
      <w:pPr>
        <w:pStyle w:val="Zkladntext1"/>
        <w:framePr w:w="8460" w:h="263" w:wrap="none" w:hAnchor="page" w:x="1939" w:y="5469"/>
      </w:pPr>
      <w:r>
        <w:rPr>
          <w:rStyle w:val="Zkladntext"/>
        </w:rPr>
        <w:t>tožsamošč stwierdzilam na podstawie okazanego - wyžej powolanego - dowodu osobistego, zaš jego</w:t>
      </w:r>
    </w:p>
    <w:p w14:paraId="745F0DAF" w14:textId="77777777" w:rsidR="00F46BC2" w:rsidRDefault="00E6308B">
      <w:pPr>
        <w:pStyle w:val="Zkladntext1"/>
        <w:framePr w:w="3935" w:h="274" w:wrap="none" w:hAnchor="page" w:x="1349" w:y="5927"/>
      </w:pPr>
      <w:r>
        <w:rPr>
          <w:rStyle w:val="Zkladntext"/>
        </w:rPr>
        <w:t>dres zamieszkania - na podstawie ošwiadczenia.</w:t>
      </w:r>
    </w:p>
    <w:p w14:paraId="7D9CF745" w14:textId="77777777" w:rsidR="00F46BC2" w:rsidRDefault="00E6308B">
      <w:pPr>
        <w:pStyle w:val="Titulekobrzku0"/>
        <w:framePr w:w="994" w:h="256" w:wrap="none" w:hAnchor="page" w:x="1385" w:y="6402"/>
        <w:rPr>
          <w:sz w:val="19"/>
          <w:szCs w:val="19"/>
        </w:rPr>
      </w:pPr>
      <w:r>
        <w:rPr>
          <w:rStyle w:val="Titulekobrzku"/>
          <w:rFonts w:ascii="Calibri" w:eastAsia="Calibri" w:hAnsi="Calibri" w:cs="Calibri"/>
          <w:b/>
          <w:bCs/>
          <w:sz w:val="19"/>
          <w:szCs w:val="19"/>
        </w:rPr>
        <w:t>OBIERA S</w:t>
      </w:r>
    </w:p>
    <w:p w14:paraId="09C70649" w14:textId="77777777" w:rsidR="00F46BC2" w:rsidRDefault="00E6308B">
      <w:pPr>
        <w:pStyle w:val="Zkladntext1"/>
        <w:framePr w:w="9137" w:h="263" w:wrap="none" w:hAnchor="page" w:x="1266" w:y="6855"/>
      </w:pPr>
      <w:r>
        <w:rPr>
          <w:rStyle w:val="Zkladntext"/>
        </w:rPr>
        <w:t>- taksy notarialnej - stosownie do §13 oraz §17 rozporzadzenia Ministra Sprawiedliwošci z dnia 28 czerwca 2004</w:t>
      </w:r>
    </w:p>
    <w:p w14:paraId="3348C782" w14:textId="77777777" w:rsidR="00F46BC2" w:rsidRDefault="00E6308B">
      <w:pPr>
        <w:pStyle w:val="Zkladntext1"/>
        <w:framePr w:w="4532" w:h="259" w:wrap="none" w:hAnchor="page" w:x="1266" w:y="7320"/>
      </w:pPr>
      <w:r>
        <w:rPr>
          <w:rStyle w:val="Zkladntext"/>
        </w:rPr>
        <w:t>roku w sprawie symalnych stawek taksy notarialnej</w:t>
      </w:r>
    </w:p>
    <w:p w14:paraId="0A1A876B" w14:textId="77777777" w:rsidR="00F46BC2" w:rsidRDefault="00E6308B">
      <w:pPr>
        <w:pStyle w:val="Zkladntext1"/>
        <w:framePr w:w="749" w:h="259" w:wrap="none" w:hAnchor="page" w:x="9705" w:y="7302"/>
        <w:jc w:val="both"/>
      </w:pPr>
      <w:r>
        <w:rPr>
          <w:rStyle w:val="Zkladntext"/>
          <w:b/>
          <w:bCs/>
        </w:rPr>
        <w:t xml:space="preserve">70,00 </w:t>
      </w:r>
      <w:r>
        <w:rPr>
          <w:rStyle w:val="Zkladntext"/>
        </w:rPr>
        <w:t>zl</w:t>
      </w:r>
    </w:p>
    <w:p w14:paraId="36C9C866" w14:textId="77777777" w:rsidR="00F46BC2" w:rsidRDefault="00E6308B">
      <w:pPr>
        <w:pStyle w:val="Zkladntext1"/>
        <w:framePr w:w="2952" w:h="943" w:wrap="none" w:hAnchor="page" w:x="1270" w:y="7784"/>
        <w:spacing w:line="470" w:lineRule="auto"/>
      </w:pPr>
      <w:r>
        <w:rPr>
          <w:rStyle w:val="Zkladntext"/>
        </w:rPr>
        <w:t>- 23% podatku od towarów i uslug - od towarów i</w:t>
      </w:r>
    </w:p>
    <w:p w14:paraId="7619B131" w14:textId="77777777" w:rsidR="00F46BC2" w:rsidRDefault="00E6308B">
      <w:pPr>
        <w:pStyle w:val="Zkladntext1"/>
        <w:framePr w:w="6185" w:h="274" w:wrap="none" w:hAnchor="page" w:x="4225" w:y="7770"/>
      </w:pPr>
      <w:r>
        <w:rPr>
          <w:rStyle w:val="Zkladntext"/>
        </w:rPr>
        <w:t>stosownie do art. 5, 41 i 146aa ustawy z dnia 11 marca 2004 roku o podatku</w:t>
      </w:r>
    </w:p>
    <w:p w14:paraId="52AF9139" w14:textId="35855478" w:rsidR="00F46BC2" w:rsidRDefault="00E6308B">
      <w:pPr>
        <w:spacing w:line="360" w:lineRule="exact"/>
      </w:pPr>
      <w:r>
        <w:rPr>
          <w:noProof/>
        </w:rPr>
        <w:drawing>
          <wp:anchor distT="0" distB="0" distL="0" distR="0" simplePos="0" relativeHeight="62914690" behindDoc="1" locked="0" layoutInCell="1" allowOverlap="1" wp14:anchorId="61B6FD10" wp14:editId="44173AB6">
            <wp:simplePos x="0" y="0"/>
            <wp:positionH relativeFrom="page">
              <wp:posOffset>1504950</wp:posOffset>
            </wp:positionH>
            <wp:positionV relativeFrom="margin">
              <wp:posOffset>0</wp:posOffset>
            </wp:positionV>
            <wp:extent cx="694690" cy="781685"/>
            <wp:effectExtent l="0" t="0" r="0" b="0"/>
            <wp:wrapNone/>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8"/>
                    <a:stretch/>
                  </pic:blipFill>
                  <pic:spPr>
                    <a:xfrm>
                      <a:off x="0" y="0"/>
                      <a:ext cx="694690" cy="781685"/>
                    </a:xfrm>
                    <a:prstGeom prst="rect">
                      <a:avLst/>
                    </a:prstGeom>
                  </pic:spPr>
                </pic:pic>
              </a:graphicData>
            </a:graphic>
          </wp:anchor>
        </w:drawing>
      </w:r>
      <w:r>
        <w:rPr>
          <w:noProof/>
        </w:rPr>
        <w:drawing>
          <wp:anchor distT="0" distB="0" distL="0" distR="0" simplePos="0" relativeHeight="62914691" behindDoc="1" locked="0" layoutInCell="1" allowOverlap="1" wp14:anchorId="4A34212C" wp14:editId="4CE972A5">
            <wp:simplePos x="0" y="0"/>
            <wp:positionH relativeFrom="page">
              <wp:posOffset>471805</wp:posOffset>
            </wp:positionH>
            <wp:positionV relativeFrom="margin">
              <wp:posOffset>2919095</wp:posOffset>
            </wp:positionV>
            <wp:extent cx="731520" cy="1069975"/>
            <wp:effectExtent l="0" t="0" r="0" b="0"/>
            <wp:wrapNone/>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9"/>
                    <a:stretch/>
                  </pic:blipFill>
                  <pic:spPr>
                    <a:xfrm>
                      <a:off x="0" y="0"/>
                      <a:ext cx="731520" cy="1069975"/>
                    </a:xfrm>
                    <a:prstGeom prst="rect">
                      <a:avLst/>
                    </a:prstGeom>
                  </pic:spPr>
                </pic:pic>
              </a:graphicData>
            </a:graphic>
          </wp:anchor>
        </w:drawing>
      </w:r>
      <w:r>
        <w:rPr>
          <w:noProof/>
        </w:rPr>
        <w:drawing>
          <wp:anchor distT="0" distB="0" distL="578485" distR="0" simplePos="0" relativeHeight="62914692" behindDoc="1" locked="0" layoutInCell="1" allowOverlap="1" wp14:anchorId="32DFFFBB" wp14:editId="56626FF7">
            <wp:simplePos x="0" y="0"/>
            <wp:positionH relativeFrom="page">
              <wp:posOffset>1457325</wp:posOffset>
            </wp:positionH>
            <wp:positionV relativeFrom="margin">
              <wp:posOffset>3973195</wp:posOffset>
            </wp:positionV>
            <wp:extent cx="402590" cy="402590"/>
            <wp:effectExtent l="0" t="0" r="0" b="0"/>
            <wp:wrapNone/>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0"/>
                    <a:stretch/>
                  </pic:blipFill>
                  <pic:spPr>
                    <a:xfrm>
                      <a:off x="0" y="0"/>
                      <a:ext cx="402590" cy="402590"/>
                    </a:xfrm>
                    <a:prstGeom prst="rect">
                      <a:avLst/>
                    </a:prstGeom>
                  </pic:spPr>
                </pic:pic>
              </a:graphicData>
            </a:graphic>
          </wp:anchor>
        </w:drawing>
      </w:r>
      <w:r>
        <w:rPr>
          <w:noProof/>
        </w:rPr>
        <w:drawing>
          <wp:anchor distT="0" distB="0" distL="0" distR="0" simplePos="0" relativeHeight="62914693" behindDoc="1" locked="0" layoutInCell="1" allowOverlap="1" wp14:anchorId="196E3811" wp14:editId="346995C8">
            <wp:simplePos x="0" y="0"/>
            <wp:positionH relativeFrom="page">
              <wp:posOffset>1633220</wp:posOffset>
            </wp:positionH>
            <wp:positionV relativeFrom="margin">
              <wp:posOffset>4498975</wp:posOffset>
            </wp:positionV>
            <wp:extent cx="224155" cy="283210"/>
            <wp:effectExtent l="0" t="0" r="0" b="0"/>
            <wp:wrapNone/>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1"/>
                    <a:stretch/>
                  </pic:blipFill>
                  <pic:spPr>
                    <a:xfrm>
                      <a:off x="0" y="0"/>
                      <a:ext cx="224155" cy="283210"/>
                    </a:xfrm>
                    <a:prstGeom prst="rect">
                      <a:avLst/>
                    </a:prstGeom>
                  </pic:spPr>
                </pic:pic>
              </a:graphicData>
            </a:graphic>
          </wp:anchor>
        </w:drawing>
      </w:r>
      <w:r>
        <w:rPr>
          <w:noProof/>
        </w:rPr>
        <w:drawing>
          <wp:anchor distT="0" distB="0" distL="0" distR="0" simplePos="0" relativeHeight="62914694" behindDoc="1" locked="0" layoutInCell="1" allowOverlap="1" wp14:anchorId="51A3D692" wp14:editId="156B92BB">
            <wp:simplePos x="0" y="0"/>
            <wp:positionH relativeFrom="page">
              <wp:posOffset>1356360</wp:posOffset>
            </wp:positionH>
            <wp:positionV relativeFrom="margin">
              <wp:posOffset>5150485</wp:posOffset>
            </wp:positionV>
            <wp:extent cx="1294130" cy="1307465"/>
            <wp:effectExtent l="0" t="0" r="0" b="0"/>
            <wp:wrapNone/>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2"/>
                    <a:stretch/>
                  </pic:blipFill>
                  <pic:spPr>
                    <a:xfrm>
                      <a:off x="0" y="0"/>
                      <a:ext cx="1294130" cy="1307465"/>
                    </a:xfrm>
                    <a:prstGeom prst="rect">
                      <a:avLst/>
                    </a:prstGeom>
                  </pic:spPr>
                </pic:pic>
              </a:graphicData>
            </a:graphic>
          </wp:anchor>
        </w:drawing>
      </w:r>
    </w:p>
    <w:p w14:paraId="34630B41" w14:textId="77777777" w:rsidR="00F46BC2" w:rsidRDefault="00F46BC2">
      <w:pPr>
        <w:spacing w:line="360" w:lineRule="exact"/>
      </w:pPr>
    </w:p>
    <w:p w14:paraId="56B38465" w14:textId="77777777" w:rsidR="00F46BC2" w:rsidRDefault="00F46BC2">
      <w:pPr>
        <w:spacing w:line="360" w:lineRule="exact"/>
      </w:pPr>
    </w:p>
    <w:p w14:paraId="3FEAF0FB" w14:textId="77777777" w:rsidR="00F46BC2" w:rsidRDefault="00F46BC2">
      <w:pPr>
        <w:spacing w:line="360" w:lineRule="exact"/>
      </w:pPr>
    </w:p>
    <w:p w14:paraId="332BA24E" w14:textId="77777777" w:rsidR="00F46BC2" w:rsidRDefault="00F46BC2">
      <w:pPr>
        <w:spacing w:line="360" w:lineRule="exact"/>
      </w:pPr>
    </w:p>
    <w:p w14:paraId="2BFE4B00" w14:textId="77777777" w:rsidR="00F46BC2" w:rsidRDefault="00F46BC2">
      <w:pPr>
        <w:spacing w:line="360" w:lineRule="exact"/>
      </w:pPr>
    </w:p>
    <w:p w14:paraId="55900F79" w14:textId="77777777" w:rsidR="00F46BC2" w:rsidRDefault="00F46BC2">
      <w:pPr>
        <w:spacing w:line="360" w:lineRule="exact"/>
      </w:pPr>
    </w:p>
    <w:p w14:paraId="12AE71F2" w14:textId="77777777" w:rsidR="00F46BC2" w:rsidRDefault="00F46BC2">
      <w:pPr>
        <w:spacing w:line="360" w:lineRule="exact"/>
      </w:pPr>
    </w:p>
    <w:p w14:paraId="49561459" w14:textId="77777777" w:rsidR="00F46BC2" w:rsidRDefault="00F46BC2">
      <w:pPr>
        <w:spacing w:line="360" w:lineRule="exact"/>
      </w:pPr>
    </w:p>
    <w:p w14:paraId="06578675" w14:textId="77777777" w:rsidR="00F46BC2" w:rsidRDefault="00F46BC2">
      <w:pPr>
        <w:spacing w:line="360" w:lineRule="exact"/>
      </w:pPr>
    </w:p>
    <w:p w14:paraId="66CDEE19" w14:textId="77777777" w:rsidR="00F46BC2" w:rsidRDefault="00F46BC2">
      <w:pPr>
        <w:spacing w:line="360" w:lineRule="exact"/>
      </w:pPr>
    </w:p>
    <w:p w14:paraId="05342CBF" w14:textId="77777777" w:rsidR="00F46BC2" w:rsidRDefault="00F46BC2">
      <w:pPr>
        <w:spacing w:line="360" w:lineRule="exact"/>
      </w:pPr>
    </w:p>
    <w:p w14:paraId="3DA551EF" w14:textId="77777777" w:rsidR="00F46BC2" w:rsidRDefault="00F46BC2">
      <w:pPr>
        <w:spacing w:line="360" w:lineRule="exact"/>
      </w:pPr>
    </w:p>
    <w:p w14:paraId="0A4520A9" w14:textId="77777777" w:rsidR="00F46BC2" w:rsidRDefault="00F46BC2">
      <w:pPr>
        <w:spacing w:line="360" w:lineRule="exact"/>
      </w:pPr>
    </w:p>
    <w:p w14:paraId="190296EA" w14:textId="77777777" w:rsidR="00F46BC2" w:rsidRDefault="00F46BC2">
      <w:pPr>
        <w:spacing w:line="360" w:lineRule="exact"/>
      </w:pPr>
    </w:p>
    <w:p w14:paraId="1364463C" w14:textId="77777777" w:rsidR="00F46BC2" w:rsidRDefault="00F46BC2">
      <w:pPr>
        <w:spacing w:line="360" w:lineRule="exact"/>
      </w:pPr>
    </w:p>
    <w:p w14:paraId="08E71A42" w14:textId="77777777" w:rsidR="00F46BC2" w:rsidRDefault="00F46BC2">
      <w:pPr>
        <w:spacing w:line="360" w:lineRule="exact"/>
      </w:pPr>
    </w:p>
    <w:p w14:paraId="24E6FAC5" w14:textId="77777777" w:rsidR="00F46BC2" w:rsidRDefault="00F46BC2">
      <w:pPr>
        <w:spacing w:line="360" w:lineRule="exact"/>
      </w:pPr>
    </w:p>
    <w:p w14:paraId="4C2F1229" w14:textId="77777777" w:rsidR="00F46BC2" w:rsidRDefault="00F46BC2">
      <w:pPr>
        <w:spacing w:line="360" w:lineRule="exact"/>
      </w:pPr>
    </w:p>
    <w:p w14:paraId="44D88A62" w14:textId="77777777" w:rsidR="00F46BC2" w:rsidRDefault="00F46BC2">
      <w:pPr>
        <w:spacing w:line="360" w:lineRule="exact"/>
      </w:pPr>
    </w:p>
    <w:p w14:paraId="4241A320" w14:textId="77777777" w:rsidR="00F46BC2" w:rsidRDefault="00F46BC2">
      <w:pPr>
        <w:spacing w:line="360" w:lineRule="exact"/>
      </w:pPr>
    </w:p>
    <w:p w14:paraId="6B1BCE13" w14:textId="77777777" w:rsidR="00F46BC2" w:rsidRDefault="00F46BC2">
      <w:pPr>
        <w:spacing w:line="360" w:lineRule="exact"/>
      </w:pPr>
    </w:p>
    <w:p w14:paraId="24BDABBC" w14:textId="7460F418" w:rsidR="00F46BC2" w:rsidRDefault="00F46BC2">
      <w:pPr>
        <w:spacing w:line="360" w:lineRule="exact"/>
      </w:pPr>
    </w:p>
    <w:p w14:paraId="1B721674" w14:textId="4A331443" w:rsidR="00F46BC2" w:rsidRDefault="00F46BC2">
      <w:pPr>
        <w:spacing w:line="360" w:lineRule="exact"/>
      </w:pPr>
    </w:p>
    <w:p w14:paraId="02D41ABD" w14:textId="259137D0" w:rsidR="00F46BC2" w:rsidRDefault="00F46BC2">
      <w:pPr>
        <w:spacing w:line="360" w:lineRule="exact"/>
      </w:pPr>
    </w:p>
    <w:p w14:paraId="1E1279C9" w14:textId="77777777" w:rsidR="00F46BC2" w:rsidRDefault="00F46BC2">
      <w:pPr>
        <w:spacing w:line="360" w:lineRule="exact"/>
      </w:pPr>
    </w:p>
    <w:p w14:paraId="45D6E58B" w14:textId="77777777" w:rsidR="00F46BC2" w:rsidRDefault="00F46BC2">
      <w:pPr>
        <w:spacing w:line="360" w:lineRule="exact"/>
      </w:pPr>
    </w:p>
    <w:p w14:paraId="6030E7F3" w14:textId="77777777" w:rsidR="00F46BC2" w:rsidRDefault="00F46BC2">
      <w:pPr>
        <w:spacing w:after="597" w:line="1" w:lineRule="exact"/>
      </w:pPr>
    </w:p>
    <w:p w14:paraId="4F3F490A" w14:textId="77777777" w:rsidR="00F46BC2" w:rsidRDefault="00F46BC2">
      <w:pPr>
        <w:spacing w:line="1" w:lineRule="exact"/>
        <w:sectPr w:rsidR="00F46BC2">
          <w:pgSz w:w="11900" w:h="16840"/>
          <w:pgMar w:top="1323" w:right="1447" w:bottom="1323" w:left="743" w:header="895" w:footer="3" w:gutter="0"/>
          <w:cols w:space="720"/>
          <w:noEndnote/>
          <w:docGrid w:linePitch="360"/>
        </w:sectPr>
      </w:pPr>
    </w:p>
    <w:p w14:paraId="7CC6CF98" w14:textId="77777777" w:rsidR="00F46BC2" w:rsidRDefault="00E6308B">
      <w:pPr>
        <w:pStyle w:val="Zkladntext30"/>
        <w:spacing w:line="240" w:lineRule="auto"/>
      </w:pPr>
      <w:r>
        <w:rPr>
          <w:rStyle w:val="Zkladntext3"/>
          <w:b/>
          <w:bCs/>
        </w:rPr>
        <w:lastRenderedPageBreak/>
        <w:t>Doložka konverze do dokumentu obsaženého v datové zprávě</w:t>
      </w:r>
    </w:p>
    <w:p w14:paraId="7216FD57" w14:textId="77777777" w:rsidR="00F46BC2" w:rsidRDefault="00E6308B">
      <w:pPr>
        <w:pStyle w:val="Zkladntext30"/>
      </w:pPr>
      <w:r>
        <w:rPr>
          <w:rStyle w:val="Zkladntext3"/>
        </w:rPr>
        <w:t xml:space="preserve">Tento dokument, který vznikl převedením vstupu v listinné podobě do podoby elektronické pod pořadovým číslem </w:t>
      </w:r>
      <w:r>
        <w:rPr>
          <w:rStyle w:val="Zkladntext3"/>
          <w:b/>
          <w:bCs/>
        </w:rPr>
        <w:t>152070955-15240-220919103947</w:t>
      </w:r>
      <w:r>
        <w:rPr>
          <w:rStyle w:val="Zkladntext3"/>
        </w:rPr>
        <w:t xml:space="preserve">, skládající se z </w:t>
      </w:r>
      <w:r>
        <w:rPr>
          <w:rStyle w:val="Zkladntext3"/>
          <w:b/>
          <w:bCs/>
        </w:rPr>
        <w:t xml:space="preserve">4 </w:t>
      </w:r>
      <w:r>
        <w:rPr>
          <w:rStyle w:val="Zkladntext3"/>
        </w:rPr>
        <w:t>stran, se doslovně shoduje s obsahem vstupu.</w:t>
      </w:r>
    </w:p>
    <w:p w14:paraId="7701EE02" w14:textId="77777777" w:rsidR="00F46BC2" w:rsidRDefault="00E6308B">
      <w:pPr>
        <w:pStyle w:val="Zkladntext30"/>
      </w:pPr>
      <w:r>
        <w:rPr>
          <w:rStyle w:val="Zkladntext3"/>
        </w:rPr>
        <w:t>Vstup bez viditelného prvku.</w:t>
      </w:r>
    </w:p>
    <w:p w14:paraId="2014C93A" w14:textId="77777777" w:rsidR="00F46BC2" w:rsidRDefault="00E6308B">
      <w:pPr>
        <w:pStyle w:val="Zkladntext30"/>
      </w:pPr>
      <w:r>
        <w:rPr>
          <w:rStyle w:val="Zkladntext3"/>
        </w:rPr>
        <w:t xml:space="preserve">Jméno a příjmení osoby, která konverzi provedla: </w:t>
      </w:r>
      <w:r>
        <w:rPr>
          <w:rStyle w:val="Zkladntext3"/>
          <w:b/>
          <w:bCs/>
        </w:rPr>
        <w:t>JINDRA VOPINKOVÁ</w:t>
      </w:r>
    </w:p>
    <w:p w14:paraId="58786B58" w14:textId="77777777" w:rsidR="00F46BC2" w:rsidRDefault="00E6308B">
      <w:pPr>
        <w:pStyle w:val="Zkladntext30"/>
        <w:spacing w:after="0"/>
      </w:pPr>
      <w:r>
        <w:rPr>
          <w:rStyle w:val="Zkladntext3"/>
        </w:rPr>
        <w:t xml:space="preserve">Vystavil: </w:t>
      </w:r>
      <w:r>
        <w:rPr>
          <w:rStyle w:val="Zkladntext3"/>
          <w:b/>
          <w:bCs/>
        </w:rPr>
        <w:t>Městská část Praha 4</w:t>
      </w:r>
    </w:p>
    <w:p w14:paraId="1EBAEE6E" w14:textId="77777777" w:rsidR="00F46BC2" w:rsidRDefault="00E6308B">
      <w:pPr>
        <w:pStyle w:val="Zkladntext30"/>
        <w:spacing w:after="0"/>
      </w:pPr>
      <w:r>
        <w:rPr>
          <w:rStyle w:val="Zkladntext3"/>
        </w:rPr>
        <w:t xml:space="preserve">Pracoviště: </w:t>
      </w:r>
      <w:r>
        <w:rPr>
          <w:rStyle w:val="Zkladntext3"/>
          <w:b/>
          <w:bCs/>
        </w:rPr>
        <w:t>IC Náměstí Hrdinů</w:t>
      </w:r>
    </w:p>
    <w:p w14:paraId="0459B52D" w14:textId="77777777" w:rsidR="00F46BC2" w:rsidRDefault="00E6308B">
      <w:pPr>
        <w:pStyle w:val="Zkladntext30"/>
        <w:spacing w:after="680"/>
      </w:pPr>
      <w:r>
        <w:rPr>
          <w:rStyle w:val="Zkladntext3"/>
          <w:b/>
          <w:bCs/>
        </w:rPr>
        <w:t xml:space="preserve">V Praze </w:t>
      </w:r>
      <w:r>
        <w:rPr>
          <w:rStyle w:val="Zkladntext3"/>
        </w:rPr>
        <w:t xml:space="preserve">dne </w:t>
      </w:r>
      <w:r>
        <w:rPr>
          <w:rStyle w:val="Zkladntext3"/>
          <w:b/>
          <w:bCs/>
        </w:rPr>
        <w:t>19.09.2022</w:t>
      </w:r>
    </w:p>
    <w:p w14:paraId="00883035" w14:textId="77777777" w:rsidR="00F46BC2" w:rsidRDefault="00E6308B">
      <w:pPr>
        <w:jc w:val="center"/>
        <w:rPr>
          <w:sz w:val="2"/>
          <w:szCs w:val="2"/>
        </w:rPr>
      </w:pPr>
      <w:r>
        <w:rPr>
          <w:noProof/>
        </w:rPr>
        <w:drawing>
          <wp:inline distT="0" distB="0" distL="0" distR="0" wp14:anchorId="7A5E4406" wp14:editId="0D649B96">
            <wp:extent cx="1926590" cy="591185"/>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3"/>
                    <a:stretch/>
                  </pic:blipFill>
                  <pic:spPr>
                    <a:xfrm>
                      <a:off x="0" y="0"/>
                      <a:ext cx="1926590" cy="591185"/>
                    </a:xfrm>
                    <a:prstGeom prst="rect">
                      <a:avLst/>
                    </a:prstGeom>
                  </pic:spPr>
                </pic:pic>
              </a:graphicData>
            </a:graphic>
          </wp:inline>
        </w:drawing>
      </w:r>
    </w:p>
    <w:p w14:paraId="03ADFEDB" w14:textId="77777777" w:rsidR="00F46BC2" w:rsidRDefault="00E6308B">
      <w:pPr>
        <w:pStyle w:val="Titulekobrzku0"/>
      </w:pPr>
      <w:r>
        <w:rPr>
          <w:rStyle w:val="Titulekobrzku"/>
        </w:rPr>
        <w:t>152070955-15240-220919103947</w:t>
      </w:r>
    </w:p>
    <w:sectPr w:rsidR="00F46BC2">
      <w:pgSz w:w="11900" w:h="16840"/>
      <w:pgMar w:top="1450" w:right="1383" w:bottom="1450" w:left="970" w:header="1022"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BACBD" w14:textId="77777777" w:rsidR="003F079B" w:rsidRDefault="003F079B">
      <w:r>
        <w:separator/>
      </w:r>
    </w:p>
  </w:endnote>
  <w:endnote w:type="continuationSeparator" w:id="0">
    <w:p w14:paraId="02AB0A4D" w14:textId="77777777" w:rsidR="003F079B" w:rsidRDefault="003F0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E9A1C" w14:textId="77777777" w:rsidR="003F079B" w:rsidRDefault="003F079B"/>
  </w:footnote>
  <w:footnote w:type="continuationSeparator" w:id="0">
    <w:p w14:paraId="6AF735DD" w14:textId="77777777" w:rsidR="003F079B" w:rsidRDefault="003F07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B74DF"/>
    <w:multiLevelType w:val="multilevel"/>
    <w:tmpl w:val="0F06AE86"/>
    <w:lvl w:ilvl="0">
      <w:start w:val="1"/>
      <w:numFmt w:val="bullet"/>
      <w:lvlText w:val="&gt;"/>
      <w:lvlJc w:val="left"/>
      <w:rPr>
        <w:rFonts w:ascii="Calibri" w:eastAsia="Calibri" w:hAnsi="Calibri" w:cs="Calibri"/>
        <w:b w:val="0"/>
        <w:bCs w:val="0"/>
        <w:i w:val="0"/>
        <w:iCs w:val="0"/>
        <w:smallCaps w:val="0"/>
        <w:strike w:val="0"/>
        <w:color w:val="353536"/>
        <w:spacing w:val="0"/>
        <w:w w:val="100"/>
        <w:position w:val="0"/>
        <w:sz w:val="19"/>
        <w:szCs w:val="19"/>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18690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BC2"/>
    <w:rsid w:val="00020413"/>
    <w:rsid w:val="003E70BF"/>
    <w:rsid w:val="003F00CD"/>
    <w:rsid w:val="003F079B"/>
    <w:rsid w:val="004B6EC6"/>
    <w:rsid w:val="009C7C3A"/>
    <w:rsid w:val="009E05B8"/>
    <w:rsid w:val="00D17FCD"/>
    <w:rsid w:val="00E6308B"/>
    <w:rsid w:val="00E70B18"/>
    <w:rsid w:val="00F46BC2"/>
    <w:rsid w:val="00FD34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2AA83"/>
  <w15:docId w15:val="{546144AA-E04D-4FA8-A557-FB866B359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Calibri" w:eastAsia="Calibri" w:hAnsi="Calibri" w:cs="Calibri"/>
      <w:b/>
      <w:bCs/>
      <w:i w:val="0"/>
      <w:iCs w:val="0"/>
      <w:smallCaps w:val="0"/>
      <w:strike w:val="0"/>
      <w:color w:val="353536"/>
      <w:sz w:val="28"/>
      <w:szCs w:val="28"/>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3"/>
      <w:szCs w:val="13"/>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0"/>
      <w:szCs w:val="1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2"/>
      <w:szCs w:val="22"/>
      <w:u w:val="none"/>
    </w:rPr>
  </w:style>
  <w:style w:type="paragraph" w:customStyle="1" w:styleId="Nadpis10">
    <w:name w:val="Nadpis #1"/>
    <w:basedOn w:val="Normln"/>
    <w:link w:val="Nadpis1"/>
    <w:pPr>
      <w:spacing w:after="500"/>
      <w:jc w:val="center"/>
      <w:outlineLvl w:val="0"/>
    </w:pPr>
    <w:rPr>
      <w:rFonts w:ascii="Calibri" w:eastAsia="Calibri" w:hAnsi="Calibri" w:cs="Calibri"/>
      <w:b/>
      <w:bCs/>
      <w:color w:val="353536"/>
      <w:sz w:val="28"/>
      <w:szCs w:val="28"/>
    </w:rPr>
  </w:style>
  <w:style w:type="paragraph" w:customStyle="1" w:styleId="Zkladntext1">
    <w:name w:val="Základní text1"/>
    <w:basedOn w:val="Normln"/>
    <w:link w:val="Zkladntext"/>
    <w:rPr>
      <w:rFonts w:ascii="Calibri" w:eastAsia="Calibri" w:hAnsi="Calibri" w:cs="Calibri"/>
      <w:sz w:val="19"/>
      <w:szCs w:val="19"/>
    </w:rPr>
  </w:style>
  <w:style w:type="paragraph" w:customStyle="1" w:styleId="Zkladntext20">
    <w:name w:val="Základní text (2)"/>
    <w:basedOn w:val="Normln"/>
    <w:link w:val="Zkladntext2"/>
    <w:rPr>
      <w:rFonts w:ascii="Arial" w:eastAsia="Arial" w:hAnsi="Arial" w:cs="Arial"/>
      <w:sz w:val="16"/>
      <w:szCs w:val="16"/>
    </w:rPr>
  </w:style>
  <w:style w:type="paragraph" w:customStyle="1" w:styleId="Zkladntext40">
    <w:name w:val="Základní text (4)"/>
    <w:basedOn w:val="Normln"/>
    <w:link w:val="Zkladntext4"/>
    <w:rPr>
      <w:rFonts w:ascii="Arial" w:eastAsia="Arial" w:hAnsi="Arial" w:cs="Arial"/>
      <w:sz w:val="13"/>
      <w:szCs w:val="13"/>
    </w:rPr>
  </w:style>
  <w:style w:type="paragraph" w:customStyle="1" w:styleId="Zkladntext50">
    <w:name w:val="Základní text (5)"/>
    <w:basedOn w:val="Normln"/>
    <w:link w:val="Zkladntext5"/>
    <w:pPr>
      <w:spacing w:after="110"/>
    </w:pPr>
    <w:rPr>
      <w:rFonts w:ascii="Arial" w:eastAsia="Arial" w:hAnsi="Arial" w:cs="Arial"/>
      <w:sz w:val="10"/>
      <w:szCs w:val="10"/>
    </w:rPr>
  </w:style>
  <w:style w:type="paragraph" w:customStyle="1" w:styleId="Titulekobrzku0">
    <w:name w:val="Titulek obrázku"/>
    <w:basedOn w:val="Normln"/>
    <w:link w:val="Titulekobrzku"/>
    <w:rPr>
      <w:rFonts w:ascii="Arial" w:eastAsia="Arial" w:hAnsi="Arial" w:cs="Arial"/>
      <w:sz w:val="20"/>
      <w:szCs w:val="20"/>
    </w:rPr>
  </w:style>
  <w:style w:type="paragraph" w:customStyle="1" w:styleId="Zkladntext30">
    <w:name w:val="Základní text (3)"/>
    <w:basedOn w:val="Normln"/>
    <w:link w:val="Zkladntext3"/>
    <w:pPr>
      <w:spacing w:after="140" w:line="266"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912</Words>
  <Characters>5381</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Veselá Ilona</cp:lastModifiedBy>
  <cp:revision>3</cp:revision>
  <dcterms:created xsi:type="dcterms:W3CDTF">2026-04-27T07:47:00Z</dcterms:created>
  <dcterms:modified xsi:type="dcterms:W3CDTF">2026-04-27T07:51:00Z</dcterms:modified>
</cp:coreProperties>
</file>