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62FF" w14:textId="77777777" w:rsidR="00DD0D92" w:rsidRDefault="00F425B4">
      <w:pPr>
        <w:pStyle w:val="Nadpis20"/>
        <w:keepNext/>
        <w:keepLines/>
        <w:shd w:val="clear" w:color="auto" w:fill="auto"/>
        <w:spacing w:after="60"/>
        <w:jc w:val="both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0D489D38" w14:textId="77777777" w:rsidR="00DD0D92" w:rsidRDefault="00F425B4">
      <w:pPr>
        <w:pStyle w:val="Nadpis20"/>
        <w:keepNext/>
        <w:keepLines/>
        <w:shd w:val="clear" w:color="auto" w:fill="auto"/>
        <w:spacing w:after="180"/>
        <w:jc w:val="both"/>
      </w:pPr>
      <w:bookmarkStart w:id="2" w:name="bookmark2"/>
      <w:bookmarkStart w:id="3" w:name="bookmark3"/>
      <w:r>
        <w:rPr>
          <w:b w:val="0"/>
          <w:bCs w:val="0"/>
          <w:i w:val="0"/>
          <w:iCs w:val="0"/>
          <w:sz w:val="32"/>
          <w:szCs w:val="32"/>
        </w:rPr>
        <w:t xml:space="preserve">a </w:t>
      </w:r>
      <w:r>
        <w:t>údržba silnic Vysočiny</w:t>
      </w:r>
      <w:bookmarkEnd w:id="2"/>
      <w:bookmarkEnd w:id="3"/>
    </w:p>
    <w:p w14:paraId="35C412E2" w14:textId="77777777" w:rsidR="00DD0D92" w:rsidRDefault="00F425B4">
      <w:pPr>
        <w:pStyle w:val="Zkladntext30"/>
        <w:pBdr>
          <w:bottom w:val="single" w:sz="4" w:space="0" w:color="auto"/>
        </w:pBdr>
        <w:shd w:val="clear" w:color="auto" w:fill="auto"/>
        <w:spacing w:after="120"/>
        <w:jc w:val="both"/>
      </w:pPr>
      <w:r>
        <w:t>Smlouva o spolupráci II/344, III/34526 Libice n. D.-</w:t>
      </w:r>
      <w:proofErr w:type="spellStart"/>
      <w:r>
        <w:t>Rušínov</w:t>
      </w:r>
      <w:proofErr w:type="spellEnd"/>
      <w:r>
        <w:t xml:space="preserve"> (</w:t>
      </w:r>
      <w:proofErr w:type="spellStart"/>
      <w:r>
        <w:t>Jeníkovec</w:t>
      </w:r>
      <w:proofErr w:type="spellEnd"/>
      <w:r>
        <w:t>)</w:t>
      </w:r>
    </w:p>
    <w:p w14:paraId="3E154204" w14:textId="77777777" w:rsidR="00DD0D92" w:rsidRDefault="00F425B4">
      <w:pPr>
        <w:pStyle w:val="Zkladntext30"/>
        <w:shd w:val="clear" w:color="auto" w:fill="auto"/>
        <w:spacing w:after="280"/>
      </w:pPr>
      <w:r>
        <w:t>Číslo smlouvy Krajská správa a údržba silnic Vysočiny, příspěvková organizace: Číslo smlouvy Vodovody a kanalizace Havlíčkův Brod, a.s.</w:t>
      </w:r>
    </w:p>
    <w:p w14:paraId="50926C18" w14:textId="77777777" w:rsidR="00DD0D92" w:rsidRDefault="00F425B4">
      <w:pPr>
        <w:pStyle w:val="Jin0"/>
        <w:shd w:val="clear" w:color="auto" w:fill="auto"/>
        <w:spacing w:after="280"/>
        <w:ind w:firstLine="0"/>
        <w:jc w:val="center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SMLOUVA o spolupráci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6"/>
        <w:gridCol w:w="7522"/>
      </w:tblGrid>
      <w:tr w:rsidR="00DD0D92" w14:paraId="3277F2D2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016" w:type="dxa"/>
            <w:shd w:val="clear" w:color="auto" w:fill="FFFFFF"/>
          </w:tcPr>
          <w:p w14:paraId="1C49A9FD" w14:textId="77777777" w:rsidR="00DD0D92" w:rsidRDefault="00DD0D92">
            <w:pPr>
              <w:rPr>
                <w:sz w:val="10"/>
                <w:szCs w:val="10"/>
              </w:rPr>
            </w:pPr>
          </w:p>
        </w:tc>
        <w:tc>
          <w:tcPr>
            <w:tcW w:w="7522" w:type="dxa"/>
            <w:shd w:val="clear" w:color="auto" w:fill="FFFFFF"/>
          </w:tcPr>
          <w:p w14:paraId="510B1D82" w14:textId="77777777" w:rsidR="00DD0D92" w:rsidRDefault="00F425B4">
            <w:pPr>
              <w:pStyle w:val="Jin0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 Smluvní strany</w:t>
            </w:r>
          </w:p>
        </w:tc>
      </w:tr>
    </w:tbl>
    <w:p w14:paraId="3EAB4006" w14:textId="77777777" w:rsidR="00DD0D92" w:rsidRDefault="00DD0D92">
      <w:pPr>
        <w:spacing w:after="179" w:line="1" w:lineRule="exact"/>
      </w:pPr>
    </w:p>
    <w:p w14:paraId="4AC408EF" w14:textId="77777777" w:rsidR="00DD0D92" w:rsidRDefault="00DD0D92">
      <w:pPr>
        <w:spacing w:line="1" w:lineRule="exact"/>
      </w:pPr>
    </w:p>
    <w:p w14:paraId="5D97A219" w14:textId="77777777" w:rsidR="00DD0D92" w:rsidRDefault="00F425B4">
      <w:pPr>
        <w:pStyle w:val="Titulektabulky0"/>
        <w:shd w:val="clear" w:color="auto" w:fill="auto"/>
      </w:pPr>
      <w:r>
        <w:t>Krajská správa a údržba silnic Vysočiny,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6"/>
        <w:gridCol w:w="7522"/>
      </w:tblGrid>
      <w:tr w:rsidR="00DD0D92" w14:paraId="163E72B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016" w:type="dxa"/>
            <w:shd w:val="clear" w:color="auto" w:fill="FFFFFF"/>
            <w:vAlign w:val="bottom"/>
          </w:tcPr>
          <w:p w14:paraId="1D327ACA" w14:textId="77777777" w:rsidR="00DD0D92" w:rsidRDefault="00F425B4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522" w:type="dxa"/>
            <w:shd w:val="clear" w:color="auto" w:fill="FFFFFF"/>
            <w:vAlign w:val="bottom"/>
          </w:tcPr>
          <w:p w14:paraId="349D6BD4" w14:textId="77777777" w:rsidR="00DD0D92" w:rsidRDefault="00F425B4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Kosovská 1122/16, 586 01 Jihlava</w:t>
            </w:r>
          </w:p>
        </w:tc>
      </w:tr>
      <w:tr w:rsidR="00DD0D92" w14:paraId="2BCF1A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16" w:type="dxa"/>
            <w:shd w:val="clear" w:color="auto" w:fill="FFFFFF"/>
            <w:vAlign w:val="bottom"/>
          </w:tcPr>
          <w:p w14:paraId="74C2BF7F" w14:textId="77777777" w:rsidR="00DD0D92" w:rsidRDefault="00F425B4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7522" w:type="dxa"/>
            <w:shd w:val="clear" w:color="auto" w:fill="FFFFFF"/>
            <w:vAlign w:val="bottom"/>
          </w:tcPr>
          <w:p w14:paraId="6E396B1D" w14:textId="77777777" w:rsidR="00DD0D92" w:rsidRDefault="00F425B4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Necidem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ředitelem</w:t>
            </w:r>
          </w:p>
        </w:tc>
      </w:tr>
      <w:tr w:rsidR="00DD0D92" w14:paraId="5028D58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016" w:type="dxa"/>
            <w:shd w:val="clear" w:color="auto" w:fill="FFFFFF"/>
            <w:vAlign w:val="bottom"/>
          </w:tcPr>
          <w:p w14:paraId="433ED196" w14:textId="77777777" w:rsidR="00DD0D92" w:rsidRDefault="00F425B4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7522" w:type="dxa"/>
            <w:shd w:val="clear" w:color="auto" w:fill="FFFFFF"/>
            <w:vAlign w:val="bottom"/>
          </w:tcPr>
          <w:p w14:paraId="5BFB3B8F" w14:textId="77777777" w:rsidR="00DD0D92" w:rsidRDefault="00F425B4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00090450</w:t>
            </w:r>
          </w:p>
        </w:tc>
      </w:tr>
      <w:tr w:rsidR="00DD0D92" w14:paraId="3EF5BCE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016" w:type="dxa"/>
            <w:shd w:val="clear" w:color="auto" w:fill="FFFFFF"/>
            <w:vAlign w:val="bottom"/>
          </w:tcPr>
          <w:p w14:paraId="4993C008" w14:textId="77777777" w:rsidR="00DD0D92" w:rsidRDefault="00F425B4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  <w:p w14:paraId="443ACAA6" w14:textId="77777777" w:rsidR="00DD0D92" w:rsidRDefault="00F425B4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(dále jen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„KSÚSV“)</w:t>
            </w:r>
          </w:p>
        </w:tc>
        <w:tc>
          <w:tcPr>
            <w:tcW w:w="7522" w:type="dxa"/>
            <w:shd w:val="clear" w:color="auto" w:fill="FFFFFF"/>
          </w:tcPr>
          <w:p w14:paraId="1E7D10AF" w14:textId="77777777" w:rsidR="00DD0D92" w:rsidRDefault="00F425B4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CZ00090450</w:t>
            </w:r>
          </w:p>
        </w:tc>
      </w:tr>
    </w:tbl>
    <w:p w14:paraId="745CADA6" w14:textId="77777777" w:rsidR="00DD0D92" w:rsidRDefault="00DD0D92">
      <w:pPr>
        <w:spacing w:after="59" w:line="1" w:lineRule="exact"/>
      </w:pPr>
    </w:p>
    <w:p w14:paraId="227EC14D" w14:textId="77777777" w:rsidR="00DD0D92" w:rsidRDefault="00DD0D92">
      <w:pPr>
        <w:spacing w:line="1" w:lineRule="exact"/>
      </w:pPr>
    </w:p>
    <w:p w14:paraId="73CA7485" w14:textId="77777777" w:rsidR="00DD0D92" w:rsidRDefault="00F425B4">
      <w:pPr>
        <w:pStyle w:val="Titulektabulky0"/>
        <w:shd w:val="clear" w:color="auto" w:fill="auto"/>
        <w:spacing w:after="100"/>
      </w:pPr>
      <w:r>
        <w:rPr>
          <w:b w:val="0"/>
          <w:bCs w:val="0"/>
        </w:rPr>
        <w:t>a</w:t>
      </w:r>
    </w:p>
    <w:p w14:paraId="38E51272" w14:textId="77777777" w:rsidR="00DD0D92" w:rsidRDefault="00F425B4">
      <w:pPr>
        <w:pStyle w:val="Titulektabulky0"/>
        <w:shd w:val="clear" w:color="auto" w:fill="auto"/>
      </w:pPr>
      <w:r>
        <w:t>Vodovody a kanalizace Havlíčkův Brod,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6"/>
        <w:gridCol w:w="7522"/>
      </w:tblGrid>
      <w:tr w:rsidR="00DD0D92" w14:paraId="41FE03C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16" w:type="dxa"/>
            <w:shd w:val="clear" w:color="auto" w:fill="FFFFFF"/>
            <w:vAlign w:val="bottom"/>
          </w:tcPr>
          <w:p w14:paraId="47016A44" w14:textId="77777777" w:rsidR="00DD0D92" w:rsidRDefault="00F425B4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522" w:type="dxa"/>
            <w:shd w:val="clear" w:color="auto" w:fill="FFFFFF"/>
            <w:vAlign w:val="bottom"/>
          </w:tcPr>
          <w:p w14:paraId="1C569E27" w14:textId="77777777" w:rsidR="00DD0D92" w:rsidRDefault="00F425B4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Žižkova 832, 580 01 Havlíčkův Brod</w:t>
            </w:r>
          </w:p>
        </w:tc>
      </w:tr>
      <w:tr w:rsidR="00DD0D92" w14:paraId="0A0EAC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16" w:type="dxa"/>
            <w:shd w:val="clear" w:color="auto" w:fill="FFFFFF"/>
            <w:vAlign w:val="bottom"/>
          </w:tcPr>
          <w:p w14:paraId="48E3B951" w14:textId="77777777" w:rsidR="00DD0D92" w:rsidRDefault="00F425B4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Zastoupené:</w:t>
            </w:r>
          </w:p>
        </w:tc>
        <w:tc>
          <w:tcPr>
            <w:tcW w:w="7522" w:type="dxa"/>
            <w:shd w:val="clear" w:color="auto" w:fill="FFFFFF"/>
            <w:vAlign w:val="bottom"/>
          </w:tcPr>
          <w:p w14:paraId="634931F7" w14:textId="77777777" w:rsidR="00DD0D92" w:rsidRDefault="00F425B4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Ing. Jan Kadlec, ředitel společnosti</w:t>
            </w:r>
          </w:p>
        </w:tc>
      </w:tr>
      <w:tr w:rsidR="00DD0D92" w14:paraId="524C56B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016" w:type="dxa"/>
            <w:shd w:val="clear" w:color="auto" w:fill="FFFFFF"/>
            <w:vAlign w:val="bottom"/>
          </w:tcPr>
          <w:p w14:paraId="700B90B3" w14:textId="77777777" w:rsidR="00DD0D92" w:rsidRDefault="00F425B4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7522" w:type="dxa"/>
            <w:shd w:val="clear" w:color="auto" w:fill="FFFFFF"/>
            <w:vAlign w:val="bottom"/>
          </w:tcPr>
          <w:p w14:paraId="06BB161F" w14:textId="77777777" w:rsidR="00DD0D92" w:rsidRDefault="00F425B4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48173002</w:t>
            </w:r>
          </w:p>
        </w:tc>
      </w:tr>
      <w:tr w:rsidR="00DD0D92" w14:paraId="6F35954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016" w:type="dxa"/>
            <w:shd w:val="clear" w:color="auto" w:fill="FFFFFF"/>
            <w:vAlign w:val="bottom"/>
          </w:tcPr>
          <w:p w14:paraId="55A86255" w14:textId="77777777" w:rsidR="00DD0D92" w:rsidRDefault="00F425B4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7522" w:type="dxa"/>
            <w:shd w:val="clear" w:color="auto" w:fill="FFFFFF"/>
            <w:vAlign w:val="bottom"/>
          </w:tcPr>
          <w:p w14:paraId="37D13045" w14:textId="77777777" w:rsidR="00DD0D92" w:rsidRDefault="00F425B4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CZ48173002</w:t>
            </w:r>
          </w:p>
        </w:tc>
      </w:tr>
    </w:tbl>
    <w:p w14:paraId="75AD29FF" w14:textId="77777777" w:rsidR="00DD0D92" w:rsidRDefault="00F425B4">
      <w:pPr>
        <w:pStyle w:val="Titulektabulky0"/>
        <w:shd w:val="clear" w:color="auto" w:fill="auto"/>
      </w:pPr>
      <w:r>
        <w:rPr>
          <w:b w:val="0"/>
          <w:bCs w:val="0"/>
        </w:rPr>
        <w:t xml:space="preserve">(dále jen </w:t>
      </w:r>
      <w:r>
        <w:t>„VAKHB“)</w:t>
      </w:r>
    </w:p>
    <w:p w14:paraId="0F310E0E" w14:textId="77777777" w:rsidR="00DD0D92" w:rsidRDefault="00F425B4">
      <w:pPr>
        <w:pStyle w:val="Titulektabulky0"/>
        <w:shd w:val="clear" w:color="auto" w:fill="auto"/>
      </w:pPr>
      <w:r>
        <w:rPr>
          <w:b w:val="0"/>
          <w:bCs w:val="0"/>
        </w:rPr>
        <w:t>(dále jen „</w:t>
      </w:r>
      <w:r>
        <w:t>Smluvní strany</w:t>
      </w:r>
      <w:r>
        <w:rPr>
          <w:b w:val="0"/>
          <w:bCs w:val="0"/>
        </w:rPr>
        <w:t>“)</w:t>
      </w:r>
    </w:p>
    <w:p w14:paraId="67F4F0A5" w14:textId="77777777" w:rsidR="00DD0D92" w:rsidRDefault="00DD0D92">
      <w:pPr>
        <w:spacing w:after="119" w:line="1" w:lineRule="exact"/>
      </w:pPr>
    </w:p>
    <w:p w14:paraId="3AC0E7AC" w14:textId="77777777" w:rsidR="00DD0D92" w:rsidRDefault="00F425B4">
      <w:pPr>
        <w:pStyle w:val="Zkladntext20"/>
        <w:shd w:val="clear" w:color="auto" w:fill="auto"/>
        <w:spacing w:after="280"/>
        <w:ind w:left="0" w:firstLine="0"/>
        <w:jc w:val="both"/>
      </w:pPr>
      <w:r>
        <w:t xml:space="preserve">uzavírají v souladu s </w:t>
      </w:r>
      <w:proofErr w:type="spellStart"/>
      <w:r>
        <w:t>ust</w:t>
      </w:r>
      <w:proofErr w:type="spellEnd"/>
      <w:r>
        <w:t>. § 2716 a násl. zákona č. 89/2012 Sb., občanský zákoník, ve znění pozdějších předpisů (dále jen „občanský zákoník“), tuto smlouvu.</w:t>
      </w:r>
    </w:p>
    <w:p w14:paraId="15848362" w14:textId="77777777" w:rsidR="00DD0D92" w:rsidRDefault="00F425B4">
      <w:pPr>
        <w:pStyle w:val="Zkladntext20"/>
        <w:shd w:val="clear" w:color="auto" w:fill="auto"/>
        <w:spacing w:after="0"/>
        <w:ind w:left="0" w:firstLine="0"/>
        <w:jc w:val="center"/>
      </w:pPr>
      <w:r>
        <w:rPr>
          <w:b/>
          <w:bCs/>
        </w:rPr>
        <w:t>2.</w:t>
      </w:r>
    </w:p>
    <w:p w14:paraId="17B10E89" w14:textId="77777777" w:rsidR="00DD0D92" w:rsidRDefault="00F425B4">
      <w:pPr>
        <w:pStyle w:val="Nadpis30"/>
        <w:keepNext/>
        <w:keepLines/>
        <w:shd w:val="clear" w:color="auto" w:fill="auto"/>
        <w:spacing w:after="120"/>
        <w:jc w:val="center"/>
        <w:rPr>
          <w:sz w:val="20"/>
          <w:szCs w:val="20"/>
        </w:rPr>
      </w:pPr>
      <w:bookmarkStart w:id="4" w:name="bookmark4"/>
      <w:bookmarkStart w:id="5" w:name="bookmark5"/>
      <w:r>
        <w:rPr>
          <w:rFonts w:ascii="Arial" w:eastAsia="Arial" w:hAnsi="Arial" w:cs="Arial"/>
          <w:sz w:val="20"/>
          <w:szCs w:val="20"/>
        </w:rPr>
        <w:t>Předmět smlouvy</w:t>
      </w:r>
      <w:bookmarkEnd w:id="4"/>
      <w:bookmarkEnd w:id="5"/>
    </w:p>
    <w:p w14:paraId="7E875FA1" w14:textId="77777777" w:rsidR="00DD0D92" w:rsidRDefault="00F425B4">
      <w:pPr>
        <w:pStyle w:val="Zkladntext20"/>
        <w:numPr>
          <w:ilvl w:val="0"/>
          <w:numId w:val="1"/>
        </w:numPr>
        <w:shd w:val="clear" w:color="auto" w:fill="auto"/>
        <w:tabs>
          <w:tab w:val="left" w:pos="562"/>
        </w:tabs>
        <w:jc w:val="both"/>
      </w:pPr>
      <w:r>
        <w:t>Předmětem této smlouvy je úprava vzájemných práv a povinností při spolupráci Smluvních stran. Smluvní strany se zavazují postupovat při spolupráci v souladu s touto Smlouvou a s řádnou péčí a dodržovat všechna práva a povinnosti stanovená touto Smlouvou.</w:t>
      </w:r>
    </w:p>
    <w:p w14:paraId="2A6C96BB" w14:textId="77777777" w:rsidR="00DD0D92" w:rsidRDefault="00F425B4">
      <w:pPr>
        <w:pStyle w:val="Zkladntext20"/>
        <w:numPr>
          <w:ilvl w:val="0"/>
          <w:numId w:val="1"/>
        </w:numPr>
        <w:shd w:val="clear" w:color="auto" w:fill="auto"/>
        <w:tabs>
          <w:tab w:val="left" w:pos="562"/>
        </w:tabs>
        <w:spacing w:after="280"/>
        <w:ind w:left="0" w:firstLine="0"/>
        <w:jc w:val="both"/>
      </w:pPr>
      <w:r>
        <w:t xml:space="preserve">Předmětem této smlouvy je spolufinancování realizace stavby: </w:t>
      </w:r>
      <w:r>
        <w:rPr>
          <w:b/>
          <w:bCs/>
        </w:rPr>
        <w:t xml:space="preserve">II/344, III/34526 Libice n. D. - </w:t>
      </w:r>
      <w:proofErr w:type="spellStart"/>
      <w:r>
        <w:rPr>
          <w:b/>
          <w:bCs/>
        </w:rPr>
        <w:t>Rušínov</w:t>
      </w:r>
      <w:proofErr w:type="spellEnd"/>
    </w:p>
    <w:p w14:paraId="22DF457F" w14:textId="77777777" w:rsidR="00DD0D92" w:rsidRDefault="00F425B4">
      <w:pPr>
        <w:pStyle w:val="Zkladntext20"/>
        <w:shd w:val="clear" w:color="auto" w:fill="auto"/>
        <w:spacing w:after="0"/>
        <w:ind w:left="0" w:firstLine="0"/>
        <w:jc w:val="center"/>
      </w:pPr>
      <w:r>
        <w:rPr>
          <w:b/>
          <w:bCs/>
        </w:rPr>
        <w:t>3.</w:t>
      </w:r>
    </w:p>
    <w:p w14:paraId="6A79F080" w14:textId="77777777" w:rsidR="00DD0D92" w:rsidRDefault="00F425B4">
      <w:pPr>
        <w:pStyle w:val="Nadpis30"/>
        <w:keepNext/>
        <w:keepLines/>
        <w:shd w:val="clear" w:color="auto" w:fill="auto"/>
        <w:spacing w:after="120"/>
        <w:jc w:val="center"/>
        <w:rPr>
          <w:sz w:val="20"/>
          <w:szCs w:val="20"/>
        </w:rPr>
      </w:pPr>
      <w:bookmarkStart w:id="6" w:name="bookmark6"/>
      <w:bookmarkStart w:id="7" w:name="bookmark7"/>
      <w:r>
        <w:rPr>
          <w:rFonts w:ascii="Arial" w:eastAsia="Arial" w:hAnsi="Arial" w:cs="Arial"/>
          <w:sz w:val="20"/>
          <w:szCs w:val="20"/>
        </w:rPr>
        <w:t>Podmínky plnění předmětu Smlouvy</w:t>
      </w:r>
      <w:bookmarkEnd w:id="6"/>
      <w:bookmarkEnd w:id="7"/>
    </w:p>
    <w:p w14:paraId="630C56C2" w14:textId="77777777" w:rsidR="00DD0D92" w:rsidRDefault="00F425B4">
      <w:pPr>
        <w:pStyle w:val="Zkladntext20"/>
        <w:numPr>
          <w:ilvl w:val="0"/>
          <w:numId w:val="2"/>
        </w:numPr>
        <w:shd w:val="clear" w:color="auto" w:fill="auto"/>
        <w:tabs>
          <w:tab w:val="left" w:pos="562"/>
        </w:tabs>
        <w:spacing w:after="60"/>
        <w:jc w:val="both"/>
      </w:pPr>
      <w:r>
        <w:t>Smluvní strany se dohodly, že společnost VAKHB se bude podílet na financování předmětu smlouvy v rozsahu stavebních objektů vymezených soupisem prací takto:</w:t>
      </w:r>
    </w:p>
    <w:p w14:paraId="6B693EC5" w14:textId="77777777" w:rsidR="00DD0D92" w:rsidRDefault="00F425B4">
      <w:pPr>
        <w:pStyle w:val="Zkladntext20"/>
        <w:shd w:val="clear" w:color="auto" w:fill="auto"/>
        <w:ind w:firstLine="0"/>
        <w:jc w:val="both"/>
      </w:pPr>
      <w:r>
        <w:rPr>
          <w:b/>
          <w:bCs/>
        </w:rPr>
        <w:t xml:space="preserve">II/344 Chotěboř křiž. II/345 - </w:t>
      </w:r>
      <w:proofErr w:type="spellStart"/>
      <w:r>
        <w:rPr>
          <w:b/>
          <w:bCs/>
        </w:rPr>
        <w:t>Jeníkovec</w:t>
      </w:r>
      <w:proofErr w:type="spellEnd"/>
      <w:r>
        <w:rPr>
          <w:b/>
          <w:bCs/>
        </w:rPr>
        <w:t xml:space="preserve"> křiž. III/34428, SO 101.4 Komunikace II/344 - úsek č. 4 v km 22,315 - 22,630 (intravilán):</w:t>
      </w:r>
    </w:p>
    <w:p w14:paraId="3F99F3CB" w14:textId="77777777" w:rsidR="00DD0D92" w:rsidRDefault="00F425B4">
      <w:pPr>
        <w:pStyle w:val="Zkladntext20"/>
        <w:shd w:val="clear" w:color="auto" w:fill="auto"/>
        <w:ind w:firstLine="0"/>
        <w:jc w:val="both"/>
      </w:pPr>
      <w:r>
        <w:rPr>
          <w:b/>
          <w:bCs/>
        </w:rPr>
        <w:t>Spojovací postřik z emulze do 0,5 kg/m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v předpokládaném rozsahu 1350 m</w:t>
      </w:r>
      <w:r>
        <w:rPr>
          <w:b/>
          <w:bCs/>
          <w:vertAlign w:val="superscript"/>
        </w:rPr>
        <w:t>2</w:t>
      </w:r>
      <w:r>
        <w:rPr>
          <w:b/>
          <w:bCs/>
        </w:rPr>
        <w:t>.</w:t>
      </w:r>
    </w:p>
    <w:p w14:paraId="102A7FB3" w14:textId="77777777" w:rsidR="00DD0D92" w:rsidRDefault="00F425B4">
      <w:pPr>
        <w:pStyle w:val="Zkladntext20"/>
        <w:shd w:val="clear" w:color="auto" w:fill="auto"/>
        <w:ind w:left="0" w:firstLine="580"/>
        <w:jc w:val="both"/>
      </w:pPr>
      <w:r>
        <w:rPr>
          <w:b/>
          <w:bCs/>
        </w:rPr>
        <w:t xml:space="preserve">Asfaltový beton pro obrusné vrstvy ACO 11+ </w:t>
      </w:r>
      <w:proofErr w:type="spellStart"/>
      <w:r>
        <w:rPr>
          <w:b/>
          <w:bCs/>
        </w:rPr>
        <w:t>tl</w:t>
      </w:r>
      <w:proofErr w:type="spellEnd"/>
      <w:r>
        <w:rPr>
          <w:b/>
          <w:bCs/>
        </w:rPr>
        <w:t xml:space="preserve">. </w:t>
      </w:r>
      <w:proofErr w:type="gramStart"/>
      <w:r>
        <w:rPr>
          <w:b/>
          <w:bCs/>
        </w:rPr>
        <w:t>40mm</w:t>
      </w:r>
      <w:proofErr w:type="gramEnd"/>
      <w:r>
        <w:rPr>
          <w:b/>
          <w:bCs/>
        </w:rPr>
        <w:t xml:space="preserve"> v předpokládaném rozsahu 1350 m2.</w:t>
      </w:r>
    </w:p>
    <w:p w14:paraId="4971BE68" w14:textId="77777777" w:rsidR="00DD0D92" w:rsidRDefault="00F425B4">
      <w:pPr>
        <w:pStyle w:val="Zkladntext20"/>
        <w:numPr>
          <w:ilvl w:val="0"/>
          <w:numId w:val="3"/>
        </w:numPr>
        <w:shd w:val="clear" w:color="auto" w:fill="auto"/>
        <w:tabs>
          <w:tab w:val="left" w:pos="2002"/>
        </w:tabs>
        <w:ind w:left="2000" w:hanging="360"/>
        <w:jc w:val="both"/>
      </w:pPr>
      <w:r>
        <w:rPr>
          <w:b/>
          <w:bCs/>
        </w:rPr>
        <w:t>Jednotkové ceny provedených prací budou určeny cenovou nabídkou zhotovitele stavby, budou součástí Smlouvy o dílo.</w:t>
      </w:r>
    </w:p>
    <w:p w14:paraId="2BA28774" w14:textId="77777777" w:rsidR="00DD0D92" w:rsidRDefault="00F425B4">
      <w:pPr>
        <w:pStyle w:val="Zkladntext20"/>
        <w:numPr>
          <w:ilvl w:val="0"/>
          <w:numId w:val="3"/>
        </w:numPr>
        <w:shd w:val="clear" w:color="auto" w:fill="auto"/>
        <w:tabs>
          <w:tab w:val="left" w:pos="2002"/>
        </w:tabs>
        <w:ind w:left="2000" w:hanging="360"/>
        <w:jc w:val="both"/>
      </w:pPr>
      <w:r>
        <w:rPr>
          <w:b/>
          <w:bCs/>
        </w:rPr>
        <w:t xml:space="preserve">Po realizaci bude rozsah předmětných prací geodeticky zaměřen a bude určena konečná výměra spojovacího postřiku a obrusné vrstvy ACO 11+ </w:t>
      </w:r>
      <w:proofErr w:type="spellStart"/>
      <w:r>
        <w:rPr>
          <w:b/>
          <w:bCs/>
        </w:rPr>
        <w:t>tl</w:t>
      </w:r>
      <w:proofErr w:type="spellEnd"/>
      <w:r>
        <w:rPr>
          <w:b/>
          <w:bCs/>
        </w:rPr>
        <w:t xml:space="preserve">. </w:t>
      </w:r>
      <w:proofErr w:type="gramStart"/>
      <w:r>
        <w:rPr>
          <w:b/>
          <w:bCs/>
        </w:rPr>
        <w:t>40mm</w:t>
      </w:r>
      <w:proofErr w:type="gramEnd"/>
      <w:r>
        <w:rPr>
          <w:b/>
          <w:bCs/>
        </w:rPr>
        <w:t>, které uhradí společnost VAKHB.</w:t>
      </w:r>
    </w:p>
    <w:p w14:paraId="153347A8" w14:textId="77777777" w:rsidR="00DD0D92" w:rsidRDefault="00F425B4">
      <w:pPr>
        <w:pStyle w:val="Zkladntext20"/>
        <w:numPr>
          <w:ilvl w:val="0"/>
          <w:numId w:val="3"/>
        </w:numPr>
        <w:shd w:val="clear" w:color="auto" w:fill="auto"/>
        <w:tabs>
          <w:tab w:val="left" w:pos="2002"/>
        </w:tabs>
        <w:ind w:left="1640" w:firstLine="0"/>
        <w:jc w:val="both"/>
      </w:pPr>
      <w:r>
        <w:rPr>
          <w:b/>
          <w:bCs/>
        </w:rPr>
        <w:t>Stanovisko KSÚSV z 4.3.2026</w:t>
      </w:r>
    </w:p>
    <w:p w14:paraId="6B50BBB0" w14:textId="77777777" w:rsidR="00DD0D92" w:rsidRDefault="00F425B4">
      <w:pPr>
        <w:pStyle w:val="Zkladntext20"/>
        <w:numPr>
          <w:ilvl w:val="0"/>
          <w:numId w:val="2"/>
        </w:numPr>
        <w:shd w:val="clear" w:color="auto" w:fill="auto"/>
        <w:tabs>
          <w:tab w:val="left" w:pos="562"/>
        </w:tabs>
        <w:jc w:val="both"/>
      </w:pPr>
      <w:r>
        <w:t>Výše spolufinancování bude činit finanční plnění v rozsahu stanoveném jednotlivými položkami ve výkazu výměr a zaměření zhotovitele.</w:t>
      </w:r>
    </w:p>
    <w:p w14:paraId="133D4FF8" w14:textId="77777777" w:rsidR="00DD0D92" w:rsidRDefault="00F425B4">
      <w:pPr>
        <w:pStyle w:val="Zkladntext20"/>
        <w:numPr>
          <w:ilvl w:val="0"/>
          <w:numId w:val="2"/>
        </w:numPr>
        <w:shd w:val="clear" w:color="auto" w:fill="auto"/>
        <w:tabs>
          <w:tab w:val="left" w:pos="562"/>
        </w:tabs>
        <w:jc w:val="both"/>
      </w:pPr>
      <w:r>
        <w:t>Smluvní cena bude upřesněna Dodatkem k této Smlouvě po podpisu Smlouvy o dílo s vybraným zhotovitelem stavby.</w:t>
      </w:r>
    </w:p>
    <w:p w14:paraId="3231887A" w14:textId="77777777" w:rsidR="00DD0D92" w:rsidRDefault="00F425B4">
      <w:pPr>
        <w:pStyle w:val="Zkladntext20"/>
        <w:numPr>
          <w:ilvl w:val="0"/>
          <w:numId w:val="2"/>
        </w:numPr>
        <w:shd w:val="clear" w:color="auto" w:fill="auto"/>
        <w:tabs>
          <w:tab w:val="left" w:pos="562"/>
        </w:tabs>
        <w:jc w:val="both"/>
      </w:pPr>
      <w:r>
        <w:t>Spolufinancování realizace stavby proběhne na základě faktur vystavených KSÚSV do 30 dnů po převzetí akce. Splatnost faktur bude činit 30 dnů ode dne doručení společnosti VAKHB.</w:t>
      </w:r>
      <w:r>
        <w:br w:type="page"/>
      </w:r>
    </w:p>
    <w:p w14:paraId="314D90AE" w14:textId="77777777" w:rsidR="00DD0D92" w:rsidRDefault="00F425B4">
      <w:pPr>
        <w:pStyle w:val="Nadpis20"/>
        <w:keepNext/>
        <w:keepLines/>
        <w:shd w:val="clear" w:color="auto" w:fill="auto"/>
        <w:spacing w:after="0"/>
      </w:pPr>
      <w:bookmarkStart w:id="8" w:name="bookmark8"/>
      <w:bookmarkStart w:id="9" w:name="bookmark9"/>
      <w:r>
        <w:lastRenderedPageBreak/>
        <w:t>Krajská správa</w:t>
      </w:r>
      <w:bookmarkEnd w:id="8"/>
      <w:bookmarkEnd w:id="9"/>
    </w:p>
    <w:p w14:paraId="07B42D52" w14:textId="77777777" w:rsidR="00DD0D92" w:rsidRDefault="00F425B4">
      <w:pPr>
        <w:pStyle w:val="Nadpis20"/>
        <w:keepNext/>
        <w:keepLines/>
        <w:shd w:val="clear" w:color="auto" w:fill="auto"/>
        <w:spacing w:after="180"/>
      </w:pPr>
      <w:bookmarkStart w:id="10" w:name="bookmark10"/>
      <w:bookmarkStart w:id="11" w:name="bookmark11"/>
      <w:r>
        <w:rPr>
          <w:b w:val="0"/>
          <w:bCs w:val="0"/>
          <w:i w:val="0"/>
          <w:iCs w:val="0"/>
          <w:sz w:val="32"/>
          <w:szCs w:val="32"/>
        </w:rPr>
        <w:t xml:space="preserve">a </w:t>
      </w:r>
      <w:r>
        <w:t>údržba silnic Vysočiny</w:t>
      </w:r>
      <w:bookmarkEnd w:id="10"/>
      <w:bookmarkEnd w:id="11"/>
    </w:p>
    <w:p w14:paraId="263B488E" w14:textId="77777777" w:rsidR="00DD0D92" w:rsidRDefault="00F425B4">
      <w:pPr>
        <w:pStyle w:val="Zkladntext30"/>
        <w:pBdr>
          <w:bottom w:val="single" w:sz="4" w:space="0" w:color="auto"/>
        </w:pBdr>
        <w:shd w:val="clear" w:color="auto" w:fill="auto"/>
        <w:spacing w:after="120"/>
        <w:jc w:val="both"/>
      </w:pPr>
      <w:r>
        <w:t>Smlouva o spolupráci II/344, III/34526 Libice n. D.-</w:t>
      </w:r>
      <w:proofErr w:type="spellStart"/>
      <w:r>
        <w:t>Rušínov</w:t>
      </w:r>
      <w:proofErr w:type="spellEnd"/>
      <w:r>
        <w:t xml:space="preserve"> (</w:t>
      </w:r>
      <w:proofErr w:type="spellStart"/>
      <w:r>
        <w:t>Jeníkovec</w:t>
      </w:r>
      <w:proofErr w:type="spellEnd"/>
      <w:r>
        <w:t>)</w:t>
      </w:r>
    </w:p>
    <w:p w14:paraId="4B5B380B" w14:textId="77777777" w:rsidR="00DD0D92" w:rsidRDefault="00F425B4">
      <w:pPr>
        <w:pStyle w:val="Zkladntext20"/>
        <w:shd w:val="clear" w:color="auto" w:fill="auto"/>
        <w:spacing w:after="0"/>
        <w:ind w:left="0" w:firstLine="0"/>
        <w:jc w:val="center"/>
      </w:pPr>
      <w:r>
        <w:rPr>
          <w:b/>
          <w:bCs/>
        </w:rPr>
        <w:t>4.</w:t>
      </w:r>
    </w:p>
    <w:p w14:paraId="0581CA47" w14:textId="77777777" w:rsidR="00DD0D92" w:rsidRDefault="00F425B4">
      <w:pPr>
        <w:pStyle w:val="Nadpis30"/>
        <w:keepNext/>
        <w:keepLines/>
        <w:shd w:val="clear" w:color="auto" w:fill="auto"/>
        <w:spacing w:after="120"/>
        <w:jc w:val="center"/>
        <w:rPr>
          <w:sz w:val="20"/>
          <w:szCs w:val="20"/>
        </w:rPr>
      </w:pPr>
      <w:bookmarkStart w:id="12" w:name="bookmark12"/>
      <w:bookmarkStart w:id="13" w:name="bookmark13"/>
      <w:r>
        <w:rPr>
          <w:rFonts w:ascii="Arial" w:eastAsia="Arial" w:hAnsi="Arial" w:cs="Arial"/>
          <w:sz w:val="20"/>
          <w:szCs w:val="20"/>
        </w:rPr>
        <w:t>Doba trvání smlouvy</w:t>
      </w:r>
      <w:bookmarkEnd w:id="12"/>
      <w:bookmarkEnd w:id="13"/>
    </w:p>
    <w:p w14:paraId="5F39B5D2" w14:textId="77777777" w:rsidR="00DD0D92" w:rsidRDefault="00F425B4">
      <w:pPr>
        <w:pStyle w:val="Zkladntext20"/>
        <w:numPr>
          <w:ilvl w:val="1"/>
          <w:numId w:val="2"/>
        </w:numPr>
        <w:shd w:val="clear" w:color="auto" w:fill="auto"/>
        <w:tabs>
          <w:tab w:val="left" w:pos="567"/>
        </w:tabs>
        <w:spacing w:after="340"/>
        <w:jc w:val="both"/>
      </w:pPr>
      <w:r>
        <w:t>Smlouva se uzavírá na dobu určitou, a to ode dne nabytí účinnosti této smlouvy až do doby splnění účelu této smlouvy a vypořádání všech závazků z této smlouvy plynoucích.</w:t>
      </w:r>
    </w:p>
    <w:p w14:paraId="440123B0" w14:textId="77777777" w:rsidR="00DD0D92" w:rsidRDefault="00F425B4">
      <w:pPr>
        <w:pStyle w:val="Zkladntext20"/>
        <w:shd w:val="clear" w:color="auto" w:fill="auto"/>
        <w:spacing w:after="0"/>
        <w:ind w:left="0" w:firstLine="0"/>
        <w:jc w:val="center"/>
      </w:pPr>
      <w:r>
        <w:rPr>
          <w:b/>
          <w:bCs/>
        </w:rPr>
        <w:t>5.</w:t>
      </w:r>
    </w:p>
    <w:p w14:paraId="7AC2EE13" w14:textId="77777777" w:rsidR="00DD0D92" w:rsidRDefault="00F425B4">
      <w:pPr>
        <w:pStyle w:val="Nadpis30"/>
        <w:keepNext/>
        <w:keepLines/>
        <w:shd w:val="clear" w:color="auto" w:fill="auto"/>
        <w:spacing w:after="120"/>
        <w:jc w:val="center"/>
        <w:rPr>
          <w:sz w:val="20"/>
          <w:szCs w:val="20"/>
        </w:rPr>
      </w:pPr>
      <w:bookmarkStart w:id="14" w:name="bookmark14"/>
      <w:bookmarkStart w:id="15" w:name="bookmark15"/>
      <w:r>
        <w:rPr>
          <w:rFonts w:ascii="Arial" w:eastAsia="Arial" w:hAnsi="Arial" w:cs="Arial"/>
          <w:sz w:val="20"/>
          <w:szCs w:val="20"/>
        </w:rPr>
        <w:t>Závěrečná ustanovení</w:t>
      </w:r>
      <w:bookmarkEnd w:id="14"/>
      <w:bookmarkEnd w:id="15"/>
    </w:p>
    <w:p w14:paraId="2334589F" w14:textId="77777777" w:rsidR="00DD0D92" w:rsidRDefault="00F425B4">
      <w:pPr>
        <w:pStyle w:val="Zkladntext20"/>
        <w:numPr>
          <w:ilvl w:val="0"/>
          <w:numId w:val="4"/>
        </w:numPr>
        <w:shd w:val="clear" w:color="auto" w:fill="auto"/>
        <w:tabs>
          <w:tab w:val="left" w:pos="567"/>
        </w:tabs>
        <w:spacing w:line="276" w:lineRule="auto"/>
        <w:jc w:val="both"/>
      </w:pPr>
      <w:r>
        <w:t>Ve všech věcech, které nejsou upraveny touto Smlouvou, se budou vzájemné vztahy Smluvních stran řídit OZ.</w:t>
      </w:r>
    </w:p>
    <w:p w14:paraId="2A38A035" w14:textId="77777777" w:rsidR="00DD0D92" w:rsidRDefault="00F425B4">
      <w:pPr>
        <w:pStyle w:val="Zkladntext20"/>
        <w:numPr>
          <w:ilvl w:val="0"/>
          <w:numId w:val="4"/>
        </w:numPr>
        <w:shd w:val="clear" w:color="auto" w:fill="auto"/>
        <w:tabs>
          <w:tab w:val="left" w:pos="567"/>
        </w:tabs>
        <w:spacing w:line="276" w:lineRule="auto"/>
        <w:jc w:val="both"/>
      </w:pPr>
      <w:r>
        <w:t>Tato Smlouva se vyhotovuje v elektronické podobě, přičemž každá Smluvní strana obdrží její elektronický originál.</w:t>
      </w:r>
    </w:p>
    <w:p w14:paraId="5966DFED" w14:textId="77777777" w:rsidR="00DD0D92" w:rsidRDefault="00F425B4">
      <w:pPr>
        <w:pStyle w:val="Zkladntext20"/>
        <w:numPr>
          <w:ilvl w:val="0"/>
          <w:numId w:val="4"/>
        </w:numPr>
        <w:shd w:val="clear" w:color="auto" w:fill="auto"/>
        <w:tabs>
          <w:tab w:val="left" w:pos="567"/>
        </w:tabs>
        <w:spacing w:line="276" w:lineRule="auto"/>
        <w:jc w:val="both"/>
      </w:pPr>
      <w:r>
        <w:t xml:space="preserve">Smlouva je </w:t>
      </w:r>
      <w:r>
        <w:rPr>
          <w:b/>
          <w:bCs/>
          <w:u w:val="single"/>
        </w:rPr>
        <w:t>platná</w:t>
      </w:r>
      <w:r>
        <w:rPr>
          <w:b/>
          <w:bCs/>
        </w:rPr>
        <w:t xml:space="preserve"> </w:t>
      </w:r>
      <w:r>
        <w:t>dnem připojení platného uznávaného nebo kvalifikovaného elektronického podpisu dle zákona č. 297/2016 Sb., o službách vytvářejících důvěru pro elektronické transakce, ve znění pozdějších předpisů, Smluvními stranami do této Smlouvy a jejích jednotlivých příloh, nejsou-li součástí jediného elektronického dokumentu (tj. do všech samostatných souborů tvořících v souhrnu Smlouvu).</w:t>
      </w:r>
    </w:p>
    <w:p w14:paraId="5AA97CA9" w14:textId="77777777" w:rsidR="00DD0D92" w:rsidRDefault="00F425B4">
      <w:pPr>
        <w:pStyle w:val="Zkladntext20"/>
        <w:numPr>
          <w:ilvl w:val="0"/>
          <w:numId w:val="4"/>
        </w:numPr>
        <w:shd w:val="clear" w:color="auto" w:fill="auto"/>
        <w:tabs>
          <w:tab w:val="left" w:pos="567"/>
        </w:tabs>
        <w:spacing w:line="276" w:lineRule="auto"/>
        <w:jc w:val="both"/>
      </w:pPr>
      <w:r>
        <w:t xml:space="preserve">Smluvní strany výslovně souhlasí se zveřejněním této smlouvy v informačním systému veřejné </w:t>
      </w:r>
      <w:proofErr w:type="gramStart"/>
      <w:r>
        <w:t>správy - Registru</w:t>
      </w:r>
      <w:proofErr w:type="gramEnd"/>
      <w:r>
        <w:t xml:space="preserve"> smluv. Smluvní strany se dohodly, že zákonnou povinnost dle § 5 odst. 2 zákona o registru smluv splní KSÚSV.</w:t>
      </w:r>
    </w:p>
    <w:p w14:paraId="33203903" w14:textId="77777777" w:rsidR="00DD0D92" w:rsidRDefault="00F425B4">
      <w:pPr>
        <w:pStyle w:val="Zkladntext20"/>
        <w:numPr>
          <w:ilvl w:val="0"/>
          <w:numId w:val="4"/>
        </w:numPr>
        <w:shd w:val="clear" w:color="auto" w:fill="auto"/>
        <w:tabs>
          <w:tab w:val="left" w:pos="567"/>
        </w:tabs>
        <w:spacing w:line="276" w:lineRule="auto"/>
        <w:ind w:left="0" w:firstLine="0"/>
        <w:jc w:val="both"/>
      </w:pPr>
      <w:r>
        <w:t xml:space="preserve">Smlouva je </w:t>
      </w:r>
      <w:r>
        <w:rPr>
          <w:b/>
          <w:bCs/>
          <w:u w:val="single"/>
        </w:rPr>
        <w:t>účinná</w:t>
      </w:r>
      <w:r>
        <w:rPr>
          <w:b/>
          <w:bCs/>
        </w:rPr>
        <w:t xml:space="preserve"> </w:t>
      </w:r>
      <w:r>
        <w:t>dnem jejího uveřejnění v registru smluv.</w:t>
      </w:r>
    </w:p>
    <w:p w14:paraId="7637E4DB" w14:textId="77777777" w:rsidR="00DD0D92" w:rsidRDefault="00F425B4">
      <w:pPr>
        <w:pStyle w:val="Zkladntext20"/>
        <w:numPr>
          <w:ilvl w:val="0"/>
          <w:numId w:val="4"/>
        </w:numPr>
        <w:shd w:val="clear" w:color="auto" w:fill="auto"/>
        <w:tabs>
          <w:tab w:val="left" w:pos="567"/>
        </w:tabs>
        <w:spacing w:line="276" w:lineRule="auto"/>
        <w:jc w:val="both"/>
      </w:pPr>
      <w:r>
        <w:t>Tuto Smlouvu je možné měnit pouze prostřednictvím vzestupně číslovaných dodatků podepsaných Smluvními stranami. Pokud bude k naplnění účelu této Smlouvy, jak je v ní vyjádřen, zapotřebí uzavření jedné nebo více smluv mezi Smluvními stranami, zavazují se Smluvní strany k uzavření takové smlouvy nebo smluv tak, aby mohl být účel této Smlouvy co nejlépe naplněn.</w:t>
      </w:r>
    </w:p>
    <w:p w14:paraId="59538B4F" w14:textId="77777777" w:rsidR="00DD0D92" w:rsidRDefault="00F425B4">
      <w:pPr>
        <w:pStyle w:val="Zkladntext20"/>
        <w:numPr>
          <w:ilvl w:val="0"/>
          <w:numId w:val="4"/>
        </w:numPr>
        <w:shd w:val="clear" w:color="auto" w:fill="auto"/>
        <w:tabs>
          <w:tab w:val="left" w:pos="567"/>
        </w:tabs>
        <w:spacing w:line="276" w:lineRule="auto"/>
        <w:jc w:val="both"/>
      </w:pPr>
      <w:r>
        <w:t>Smluvní strany prohlašují, že si Smlouvu před jejím podpisem přečetly, že byla uzavřena po vzájemném projednání, podle jejich pravé a svobodné vůle, určitě, vážně a srozumitelně, nikoli v tísni za nápadně nevýhodných podmínek. Pravost a původnost Smlouvy potvrzují Smluvní strany svým podpisem.</w:t>
      </w:r>
    </w:p>
    <w:p w14:paraId="75144950" w14:textId="77777777" w:rsidR="00DD0D92" w:rsidRDefault="00F425B4">
      <w:pPr>
        <w:pStyle w:val="Zkladntext20"/>
        <w:numPr>
          <w:ilvl w:val="0"/>
          <w:numId w:val="4"/>
        </w:numPr>
        <w:shd w:val="clear" w:color="auto" w:fill="auto"/>
        <w:tabs>
          <w:tab w:val="left" w:pos="567"/>
        </w:tabs>
        <w:spacing w:line="276" w:lineRule="auto"/>
        <w:jc w:val="both"/>
      </w:pPr>
      <w: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14:paraId="264D6652" w14:textId="77777777" w:rsidR="00DD0D92" w:rsidRDefault="00F425B4">
      <w:pPr>
        <w:pStyle w:val="Zkladntext20"/>
        <w:shd w:val="clear" w:color="auto" w:fill="auto"/>
        <w:spacing w:after="340" w:line="276" w:lineRule="auto"/>
        <w:ind w:left="0" w:firstLine="0"/>
      </w:pPr>
      <w:r>
        <w:t>Příloha č.1 - stanovisko KSÚSV z 4.3.2026</w:t>
      </w:r>
    </w:p>
    <w:p w14:paraId="025B0CC4" w14:textId="61011925" w:rsidR="00DD0D92" w:rsidRDefault="00F425B4" w:rsidP="00763B2C">
      <w:pPr>
        <w:pStyle w:val="Nadpis30"/>
        <w:keepNext/>
        <w:keepLines/>
        <w:shd w:val="clear" w:color="auto" w:fill="auto"/>
        <w:spacing w:after="180"/>
        <w:ind w:left="3852" w:firstLine="396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868680" distL="217805" distR="1394460" simplePos="0" relativeHeight="125829378" behindDoc="0" locked="0" layoutInCell="1" allowOverlap="1" wp14:anchorId="4F78374D" wp14:editId="51EE6BEC">
                <wp:simplePos x="0" y="0"/>
                <wp:positionH relativeFrom="page">
                  <wp:posOffset>854710</wp:posOffset>
                </wp:positionH>
                <wp:positionV relativeFrom="margin">
                  <wp:posOffset>7120255</wp:posOffset>
                </wp:positionV>
                <wp:extent cx="838200" cy="4387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774D02" w14:textId="77777777" w:rsidR="00DD0D92" w:rsidRDefault="00F425B4">
                            <w:pPr>
                              <w:pStyle w:val="Zkladntext20"/>
                              <w:shd w:val="clear" w:color="auto" w:fill="auto"/>
                              <w:spacing w:after="180"/>
                              <w:ind w:left="0"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Za KSÚSV:</w:t>
                            </w:r>
                          </w:p>
                          <w:p w14:paraId="1AD213CE" w14:textId="77777777" w:rsidR="00DD0D92" w:rsidRDefault="00F425B4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 w:firstLine="0"/>
                            </w:pPr>
                            <w:r>
                              <w:t>V Jihlavě dne: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7.299999999999997pt;margin-top:560.64999999999998pt;width:66.pt;height:34.549999999999997pt;z-index:-125829375;mso-wrap-distance-left:17.149999999999999pt;mso-wrap-distance-right:109.8pt;mso-wrap-distance-bottom:68.40000000000000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KSÚSV: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51560" distB="0" distL="114300" distR="1330325" simplePos="0" relativeHeight="125829381" behindDoc="0" locked="0" layoutInCell="1" allowOverlap="1" wp14:anchorId="50826925" wp14:editId="022E9DBA">
                <wp:simplePos x="0" y="0"/>
                <wp:positionH relativeFrom="page">
                  <wp:posOffset>751205</wp:posOffset>
                </wp:positionH>
                <wp:positionV relativeFrom="margin">
                  <wp:posOffset>8171815</wp:posOffset>
                </wp:positionV>
                <wp:extent cx="1005840" cy="25590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1D71E3" w14:textId="516590A8" w:rsidR="00DD0D92" w:rsidRDefault="00DD0D92">
                            <w:pPr>
                              <w:pStyle w:val="Zkladntext40"/>
                              <w:shd w:val="clear" w:color="auto" w:fill="auto"/>
                              <w:spacing w:line="293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0826925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59.15pt;margin-top:643.45pt;width:79.2pt;height:20.15pt;z-index:125829381;visibility:visible;mso-wrap-style:square;mso-wrap-distance-left:9pt;mso-wrap-distance-top:82.8pt;mso-wrap-distance-right:104.7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" filled="f" stroked="f">
                <v:textbox inset="0,0,0,0">
                  <w:txbxContent>
                    <w:p w14:paraId="471D71E3" w14:textId="516590A8" w:rsidR="00DD0D92" w:rsidRDefault="00DD0D92">
                      <w:pPr>
                        <w:pStyle w:val="Zkladntext40"/>
                        <w:shd w:val="clear" w:color="auto" w:fill="auto"/>
                        <w:spacing w:line="293" w:lineRule="auto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21665" distB="18415" distL="1233170" distR="113665" simplePos="0" relativeHeight="125829383" behindDoc="0" locked="0" layoutInCell="1" allowOverlap="1" wp14:anchorId="03F23833" wp14:editId="7E62A596">
                <wp:simplePos x="0" y="0"/>
                <wp:positionH relativeFrom="page">
                  <wp:posOffset>1870075</wp:posOffset>
                </wp:positionH>
                <wp:positionV relativeFrom="margin">
                  <wp:posOffset>7741920</wp:posOffset>
                </wp:positionV>
                <wp:extent cx="1103630" cy="66738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667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8F5625" w14:textId="77777777" w:rsidR="00DD0D92" w:rsidRDefault="00F425B4">
                            <w:pPr>
                              <w:pStyle w:val="Zkladntext1"/>
                              <w:shd w:val="clear" w:color="auto" w:fill="auto"/>
                              <w:spacing w:line="223" w:lineRule="auto"/>
                              <w:ind w:firstLine="0"/>
                            </w:pPr>
                            <w:r>
                              <w:t>Digitálně podepsal Ing. Radovan Necid Datum: 2026.04.22 08:51:22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47.25pt;margin-top:609.60000000000002pt;width:86.900000000000006pt;height:52.549999999999997pt;z-index:-125829370;mso-wrap-distance-left:97.099999999999994pt;mso-wrap-distance-top:48.950000000000003pt;mso-wrap-distance-right:8.9499999999999993pt;mso-wrap-distance-bottom:1.4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Ing. Radovan Necid Datum: 2026.04.22 08:51:22 +02'00'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16" w:name="bookmark16"/>
      <w:bookmarkStart w:id="17" w:name="bookmark17"/>
      <w:r>
        <w:rPr>
          <w:rFonts w:ascii="Arial" w:eastAsia="Arial" w:hAnsi="Arial" w:cs="Arial"/>
          <w:sz w:val="20"/>
          <w:szCs w:val="20"/>
        </w:rPr>
        <w:t>Za VAKHB:</w:t>
      </w:r>
      <w:bookmarkEnd w:id="16"/>
      <w:bookmarkEnd w:id="17"/>
    </w:p>
    <w:p w14:paraId="7A057EC9" w14:textId="77777777" w:rsidR="00DD0D92" w:rsidRDefault="00F425B4" w:rsidP="00763B2C">
      <w:pPr>
        <w:pStyle w:val="Zkladntext20"/>
        <w:shd w:val="clear" w:color="auto" w:fill="auto"/>
        <w:spacing w:after="480"/>
        <w:ind w:left="3740" w:firstLine="508"/>
      </w:pPr>
      <w:r>
        <w:t>V Havlíčkově Brodě dne:</w:t>
      </w:r>
    </w:p>
    <w:p w14:paraId="3FDDDF15" w14:textId="77777777" w:rsidR="00DD0D92" w:rsidRDefault="00F425B4">
      <w:pPr>
        <w:pStyle w:val="Zkladntext40"/>
        <w:shd w:val="clear" w:color="auto" w:fill="auto"/>
        <w:spacing w:line="240" w:lineRule="auto"/>
        <w:ind w:left="2720"/>
        <w:jc w:val="both"/>
      </w:pPr>
      <w:r>
        <w:t>Digitálně podepsal Jan</w:t>
      </w:r>
    </w:p>
    <w:p w14:paraId="3DC3EEFD" w14:textId="77777777" w:rsidR="00DD0D92" w:rsidRDefault="00F425B4">
      <w:pPr>
        <w:pStyle w:val="Zkladntext40"/>
        <w:shd w:val="clear" w:color="auto" w:fill="auto"/>
        <w:spacing w:line="240" w:lineRule="auto"/>
        <w:ind w:left="2720"/>
        <w:jc w:val="both"/>
      </w:pPr>
      <w:r>
        <w:t>Kadlec</w:t>
      </w:r>
    </w:p>
    <w:p w14:paraId="20B428E4" w14:textId="77777777" w:rsidR="00DD0D92" w:rsidRDefault="00F425B4">
      <w:pPr>
        <w:pStyle w:val="Zkladntext40"/>
        <w:shd w:val="clear" w:color="auto" w:fill="auto"/>
        <w:spacing w:line="240" w:lineRule="auto"/>
        <w:ind w:left="2720"/>
        <w:jc w:val="both"/>
      </w:pPr>
      <w:r>
        <w:t>Datum: 2026.04.23</w:t>
      </w:r>
    </w:p>
    <w:p w14:paraId="3A918985" w14:textId="77777777" w:rsidR="00DD0D92" w:rsidRDefault="00F425B4">
      <w:pPr>
        <w:pStyle w:val="Zkladntext40"/>
        <w:shd w:val="clear" w:color="auto" w:fill="auto"/>
        <w:spacing w:after="120" w:line="240" w:lineRule="auto"/>
        <w:ind w:left="2720"/>
        <w:jc w:val="both"/>
        <w:sectPr w:rsidR="00DD0D92">
          <w:footerReference w:type="default" r:id="rId7"/>
          <w:pgSz w:w="11900" w:h="16840"/>
          <w:pgMar w:top="140" w:right="1087" w:bottom="1058" w:left="1231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50800" distB="0" distL="114300" distR="2741930" simplePos="0" relativeHeight="125829385" behindDoc="0" locked="0" layoutInCell="1" allowOverlap="1" wp14:anchorId="29775A03" wp14:editId="62C4FBEE">
                <wp:simplePos x="0" y="0"/>
                <wp:positionH relativeFrom="page">
                  <wp:posOffset>855345</wp:posOffset>
                </wp:positionH>
                <wp:positionV relativeFrom="margin">
                  <wp:posOffset>8470265</wp:posOffset>
                </wp:positionV>
                <wp:extent cx="1852930" cy="38100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93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991527" w14:textId="77777777" w:rsidR="00DD0D92" w:rsidRDefault="00F425B4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Ing. Radovan Necid, ředitel organizace Krajská správa a údržba silnic Vysočiny,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67.349999999999994pt;margin-top:666.95000000000005pt;width:145.90000000000001pt;height:30.pt;z-index:-125829368;mso-wrap-distance-left:9.pt;mso-wrap-distance-top:4.pt;mso-wrap-distance-right:215.9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Radovan Necid, ředitel organizace Krajská správa a údržba silnic Vysočiny, příspěvková organizace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0" distB="234950" distL="2991485" distR="114300" simplePos="0" relativeHeight="125829387" behindDoc="0" locked="0" layoutInCell="1" allowOverlap="1" wp14:anchorId="3A01C74E" wp14:editId="7147E01D">
                <wp:simplePos x="0" y="0"/>
                <wp:positionH relativeFrom="page">
                  <wp:posOffset>3732530</wp:posOffset>
                </wp:positionH>
                <wp:positionV relativeFrom="margin">
                  <wp:posOffset>8470265</wp:posOffset>
                </wp:positionV>
                <wp:extent cx="1603375" cy="14605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43086F" w14:textId="77777777" w:rsidR="00DD0D92" w:rsidRDefault="00F425B4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Ing. Jan Kadlec, ředitel společnosti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293.89999999999998pt;margin-top:666.95000000000005pt;width:126.25pt;height:11.5pt;z-index:-125829366;mso-wrap-distance-left:235.55000000000001pt;mso-wrap-distance-top:4.pt;mso-wrap-distance-right:9.pt;mso-wrap-distance-bottom:18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Jan Kadlec, ředitel společnosti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13:40:16+02'00'</w:t>
      </w:r>
    </w:p>
    <w:p w14:paraId="7C559339" w14:textId="77777777" w:rsidR="00DD0D92" w:rsidRDefault="00F425B4">
      <w:pPr>
        <w:pStyle w:val="Nadpis10"/>
        <w:keepNext/>
        <w:keepLines/>
        <w:shd w:val="clear" w:color="auto" w:fill="auto"/>
      </w:pPr>
      <w:bookmarkStart w:id="18" w:name="bookmark18"/>
      <w:bookmarkStart w:id="19" w:name="bookmark19"/>
      <w:r>
        <w:lastRenderedPageBreak/>
        <w:t>Krajská správa a údržba silme Vysočiny</w:t>
      </w:r>
      <w:bookmarkEnd w:id="18"/>
      <w:bookmarkEnd w:id="19"/>
    </w:p>
    <w:p w14:paraId="79FDDEB9" w14:textId="77777777" w:rsidR="00DD0D92" w:rsidRDefault="00F425B4">
      <w:pPr>
        <w:spacing w:line="1" w:lineRule="exact"/>
      </w:pPr>
      <w:r>
        <w:rPr>
          <w:noProof/>
        </w:rPr>
        <mc:AlternateContent>
          <mc:Choice Requires="wps">
            <w:drawing>
              <wp:anchor distT="63500" distB="277495" distL="0" distR="0" simplePos="0" relativeHeight="125829389" behindDoc="0" locked="0" layoutInCell="1" allowOverlap="1" wp14:anchorId="6D6D9E23" wp14:editId="21588A3F">
                <wp:simplePos x="0" y="0"/>
                <wp:positionH relativeFrom="page">
                  <wp:posOffset>869315</wp:posOffset>
                </wp:positionH>
                <wp:positionV relativeFrom="paragraph">
                  <wp:posOffset>63500</wp:posOffset>
                </wp:positionV>
                <wp:extent cx="3041650" cy="138366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0" cy="1383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A9B43D" w14:textId="77777777" w:rsidR="00DD0D92" w:rsidRDefault="00F425B4">
                            <w:pPr>
                              <w:pStyle w:val="Jin0"/>
                              <w:shd w:val="clear" w:color="auto" w:fill="auto"/>
                              <w:tabs>
                                <w:tab w:val="left" w:pos="4315"/>
                              </w:tabs>
                              <w:ind w:firstLine="0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56"/>
                                <w:szCs w:val="5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56"/>
                                <w:szCs w:val="56"/>
                              </w:rPr>
                              <w:tab/>
                              <w:t>~i</w:t>
                            </w:r>
                          </w:p>
                          <w:p w14:paraId="1E7447B4" w14:textId="77777777" w:rsidR="00DD0D92" w:rsidRDefault="00F425B4">
                            <w:pPr>
                              <w:pStyle w:val="Zkladntext1"/>
                              <w:shd w:val="clear" w:color="auto" w:fill="auto"/>
                              <w:ind w:firstLine="30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Vodovody a kanalizace Havlíčkův Brod, a.s.</w:t>
                            </w:r>
                          </w:p>
                          <w:p w14:paraId="6DEF7910" w14:textId="77777777" w:rsidR="00DD0D92" w:rsidRDefault="00F425B4">
                            <w:pPr>
                              <w:pStyle w:val="Zkladntext1"/>
                              <w:shd w:val="clear" w:color="auto" w:fill="auto"/>
                              <w:ind w:firstLine="30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Žižkova 832</w:t>
                            </w:r>
                          </w:p>
                          <w:p w14:paraId="17044F41" w14:textId="77777777" w:rsidR="00DD0D92" w:rsidRDefault="00F425B4">
                            <w:pPr>
                              <w:pStyle w:val="Zkladntext1"/>
                              <w:shd w:val="clear" w:color="auto" w:fill="auto"/>
                              <w:ind w:firstLine="30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Havlíčkův Brod</w:t>
                            </w:r>
                          </w:p>
                          <w:p w14:paraId="1B612E95" w14:textId="77777777" w:rsidR="00DD0D92" w:rsidRDefault="00F425B4">
                            <w:pPr>
                              <w:pStyle w:val="Zkladntext1"/>
                              <w:shd w:val="clear" w:color="auto" w:fill="auto"/>
                              <w:ind w:firstLine="30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580 01</w:t>
                            </w:r>
                          </w:p>
                          <w:p w14:paraId="7A44C5EB" w14:textId="77777777" w:rsidR="00DD0D92" w:rsidRDefault="00F425B4">
                            <w:pPr>
                              <w:pStyle w:val="Jin0"/>
                              <w:shd w:val="clear" w:color="auto" w:fill="auto"/>
                              <w:tabs>
                                <w:tab w:val="left" w:pos="4267"/>
                              </w:tabs>
                              <w:spacing w:line="180" w:lineRule="auto"/>
                              <w:ind w:firstLine="0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56"/>
                                <w:szCs w:val="56"/>
                              </w:rPr>
                              <w:t>i_</w:t>
                            </w:r>
                            <w:r>
                              <w:rPr>
                                <w:rFonts w:ascii="Arial" w:eastAsia="Arial" w:hAnsi="Arial" w:cs="Arial"/>
                                <w:sz w:val="56"/>
                                <w:szCs w:val="56"/>
                              </w:rPr>
                              <w:tab/>
                              <w:t>_i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68.450000000000003pt;margin-top:5.pt;width:239.5pt;height:108.95pt;z-index:-125829364;mso-wrap-distance-left:0;mso-wrap-distance-top:5.pt;mso-wrap-distance-right:0;mso-wrap-distance-bottom:21.850000000000001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31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56"/>
                          <w:szCs w:val="56"/>
                          <w:shd w:val="clear" w:color="auto" w:fill="auto"/>
                          <w:lang w:val="cs-CZ" w:eastAsia="cs-CZ" w:bidi="cs-CZ"/>
                        </w:rPr>
                        <w:t>r</w:t>
                        <w:tab/>
                        <w:t>~i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0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Vodovody a kanalizace Havlíčkův Brod, a.s.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0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Žižkova 832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0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Havlíčkův Brod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0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580 01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267" w:val="left"/>
                        </w:tabs>
                        <w:bidi w:val="0"/>
                        <w:spacing w:before="0" w:after="0" w:line="180" w:lineRule="auto"/>
                        <w:ind w:left="0" w:right="0" w:firstLine="0"/>
                        <w:jc w:val="left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56"/>
                          <w:szCs w:val="56"/>
                          <w:shd w:val="clear" w:color="auto" w:fill="auto"/>
                          <w:lang w:val="cs-CZ" w:eastAsia="cs-CZ" w:bidi="cs-CZ"/>
                        </w:rPr>
                        <w:t>i_</w:t>
                        <w:tab/>
                        <w:t>_i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4940" distB="1390015" distL="0" distR="0" simplePos="0" relativeHeight="125829391" behindDoc="0" locked="0" layoutInCell="1" allowOverlap="1" wp14:anchorId="5CBC4B28" wp14:editId="3E9C272E">
                <wp:simplePos x="0" y="0"/>
                <wp:positionH relativeFrom="page">
                  <wp:posOffset>4518025</wp:posOffset>
                </wp:positionH>
                <wp:positionV relativeFrom="paragraph">
                  <wp:posOffset>154940</wp:posOffset>
                </wp:positionV>
                <wp:extent cx="1850390" cy="17970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39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F5C482" w14:textId="77777777" w:rsidR="00DD0D92" w:rsidRDefault="00F425B4">
                            <w:pPr>
                              <w:pStyle w:val="Zkladntext30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V Havlíčkově Brodě dne: 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4.3. 2026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355.75pt;margin-top:12.199999999999999pt;width:145.69999999999999pt;height:14.15pt;z-index:-125829362;mso-wrap-distance-left:0;mso-wrap-distance-top:12.199999999999999pt;mso-wrap-distance-right:0;mso-wrap-distance-bottom:109.45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V Havlíčkově Brodě dne: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4.3. 2026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9885" distB="21590" distL="0" distR="0" simplePos="0" relativeHeight="125829393" behindDoc="0" locked="0" layoutInCell="1" allowOverlap="1" wp14:anchorId="0797EDE6" wp14:editId="6A8E5064">
                <wp:simplePos x="0" y="0"/>
                <wp:positionH relativeFrom="page">
                  <wp:posOffset>4514850</wp:posOffset>
                </wp:positionH>
                <wp:positionV relativeFrom="paragraph">
                  <wp:posOffset>349885</wp:posOffset>
                </wp:positionV>
                <wp:extent cx="1746250" cy="135318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1353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A04316" w14:textId="77777777" w:rsidR="00DD0D92" w:rsidRDefault="00F425B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Vaše čj. (zn.):</w:t>
                            </w:r>
                          </w:p>
                          <w:p w14:paraId="2C3AA452" w14:textId="77777777" w:rsidR="00DD0D92" w:rsidRDefault="00F425B4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205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Číslo jednací:</w:t>
                            </w:r>
                            <w: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838/26</w:t>
                            </w:r>
                          </w:p>
                          <w:p w14:paraId="60BEA50B" w14:textId="77777777" w:rsidR="00DD0D92" w:rsidRDefault="00F425B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Spisová zn.:</w:t>
                            </w:r>
                          </w:p>
                          <w:p w14:paraId="0CCE8D3D" w14:textId="77777777" w:rsidR="00DD0D92" w:rsidRDefault="00F425B4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205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Počet listů:</w:t>
                            </w:r>
                            <w:r>
                              <w:tab/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6B0D0266" w14:textId="77777777" w:rsidR="00DD0D92" w:rsidRDefault="00F425B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Počet příloh/listů:</w:t>
                            </w:r>
                          </w:p>
                          <w:p w14:paraId="6D21E775" w14:textId="77777777" w:rsidR="00DD0D92" w:rsidRDefault="00F425B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Vyřizuje:</w:t>
                            </w:r>
                          </w:p>
                          <w:p w14:paraId="48B95CA1" w14:textId="77777777" w:rsidR="00DD0D92" w:rsidRDefault="00F425B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Telefon:</w:t>
                            </w:r>
                          </w:p>
                          <w:p w14:paraId="0A236056" w14:textId="77777777" w:rsidR="00DD0D92" w:rsidRDefault="00F425B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E-mail: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355.5pt;margin-top:27.550000000000001pt;width:137.5pt;height:106.55pt;z-index:-125829360;mso-wrap-distance-left:0;mso-wrap-distance-top:27.550000000000001pt;mso-wrap-distance-right:0;mso-wrap-distance-bottom:1.7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Vaše čj. (zn.):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054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Číslo jednací:</w:t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838/26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Spisová zn.: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054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Počet listů:</w:t>
                        <w:tab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Počet příloh/listů: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Telefon: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44955" distB="0" distL="0" distR="0" simplePos="0" relativeHeight="125829395" behindDoc="0" locked="0" layoutInCell="1" allowOverlap="1" wp14:anchorId="70AF033D" wp14:editId="051C1F1E">
                <wp:simplePos x="0" y="0"/>
                <wp:positionH relativeFrom="page">
                  <wp:posOffset>6550660</wp:posOffset>
                </wp:positionH>
                <wp:positionV relativeFrom="paragraph">
                  <wp:posOffset>1544955</wp:posOffset>
                </wp:positionV>
                <wp:extent cx="563880" cy="179705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D6D192" w14:textId="77777777" w:rsidR="00DD0D92" w:rsidRDefault="00F425B4">
                            <w:pPr>
                              <w:pStyle w:val="Zkladntext1"/>
                              <w:shd w:val="clear" w:color="auto" w:fill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@ksusv.cz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515.79999999999995pt;margin-top:121.65000000000001pt;width:44.399999999999999pt;height:14.15pt;z-index:-125829358;mso-wrap-distance-left:0;mso-wrap-distance-top:121.65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@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ksusv.cz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566A80" w14:textId="77777777" w:rsidR="00DD0D92" w:rsidRDefault="00F425B4">
      <w:pPr>
        <w:pStyle w:val="Nadpis30"/>
        <w:keepNext/>
        <w:keepLines/>
        <w:shd w:val="clear" w:color="auto" w:fill="auto"/>
        <w:spacing w:after="240"/>
      </w:pPr>
      <w:bookmarkStart w:id="20" w:name="bookmark20"/>
      <w:bookmarkStart w:id="21" w:name="bookmark21"/>
      <w:r>
        <w:rPr>
          <w:u w:val="single"/>
        </w:rPr>
        <w:t>Vyjádření k povolení stavebních prací ke stavbě:</w:t>
      </w:r>
      <w:r>
        <w:t xml:space="preserve"> „Rekonstrukce vodovodu </w:t>
      </w:r>
      <w:proofErr w:type="spellStart"/>
      <w:proofErr w:type="gramStart"/>
      <w:r>
        <w:t>Jeníkovec</w:t>
      </w:r>
      <w:proofErr w:type="spellEnd"/>
      <w:r>
        <w:t xml:space="preserve"> - I</w:t>
      </w:r>
      <w:proofErr w:type="gramEnd"/>
      <w:r>
        <w:t>.ETAPA“</w:t>
      </w:r>
      <w:bookmarkEnd w:id="20"/>
      <w:bookmarkEnd w:id="21"/>
    </w:p>
    <w:p w14:paraId="5D407DC0" w14:textId="77777777" w:rsidR="00DD0D92" w:rsidRDefault="00F425B4">
      <w:pPr>
        <w:pStyle w:val="Zkladntext1"/>
        <w:shd w:val="clear" w:color="auto" w:fill="auto"/>
        <w:spacing w:after="240"/>
        <w:ind w:firstLine="0"/>
      </w:pPr>
      <w:r>
        <w:t>Stavbou dojde k dotčení silnice dle níže uvedené specifikace:</w:t>
      </w:r>
    </w:p>
    <w:p w14:paraId="0E251302" w14:textId="77777777" w:rsidR="00DD0D92" w:rsidRDefault="00F425B4">
      <w:pPr>
        <w:pStyle w:val="Nadpis30"/>
        <w:keepNext/>
        <w:keepLines/>
        <w:shd w:val="clear" w:color="auto" w:fill="auto"/>
        <w:spacing w:after="240"/>
        <w:ind w:firstLine="140"/>
      </w:pPr>
      <w:bookmarkStart w:id="22" w:name="bookmark22"/>
      <w:bookmarkStart w:id="23" w:name="bookmark23"/>
      <w:r>
        <w:t xml:space="preserve">II/344 </w:t>
      </w:r>
      <w:proofErr w:type="spellStart"/>
      <w:proofErr w:type="gramStart"/>
      <w:r>
        <w:t>Jeníkovec</w:t>
      </w:r>
      <w:proofErr w:type="spellEnd"/>
      <w:r>
        <w:t xml:space="preserve"> - Maleč</w:t>
      </w:r>
      <w:bookmarkEnd w:id="22"/>
      <w:bookmarkEnd w:id="23"/>
      <w:proofErr w:type="gramEnd"/>
    </w:p>
    <w:p w14:paraId="3F56E88D" w14:textId="77777777" w:rsidR="00DD0D92" w:rsidRDefault="00F425B4">
      <w:pPr>
        <w:pStyle w:val="Zkladntext1"/>
        <w:shd w:val="clear" w:color="auto" w:fill="auto"/>
        <w:tabs>
          <w:tab w:val="left" w:pos="7887"/>
        </w:tabs>
        <w:spacing w:line="226" w:lineRule="auto"/>
        <w:ind w:left="860" w:firstLine="0"/>
      </w:pPr>
      <w:r>
        <w:t>výkop vlevo (65 m) v pomocném sil. pozemku od p.p.č.41/6 k p.p.č.41/1 22,231-22,296 překop v křižovatce k p.p.č.30/4 (14 m) pro uložení chráničky</w:t>
      </w:r>
      <w:r>
        <w:tab/>
        <w:t>22,325</w:t>
      </w:r>
    </w:p>
    <w:p w14:paraId="0424453D" w14:textId="77777777" w:rsidR="00DD0D92" w:rsidRDefault="00F425B4">
      <w:pPr>
        <w:pStyle w:val="Zkladntext1"/>
        <w:shd w:val="clear" w:color="auto" w:fill="auto"/>
        <w:tabs>
          <w:tab w:val="left" w:pos="7887"/>
        </w:tabs>
        <w:spacing w:line="226" w:lineRule="auto"/>
        <w:ind w:left="860" w:firstLine="0"/>
      </w:pPr>
      <w:r>
        <w:t>překop vozovky k p.p.č.5 (12 m)</w:t>
      </w:r>
      <w:r>
        <w:tab/>
        <w:t>22,335</w:t>
      </w:r>
    </w:p>
    <w:p w14:paraId="7E80EABB" w14:textId="77777777" w:rsidR="00DD0D92" w:rsidRDefault="00F425B4">
      <w:pPr>
        <w:pStyle w:val="Zkladntext1"/>
        <w:shd w:val="clear" w:color="auto" w:fill="auto"/>
        <w:tabs>
          <w:tab w:val="left" w:pos="7887"/>
        </w:tabs>
        <w:spacing w:after="240" w:line="226" w:lineRule="auto"/>
        <w:ind w:left="860" w:firstLine="0"/>
      </w:pPr>
      <w:r>
        <w:t xml:space="preserve">výkop ve vozovce vpravo od p.p.č.5 k p.p.č.1/1 22,330-22,595 překop vozovky k </w:t>
      </w:r>
      <w:proofErr w:type="spellStart"/>
      <w:r>
        <w:t>p.p.č</w:t>
      </w:r>
      <w:proofErr w:type="spellEnd"/>
      <w:r>
        <w:t>. 50/1 (6 m)</w:t>
      </w:r>
      <w:r>
        <w:tab/>
        <w:t>22,595</w:t>
      </w:r>
    </w:p>
    <w:p w14:paraId="32BA0344" w14:textId="77777777" w:rsidR="00DD0D92" w:rsidRDefault="00F425B4">
      <w:pPr>
        <w:pStyle w:val="Nadpis30"/>
        <w:keepNext/>
        <w:keepLines/>
        <w:shd w:val="clear" w:color="auto" w:fill="auto"/>
        <w:spacing w:after="240"/>
        <w:ind w:firstLine="140"/>
      </w:pPr>
      <w:bookmarkStart w:id="24" w:name="bookmark24"/>
      <w:bookmarkStart w:id="25" w:name="bookmark25"/>
      <w:r>
        <w:t xml:space="preserve">III/34427 </w:t>
      </w:r>
      <w:proofErr w:type="spellStart"/>
      <w:proofErr w:type="gramStart"/>
      <w:r>
        <w:t>Jeníkovec</w:t>
      </w:r>
      <w:proofErr w:type="spellEnd"/>
      <w:r>
        <w:t xml:space="preserve"> - </w:t>
      </w:r>
      <w:proofErr w:type="spellStart"/>
      <w:r>
        <w:t>Předboř</w:t>
      </w:r>
      <w:bookmarkEnd w:id="24"/>
      <w:bookmarkEnd w:id="25"/>
      <w:proofErr w:type="spellEnd"/>
      <w:proofErr w:type="gramEnd"/>
    </w:p>
    <w:p w14:paraId="251C20F2" w14:textId="77777777" w:rsidR="00DD0D92" w:rsidRDefault="00F425B4">
      <w:pPr>
        <w:pStyle w:val="Zkladntext1"/>
        <w:shd w:val="clear" w:color="auto" w:fill="auto"/>
        <w:spacing w:after="540"/>
        <w:ind w:firstLine="500"/>
      </w:pPr>
      <w:r>
        <w:rPr>
          <w:rFonts w:ascii="Times New Roman" w:eastAsia="Times New Roman" w:hAnsi="Times New Roman" w:cs="Times New Roman"/>
        </w:rPr>
        <w:t xml:space="preserve">- </w:t>
      </w:r>
      <w:r>
        <w:t>výkop vlevo (76 m) ve vozovce vpravo od p.p.č.4 k p.p.č.13/2 0,000-0,075</w:t>
      </w:r>
    </w:p>
    <w:p w14:paraId="4328A434" w14:textId="77777777" w:rsidR="00DD0D92" w:rsidRDefault="00F425B4">
      <w:pPr>
        <w:pStyle w:val="Nadpis30"/>
        <w:keepNext/>
        <w:keepLines/>
        <w:shd w:val="clear" w:color="auto" w:fill="auto"/>
        <w:spacing w:after="440"/>
        <w:ind w:firstLine="140"/>
      </w:pPr>
      <w:bookmarkStart w:id="26" w:name="bookmark26"/>
      <w:bookmarkStart w:id="27" w:name="bookmark27"/>
      <w:r>
        <w:t xml:space="preserve">Stavební práce budou probíhat v termínu: </w:t>
      </w:r>
      <w:r>
        <w:rPr>
          <w:u w:val="single"/>
        </w:rPr>
        <w:t xml:space="preserve">7.4. - 31.7 2026 - posuvné </w:t>
      </w:r>
      <w:proofErr w:type="spellStart"/>
      <w:r>
        <w:rPr>
          <w:u w:val="single"/>
        </w:rPr>
        <w:t>prac</w:t>
      </w:r>
      <w:proofErr w:type="spellEnd"/>
      <w:r>
        <w:rPr>
          <w:u w:val="single"/>
        </w:rPr>
        <w:t xml:space="preserve">. místo po 50 </w:t>
      </w:r>
      <w:proofErr w:type="gramStart"/>
      <w:r>
        <w:rPr>
          <w:u w:val="single"/>
        </w:rPr>
        <w:t>m - uzavírka</w:t>
      </w:r>
      <w:bookmarkEnd w:id="26"/>
      <w:bookmarkEnd w:id="27"/>
      <w:proofErr w:type="gramEnd"/>
    </w:p>
    <w:p w14:paraId="093032E4" w14:textId="77777777" w:rsidR="00DD0D92" w:rsidRDefault="00F425B4">
      <w:pPr>
        <w:pStyle w:val="Zkladntext1"/>
        <w:shd w:val="clear" w:color="auto" w:fill="auto"/>
        <w:tabs>
          <w:tab w:val="left" w:pos="2929"/>
        </w:tabs>
        <w:spacing w:after="240"/>
        <w:ind w:left="140" w:firstLine="0"/>
      </w:pPr>
      <w:r>
        <w:t xml:space="preserve">Stavbu bude provádět firma </w:t>
      </w:r>
      <w:r>
        <w:rPr>
          <w:b/>
          <w:bCs/>
        </w:rPr>
        <w:t xml:space="preserve">Vodovody a kanalizace Havlíčkův Brod, a.s. </w:t>
      </w:r>
      <w:r>
        <w:t>stavbyvedoucí:</w:t>
      </w:r>
      <w:r>
        <w:tab/>
        <w:t>- tel:</w:t>
      </w:r>
    </w:p>
    <w:p w14:paraId="191CF9B2" w14:textId="77777777" w:rsidR="00DD0D92" w:rsidRDefault="00F425B4">
      <w:pPr>
        <w:pStyle w:val="Zkladntext1"/>
        <w:shd w:val="clear" w:color="auto" w:fill="auto"/>
        <w:spacing w:after="540"/>
        <w:ind w:left="140" w:firstLine="0"/>
      </w:pPr>
      <w:r>
        <w:rPr>
          <w:b/>
          <w:bCs/>
        </w:rPr>
        <w:t>O provádění stavebních prací byla uzavřena smlouva č. 71460011 mezi KSÚSV a Investorem stavby.</w:t>
      </w:r>
    </w:p>
    <w:p w14:paraId="07A3E33B" w14:textId="77777777" w:rsidR="00DD0D92" w:rsidRDefault="00F425B4">
      <w:pPr>
        <w:pStyle w:val="Nadpis30"/>
        <w:keepNext/>
        <w:keepLines/>
        <w:shd w:val="clear" w:color="auto" w:fill="auto"/>
        <w:spacing w:after="240"/>
        <w:ind w:left="140"/>
      </w:pPr>
      <w:bookmarkStart w:id="28" w:name="bookmark28"/>
      <w:bookmarkStart w:id="29" w:name="bookmark29"/>
      <w:r>
        <w:t>S prováděním stavebních prací souhlasíme za splnění níže uvedených podmínek:</w:t>
      </w:r>
      <w:bookmarkEnd w:id="28"/>
      <w:bookmarkEnd w:id="29"/>
    </w:p>
    <w:p w14:paraId="3550FF70" w14:textId="77777777" w:rsidR="00DD0D92" w:rsidRDefault="00F425B4">
      <w:pPr>
        <w:pStyle w:val="Zkladntext1"/>
        <w:numPr>
          <w:ilvl w:val="0"/>
          <w:numId w:val="5"/>
        </w:numPr>
        <w:shd w:val="clear" w:color="auto" w:fill="auto"/>
        <w:tabs>
          <w:tab w:val="left" w:pos="851"/>
        </w:tabs>
        <w:ind w:firstLine="500"/>
      </w:pPr>
      <w:r>
        <w:t>Rekonstrukce vodovodního řadu bude provedena dle schválené projektové dokumentace,</w:t>
      </w:r>
    </w:p>
    <w:p w14:paraId="7F643D95" w14:textId="77777777" w:rsidR="00DD0D92" w:rsidRDefault="00F425B4">
      <w:pPr>
        <w:pStyle w:val="Zkladntext1"/>
        <w:shd w:val="clear" w:color="auto" w:fill="auto"/>
        <w:tabs>
          <w:tab w:val="left" w:pos="3452"/>
          <w:tab w:val="left" w:pos="5002"/>
        </w:tabs>
        <w:ind w:firstLine="860"/>
      </w:pPr>
      <w:r>
        <w:t>vypracované</w:t>
      </w:r>
      <w:r>
        <w:tab/>
        <w:t xml:space="preserve">, </w:t>
      </w:r>
      <w:proofErr w:type="spellStart"/>
      <w:r>
        <w:t>zak.č</w:t>
      </w:r>
      <w:proofErr w:type="spellEnd"/>
      <w:r>
        <w:t>.:</w:t>
      </w:r>
      <w:r>
        <w:tab/>
        <w:t>datum: 10/2025</w:t>
      </w:r>
    </w:p>
    <w:p w14:paraId="439B6B6C" w14:textId="77777777" w:rsidR="00DD0D92" w:rsidRDefault="00F425B4">
      <w:pPr>
        <w:pStyle w:val="Zkladntext1"/>
        <w:numPr>
          <w:ilvl w:val="0"/>
          <w:numId w:val="5"/>
        </w:numPr>
        <w:shd w:val="clear" w:color="auto" w:fill="auto"/>
        <w:tabs>
          <w:tab w:val="left" w:pos="851"/>
        </w:tabs>
        <w:ind w:left="860" w:hanging="340"/>
      </w:pPr>
      <w:r>
        <w:t>Zásah do silničního pozemku bude proveden výkopem ve vozovce v souběhu, překopy vozovky a výkopem v pomocném sil. pozemku ve vzdálenosti 1,2 m od krytu vozovky.</w:t>
      </w:r>
    </w:p>
    <w:p w14:paraId="3C74F676" w14:textId="77777777" w:rsidR="00DD0D92" w:rsidRDefault="00F425B4">
      <w:pPr>
        <w:pStyle w:val="Zkladntext1"/>
        <w:numPr>
          <w:ilvl w:val="0"/>
          <w:numId w:val="5"/>
        </w:numPr>
        <w:shd w:val="clear" w:color="auto" w:fill="auto"/>
        <w:tabs>
          <w:tab w:val="left" w:pos="851"/>
        </w:tabs>
        <w:ind w:left="860" w:hanging="340"/>
      </w:pPr>
      <w:r>
        <w:t>Zásyp rýhy v silničních pozemcích musí odpovídat příslušným ČSN a TP 146 (</w:t>
      </w:r>
      <w:proofErr w:type="spellStart"/>
      <w:r>
        <w:t>nenamrzavý</w:t>
      </w:r>
      <w:proofErr w:type="spellEnd"/>
      <w:r>
        <w:t xml:space="preserve"> materiál, zkouška hutnění).</w:t>
      </w:r>
    </w:p>
    <w:p w14:paraId="6E1FD9BE" w14:textId="77777777" w:rsidR="00DD0D92" w:rsidRDefault="00F425B4">
      <w:pPr>
        <w:pStyle w:val="Zkladntext1"/>
        <w:numPr>
          <w:ilvl w:val="0"/>
          <w:numId w:val="5"/>
        </w:numPr>
        <w:shd w:val="clear" w:color="auto" w:fill="auto"/>
        <w:tabs>
          <w:tab w:val="left" w:pos="851"/>
        </w:tabs>
        <w:ind w:firstLine="500"/>
      </w:pPr>
      <w:r>
        <w:t>Potrubí zrekonstruovaného vodovodního řadu bude uloženo s min. krytím 1,2m.</w:t>
      </w:r>
    </w:p>
    <w:p w14:paraId="56F135CC" w14:textId="77777777" w:rsidR="00DD0D92" w:rsidRDefault="00F425B4">
      <w:pPr>
        <w:pStyle w:val="Zkladntext1"/>
        <w:numPr>
          <w:ilvl w:val="0"/>
          <w:numId w:val="5"/>
        </w:numPr>
        <w:shd w:val="clear" w:color="auto" w:fill="auto"/>
        <w:tabs>
          <w:tab w:val="left" w:pos="851"/>
        </w:tabs>
        <w:spacing w:after="640"/>
        <w:ind w:left="860" w:hanging="340"/>
      </w:pPr>
      <w:r>
        <w:rPr>
          <w:u w:val="single"/>
        </w:rPr>
        <w:t>Rekonstrukci vodovodu požadujeme provést v koordinaci se stavbou „II/344, III/34526 Libice n/</w:t>
      </w:r>
      <w:proofErr w:type="gramStart"/>
      <w:r>
        <w:rPr>
          <w:u w:val="single"/>
        </w:rPr>
        <w:t xml:space="preserve">D - </w:t>
      </w:r>
      <w:proofErr w:type="spellStart"/>
      <w:r>
        <w:t>Rušínov</w:t>
      </w:r>
      <w:proofErr w:type="spellEnd"/>
      <w:proofErr w:type="gramEnd"/>
      <w:r>
        <w:t>“</w:t>
      </w:r>
    </w:p>
    <w:p w14:paraId="7EA9C2F9" w14:textId="77777777" w:rsidR="00DD0D92" w:rsidRDefault="00F425B4">
      <w:pPr>
        <w:pStyle w:val="Titulektabulky0"/>
        <w:shd w:val="clear" w:color="auto" w:fill="auto"/>
        <w:rPr>
          <w:sz w:val="18"/>
          <w:szCs w:val="18"/>
        </w:rPr>
      </w:pPr>
      <w:r>
        <w:rPr>
          <w:rFonts w:ascii="Calibri" w:eastAsia="Calibri" w:hAnsi="Calibri" w:cs="Calibri"/>
          <w:b w:val="0"/>
          <w:bCs w:val="0"/>
          <w:sz w:val="18"/>
          <w:szCs w:val="18"/>
        </w:rPr>
        <w:t>Krajská správa a údržba silnic Vysočiny, příspěvková organizace, Kosovská 1122/16, 586 01 Jihlava 1 l Telefon: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"/>
        <w:gridCol w:w="6984"/>
      </w:tblGrid>
      <w:tr w:rsidR="00DD0D92" w14:paraId="18888F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97" w:type="dxa"/>
            <w:shd w:val="clear" w:color="auto" w:fill="FFFFFF"/>
          </w:tcPr>
          <w:p w14:paraId="51A9D1ED" w14:textId="77777777" w:rsidR="00DD0D92" w:rsidRDefault="00F425B4">
            <w:pPr>
              <w:pStyle w:val="Jin0"/>
              <w:shd w:val="clear" w:color="auto" w:fill="auto"/>
              <w:ind w:firstLine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6984" w:type="dxa"/>
            <w:tcBorders>
              <w:bottom w:val="single" w:sz="4" w:space="0" w:color="auto"/>
            </w:tcBorders>
            <w:shd w:val="clear" w:color="auto" w:fill="FFFFFF"/>
          </w:tcPr>
          <w:p w14:paraId="7AE75A85" w14:textId="77777777" w:rsidR="00DD0D92" w:rsidRDefault="00F425B4">
            <w:pPr>
              <w:pStyle w:val="Jin0"/>
              <w:shd w:val="clear" w:color="auto" w:fill="auto"/>
              <w:ind w:firstLine="220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@ksusv.cz </w:t>
            </w:r>
            <w:r>
              <w:rPr>
                <w:sz w:val="18"/>
                <w:szCs w:val="18"/>
              </w:rPr>
              <w:t>l ID datové schránky: 3qdno8g l IČO: 00090450 l DIČ: CZ00090450 l</w:t>
            </w:r>
            <w:hyperlink r:id="rId8" w:history="1">
              <w:r>
                <w:rPr>
                  <w:sz w:val="18"/>
                  <w:szCs w:val="18"/>
                </w:rPr>
                <w:t xml:space="preserve"> </w:t>
              </w:r>
              <w:r>
                <w:rPr>
                  <w:color w:val="0000FF"/>
                  <w:sz w:val="18"/>
                  <w:szCs w:val="18"/>
                  <w:lang w:val="en-US" w:eastAsia="en-US" w:bidi="en-US"/>
                </w:rPr>
                <w:t>www.ksusv.cz</w:t>
              </w:r>
            </w:hyperlink>
          </w:p>
        </w:tc>
      </w:tr>
    </w:tbl>
    <w:p w14:paraId="4A079CB8" w14:textId="77777777" w:rsidR="00DD0D92" w:rsidRDefault="00F425B4">
      <w:pPr>
        <w:spacing w:line="1" w:lineRule="exact"/>
        <w:rPr>
          <w:sz w:val="2"/>
          <w:szCs w:val="2"/>
        </w:rPr>
      </w:pPr>
      <w:r>
        <w:br w:type="page"/>
      </w:r>
    </w:p>
    <w:p w14:paraId="21141C35" w14:textId="77777777" w:rsidR="00DD0D92" w:rsidRDefault="00F425B4">
      <w:pPr>
        <w:pStyle w:val="Zkladntext1"/>
        <w:shd w:val="clear" w:color="auto" w:fill="auto"/>
        <w:spacing w:line="233" w:lineRule="auto"/>
        <w:ind w:firstLine="700"/>
      </w:pPr>
      <w:r>
        <w:rPr>
          <w:u w:val="single"/>
        </w:rPr>
        <w:lastRenderedPageBreak/>
        <w:t>Podmínky pro opravu vozovky:</w:t>
      </w:r>
    </w:p>
    <w:p w14:paraId="1B8ADD2C" w14:textId="77777777" w:rsidR="00DD0D92" w:rsidRDefault="00F425B4">
      <w:pPr>
        <w:pStyle w:val="Zkladntext1"/>
        <w:shd w:val="clear" w:color="auto" w:fill="auto"/>
        <w:spacing w:line="233" w:lineRule="auto"/>
        <w:ind w:firstLine="700"/>
      </w:pPr>
      <w:r>
        <w:rPr>
          <w:u w:val="single"/>
        </w:rPr>
        <w:t xml:space="preserve">Silnice č. II/344 </w:t>
      </w:r>
      <w:proofErr w:type="spellStart"/>
      <w:proofErr w:type="gramStart"/>
      <w:r>
        <w:rPr>
          <w:u w:val="single"/>
        </w:rPr>
        <w:t>Jeníkovec</w:t>
      </w:r>
      <w:proofErr w:type="spellEnd"/>
      <w:r>
        <w:rPr>
          <w:u w:val="single"/>
        </w:rPr>
        <w:t xml:space="preserve"> - Maleč</w:t>
      </w:r>
      <w:proofErr w:type="gramEnd"/>
      <w:r>
        <w:rPr>
          <w:u w:val="single"/>
        </w:rPr>
        <w:t>:</w:t>
      </w:r>
    </w:p>
    <w:p w14:paraId="39539223" w14:textId="77777777" w:rsidR="00DD0D92" w:rsidRDefault="00F425B4">
      <w:pPr>
        <w:pStyle w:val="Zkladntext1"/>
        <w:shd w:val="clear" w:color="auto" w:fill="auto"/>
        <w:spacing w:line="233" w:lineRule="auto"/>
        <w:ind w:firstLine="700"/>
      </w:pPr>
      <w:r>
        <w:t>Pracovní rýha výkopu bude kolmo zaříznuta.</w:t>
      </w:r>
    </w:p>
    <w:p w14:paraId="561A288C" w14:textId="77777777" w:rsidR="00DD0D92" w:rsidRDefault="00F425B4">
      <w:pPr>
        <w:pStyle w:val="Zkladntext1"/>
        <w:shd w:val="clear" w:color="auto" w:fill="auto"/>
        <w:spacing w:line="233" w:lineRule="auto"/>
        <w:ind w:firstLine="700"/>
      </w:pPr>
      <w:r>
        <w:t xml:space="preserve">V rýze výkopu bude provedena konstrukce vozovky ze </w:t>
      </w:r>
      <w:proofErr w:type="spellStart"/>
      <w:r>
        <w:t>šťerkodrti</w:t>
      </w:r>
      <w:proofErr w:type="spellEnd"/>
      <w:r>
        <w:t xml:space="preserve"> 0-63 hutněné po vrstvách</w:t>
      </w:r>
    </w:p>
    <w:p w14:paraId="449268E9" w14:textId="77777777" w:rsidR="00DD0D92" w:rsidRDefault="00F425B4">
      <w:pPr>
        <w:pStyle w:val="Zkladntext1"/>
        <w:shd w:val="clear" w:color="auto" w:fill="auto"/>
        <w:spacing w:line="233" w:lineRule="auto"/>
        <w:ind w:firstLine="700"/>
      </w:pPr>
      <w:proofErr w:type="spellStart"/>
      <w:r>
        <w:t>tl</w:t>
      </w:r>
      <w:proofErr w:type="spellEnd"/>
      <w:r>
        <w:t>. max. 20 cm až do úrovně -0,30 m.</w:t>
      </w:r>
    </w:p>
    <w:p w14:paraId="3FCF9B9F" w14:textId="77777777" w:rsidR="00DD0D92" w:rsidRDefault="00F425B4">
      <w:pPr>
        <w:pStyle w:val="Zkladntext1"/>
        <w:shd w:val="clear" w:color="auto" w:fill="auto"/>
        <w:spacing w:line="233" w:lineRule="auto"/>
        <w:ind w:left="700"/>
      </w:pPr>
      <w:r>
        <w:t xml:space="preserve">Na této vrstvě požadujeme statickou zatěžovací zkoušku min. 80 </w:t>
      </w:r>
      <w:proofErr w:type="spellStart"/>
      <w:r>
        <w:t>MPa</w:t>
      </w:r>
      <w:proofErr w:type="spellEnd"/>
      <w:r>
        <w:t>. Protokol zkoušek bude předložen k odsouhlasení před převzetím provedených úprav.</w:t>
      </w:r>
    </w:p>
    <w:p w14:paraId="1A91E899" w14:textId="77777777" w:rsidR="00DD0D92" w:rsidRDefault="00F425B4">
      <w:pPr>
        <w:pStyle w:val="Zkladntext1"/>
        <w:shd w:val="clear" w:color="auto" w:fill="auto"/>
        <w:spacing w:line="233" w:lineRule="auto"/>
        <w:ind w:left="700"/>
      </w:pPr>
      <w:r>
        <w:t>Dosypání do úrovně nivelety vozovky bude provedeno odtěženým stmeleným materiálem (popř. doplněn recyklátem), který bude zhutněn způsobem umožňující provoz.</w:t>
      </w:r>
    </w:p>
    <w:p w14:paraId="6A94F425" w14:textId="77777777" w:rsidR="00DD0D92" w:rsidRDefault="00F425B4">
      <w:pPr>
        <w:pStyle w:val="Zkladntext1"/>
        <w:shd w:val="clear" w:color="auto" w:fill="auto"/>
        <w:spacing w:line="233" w:lineRule="auto"/>
        <w:ind w:left="700"/>
      </w:pPr>
      <w:r>
        <w:t xml:space="preserve">Celoplošná oprava vozovky v rozsahu cca 1350 m2 ve staničení 22,325-22,595 bude provedena položením obrusné vrstvy ACO 11+ </w:t>
      </w:r>
      <w:proofErr w:type="spellStart"/>
      <w:r>
        <w:t>tl</w:t>
      </w:r>
      <w:proofErr w:type="spellEnd"/>
      <w:r>
        <w:t xml:space="preserve"> 40 mm a aplikací spojovacího postřiku.</w:t>
      </w:r>
    </w:p>
    <w:p w14:paraId="6F6722FA" w14:textId="77777777" w:rsidR="00DD0D92" w:rsidRDefault="00F425B4">
      <w:pPr>
        <w:pStyle w:val="Zkladntext1"/>
        <w:shd w:val="clear" w:color="auto" w:fill="auto"/>
        <w:spacing w:line="233" w:lineRule="auto"/>
        <w:ind w:left="700"/>
      </w:pPr>
      <w:r>
        <w:rPr>
          <w:u w:val="single"/>
        </w:rPr>
        <w:t xml:space="preserve">Silnice č. III/34427 </w:t>
      </w:r>
      <w:proofErr w:type="spellStart"/>
      <w:proofErr w:type="gramStart"/>
      <w:r>
        <w:rPr>
          <w:u w:val="single"/>
        </w:rPr>
        <w:t>Jeníkovec</w:t>
      </w:r>
      <w:proofErr w:type="spellEnd"/>
      <w:r>
        <w:rPr>
          <w:u w:val="single"/>
        </w:rPr>
        <w:t xml:space="preserve"> - </w:t>
      </w:r>
      <w:proofErr w:type="spellStart"/>
      <w:r>
        <w:rPr>
          <w:u w:val="single"/>
        </w:rPr>
        <w:t>Předboř</w:t>
      </w:r>
      <w:proofErr w:type="spellEnd"/>
      <w:proofErr w:type="gramEnd"/>
      <w:r>
        <w:rPr>
          <w:u w:val="single"/>
        </w:rPr>
        <w:t>:</w:t>
      </w:r>
    </w:p>
    <w:p w14:paraId="62B5D478" w14:textId="77777777" w:rsidR="00DD0D92" w:rsidRDefault="00F425B4">
      <w:pPr>
        <w:pStyle w:val="Zkladntext1"/>
        <w:shd w:val="clear" w:color="auto" w:fill="auto"/>
        <w:spacing w:line="233" w:lineRule="auto"/>
        <w:ind w:left="700"/>
      </w:pPr>
      <w:r>
        <w:t>Pracovní rýha výkopu bude kolmo zaříznuta.</w:t>
      </w:r>
    </w:p>
    <w:p w14:paraId="74A4DEF9" w14:textId="77777777" w:rsidR="00DD0D92" w:rsidRDefault="00F425B4">
      <w:pPr>
        <w:pStyle w:val="Zkladntext1"/>
        <w:shd w:val="clear" w:color="auto" w:fill="auto"/>
        <w:spacing w:line="233" w:lineRule="auto"/>
        <w:ind w:left="700"/>
      </w:pPr>
      <w:r>
        <w:t xml:space="preserve">Obrusná vrstva v </w:t>
      </w:r>
      <w:proofErr w:type="spellStart"/>
      <w:r>
        <w:t>tl</w:t>
      </w:r>
      <w:proofErr w:type="spellEnd"/>
      <w:r>
        <w:t>. 5 cm bude odfrézována na polovině šířky vozovky v celé délce s přesahem 1 m přes okraj výkopu na začátku a konci zásahu a následně bude položena nová obrusná vrstva ACO 11+.</w:t>
      </w:r>
    </w:p>
    <w:p w14:paraId="740AFF6C" w14:textId="77777777" w:rsidR="00DD0D92" w:rsidRDefault="00F425B4">
      <w:pPr>
        <w:pStyle w:val="Zkladntext1"/>
        <w:shd w:val="clear" w:color="auto" w:fill="auto"/>
        <w:spacing w:line="233" w:lineRule="auto"/>
        <w:ind w:left="700"/>
      </w:pPr>
      <w:r>
        <w:t xml:space="preserve">Od hrany výkopu z obou stran bude odfrézována druhá vrstva živice v </w:t>
      </w:r>
      <w:proofErr w:type="spellStart"/>
      <w:r>
        <w:t>tl</w:t>
      </w:r>
      <w:proofErr w:type="spellEnd"/>
      <w:r>
        <w:t xml:space="preserve"> 5 cm - tzv. zazubení Rýha bude kolmo zaříznuta a zapravena propustným </w:t>
      </w:r>
      <w:proofErr w:type="spellStart"/>
      <w:r>
        <w:t>nenamrzavým</w:t>
      </w:r>
      <w:proofErr w:type="spellEnd"/>
      <w:r>
        <w:t xml:space="preserve"> materiálem hutněným po vrstvách </w:t>
      </w:r>
      <w:proofErr w:type="spellStart"/>
      <w:r>
        <w:t>tl</w:t>
      </w:r>
      <w:proofErr w:type="spellEnd"/>
      <w:r>
        <w:t xml:space="preserve">. max. 20 cm do úrovně pláně </w:t>
      </w:r>
      <w:proofErr w:type="gramStart"/>
      <w:r>
        <w:t>vozovky - tedy</w:t>
      </w:r>
      <w:proofErr w:type="gramEnd"/>
      <w:r>
        <w:t xml:space="preserve"> 55 cm pod niveletu stávající vozovky. Min. únosnost pláně požadujeme na 45 </w:t>
      </w:r>
      <w:proofErr w:type="spellStart"/>
      <w:r>
        <w:t>Mpa</w:t>
      </w:r>
      <w:proofErr w:type="spellEnd"/>
      <w:r>
        <w:t xml:space="preserve"> a bude ověřena tlakovými zkouškami. Protokol zkoušek bude předložen k odsouhlasení před pokládkou konstrukčních vrstev vozovky.</w:t>
      </w:r>
    </w:p>
    <w:p w14:paraId="64F5D3EF" w14:textId="77777777" w:rsidR="00DD0D92" w:rsidRDefault="00F425B4">
      <w:pPr>
        <w:pStyle w:val="Zkladntext1"/>
        <w:shd w:val="clear" w:color="auto" w:fill="auto"/>
        <w:spacing w:line="233" w:lineRule="auto"/>
        <w:ind w:firstLine="700"/>
      </w:pPr>
      <w:r>
        <w:rPr>
          <w:u w:val="single"/>
        </w:rPr>
        <w:t>konstrukční vrstvy vozovky v místě zásahu</w:t>
      </w:r>
      <w:r>
        <w:t>:</w:t>
      </w:r>
    </w:p>
    <w:p w14:paraId="45D061D9" w14:textId="77777777" w:rsidR="00DD0D92" w:rsidRDefault="00F425B4">
      <w:pPr>
        <w:pStyle w:val="Zkladntext1"/>
        <w:pBdr>
          <w:top w:val="single" w:sz="4" w:space="0" w:color="auto"/>
        </w:pBdr>
        <w:shd w:val="clear" w:color="auto" w:fill="auto"/>
        <w:spacing w:line="233" w:lineRule="auto"/>
        <w:ind w:firstLine="700"/>
      </w:pPr>
      <w:r>
        <w:t xml:space="preserve">25 cm </w:t>
      </w:r>
      <w:proofErr w:type="spellStart"/>
      <w:r>
        <w:t>štěrkodrťe</w:t>
      </w:r>
      <w:proofErr w:type="spellEnd"/>
      <w:r>
        <w:t xml:space="preserve"> 0-63</w:t>
      </w:r>
    </w:p>
    <w:p w14:paraId="66469C7E" w14:textId="77777777" w:rsidR="00DD0D92" w:rsidRDefault="00F425B4">
      <w:pPr>
        <w:pStyle w:val="Zkladntext1"/>
        <w:shd w:val="clear" w:color="auto" w:fill="auto"/>
        <w:spacing w:line="233" w:lineRule="auto"/>
        <w:ind w:firstLine="700"/>
      </w:pPr>
      <w:r>
        <w:t>20 cm ŠCM</w:t>
      </w:r>
    </w:p>
    <w:p w14:paraId="3DEE85BC" w14:textId="77777777" w:rsidR="00DD0D92" w:rsidRDefault="00F425B4">
      <w:pPr>
        <w:pStyle w:val="Zkladntext1"/>
        <w:shd w:val="clear" w:color="auto" w:fill="auto"/>
        <w:spacing w:line="233" w:lineRule="auto"/>
        <w:ind w:left="700"/>
      </w:pPr>
      <w:r>
        <w:t xml:space="preserve">osazení </w:t>
      </w:r>
      <w:proofErr w:type="spellStart"/>
      <w:r>
        <w:t>geomříže</w:t>
      </w:r>
      <w:proofErr w:type="spellEnd"/>
      <w:r>
        <w:t xml:space="preserve"> o pevnosti 50 KN přesahem přes zazubení (</w:t>
      </w:r>
      <w:proofErr w:type="spellStart"/>
      <w:r>
        <w:t>geomříž</w:t>
      </w:r>
      <w:proofErr w:type="spellEnd"/>
      <w:r>
        <w:t xml:space="preserve"> bude připevněna k podkladu) 5 </w:t>
      </w:r>
      <w:proofErr w:type="gramStart"/>
      <w:r>
        <w:t>cm - ACL</w:t>
      </w:r>
      <w:proofErr w:type="gramEnd"/>
      <w:r>
        <w:t xml:space="preserve"> 16 - Spojovací postřik - 5 </w:t>
      </w:r>
      <w:proofErr w:type="gramStart"/>
      <w:r>
        <w:t>cm - ACO</w:t>
      </w:r>
      <w:proofErr w:type="gramEnd"/>
      <w:r>
        <w:t xml:space="preserve"> 11+</w:t>
      </w:r>
    </w:p>
    <w:p w14:paraId="028D4FB9" w14:textId="77777777" w:rsidR="00DD0D92" w:rsidRDefault="00F425B4">
      <w:pPr>
        <w:pStyle w:val="Zkladntext1"/>
        <w:shd w:val="clear" w:color="auto" w:fill="auto"/>
        <w:spacing w:line="233" w:lineRule="auto"/>
        <w:ind w:left="700"/>
      </w:pPr>
      <w:r>
        <w:t>Spára napojení na stávající kryt vozovky bude ošetřena trvale pružným tmelem.</w:t>
      </w:r>
    </w:p>
    <w:p w14:paraId="02381832" w14:textId="77777777" w:rsidR="00DD0D92" w:rsidRDefault="00F425B4">
      <w:pPr>
        <w:pStyle w:val="Zkladntext1"/>
        <w:shd w:val="clear" w:color="auto" w:fill="auto"/>
        <w:spacing w:line="233" w:lineRule="auto"/>
        <w:ind w:left="700"/>
      </w:pPr>
      <w:r>
        <w:t xml:space="preserve">Celoplošná oprava vozovky bude provedena v rozsahu cca 190 m2 ve staničení 0,000-0,075 </w:t>
      </w:r>
      <w:r>
        <w:rPr>
          <w:u w:val="single"/>
        </w:rPr>
        <w:t xml:space="preserve">Současně se smlouvou o podmínkách zásahu bude uzavřena smlouva o spolupráci, na </w:t>
      </w:r>
      <w:proofErr w:type="gramStart"/>
      <w:r>
        <w:rPr>
          <w:u w:val="single"/>
        </w:rPr>
        <w:t>základě</w:t>
      </w:r>
      <w:proofErr w:type="gramEnd"/>
      <w:r>
        <w:rPr>
          <w:u w:val="single"/>
        </w:rPr>
        <w:t xml:space="preserve"> které by Vám byly náklady na celoplošnou opravu ACO a spojovací postřik po realizaci prací a uzavření dodatku na skutečně provedené výměry přefakturovány.</w:t>
      </w:r>
    </w:p>
    <w:p w14:paraId="3D04DB2E" w14:textId="77777777" w:rsidR="00DD0D92" w:rsidRDefault="00F425B4">
      <w:pPr>
        <w:pStyle w:val="Zkladntext1"/>
        <w:shd w:val="clear" w:color="auto" w:fill="auto"/>
        <w:spacing w:line="233" w:lineRule="auto"/>
        <w:ind w:left="700"/>
      </w:pPr>
      <w:r>
        <w:t>Případné změny rozsahu dotčení silničních pozemků oproti výše uvedenému je nutno s naší organizací předem projednat a odsouhlasit.</w:t>
      </w:r>
    </w:p>
    <w:p w14:paraId="7E595A34" w14:textId="77777777" w:rsidR="00DD0D92" w:rsidRDefault="00F425B4">
      <w:pPr>
        <w:pStyle w:val="Zkladntext1"/>
        <w:shd w:val="clear" w:color="auto" w:fill="auto"/>
        <w:spacing w:line="233" w:lineRule="auto"/>
        <w:ind w:left="700"/>
      </w:pPr>
      <w:r>
        <w:t>Případné jiné poškození vozovky nebo silničních pozemků bude opraveno na náklad stavebníka. Pracoviště bude viditelně označeno a zajištěno s ohledem na bezpečnost provozu na silnici.</w:t>
      </w:r>
    </w:p>
    <w:p w14:paraId="44E68808" w14:textId="77777777" w:rsidR="00DD0D92" w:rsidRDefault="00F425B4">
      <w:pPr>
        <w:pStyle w:val="Zkladntext1"/>
        <w:shd w:val="clear" w:color="auto" w:fill="auto"/>
        <w:spacing w:line="233" w:lineRule="auto"/>
        <w:ind w:firstLine="700"/>
      </w:pPr>
      <w:r>
        <w:t xml:space="preserve">Úprava silničních pozemků bude provedena nejpozději </w:t>
      </w:r>
      <w:r>
        <w:rPr>
          <w:b/>
          <w:bCs/>
        </w:rPr>
        <w:t>do 31.7. 2026.</w:t>
      </w:r>
    </w:p>
    <w:p w14:paraId="5AFD8095" w14:textId="77777777" w:rsidR="00DD0D92" w:rsidRDefault="00F425B4">
      <w:pPr>
        <w:pStyle w:val="Zkladntext1"/>
        <w:shd w:val="clear" w:color="auto" w:fill="auto"/>
        <w:spacing w:line="233" w:lineRule="auto"/>
        <w:ind w:left="700"/>
      </w:pPr>
      <w:r>
        <w:t>Termín předání bude oznámen správci silnice minimálně 3 dny předem a stavba bude protokolárně předána.</w:t>
      </w:r>
    </w:p>
    <w:p w14:paraId="4A3AC0A0" w14:textId="77777777" w:rsidR="00DD0D92" w:rsidRDefault="00F425B4">
      <w:pPr>
        <w:pStyle w:val="Zkladntext1"/>
        <w:shd w:val="clear" w:color="auto" w:fill="auto"/>
        <w:spacing w:line="233" w:lineRule="auto"/>
        <w:ind w:left="700"/>
      </w:pPr>
      <w:r>
        <w:t>Po dokončení stavebních prací požadujeme dodat zaměření skutečného stavu položených sítí. Zhotovitel stavby bere na vědomí, že stavební práce v silničním pozemku a tělese mohou být prováděny teprve po nabytí právní moci vydaného povolení příslušným silničním správním úřadem, včetně odsouhlasení přechodné úpravy provozu.</w:t>
      </w:r>
    </w:p>
    <w:p w14:paraId="4AFC9490" w14:textId="77777777" w:rsidR="00DD0D92" w:rsidRDefault="00F425B4">
      <w:pPr>
        <w:pStyle w:val="Zkladntext1"/>
        <w:shd w:val="clear" w:color="auto" w:fill="auto"/>
        <w:spacing w:line="233" w:lineRule="auto"/>
        <w:ind w:left="700"/>
      </w:pPr>
      <w:r>
        <w:t>Jako účastník stavebního řízení požadujeme, aby dodržení podmínek tohoto vyjádření bylo stavebníkovi uloženo do podmínek rozhodnutí všech stupňů následných řízení, souvisejících se stavbou, a to včetně uvedení čísla jednacího a data jeho vydání.</w:t>
      </w:r>
    </w:p>
    <w:p w14:paraId="56DC3B5E" w14:textId="77777777" w:rsidR="00DD0D92" w:rsidRDefault="00F425B4">
      <w:pPr>
        <w:spacing w:line="1" w:lineRule="exact"/>
      </w:pPr>
      <w:r>
        <w:rPr>
          <w:noProof/>
        </w:rPr>
        <mc:AlternateContent>
          <mc:Choice Requires="wps">
            <w:drawing>
              <wp:anchor distT="165100" distB="24765" distL="0" distR="0" simplePos="0" relativeHeight="125829397" behindDoc="0" locked="0" layoutInCell="1" allowOverlap="1" wp14:anchorId="22E2815D" wp14:editId="6689A0DA">
                <wp:simplePos x="0" y="0"/>
                <wp:positionH relativeFrom="page">
                  <wp:posOffset>963930</wp:posOffset>
                </wp:positionH>
                <wp:positionV relativeFrom="paragraph">
                  <wp:posOffset>165100</wp:posOffset>
                </wp:positionV>
                <wp:extent cx="685800" cy="469265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69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6A7856" w14:textId="406B5DB1" w:rsidR="00DD0D92" w:rsidRDefault="00DD0D92">
                            <w:pPr>
                              <w:pStyle w:val="Jin0"/>
                              <w:shd w:val="clear" w:color="auto" w:fill="auto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E2815D" id="Shape 24" o:spid="_x0000_s1035" type="#_x0000_t202" style="position:absolute;margin-left:75.9pt;margin-top:13pt;width:54pt;height:36.95pt;z-index:125829397;visibility:visible;mso-wrap-style:square;mso-wrap-distance-left:0;mso-wrap-distance-top:13pt;mso-wrap-distance-right:0;mso-wrap-distance-bottom:1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" filled="f" stroked="f">
                <v:textbox inset="0,0,0,0">
                  <w:txbxContent>
                    <w:p w14:paraId="006A7856" w14:textId="406B5DB1" w:rsidR="00DD0D92" w:rsidRDefault="00DD0D92">
                      <w:pPr>
                        <w:pStyle w:val="Jin0"/>
                        <w:shd w:val="clear" w:color="auto" w:fill="auto"/>
                        <w:ind w:firstLine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8275" distB="0" distL="0" distR="0" simplePos="0" relativeHeight="125829399" behindDoc="0" locked="0" layoutInCell="1" allowOverlap="1" wp14:anchorId="48ECC3C1" wp14:editId="3E1EA6EB">
                <wp:simplePos x="0" y="0"/>
                <wp:positionH relativeFrom="page">
                  <wp:posOffset>1866265</wp:posOffset>
                </wp:positionH>
                <wp:positionV relativeFrom="paragraph">
                  <wp:posOffset>168275</wp:posOffset>
                </wp:positionV>
                <wp:extent cx="783590" cy="490855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90" cy="49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CBDE57" w14:textId="77777777" w:rsidR="00DD0D92" w:rsidRDefault="00F425B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Digitálně podepsal Petra Miksová</w:t>
                            </w:r>
                          </w:p>
                          <w:p w14:paraId="521D8B21" w14:textId="77777777" w:rsidR="00DD0D92" w:rsidRDefault="00F425B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Datum: 2026.03.04</w:t>
                            </w:r>
                          </w:p>
                          <w:p w14:paraId="526F592D" w14:textId="77777777" w:rsidR="00DD0D92" w:rsidRDefault="00F425B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08:33:11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146.94999999999999pt;margin-top:13.25pt;width:61.700000000000003pt;height:38.649999999999999pt;z-index:-125829354;mso-wrap-distance-left:0;mso-wrap-distance-top:13.25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Petra Miksová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2026.03.04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08:33:11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DE63EE" w14:textId="77777777" w:rsidR="00DD0D92" w:rsidRDefault="00F425B4">
      <w:pPr>
        <w:pStyle w:val="Zkladntext1"/>
        <w:shd w:val="clear" w:color="auto" w:fill="auto"/>
        <w:ind w:firstLine="0"/>
      </w:pPr>
      <w:r>
        <w:t xml:space="preserve">Petra Miksová, </w:t>
      </w:r>
      <w:proofErr w:type="spellStart"/>
      <w:r>
        <w:t>DiS</w:t>
      </w:r>
      <w:proofErr w:type="spellEnd"/>
    </w:p>
    <w:p w14:paraId="0B198151" w14:textId="77777777" w:rsidR="00763B2C" w:rsidRDefault="00F425B4">
      <w:pPr>
        <w:pStyle w:val="Zkladntext1"/>
        <w:shd w:val="clear" w:color="auto" w:fill="auto"/>
        <w:ind w:firstLine="0"/>
      </w:pPr>
      <w:r>
        <w:t xml:space="preserve">vedoucí oddělení </w:t>
      </w:r>
      <w:proofErr w:type="spellStart"/>
      <w:proofErr w:type="gramStart"/>
      <w:r>
        <w:t>technicko</w:t>
      </w:r>
      <w:proofErr w:type="spellEnd"/>
      <w:r>
        <w:t xml:space="preserve"> - správního</w:t>
      </w:r>
      <w:proofErr w:type="gramEnd"/>
      <w:r>
        <w:t xml:space="preserve"> </w:t>
      </w:r>
    </w:p>
    <w:p w14:paraId="43AC990C" w14:textId="6C82A4EA" w:rsidR="00DD0D92" w:rsidRDefault="00F425B4">
      <w:pPr>
        <w:pStyle w:val="Zkladntext1"/>
        <w:shd w:val="clear" w:color="auto" w:fill="auto"/>
        <w:ind w:firstLine="0"/>
      </w:pPr>
      <w:r>
        <w:t>v Havlíčkově Brodě</w:t>
      </w:r>
    </w:p>
    <w:sectPr w:rsidR="00DD0D92">
      <w:footerReference w:type="default" r:id="rId9"/>
      <w:pgSz w:w="11900" w:h="16840"/>
      <w:pgMar w:top="572" w:right="715" w:bottom="521" w:left="1475" w:header="144" w:footer="9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5463" w14:textId="77777777" w:rsidR="00F425B4" w:rsidRDefault="00F425B4">
      <w:r>
        <w:separator/>
      </w:r>
    </w:p>
  </w:endnote>
  <w:endnote w:type="continuationSeparator" w:id="0">
    <w:p w14:paraId="2EE60B3A" w14:textId="77777777" w:rsidR="00F425B4" w:rsidRDefault="00F4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84BB" w14:textId="77777777" w:rsidR="00DD0D92" w:rsidRDefault="00F425B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04898CA" wp14:editId="5C1A70C5">
              <wp:simplePos x="0" y="0"/>
              <wp:positionH relativeFrom="page">
                <wp:posOffset>3503930</wp:posOffset>
              </wp:positionH>
              <wp:positionV relativeFrom="page">
                <wp:posOffset>10116820</wp:posOffset>
              </wp:positionV>
              <wp:extent cx="648970" cy="914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448583" w14:textId="77777777" w:rsidR="00DD0D92" w:rsidRDefault="00F425B4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75.89999999999998pt;margin-top:796.60000000000002pt;width:51.100000000000001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ze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D652B46" wp14:editId="2D3A2A58">
              <wp:simplePos x="0" y="0"/>
              <wp:positionH relativeFrom="page">
                <wp:posOffset>788035</wp:posOffset>
              </wp:positionH>
              <wp:positionV relativeFrom="page">
                <wp:posOffset>10081895</wp:posOffset>
              </wp:positionV>
              <wp:extent cx="607187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1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049999999999997pt;margin-top:793.85000000000002pt;width:47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5346" w14:textId="77777777" w:rsidR="00DD0D92" w:rsidRDefault="00DD0D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3CDBF" w14:textId="77777777" w:rsidR="00F425B4" w:rsidRDefault="00F425B4"/>
  </w:footnote>
  <w:footnote w:type="continuationSeparator" w:id="0">
    <w:p w14:paraId="517F4B77" w14:textId="77777777" w:rsidR="00F425B4" w:rsidRDefault="00F425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1520"/>
    <w:multiLevelType w:val="multilevel"/>
    <w:tmpl w:val="57049DB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1A7E40"/>
    <w:multiLevelType w:val="multilevel"/>
    <w:tmpl w:val="7FF0C2D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BF6A6E"/>
    <w:multiLevelType w:val="multilevel"/>
    <w:tmpl w:val="1AF6B2C8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46116F"/>
    <w:multiLevelType w:val="multilevel"/>
    <w:tmpl w:val="24BC92C8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A30921"/>
    <w:multiLevelType w:val="multilevel"/>
    <w:tmpl w:val="EF24D8AC"/>
    <w:lvl w:ilvl="0">
      <w:start w:val="1"/>
      <w:numFmt w:val="decimal"/>
      <w:lvlText w:val="5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1754820">
    <w:abstractNumId w:val="2"/>
  </w:num>
  <w:num w:numId="2" w16cid:durableId="1507985674">
    <w:abstractNumId w:val="3"/>
  </w:num>
  <w:num w:numId="3" w16cid:durableId="490026204">
    <w:abstractNumId w:val="0"/>
  </w:num>
  <w:num w:numId="4" w16cid:durableId="264535269">
    <w:abstractNumId w:val="4"/>
  </w:num>
  <w:num w:numId="5" w16cid:durableId="126091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92"/>
    <w:rsid w:val="00763B2C"/>
    <w:rsid w:val="00BD1D9A"/>
    <w:rsid w:val="00DD0D92"/>
    <w:rsid w:val="00F4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6189"/>
  <w15:docId w15:val="{879CE6B2-9377-4AD4-9C61-12F681C2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color w:val="3B3F56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38416F"/>
      <w:sz w:val="42"/>
      <w:szCs w:val="4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  <w:ind w:left="580" w:hanging="5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6" w:lineRule="auto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20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outlineLvl w:val="1"/>
    </w:pPr>
    <w:rPr>
      <w:rFonts w:ascii="Arial" w:eastAsia="Arial" w:hAnsi="Arial" w:cs="Arial"/>
      <w:b/>
      <w:bCs/>
      <w:i/>
      <w:iCs/>
      <w:color w:val="3B3F56"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10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60"/>
      <w:outlineLvl w:val="0"/>
    </w:pPr>
    <w:rPr>
      <w:rFonts w:ascii="Calibri" w:eastAsia="Calibri" w:hAnsi="Calibri" w:cs="Calibri"/>
      <w:b/>
      <w:bCs/>
      <w:i/>
      <w:iCs/>
      <w:color w:val="38416F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usv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1410</Words>
  <Characters>8323</Characters>
  <Application>Microsoft Office Word</Application>
  <DocSecurity>0</DocSecurity>
  <Lines>69</Lines>
  <Paragraphs>19</Paragraphs>
  <ScaleCrop>false</ScaleCrop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07-08-27 VZOR DOPISU VZOR</dc:title>
  <dc:subject/>
  <dc:creator>Kremitovskyp</dc:creator>
  <cp:keywords/>
  <cp:lastModifiedBy>Marešová Marie</cp:lastModifiedBy>
  <cp:revision>2</cp:revision>
  <dcterms:created xsi:type="dcterms:W3CDTF">2026-04-27T05:45:00Z</dcterms:created>
  <dcterms:modified xsi:type="dcterms:W3CDTF">2026-04-27T05:46:00Z</dcterms:modified>
</cp:coreProperties>
</file>