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04D71E9" w14:textId="77777777" w:rsidR="009739A1" w:rsidRPr="00B05BC5" w:rsidRDefault="009739A1" w:rsidP="009739A1">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1617DC6D" w14:textId="2E66E472" w:rsidR="009739A1" w:rsidRPr="00B05BC5" w:rsidRDefault="009739A1" w:rsidP="009739A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2C7000D7" w14:textId="77777777" w:rsidR="009739A1" w:rsidRPr="00B05BC5" w:rsidRDefault="009739A1" w:rsidP="009739A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5FDCF745" w14:textId="662056B5" w:rsidR="009739A1" w:rsidRPr="00B05BC5" w:rsidRDefault="009739A1" w:rsidP="009739A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w:t>
      </w:r>
      <w:r w:rsidR="00A22A4D">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59</w:t>
      </w:r>
      <w:r w:rsidR="00A22A4D">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326</w:t>
      </w:r>
      <w:r w:rsidRPr="00B05BC5">
        <w:rPr>
          <w:rFonts w:ascii="Tahoma" w:eastAsia="Times New Roman" w:hAnsi="Tahoma" w:cs="Tahoma"/>
          <w:sz w:val="16"/>
          <w:szCs w:val="16"/>
          <w:lang w:eastAsia="ar-SA"/>
        </w:rPr>
        <w:tab/>
        <w:t>DIČ: CZ45359326</w:t>
      </w:r>
    </w:p>
    <w:p w14:paraId="3B06F0A0" w14:textId="77777777" w:rsidR="009739A1" w:rsidRPr="00B05BC5" w:rsidRDefault="009739A1" w:rsidP="009739A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144A0CCF" w14:textId="77777777" w:rsidR="009739A1" w:rsidRPr="00B05BC5" w:rsidRDefault="009739A1" w:rsidP="009739A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77DA1D24" w14:textId="77777777" w:rsidR="009739A1" w:rsidRDefault="009739A1" w:rsidP="009739A1">
      <w:pPr>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01AB4FCD"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9C1DDE">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9C1DDE">
        <w:rPr>
          <w:rFonts w:ascii="Tahoma" w:eastAsia="Times New Roman" w:hAnsi="Tahoma" w:cs="Tahoma"/>
          <w:sz w:val="16"/>
          <w:szCs w:val="16"/>
          <w:lang w:eastAsia="cs-CZ"/>
        </w:rPr>
        <w:t xml:space="preserve">Jánem </w:t>
      </w:r>
      <w:proofErr w:type="spellStart"/>
      <w:r w:rsidR="009C1DDE">
        <w:rPr>
          <w:rFonts w:ascii="Tahoma" w:eastAsia="Times New Roman" w:hAnsi="Tahoma" w:cs="Tahoma"/>
          <w:sz w:val="16"/>
          <w:szCs w:val="16"/>
          <w:lang w:eastAsia="cs-CZ"/>
        </w:rPr>
        <w:t>Dudrou</w:t>
      </w:r>
      <w:proofErr w:type="spellEnd"/>
      <w:r w:rsidRPr="00231BC6">
        <w:rPr>
          <w:rFonts w:ascii="Tahoma" w:eastAsia="Times New Roman" w:hAnsi="Tahoma" w:cs="Tahoma"/>
          <w:sz w:val="16"/>
          <w:szCs w:val="16"/>
          <w:lang w:eastAsia="cs-CZ"/>
        </w:rPr>
        <w:t>, PhD., M</w:t>
      </w:r>
      <w:r w:rsidR="009C1DDE">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7B8B020D"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A22A4D">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535CDAB2"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F27667">
        <w:rPr>
          <w:rFonts w:ascii="Tahoma" w:hAnsi="Tahoma" w:cs="Tahoma"/>
          <w:b/>
          <w:bCs/>
          <w:sz w:val="16"/>
          <w:szCs w:val="16"/>
        </w:rPr>
        <w:t>PŘÍPRAVKŮ</w:t>
      </w:r>
      <w:r w:rsidR="00F27667" w:rsidRPr="00F27667">
        <w:rPr>
          <w:rFonts w:ascii="Tahoma" w:hAnsi="Tahoma" w:cs="Tahoma"/>
          <w:b/>
          <w:bCs/>
          <w:sz w:val="16"/>
          <w:szCs w:val="16"/>
        </w:rPr>
        <w:t xml:space="preserve">: </w:t>
      </w:r>
      <w:r w:rsidR="005E5348" w:rsidRPr="00F27667">
        <w:rPr>
          <w:rFonts w:ascii="Tahoma" w:hAnsi="Tahoma" w:cs="Tahoma"/>
          <w:b/>
          <w:bCs/>
          <w:sz w:val="16"/>
          <w:szCs w:val="16"/>
        </w:rPr>
        <w:t>Ú</w:t>
      </w:r>
      <w:r w:rsidR="00F27667" w:rsidRPr="00F27667">
        <w:rPr>
          <w:rFonts w:ascii="Tahoma" w:hAnsi="Tahoma" w:cs="Tahoma"/>
          <w:b/>
          <w:bCs/>
          <w:sz w:val="16"/>
          <w:szCs w:val="16"/>
        </w:rPr>
        <w:t>nor_7</w:t>
      </w:r>
      <w:r w:rsidR="004D2468" w:rsidRPr="00F27667">
        <w:rPr>
          <w:rFonts w:ascii="Tahoma" w:hAnsi="Tahoma" w:cs="Tahoma"/>
          <w:b/>
          <w:bCs/>
          <w:sz w:val="16"/>
          <w:szCs w:val="16"/>
        </w:rPr>
        <w:t>/202</w:t>
      </w:r>
      <w:r w:rsidR="006D2BA6" w:rsidRPr="00F27667">
        <w:rPr>
          <w:rFonts w:ascii="Tahoma" w:hAnsi="Tahoma" w:cs="Tahoma"/>
          <w:b/>
          <w:bCs/>
          <w:sz w:val="16"/>
          <w:szCs w:val="16"/>
        </w:rPr>
        <w:t>6</w:t>
      </w:r>
      <w:r w:rsidR="00F27667" w:rsidRPr="00F27667">
        <w:rPr>
          <w:rFonts w:ascii="Tahoma" w:hAnsi="Tahoma" w:cs="Tahoma"/>
          <w:b/>
          <w:bCs/>
          <w:sz w:val="16"/>
          <w:szCs w:val="16"/>
        </w:rPr>
        <w:t xml:space="preserve"> - FOSLEVODOPA, FOSKARBIDOPA</w:t>
      </w:r>
      <w:r w:rsidR="004D2468" w:rsidRPr="00F27667">
        <w:rPr>
          <w:rFonts w:ascii="Tahoma" w:hAnsi="Tahoma" w:cs="Tahoma"/>
          <w:sz w:val="16"/>
          <w:szCs w:val="16"/>
        </w:rPr>
        <w:t xml:space="preserve">, </w:t>
      </w:r>
      <w:r w:rsidRPr="00F27667">
        <w:rPr>
          <w:rFonts w:ascii="Tahoma" w:hAnsi="Tahoma" w:cs="Tahoma"/>
          <w:sz w:val="16"/>
          <w:szCs w:val="16"/>
        </w:rPr>
        <w:t>ID</w:t>
      </w:r>
      <w:r>
        <w:rPr>
          <w:rFonts w:ascii="Tahoma" w:hAnsi="Tahoma" w:cs="Tahoma"/>
          <w:sz w:val="16"/>
          <w:szCs w:val="16"/>
        </w:rPr>
        <w:t xml:space="preserve"> veřejné zakázky na profilu zadavatele: </w:t>
      </w:r>
      <w:r w:rsidR="00D04A81" w:rsidRPr="00D04A81">
        <w:rPr>
          <w:rFonts w:ascii="Tahoma" w:hAnsi="Tahoma" w:cs="Tahoma"/>
          <w:sz w:val="16"/>
          <w:szCs w:val="16"/>
        </w:rPr>
        <w:t>VZ0240164</w:t>
      </w:r>
      <w:r w:rsidRPr="00D04A81">
        <w:rPr>
          <w:rFonts w:ascii="Tahoma" w:hAnsi="Tahoma" w:cs="Tahoma"/>
          <w:sz w:val="16"/>
          <w:szCs w:val="16"/>
        </w:rPr>
        <w:t xml:space="preserve"> ze dne </w:t>
      </w:r>
      <w:r w:rsidR="00F27667" w:rsidRPr="00D04A81">
        <w:rPr>
          <w:rFonts w:ascii="Tahoma" w:hAnsi="Tahoma" w:cs="Tahoma"/>
          <w:sz w:val="16"/>
          <w:szCs w:val="16"/>
        </w:rPr>
        <w:t>12.2.2026</w:t>
      </w:r>
      <w:r w:rsidR="00F27667">
        <w:rPr>
          <w:rFonts w:ascii="Tahoma" w:hAnsi="Tahoma" w:cs="Tahoma"/>
          <w:b/>
          <w:bCs/>
          <w:sz w:val="16"/>
          <w:szCs w:val="16"/>
        </w:rPr>
        <w:t xml:space="preserve"> </w:t>
      </w:r>
      <w:r w:rsidR="00F27667" w:rsidRPr="00717268">
        <w:rPr>
          <w:rFonts w:ascii="Tahoma" w:hAnsi="Tahoma" w:cs="Tahoma"/>
          <w:sz w:val="16"/>
          <w:szCs w:val="16"/>
        </w:rPr>
        <w:t>realizované</w:t>
      </w:r>
      <w:r w:rsidR="009F3086" w:rsidRPr="00717268">
        <w:rPr>
          <w:rFonts w:ascii="Tahoma" w:hAnsi="Tahoma" w:cs="Tahoma"/>
          <w:sz w:val="16"/>
          <w:szCs w:val="16"/>
        </w:rPr>
        <w:t xml:space="preserve"> elektronickou aukcí č. </w:t>
      </w:r>
      <w:r w:rsidR="00717268">
        <w:rPr>
          <w:rFonts w:ascii="Tahoma" w:hAnsi="Tahoma" w:cs="Tahoma"/>
          <w:sz w:val="16"/>
          <w:szCs w:val="16"/>
        </w:rPr>
        <w:t>1734</w:t>
      </w:r>
      <w:r w:rsidR="009F3086" w:rsidRPr="00717268">
        <w:rPr>
          <w:rFonts w:ascii="Tahoma" w:hAnsi="Tahoma" w:cs="Tahoma"/>
          <w:sz w:val="16"/>
          <w:szCs w:val="16"/>
        </w:rPr>
        <w:t xml:space="preserve"> ze dne</w:t>
      </w:r>
      <w:r w:rsidR="00717268">
        <w:rPr>
          <w:rFonts w:ascii="Tahoma" w:hAnsi="Tahoma" w:cs="Tahoma"/>
          <w:sz w:val="16"/>
          <w:szCs w:val="16"/>
        </w:rPr>
        <w:t xml:space="preserve"> 12.3.2026</w:t>
      </w:r>
      <w:r w:rsidR="009F3086" w:rsidRPr="00717268">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BBED128"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D72577">
        <w:rPr>
          <w:rFonts w:ascii="Calibri" w:hAnsi="Calibri" w:cs="Calibri"/>
          <w:color w:val="000000"/>
        </w:rPr>
        <w:t xml:space="preserve"> </w:t>
      </w:r>
      <w:r w:rsidR="00EB2DA9" w:rsidRPr="00F27667">
        <w:rPr>
          <w:rFonts w:ascii="Tahoma" w:hAnsi="Tahoma" w:cs="Tahoma"/>
          <w:color w:val="000000"/>
          <w:sz w:val="16"/>
          <w:szCs w:val="16"/>
        </w:rPr>
        <w:t>FOSLEVODOPA, FOSKARBIDOPA</w:t>
      </w:r>
      <w:r w:rsidR="00EB2DA9" w:rsidRPr="00F27667" w:rsidDel="00EB2DA9">
        <w:rPr>
          <w:rFonts w:ascii="Tahoma" w:hAnsi="Tahoma" w:cs="Tahoma"/>
          <w:sz w:val="10"/>
          <w:szCs w:val="10"/>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E01251">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E70920">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6BF5F4C"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9739A1" w:rsidRPr="005371BA">
          <w:rPr>
            <w:rStyle w:val="Hypertextovodkaz"/>
            <w:rFonts w:ascii="Tahoma" w:hAnsi="Tahoma" w:cs="Tahoma"/>
            <w:sz w:val="16"/>
            <w:szCs w:val="16"/>
          </w:rPr>
          <w:t>nemocnicecechy@phoenix.cz</w:t>
        </w:r>
      </w:hyperlink>
      <w:r w:rsidR="009739A1">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BF32A1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70920">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70920">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5B7EE0F"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70920">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13F1A38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E70920">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6B79D82B"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E01251">
        <w:rPr>
          <w:rFonts w:ascii="Tahoma" w:hAnsi="Tahoma" w:cs="Tahoma"/>
          <w:sz w:val="16"/>
          <w:szCs w:val="16"/>
        </w:rPr>
        <w:t>;</w:t>
      </w:r>
    </w:p>
    <w:p w14:paraId="1FB5A861" w14:textId="3C66D5BE"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E01251">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65DC4E23" w:rsidR="00C655CE" w:rsidRPr="00F27667"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w:t>
      </w:r>
      <w:r w:rsidR="00F27667">
        <w:rPr>
          <w:rFonts w:ascii="Tahoma" w:hAnsi="Tahoma" w:cs="Tahoma"/>
          <w:sz w:val="16"/>
          <w:szCs w:val="16"/>
        </w:rPr>
        <w:t>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F27667">
        <w:rPr>
          <w:rFonts w:ascii="Tahoma" w:hAnsi="Tahoma" w:cs="Tahoma"/>
          <w:sz w:val="16"/>
          <w:szCs w:val="16"/>
        </w:rPr>
        <w:t>DPH ve výši platné v době dodávky zboží.</w:t>
      </w:r>
    </w:p>
    <w:p w14:paraId="677B4209" w14:textId="6A925AA6" w:rsidR="00140C2C" w:rsidRPr="00F27667" w:rsidRDefault="00C655CE" w:rsidP="002D0F06">
      <w:pPr>
        <w:pStyle w:val="Odstavecseseznamem"/>
        <w:numPr>
          <w:ilvl w:val="0"/>
          <w:numId w:val="5"/>
        </w:numPr>
        <w:ind w:left="357" w:hanging="357"/>
        <w:jc w:val="both"/>
        <w:rPr>
          <w:rFonts w:ascii="Tahoma" w:hAnsi="Tahoma" w:cs="Tahoma"/>
          <w:sz w:val="16"/>
          <w:szCs w:val="16"/>
          <w:lang w:bidi="en-US"/>
        </w:rPr>
      </w:pPr>
      <w:r w:rsidRPr="00F27667">
        <w:rPr>
          <w:rFonts w:ascii="Tahoma" w:hAnsi="Tahoma" w:cs="Tahoma"/>
          <w:sz w:val="16"/>
          <w:szCs w:val="16"/>
        </w:rPr>
        <w:t>Po dobu účinnosti této smlouvy se prodávající zavazuje, že nepřekročí cenu uvedenou v příloze č.1 smlouvy</w:t>
      </w:r>
      <w:r w:rsidR="00B22FCF" w:rsidRPr="00F27667">
        <w:rPr>
          <w:rFonts w:ascii="Tahoma" w:hAnsi="Tahoma" w:cs="Tahoma"/>
          <w:sz w:val="16"/>
          <w:szCs w:val="16"/>
        </w:rPr>
        <w:t>.</w:t>
      </w:r>
      <w:r w:rsidRPr="00F27667">
        <w:rPr>
          <w:rFonts w:ascii="Tahoma" w:hAnsi="Tahoma" w:cs="Tahoma"/>
          <w:sz w:val="16"/>
          <w:szCs w:val="16"/>
        </w:rPr>
        <w:t xml:space="preserve"> </w:t>
      </w:r>
      <w:r w:rsidR="00140C2C" w:rsidRPr="00F27667">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F27667">
        <w:rPr>
          <w:rFonts w:ascii="Tahoma" w:hAnsi="Tahoma" w:cs="Tahoma"/>
          <w:sz w:val="16"/>
          <w:szCs w:val="16"/>
        </w:rPr>
        <w:t>za podmínek stanovených v </w:t>
      </w:r>
      <w:proofErr w:type="spellStart"/>
      <w:r w:rsidR="00140C2C" w:rsidRPr="00F27667">
        <w:rPr>
          <w:rFonts w:ascii="Tahoma" w:hAnsi="Tahoma" w:cs="Tahoma"/>
          <w:sz w:val="16"/>
          <w:szCs w:val="16"/>
        </w:rPr>
        <w:t>ust</w:t>
      </w:r>
      <w:proofErr w:type="spellEnd"/>
      <w:r w:rsidR="00140C2C" w:rsidRPr="00F27667">
        <w:rPr>
          <w:rFonts w:ascii="Tahoma" w:hAnsi="Tahoma" w:cs="Tahoma"/>
          <w:sz w:val="16"/>
          <w:szCs w:val="16"/>
        </w:rPr>
        <w:t>. § 222 ZZVZ.</w:t>
      </w:r>
    </w:p>
    <w:bookmarkEnd w:id="5"/>
    <w:p w14:paraId="50996568" w14:textId="77777777" w:rsidR="00C655CE" w:rsidRPr="00F27667" w:rsidRDefault="00C655CE" w:rsidP="00C655CE">
      <w:pPr>
        <w:numPr>
          <w:ilvl w:val="0"/>
          <w:numId w:val="5"/>
        </w:numPr>
        <w:spacing w:after="0" w:line="240" w:lineRule="auto"/>
        <w:ind w:left="360"/>
        <w:jc w:val="both"/>
        <w:rPr>
          <w:rFonts w:ascii="Tahoma" w:hAnsi="Tahoma" w:cs="Tahoma"/>
          <w:sz w:val="16"/>
          <w:szCs w:val="16"/>
        </w:rPr>
      </w:pPr>
      <w:r w:rsidRPr="00F27667">
        <w:rPr>
          <w:rFonts w:ascii="Tahoma" w:hAnsi="Tahoma" w:cs="Tahoma"/>
          <w:b/>
          <w:bCs/>
          <w:sz w:val="16"/>
          <w:szCs w:val="16"/>
        </w:rPr>
        <w:t>Kupní cena nesmí překročit aktuální úhradu pojišťovny</w:t>
      </w:r>
      <w:r w:rsidRPr="00F27667">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F27667" w:rsidRDefault="00C655CE" w:rsidP="00C655CE">
      <w:pPr>
        <w:numPr>
          <w:ilvl w:val="0"/>
          <w:numId w:val="5"/>
        </w:numPr>
        <w:spacing w:after="0" w:line="240" w:lineRule="auto"/>
        <w:ind w:left="360"/>
        <w:jc w:val="both"/>
        <w:rPr>
          <w:rFonts w:ascii="Tahoma" w:hAnsi="Tahoma" w:cs="Tahoma"/>
          <w:sz w:val="16"/>
          <w:szCs w:val="16"/>
        </w:rPr>
      </w:pPr>
      <w:r w:rsidRPr="00F27667">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F27667" w:rsidRDefault="00C655CE" w:rsidP="008D019B">
      <w:pPr>
        <w:pStyle w:val="Odstavecseseznamem"/>
        <w:ind w:left="426"/>
        <w:jc w:val="both"/>
        <w:rPr>
          <w:rStyle w:val="normaltextrun"/>
          <w:rFonts w:ascii="Tahoma" w:hAnsi="Tahoma" w:cs="Tahoma"/>
          <w:color w:val="000000"/>
          <w:sz w:val="16"/>
          <w:szCs w:val="16"/>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E1C3292"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E70920">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E70920">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FD5368A"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E7092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7E89785D"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E70920">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E7092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A054FD9" w:rsidR="008E6993" w:rsidRPr="00F27667"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F27667">
        <w:rPr>
          <w:rFonts w:ascii="Tahoma" w:hAnsi="Tahoma" w:cs="Tahoma"/>
          <w:sz w:val="16"/>
          <w:szCs w:val="16"/>
        </w:rPr>
        <w:t xml:space="preserve">kupujícímu minimálně </w:t>
      </w:r>
      <w:r w:rsidR="006D5D71" w:rsidRPr="00F27667">
        <w:rPr>
          <w:rFonts w:ascii="Tahoma" w:hAnsi="Tahoma" w:cs="Tahoma"/>
          <w:sz w:val="16"/>
          <w:szCs w:val="16"/>
        </w:rPr>
        <w:t>6</w:t>
      </w:r>
      <w:r w:rsidR="00F27667" w:rsidRPr="00F27667">
        <w:rPr>
          <w:rFonts w:ascii="Tahoma" w:hAnsi="Tahoma" w:cs="Tahoma"/>
          <w:sz w:val="16"/>
          <w:szCs w:val="16"/>
        </w:rPr>
        <w:t xml:space="preserve"> </w:t>
      </w:r>
      <w:r w:rsidRPr="00F27667">
        <w:rPr>
          <w:rFonts w:ascii="Tahoma" w:hAnsi="Tahoma" w:cs="Tahoma"/>
          <w:sz w:val="16"/>
          <w:szCs w:val="16"/>
        </w:rPr>
        <w:t>měsíců</w:t>
      </w:r>
      <w:r w:rsidR="006D1A03" w:rsidRPr="00F27667">
        <w:rPr>
          <w:rFonts w:ascii="Tahoma" w:hAnsi="Tahoma" w:cs="Tahoma"/>
          <w:sz w:val="16"/>
          <w:szCs w:val="16"/>
        </w:rPr>
        <w:t>,</w:t>
      </w:r>
      <w:r w:rsidRPr="00F27667">
        <w:rPr>
          <w:rFonts w:ascii="Tahoma" w:hAnsi="Tahoma" w:cs="Tahoma"/>
          <w:sz w:val="16"/>
          <w:szCs w:val="16"/>
        </w:rPr>
        <w:t xml:space="preserve"> a které nemá závady v jakosti ani porušený obal a jehož distribuce nebyla zakázána </w:t>
      </w:r>
      <w:r w:rsidR="001957FB" w:rsidRPr="00F27667">
        <w:rPr>
          <w:rFonts w:ascii="Tahoma" w:hAnsi="Tahoma" w:cs="Tahoma"/>
          <w:sz w:val="16"/>
          <w:szCs w:val="16"/>
        </w:rPr>
        <w:t>SÚKL.</w:t>
      </w:r>
      <w:r w:rsidRPr="00F27667">
        <w:rPr>
          <w:rFonts w:ascii="Tahoma" w:hAnsi="Tahoma" w:cs="Tahoma"/>
          <w:sz w:val="16"/>
          <w:szCs w:val="16"/>
        </w:rPr>
        <w:t xml:space="preserve"> Záruční doba zboží končí posledním dnem exspirační doby vyznačené na zboží.</w:t>
      </w:r>
      <w:r w:rsidR="008E6993" w:rsidRPr="00F27667">
        <w:rPr>
          <w:rFonts w:ascii="Tahoma" w:hAnsi="Tahoma" w:cs="Tahoma"/>
          <w:sz w:val="16"/>
          <w:szCs w:val="16"/>
        </w:rPr>
        <w:t xml:space="preserve"> Zboží, jehož exspirační doba je ke dni dodání kratší než </w:t>
      </w:r>
      <w:r w:rsidR="006D5D71" w:rsidRPr="00F27667">
        <w:rPr>
          <w:rFonts w:ascii="Tahoma" w:hAnsi="Tahoma" w:cs="Tahoma"/>
          <w:sz w:val="16"/>
          <w:szCs w:val="16"/>
        </w:rPr>
        <w:t>6</w:t>
      </w:r>
      <w:r w:rsidR="008E6993" w:rsidRPr="00F27667">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F27667">
        <w:rPr>
          <w:rFonts w:ascii="Tahoma" w:hAnsi="Tahoma" w:cs="Tahoma"/>
          <w:sz w:val="16"/>
          <w:szCs w:val="16"/>
        </w:rPr>
        <w:t>V případě, že se dodávka</w:t>
      </w:r>
      <w:r w:rsidRPr="008E6993">
        <w:rPr>
          <w:rFonts w:ascii="Tahoma" w:hAnsi="Tahoma" w:cs="Tahoma"/>
          <w:sz w:val="16"/>
          <w:szCs w:val="16"/>
        </w:rPr>
        <w:t xml:space="preserve">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Pr="00F2766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9" w:anchor="/" w:history="1">
        <w:proofErr w:type="gramStart"/>
        <w:r w:rsidRPr="00F27667">
          <w:rPr>
            <w:rStyle w:val="Hypertextovodkaz"/>
            <w:rFonts w:ascii="Tahoma" w:hAnsi="Tahoma" w:cs="Tahoma"/>
            <w:sz w:val="16"/>
            <w:szCs w:val="16"/>
          </w:rPr>
          <w:t>SÚKL</w:t>
        </w:r>
        <w:r w:rsidR="00B84889" w:rsidRPr="00F27667">
          <w:rPr>
            <w:rStyle w:val="Hypertextovodkaz"/>
            <w:rFonts w:ascii="Tahoma" w:hAnsi="Tahoma" w:cs="Tahoma"/>
            <w:sz w:val="16"/>
            <w:szCs w:val="16"/>
          </w:rPr>
          <w:t xml:space="preserve"> </w:t>
        </w:r>
        <w:r w:rsidRPr="00F27667">
          <w:rPr>
            <w:rStyle w:val="Hypertextovodkaz"/>
            <w:rFonts w:ascii="Tahoma" w:hAnsi="Tahoma" w:cs="Tahoma"/>
            <w:sz w:val="16"/>
            <w:szCs w:val="16"/>
          </w:rPr>
          <w:t>- Přehled</w:t>
        </w:r>
        <w:proofErr w:type="gramEnd"/>
        <w:r w:rsidRPr="00F27667">
          <w:rPr>
            <w:rStyle w:val="Hypertextovodkaz"/>
            <w:rFonts w:ascii="Tahoma" w:hAnsi="Tahoma" w:cs="Tahoma"/>
            <w:sz w:val="16"/>
            <w:szCs w:val="16"/>
          </w:rPr>
          <w:t xml:space="preserve"> léčiv (sukl.cz)</w:t>
        </w:r>
      </w:hyperlink>
      <w:r w:rsidRPr="00F27667">
        <w:rPr>
          <w:rFonts w:ascii="Tahoma" w:hAnsi="Tahoma" w:cs="Tahoma"/>
          <w:sz w:val="16"/>
          <w:szCs w:val="16"/>
        </w:rPr>
        <w:t>.</w:t>
      </w:r>
    </w:p>
    <w:bookmarkEnd w:id="9"/>
    <w:bookmarkEnd w:id="10"/>
    <w:p w14:paraId="07A0132D" w14:textId="77777777" w:rsidR="00C655CE" w:rsidRPr="00F27667"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F2766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F27667">
        <w:rPr>
          <w:rFonts w:ascii="Tahoma" w:hAnsi="Tahoma" w:cs="Tahoma"/>
          <w:b/>
          <w:bCs/>
          <w:sz w:val="16"/>
          <w:szCs w:val="16"/>
        </w:rPr>
        <w:t>Vyhrazená změna závazku</w:t>
      </w:r>
      <w:bookmarkEnd w:id="11"/>
    </w:p>
    <w:p w14:paraId="7CF78DC2" w14:textId="0649FCEE" w:rsidR="006D027B" w:rsidRPr="00F2766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F27667">
        <w:rPr>
          <w:rFonts w:ascii="Tahoma" w:hAnsi="Tahoma" w:cs="Tahoma"/>
          <w:color w:val="000000" w:themeColor="text1"/>
          <w:sz w:val="16"/>
          <w:szCs w:val="16"/>
        </w:rPr>
        <w:t xml:space="preserve">Kupující </w:t>
      </w:r>
      <w:r w:rsidRPr="00F27667">
        <w:rPr>
          <w:rFonts w:ascii="Tahoma" w:eastAsia="MS Mincho" w:hAnsi="Tahoma" w:cs="Tahoma"/>
          <w:sz w:val="16"/>
          <w:szCs w:val="16"/>
        </w:rPr>
        <w:t xml:space="preserve">si v souladu s ustanovením § 100 odst. 1 ZZVZ vyhrazuje změnu závazku ze smlouvy spočívající </w:t>
      </w:r>
      <w:r w:rsidRPr="00F27667">
        <w:rPr>
          <w:rFonts w:ascii="Tahoma" w:eastAsia="MS Mincho" w:hAnsi="Tahoma" w:cs="Tahoma"/>
          <w:b/>
          <w:bCs/>
          <w:sz w:val="16"/>
          <w:szCs w:val="16"/>
        </w:rPr>
        <w:t>v právu kupujícího</w:t>
      </w:r>
      <w:r w:rsidRPr="00F27667">
        <w:rPr>
          <w:rFonts w:ascii="Tahoma" w:eastAsia="MS Mincho" w:hAnsi="Tahoma" w:cs="Tahoma"/>
          <w:sz w:val="16"/>
          <w:szCs w:val="16"/>
        </w:rPr>
        <w:t xml:space="preserve"> namísto zboží specifikovaného v </w:t>
      </w:r>
      <w:r w:rsidRPr="00F27667">
        <w:rPr>
          <w:rFonts w:ascii="Tahoma" w:eastAsia="MS Mincho" w:hAnsi="Tahoma" w:cs="Tahoma"/>
          <w:sz w:val="16"/>
          <w:szCs w:val="16"/>
          <w:u w:val="single"/>
        </w:rPr>
        <w:t>příloze č. 1</w:t>
      </w:r>
      <w:r w:rsidRPr="00F27667">
        <w:rPr>
          <w:rFonts w:ascii="Tahoma" w:eastAsia="MS Mincho" w:hAnsi="Tahoma" w:cs="Tahoma"/>
          <w:sz w:val="16"/>
          <w:szCs w:val="16"/>
        </w:rPr>
        <w:t xml:space="preserve"> </w:t>
      </w:r>
      <w:r w:rsidR="6734F89C" w:rsidRPr="00F27667">
        <w:rPr>
          <w:rFonts w:ascii="Tahoma" w:eastAsia="MS Mincho" w:hAnsi="Tahoma" w:cs="Tahoma"/>
          <w:sz w:val="16"/>
          <w:szCs w:val="16"/>
        </w:rPr>
        <w:t>s</w:t>
      </w:r>
      <w:r w:rsidRPr="00F27667">
        <w:rPr>
          <w:rFonts w:ascii="Tahoma" w:eastAsia="MS Mincho" w:hAnsi="Tahoma" w:cs="Tahoma"/>
          <w:sz w:val="16"/>
          <w:szCs w:val="16"/>
        </w:rPr>
        <w:t>mlouvy, odebírat od prodávajícího jiné (náhradní) zboží při kumulativním splnění podmínek, že:</w:t>
      </w:r>
    </w:p>
    <w:p w14:paraId="40065844" w14:textId="794C3308" w:rsidR="006D027B" w:rsidRPr="00F2766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F27667">
        <w:rPr>
          <w:rFonts w:ascii="Tahoma" w:hAnsi="Tahoma" w:cs="Tahoma"/>
          <w:color w:val="000000" w:themeColor="text1"/>
          <w:sz w:val="16"/>
          <w:szCs w:val="16"/>
        </w:rPr>
        <w:t>se v případě náhradního léčivého přípravku bude jednat o</w:t>
      </w:r>
      <w:r w:rsidRPr="00F27667">
        <w:rPr>
          <w:rFonts w:ascii="Tahoma" w:eastAsia="MS Mincho" w:hAnsi="Tahoma" w:cs="Tahoma"/>
          <w:sz w:val="16"/>
          <w:szCs w:val="16"/>
        </w:rPr>
        <w:t xml:space="preserve"> léčivý přípravek plně náležející do stejné ATC skupiny jako původní léčivý přípravek dle Přílohy č. 1 </w:t>
      </w:r>
      <w:r w:rsidR="00A209A6" w:rsidRPr="00F27667">
        <w:rPr>
          <w:rFonts w:ascii="Tahoma" w:eastAsia="MS Mincho" w:hAnsi="Tahoma" w:cs="Tahoma"/>
          <w:sz w:val="16"/>
          <w:szCs w:val="16"/>
        </w:rPr>
        <w:t>s</w:t>
      </w:r>
      <w:r w:rsidRPr="00F27667">
        <w:rPr>
          <w:rFonts w:ascii="Tahoma" w:eastAsia="MS Mincho" w:hAnsi="Tahoma" w:cs="Tahoma"/>
          <w:sz w:val="16"/>
          <w:szCs w:val="16"/>
        </w:rPr>
        <w:t xml:space="preserve">mlouvy, </w:t>
      </w:r>
    </w:p>
    <w:p w14:paraId="4E750E3B" w14:textId="20B91A6F" w:rsidR="006D027B" w:rsidRPr="00F2766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2766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F2766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27667">
        <w:rPr>
          <w:rFonts w:ascii="Tahoma" w:eastAsia="MS Mincho" w:hAnsi="Tahoma" w:cs="Tahoma"/>
          <w:sz w:val="16"/>
          <w:szCs w:val="16"/>
        </w:rPr>
        <w:t>n</w:t>
      </w:r>
      <w:r w:rsidR="004F7989" w:rsidRPr="00F27667">
        <w:rPr>
          <w:rFonts w:ascii="Tahoma" w:eastAsia="MS Mincho" w:hAnsi="Tahoma" w:cs="Tahoma"/>
          <w:sz w:val="16"/>
          <w:szCs w:val="16"/>
        </w:rPr>
        <w:t>áhradní přípravek má stejná indikační kritéria jako původní léčivý přípravek,</w:t>
      </w:r>
    </w:p>
    <w:p w14:paraId="7BAFCBFD" w14:textId="2C0A8296" w:rsidR="006D027B" w:rsidRPr="00F2766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27667">
        <w:rPr>
          <w:rFonts w:ascii="Tahoma" w:eastAsia="MS Mincho" w:hAnsi="Tahoma" w:cs="Tahoma"/>
          <w:sz w:val="16"/>
          <w:szCs w:val="16"/>
        </w:rPr>
        <w:t>náhradní léčivý přípravek je ve stejné lékové formě</w:t>
      </w:r>
      <w:r w:rsidR="004F7989" w:rsidRPr="00F27667">
        <w:rPr>
          <w:rFonts w:ascii="Tahoma" w:eastAsia="MS Mincho" w:hAnsi="Tahoma" w:cs="Tahoma"/>
          <w:sz w:val="16"/>
          <w:szCs w:val="16"/>
        </w:rPr>
        <w:t xml:space="preserve"> a bude dodáván ve stejném balení</w:t>
      </w:r>
      <w:r w:rsidRPr="00F27667">
        <w:rPr>
          <w:rFonts w:ascii="Tahoma" w:eastAsia="MS Mincho" w:hAnsi="Tahoma" w:cs="Tahoma"/>
          <w:sz w:val="16"/>
          <w:szCs w:val="16"/>
        </w:rPr>
        <w:t xml:space="preserve"> jako původní léčivý přípravek, </w:t>
      </w:r>
    </w:p>
    <w:p w14:paraId="2231B1F5" w14:textId="14132F45" w:rsidR="006D027B" w:rsidRPr="00F27667" w:rsidRDefault="006D027B" w:rsidP="00881AEE">
      <w:pPr>
        <w:pStyle w:val="Odstavecseseznamem1"/>
        <w:tabs>
          <w:tab w:val="left" w:pos="426"/>
        </w:tabs>
        <w:suppressAutoHyphens w:val="0"/>
        <w:ind w:left="425"/>
        <w:jc w:val="both"/>
        <w:rPr>
          <w:rFonts w:ascii="Tahoma" w:eastAsia="MS Mincho" w:hAnsi="Tahoma" w:cs="Tahoma"/>
          <w:sz w:val="16"/>
          <w:szCs w:val="16"/>
        </w:rPr>
      </w:pPr>
      <w:r w:rsidRPr="00F27667">
        <w:rPr>
          <w:rFonts w:ascii="Tahoma" w:eastAsia="MS Mincho" w:hAnsi="Tahoma" w:cs="Tahoma"/>
          <w:sz w:val="16"/>
          <w:szCs w:val="16"/>
        </w:rPr>
        <w:t xml:space="preserve">přičemž dále platí, že cena tohoto náhradního zboží nepřesáhne sjednanou cenu původního zboží dle </w:t>
      </w:r>
      <w:r w:rsidRPr="00F27667">
        <w:rPr>
          <w:rFonts w:ascii="Tahoma" w:eastAsia="MS Mincho" w:hAnsi="Tahoma" w:cs="Tahoma"/>
          <w:sz w:val="16"/>
          <w:szCs w:val="16"/>
          <w:u w:val="single"/>
        </w:rPr>
        <w:t>přílohy č. 1</w:t>
      </w:r>
      <w:r w:rsidRPr="00F27667">
        <w:rPr>
          <w:rFonts w:ascii="Tahoma" w:eastAsia="MS Mincho" w:hAnsi="Tahoma" w:cs="Tahoma"/>
          <w:sz w:val="16"/>
          <w:szCs w:val="16"/>
        </w:rPr>
        <w:t xml:space="preserve"> </w:t>
      </w:r>
      <w:r w:rsidR="00C460EF" w:rsidRPr="00F27667">
        <w:rPr>
          <w:rFonts w:ascii="Tahoma" w:hAnsi="Tahoma" w:cs="Tahoma"/>
          <w:sz w:val="16"/>
          <w:szCs w:val="16"/>
          <w:lang w:bidi="en-US"/>
        </w:rPr>
        <w:t>s</w:t>
      </w:r>
      <w:r w:rsidRPr="00F27667">
        <w:rPr>
          <w:rFonts w:ascii="Tahoma" w:eastAsia="MS Mincho" w:hAnsi="Tahoma" w:cs="Tahoma"/>
          <w:sz w:val="16"/>
          <w:szCs w:val="16"/>
        </w:rPr>
        <w:t xml:space="preserve">mlouvy, a u něhož prodávající k náhradnímu zboží doložil rozhodnutí </w:t>
      </w:r>
      <w:proofErr w:type="spellStart"/>
      <w:r w:rsidRPr="00F27667">
        <w:rPr>
          <w:rFonts w:ascii="Tahoma" w:eastAsia="MS Mincho" w:hAnsi="Tahoma" w:cs="Tahoma"/>
          <w:sz w:val="16"/>
          <w:szCs w:val="16"/>
        </w:rPr>
        <w:t>SÚKLu</w:t>
      </w:r>
      <w:proofErr w:type="spellEnd"/>
      <w:r w:rsidRPr="00F27667">
        <w:rPr>
          <w:rFonts w:ascii="Tahoma" w:eastAsia="MS Mincho" w:hAnsi="Tahoma" w:cs="Tahoma"/>
          <w:sz w:val="16"/>
          <w:szCs w:val="16"/>
        </w:rPr>
        <w:t xml:space="preserve"> o jeho registraci ve smyslu </w:t>
      </w:r>
      <w:proofErr w:type="spellStart"/>
      <w:r w:rsidRPr="00F27667">
        <w:rPr>
          <w:rFonts w:ascii="Tahoma" w:eastAsia="MS Mincho" w:hAnsi="Tahoma" w:cs="Tahoma"/>
          <w:sz w:val="16"/>
          <w:szCs w:val="16"/>
        </w:rPr>
        <w:t>ZoL</w:t>
      </w:r>
      <w:proofErr w:type="spellEnd"/>
      <w:r w:rsidRPr="00F27667">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48D41FDF" w:rsidR="00E646F9" w:rsidRPr="00F27667"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F2766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F27667">
        <w:rPr>
          <w:rFonts w:ascii="Tahoma" w:hAnsi="Tahoma" w:cs="Tahoma"/>
          <w:sz w:val="16"/>
          <w:szCs w:val="16"/>
        </w:rPr>
        <w:t>ZZVZ</w:t>
      </w:r>
      <w:r w:rsidRPr="00F2766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F27667">
        <w:rPr>
          <w:rFonts w:ascii="Tahoma" w:hAnsi="Tahoma" w:cs="Tahoma"/>
          <w:sz w:val="16"/>
          <w:szCs w:val="16"/>
        </w:rPr>
        <w:t xml:space="preserve">příslušného </w:t>
      </w:r>
      <w:r w:rsidRPr="00F27667">
        <w:rPr>
          <w:rFonts w:ascii="Tahoma" w:hAnsi="Tahoma" w:cs="Tahoma"/>
          <w:sz w:val="16"/>
          <w:szCs w:val="16"/>
        </w:rPr>
        <w:t>zadávacího řízení, který se umístil jako další v pořadí dle původních výsledků zadávacího řízení za vybraným dodavatelem</w:t>
      </w:r>
      <w:r w:rsidR="008D3A8D" w:rsidRPr="00F27667">
        <w:rPr>
          <w:rFonts w:ascii="Tahoma" w:hAnsi="Tahoma" w:cs="Tahoma"/>
          <w:sz w:val="16"/>
          <w:szCs w:val="16"/>
        </w:rPr>
        <w:t>,</w:t>
      </w:r>
      <w:r w:rsidR="00665B2E" w:rsidRPr="00F27667">
        <w:rPr>
          <w:rFonts w:ascii="Tahoma" w:hAnsi="Tahoma" w:cs="Tahoma"/>
          <w:sz w:val="16"/>
          <w:szCs w:val="16"/>
        </w:rPr>
        <w:t xml:space="preserve"> tj. prodávajícím dle této smlouvy</w:t>
      </w:r>
      <w:r w:rsidR="008D3A8D" w:rsidRPr="00F27667">
        <w:rPr>
          <w:rFonts w:ascii="Tahoma" w:hAnsi="Tahoma" w:cs="Tahoma"/>
          <w:sz w:val="16"/>
          <w:szCs w:val="16"/>
        </w:rPr>
        <w:t>,</w:t>
      </w:r>
      <w:r w:rsidRPr="00F2766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F27667">
        <w:rPr>
          <w:rFonts w:ascii="Tahoma" w:hAnsi="Tahoma" w:cs="Tahoma"/>
          <w:sz w:val="16"/>
          <w:szCs w:val="16"/>
        </w:rPr>
        <w:t xml:space="preserve">příslušného </w:t>
      </w:r>
      <w:r w:rsidRPr="00F27667">
        <w:rPr>
          <w:rFonts w:ascii="Tahoma" w:hAnsi="Tahoma" w:cs="Tahoma"/>
          <w:sz w:val="16"/>
          <w:szCs w:val="16"/>
        </w:rPr>
        <w:t xml:space="preserve">zadávacího řízení do 5 pracovních dnů ode dne předčasného ukončení účinnosti </w:t>
      </w:r>
      <w:r w:rsidR="005209E2" w:rsidRPr="00F27667">
        <w:rPr>
          <w:rFonts w:ascii="Tahoma" w:hAnsi="Tahoma" w:cs="Tahoma"/>
          <w:sz w:val="16"/>
          <w:szCs w:val="16"/>
        </w:rPr>
        <w:t xml:space="preserve">této </w:t>
      </w:r>
      <w:r w:rsidRPr="00F2766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F27667">
        <w:rPr>
          <w:rFonts w:ascii="Tahoma" w:hAnsi="Tahoma" w:cs="Tahoma"/>
          <w:sz w:val="16"/>
          <w:szCs w:val="16"/>
        </w:rPr>
        <w:t xml:space="preserve">kupujícího </w:t>
      </w:r>
      <w:r w:rsidRPr="00F27667">
        <w:rPr>
          <w:rFonts w:ascii="Tahoma" w:hAnsi="Tahoma" w:cs="Tahoma"/>
          <w:sz w:val="16"/>
          <w:szCs w:val="16"/>
        </w:rPr>
        <w:t>na uzavření smlouvy na veřejnou zakázku, stává se vybraným dodavatelem.</w:t>
      </w:r>
      <w:r w:rsidR="00046FC9" w:rsidRPr="00F27667">
        <w:rPr>
          <w:rFonts w:ascii="Tahoma" w:hAnsi="Tahoma" w:cs="Tahoma"/>
          <w:sz w:val="16"/>
          <w:szCs w:val="16"/>
        </w:rPr>
        <w:t xml:space="preserve"> </w:t>
      </w:r>
      <w:r w:rsidRPr="00F27667">
        <w:rPr>
          <w:rFonts w:ascii="Tahoma" w:hAnsi="Tahoma" w:cs="Tahoma"/>
          <w:sz w:val="16"/>
          <w:szCs w:val="16"/>
        </w:rPr>
        <w:t>Ve vztahu k</w:t>
      </w:r>
      <w:r w:rsidR="00B27D1E" w:rsidRPr="00F27667">
        <w:rPr>
          <w:rFonts w:ascii="Tahoma" w:hAnsi="Tahoma" w:cs="Tahoma"/>
          <w:sz w:val="16"/>
          <w:szCs w:val="16"/>
        </w:rPr>
        <w:t>e</w:t>
      </w:r>
      <w:r w:rsidRPr="00F27667">
        <w:rPr>
          <w:rFonts w:ascii="Tahoma" w:hAnsi="Tahoma" w:cs="Tahoma"/>
          <w:sz w:val="16"/>
          <w:szCs w:val="16"/>
        </w:rPr>
        <w:t> kupní ceně tato nesmí být vyšší, než byla nabídková cena obsažena v nabídce kupujícím osloveného</w:t>
      </w:r>
      <w:r w:rsidR="00BC557D" w:rsidRPr="00F27667">
        <w:rPr>
          <w:rFonts w:ascii="Tahoma" w:hAnsi="Tahoma" w:cs="Tahoma"/>
          <w:sz w:val="16"/>
          <w:szCs w:val="16"/>
        </w:rPr>
        <w:t xml:space="preserve"> v pořadí</w:t>
      </w:r>
      <w:r w:rsidRPr="00F27667">
        <w:rPr>
          <w:rFonts w:ascii="Tahoma" w:hAnsi="Tahoma" w:cs="Tahoma"/>
          <w:sz w:val="16"/>
          <w:szCs w:val="16"/>
        </w:rPr>
        <w:t xml:space="preserve"> dalšího </w:t>
      </w:r>
      <w:r w:rsidR="00BC557D" w:rsidRPr="00F27667">
        <w:rPr>
          <w:rFonts w:ascii="Tahoma" w:hAnsi="Tahoma" w:cs="Tahoma"/>
          <w:sz w:val="16"/>
          <w:szCs w:val="16"/>
        </w:rPr>
        <w:t xml:space="preserve">účastníka </w:t>
      </w:r>
      <w:r w:rsidRPr="00F27667">
        <w:rPr>
          <w:rFonts w:ascii="Tahoma" w:hAnsi="Tahoma" w:cs="Tahoma"/>
          <w:sz w:val="16"/>
          <w:szCs w:val="16"/>
        </w:rPr>
        <w:t xml:space="preserve">řízení na </w:t>
      </w:r>
      <w:r w:rsidR="00BC557D" w:rsidRPr="00F27667">
        <w:rPr>
          <w:rFonts w:ascii="Tahoma" w:hAnsi="Tahoma" w:cs="Tahoma"/>
          <w:sz w:val="16"/>
          <w:szCs w:val="16"/>
        </w:rPr>
        <w:t xml:space="preserve">předmětnou </w:t>
      </w:r>
      <w:r w:rsidRPr="00F27667">
        <w:rPr>
          <w:rFonts w:ascii="Tahoma" w:hAnsi="Tahoma" w:cs="Tahoma"/>
          <w:sz w:val="16"/>
          <w:szCs w:val="16"/>
        </w:rPr>
        <w:t>veřejnou zakázku</w:t>
      </w:r>
      <w:r w:rsidR="00BC557D" w:rsidRPr="00F27667">
        <w:rPr>
          <w:rFonts w:ascii="Tahoma" w:hAnsi="Tahoma" w:cs="Tahoma"/>
          <w:sz w:val="16"/>
          <w:szCs w:val="16"/>
        </w:rPr>
        <w:t xml:space="preserve"> v</w:t>
      </w:r>
      <w:r w:rsidR="007B4F51" w:rsidRPr="00F27667">
        <w:rPr>
          <w:rFonts w:ascii="Tahoma" w:hAnsi="Tahoma" w:cs="Tahoma"/>
          <w:sz w:val="16"/>
          <w:szCs w:val="16"/>
        </w:rPr>
        <w:t> </w:t>
      </w:r>
      <w:r w:rsidR="00BC557D" w:rsidRPr="00F27667">
        <w:rPr>
          <w:rFonts w:ascii="Tahoma" w:hAnsi="Tahoma" w:cs="Tahoma"/>
          <w:sz w:val="16"/>
          <w:szCs w:val="16"/>
        </w:rPr>
        <w:t>zavedené</w:t>
      </w:r>
      <w:r w:rsidR="007B4F51" w:rsidRPr="00F27667">
        <w:rPr>
          <w:rFonts w:ascii="Tahoma" w:hAnsi="Tahoma" w:cs="Tahoma"/>
          <w:sz w:val="16"/>
          <w:szCs w:val="16"/>
        </w:rPr>
        <w:t>m DNS</w:t>
      </w:r>
      <w:r w:rsidRPr="00F27667">
        <w:rPr>
          <w:rFonts w:ascii="Tahoma" w:hAnsi="Tahoma" w:cs="Tahoma"/>
          <w:sz w:val="16"/>
          <w:szCs w:val="16"/>
        </w:rPr>
        <w:t xml:space="preserve">. </w:t>
      </w:r>
    </w:p>
    <w:p w14:paraId="399AB08E" w14:textId="77777777" w:rsidR="00F54E07" w:rsidRPr="00F2766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F2766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F27667"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F27667">
        <w:rPr>
          <w:rFonts w:ascii="Tahoma" w:hAnsi="Tahoma" w:cs="Tahoma"/>
          <w:b/>
          <w:bCs/>
          <w:sz w:val="16"/>
          <w:szCs w:val="16"/>
        </w:rPr>
        <w:t>Pojištění odpovědnosti</w:t>
      </w:r>
      <w:bookmarkEnd w:id="12"/>
    </w:p>
    <w:p w14:paraId="2C8D1EC1" w14:textId="0CD77712" w:rsidR="00C655CE" w:rsidRPr="00F27667"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F2766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F27667">
        <w:rPr>
          <w:rFonts w:ascii="Tahoma" w:hAnsi="Tahoma" w:cs="Tahoma"/>
          <w:sz w:val="16"/>
          <w:szCs w:val="16"/>
        </w:rPr>
        <w:t>10</w:t>
      </w:r>
      <w:r w:rsidR="004D4512" w:rsidRPr="00F27667">
        <w:rPr>
          <w:rFonts w:ascii="Tahoma" w:hAnsi="Tahoma" w:cs="Tahoma"/>
          <w:sz w:val="16"/>
          <w:szCs w:val="16"/>
        </w:rPr>
        <w:t>.</w:t>
      </w:r>
      <w:r w:rsidR="00551769" w:rsidRPr="00F27667">
        <w:rPr>
          <w:rFonts w:ascii="Tahoma" w:hAnsi="Tahoma" w:cs="Tahoma"/>
          <w:sz w:val="16"/>
          <w:szCs w:val="16"/>
        </w:rPr>
        <w:t>000</w:t>
      </w:r>
      <w:r w:rsidR="0059792E" w:rsidRPr="00F27667">
        <w:rPr>
          <w:rFonts w:ascii="Tahoma" w:hAnsi="Tahoma" w:cs="Tahoma"/>
          <w:sz w:val="16"/>
          <w:szCs w:val="16"/>
        </w:rPr>
        <w:t>.</w:t>
      </w:r>
      <w:r w:rsidR="00551769" w:rsidRPr="00F27667">
        <w:rPr>
          <w:rFonts w:ascii="Tahoma" w:hAnsi="Tahoma" w:cs="Tahoma"/>
          <w:sz w:val="16"/>
          <w:szCs w:val="16"/>
        </w:rPr>
        <w:t xml:space="preserve">000 </w:t>
      </w:r>
      <w:r w:rsidRPr="00F27667">
        <w:rPr>
          <w:rFonts w:ascii="Tahoma" w:hAnsi="Tahoma" w:cs="Tahoma"/>
          <w:sz w:val="16"/>
          <w:szCs w:val="16"/>
        </w:rPr>
        <w:t>Kč</w:t>
      </w:r>
      <w:r w:rsidR="00942795" w:rsidRPr="00F27667">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F27667">
        <w:rPr>
          <w:rFonts w:ascii="Tahoma" w:hAnsi="Tahoma" w:cs="Tahoma"/>
          <w:sz w:val="16"/>
          <w:szCs w:val="16"/>
        </w:rPr>
        <w:t>.</w:t>
      </w:r>
      <w:bookmarkEnd w:id="13"/>
    </w:p>
    <w:p w14:paraId="06EB4704" w14:textId="5480D546"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F27667">
        <w:rPr>
          <w:rFonts w:ascii="Tahoma" w:hAnsi="Tahoma" w:cs="Tahoma"/>
          <w:sz w:val="16"/>
          <w:szCs w:val="16"/>
        </w:rPr>
        <w:t xml:space="preserve">Prodávající je povinen </w:t>
      </w:r>
      <w:r w:rsidR="00627BE6" w:rsidRPr="00F27667">
        <w:rPr>
          <w:rFonts w:ascii="Tahoma" w:hAnsi="Tahoma" w:cs="Tahoma"/>
          <w:sz w:val="16"/>
          <w:szCs w:val="16"/>
        </w:rPr>
        <w:t xml:space="preserve">udržovat pojištění dle odst. </w:t>
      </w:r>
      <w:r w:rsidR="00A21C0B" w:rsidRPr="00F27667">
        <w:rPr>
          <w:rFonts w:ascii="Tahoma" w:hAnsi="Tahoma" w:cs="Tahoma"/>
          <w:sz w:val="16"/>
          <w:szCs w:val="16"/>
        </w:rPr>
        <w:fldChar w:fldCharType="begin"/>
      </w:r>
      <w:r w:rsidR="00A21C0B" w:rsidRPr="00F27667">
        <w:rPr>
          <w:rFonts w:ascii="Tahoma" w:hAnsi="Tahoma" w:cs="Tahoma"/>
          <w:sz w:val="16"/>
          <w:szCs w:val="16"/>
        </w:rPr>
        <w:instrText xml:space="preserve"> REF _Ref164170838 \r \h </w:instrText>
      </w:r>
      <w:r w:rsidR="00F27667">
        <w:rPr>
          <w:rFonts w:ascii="Tahoma" w:hAnsi="Tahoma" w:cs="Tahoma"/>
          <w:sz w:val="16"/>
          <w:szCs w:val="16"/>
        </w:rPr>
        <w:instrText xml:space="preserve"> \* MERGEFORMAT </w:instrText>
      </w:r>
      <w:r w:rsidR="00A21C0B" w:rsidRPr="00F27667">
        <w:rPr>
          <w:rFonts w:ascii="Tahoma" w:hAnsi="Tahoma" w:cs="Tahoma"/>
          <w:sz w:val="16"/>
          <w:szCs w:val="16"/>
        </w:rPr>
      </w:r>
      <w:r w:rsidR="00A21C0B" w:rsidRPr="00F27667">
        <w:rPr>
          <w:rFonts w:ascii="Tahoma" w:hAnsi="Tahoma" w:cs="Tahoma"/>
          <w:sz w:val="16"/>
          <w:szCs w:val="16"/>
        </w:rPr>
        <w:fldChar w:fldCharType="separate"/>
      </w:r>
      <w:r w:rsidR="00E70920">
        <w:rPr>
          <w:rFonts w:ascii="Tahoma" w:hAnsi="Tahoma" w:cs="Tahoma"/>
          <w:sz w:val="16"/>
          <w:szCs w:val="16"/>
        </w:rPr>
        <w:t>1</w:t>
      </w:r>
      <w:r w:rsidR="00A21C0B" w:rsidRPr="00F27667">
        <w:rPr>
          <w:rFonts w:ascii="Tahoma" w:hAnsi="Tahoma" w:cs="Tahoma"/>
          <w:sz w:val="16"/>
          <w:szCs w:val="16"/>
        </w:rPr>
        <w:fldChar w:fldCharType="end"/>
      </w:r>
      <w:r w:rsidR="00627BE6" w:rsidRPr="00F27667">
        <w:rPr>
          <w:rFonts w:ascii="Tahoma" w:hAnsi="Tahoma" w:cs="Tahoma"/>
          <w:sz w:val="16"/>
          <w:szCs w:val="16"/>
        </w:rPr>
        <w:t xml:space="preserve"> tohoto článku po celou dobu trvání této smlouvy</w:t>
      </w:r>
      <w:r w:rsidRPr="00F27667">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F27667">
        <w:rPr>
          <w:rFonts w:ascii="Tahoma" w:hAnsi="Tahoma" w:cs="Tahoma"/>
          <w:sz w:val="16"/>
          <w:szCs w:val="16"/>
        </w:rPr>
        <w:t>pojištění</w:t>
      </w:r>
      <w:r w:rsidRPr="00F27667">
        <w:rPr>
          <w:rFonts w:ascii="Tahoma" w:hAnsi="Tahoma" w:cs="Tahoma"/>
          <w:sz w:val="16"/>
          <w:szCs w:val="16"/>
        </w:rPr>
        <w:t>, k</w:t>
      </w:r>
      <w:r w:rsidRPr="00231BC6">
        <w:rPr>
          <w:rFonts w:ascii="Tahoma" w:hAnsi="Tahoma" w:cs="Tahoma"/>
          <w:sz w:val="16"/>
          <w:szCs w:val="16"/>
        </w:rPr>
        <w:t xml:space="preserve">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0B2D607"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227C68">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BB811D0"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4A098A9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E7092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BEDAD48"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E7092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2AC46621"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E7092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E7092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5921302"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E7092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E7092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42A7A03C"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F27667">
        <w:rPr>
          <w:rFonts w:ascii="Tahoma" w:hAnsi="Tahoma" w:cs="Tahoma"/>
          <w:sz w:val="16"/>
          <w:szCs w:val="16"/>
        </w:rPr>
        <w:t xml:space="preserve">dobu </w:t>
      </w:r>
      <w:r w:rsidR="006D5D71" w:rsidRPr="00F27667">
        <w:rPr>
          <w:rFonts w:ascii="Tahoma" w:hAnsi="Tahoma" w:cs="Tahoma"/>
          <w:sz w:val="16"/>
          <w:szCs w:val="16"/>
        </w:rPr>
        <w:t>3</w:t>
      </w:r>
      <w:r w:rsidR="00DD7421" w:rsidRPr="00F27667">
        <w:rPr>
          <w:rFonts w:ascii="Tahoma" w:hAnsi="Tahoma" w:cs="Tahoma"/>
          <w:sz w:val="16"/>
          <w:szCs w:val="16"/>
        </w:rPr>
        <w:t xml:space="preserve"> 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74BCA1A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t xml:space="preserve">Příloha č. 1 – Položkový </w:t>
      </w:r>
      <w:r w:rsidRPr="00097B9B">
        <w:rPr>
          <w:rFonts w:ascii="Tahoma" w:hAnsi="Tahoma" w:cs="Tahoma"/>
          <w:sz w:val="16"/>
          <w:szCs w:val="16"/>
        </w:rPr>
        <w:t>ceník</w:t>
      </w:r>
      <w:r w:rsidR="00DA784F" w:rsidRPr="00097B9B">
        <w:rPr>
          <w:rFonts w:ascii="Tahoma" w:hAnsi="Tahoma" w:cs="Tahoma"/>
          <w:sz w:val="16"/>
          <w:szCs w:val="16"/>
        </w:rPr>
        <w:t xml:space="preserve"> (dle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9E6BD2D"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9739A1">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097B9B">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097B9B">
        <w:rPr>
          <w:rFonts w:ascii="Tahoma" w:hAnsi="Tahoma" w:cs="Tahoma"/>
          <w:sz w:val="16"/>
          <w:szCs w:val="16"/>
        </w:rPr>
        <w:t xml:space="preserve"> dle el. podpisu</w:t>
      </w:r>
      <w:r w:rsidRPr="00231BC6">
        <w:rPr>
          <w:rFonts w:ascii="Tahoma" w:hAnsi="Tahoma" w:cs="Tahoma"/>
          <w:sz w:val="16"/>
          <w:szCs w:val="16"/>
        </w:rPr>
        <w:t>:</w:t>
      </w:r>
    </w:p>
    <w:p w14:paraId="3C3E1B05" w14:textId="77777777" w:rsidR="009739A1" w:rsidRDefault="009739A1" w:rsidP="009739A1">
      <w:pPr>
        <w:autoSpaceDE w:val="0"/>
        <w:autoSpaceDN w:val="0"/>
        <w:adjustRightInd w:val="0"/>
        <w:jc w:val="both"/>
        <w:rPr>
          <w:rFonts w:ascii="Tahoma" w:hAnsi="Tahoma" w:cs="Tahoma"/>
          <w:sz w:val="14"/>
          <w:szCs w:val="14"/>
        </w:rPr>
      </w:pPr>
      <w:r w:rsidRPr="00A6722C">
        <w:rPr>
          <w:rFonts w:ascii="Tahoma" w:hAnsi="Tahoma" w:cs="Tahoma"/>
          <w:sz w:val="14"/>
          <w:szCs w:val="14"/>
        </w:rPr>
        <w:t>signi-101-225</w:t>
      </w:r>
    </w:p>
    <w:p w14:paraId="359F7399" w14:textId="77777777" w:rsidR="009739A1" w:rsidRPr="00A6722C" w:rsidRDefault="009739A1" w:rsidP="009739A1">
      <w:pPr>
        <w:autoSpaceDE w:val="0"/>
        <w:autoSpaceDN w:val="0"/>
        <w:adjustRightInd w:val="0"/>
        <w:jc w:val="both"/>
        <w:rPr>
          <w:rFonts w:ascii="Tahoma" w:hAnsi="Tahoma" w:cs="Tahoma"/>
          <w:sz w:val="14"/>
          <w:szCs w:val="14"/>
        </w:rPr>
      </w:pPr>
    </w:p>
    <w:p w14:paraId="412273D2" w14:textId="77777777" w:rsidR="009739A1" w:rsidRPr="00231BC6" w:rsidRDefault="009739A1" w:rsidP="009739A1">
      <w:pPr>
        <w:autoSpaceDE w:val="0"/>
        <w:autoSpaceDN w:val="0"/>
        <w:adjustRightInd w:val="0"/>
        <w:jc w:val="both"/>
        <w:rPr>
          <w:rFonts w:ascii="Tahoma" w:hAnsi="Tahoma" w:cs="Tahoma"/>
          <w:sz w:val="16"/>
          <w:szCs w:val="16"/>
        </w:rPr>
      </w:pPr>
    </w:p>
    <w:p w14:paraId="61C224D1" w14:textId="77777777" w:rsidR="009739A1" w:rsidRDefault="009739A1" w:rsidP="009739A1">
      <w:pPr>
        <w:autoSpaceDE w:val="0"/>
        <w:autoSpaceDN w:val="0"/>
        <w:adjustRightInd w:val="0"/>
        <w:spacing w:after="0" w:line="240" w:lineRule="auto"/>
        <w:ind w:left="708" w:hanging="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700B447C" w14:textId="55610645" w:rsidR="009739A1" w:rsidRPr="00097B9B" w:rsidRDefault="009739A1" w:rsidP="00097B9B">
      <w:pPr>
        <w:autoSpaceDE w:val="0"/>
        <w:autoSpaceDN w:val="0"/>
        <w:adjustRightInd w:val="0"/>
        <w:spacing w:after="0" w:line="240" w:lineRule="auto"/>
        <w:jc w:val="both"/>
        <w:rPr>
          <w:rFonts w:ascii="Tahoma" w:hAnsi="Tahoma" w:cs="Tahoma"/>
          <w:sz w:val="16"/>
          <w:szCs w:val="16"/>
        </w:rPr>
      </w:pPr>
      <w:r w:rsidRPr="00097B9B">
        <w:rPr>
          <w:rFonts w:ascii="Tahoma" w:hAnsi="Tahoma" w:cs="Tahoma"/>
          <w:sz w:val="16"/>
          <w:szCs w:val="16"/>
        </w:rPr>
        <w:t>MUDr. Michaela Steklá</w:t>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bookmarkStart w:id="21" w:name="_Hlk221033855"/>
      <w:r w:rsidR="00097B9B">
        <w:rPr>
          <w:rFonts w:ascii="Tahoma" w:hAnsi="Tahoma" w:cs="Tahoma"/>
          <w:sz w:val="16"/>
          <w:szCs w:val="16"/>
        </w:rPr>
        <w:tab/>
      </w:r>
      <w:r w:rsidRPr="00097B9B">
        <w:rPr>
          <w:rFonts w:ascii="Tahoma" w:hAnsi="Tahoma" w:cs="Tahoma"/>
          <w:sz w:val="16"/>
          <w:szCs w:val="16"/>
        </w:rPr>
        <w:t xml:space="preserve">doc. MUDr. Ján </w:t>
      </w:r>
      <w:proofErr w:type="spellStart"/>
      <w:r w:rsidRPr="00097B9B">
        <w:rPr>
          <w:rFonts w:ascii="Tahoma" w:hAnsi="Tahoma" w:cs="Tahoma"/>
          <w:sz w:val="16"/>
          <w:szCs w:val="16"/>
        </w:rPr>
        <w:t>Dudra</w:t>
      </w:r>
      <w:proofErr w:type="spellEnd"/>
      <w:r w:rsidRPr="00097B9B">
        <w:rPr>
          <w:rFonts w:ascii="Tahoma" w:hAnsi="Tahoma" w:cs="Tahoma"/>
          <w:sz w:val="16"/>
          <w:szCs w:val="16"/>
        </w:rPr>
        <w:t xml:space="preserve">, PhD., MPH </w:t>
      </w:r>
      <w:bookmarkEnd w:id="21"/>
    </w:p>
    <w:p w14:paraId="333A0F12" w14:textId="7E90E05E" w:rsidR="00097B9B" w:rsidRDefault="009739A1" w:rsidP="00097B9B">
      <w:pPr>
        <w:autoSpaceDE w:val="0"/>
        <w:autoSpaceDN w:val="0"/>
        <w:adjustRightInd w:val="0"/>
        <w:spacing w:after="0" w:line="240" w:lineRule="auto"/>
        <w:jc w:val="both"/>
        <w:rPr>
          <w:rFonts w:ascii="Tahoma" w:hAnsi="Tahoma" w:cs="Tahoma"/>
          <w:sz w:val="16"/>
          <w:szCs w:val="16"/>
        </w:rPr>
      </w:pPr>
      <w:r w:rsidRPr="00097B9B">
        <w:rPr>
          <w:rFonts w:ascii="Tahoma" w:hAnsi="Tahoma" w:cs="Tahoma"/>
          <w:sz w:val="16"/>
          <w:szCs w:val="16"/>
        </w:rPr>
        <w:t>prokuristka</w:t>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r>
      <w:r w:rsidRPr="00097B9B">
        <w:rPr>
          <w:rFonts w:ascii="Tahoma" w:hAnsi="Tahoma" w:cs="Tahoma"/>
          <w:sz w:val="16"/>
          <w:szCs w:val="16"/>
        </w:rPr>
        <w:tab/>
        <w:t>ředitel</w:t>
      </w:r>
    </w:p>
    <w:p w14:paraId="274D60F4" w14:textId="30010C1A" w:rsidR="009739A1" w:rsidRPr="00097B9B" w:rsidRDefault="009739A1" w:rsidP="00097B9B">
      <w:pPr>
        <w:autoSpaceDE w:val="0"/>
        <w:autoSpaceDN w:val="0"/>
        <w:adjustRightInd w:val="0"/>
        <w:spacing w:after="0" w:line="240" w:lineRule="auto"/>
        <w:jc w:val="both"/>
        <w:rPr>
          <w:rFonts w:ascii="Tahoma" w:hAnsi="Tahoma" w:cs="Tahoma"/>
          <w:sz w:val="16"/>
          <w:szCs w:val="16"/>
        </w:rPr>
      </w:pPr>
      <w:r w:rsidRPr="00097B9B">
        <w:rPr>
          <w:rFonts w:ascii="Tahoma" w:hAnsi="Tahoma" w:cs="Tahoma"/>
          <w:bCs/>
          <w:iCs/>
          <w:sz w:val="16"/>
          <w:szCs w:val="16"/>
        </w:rPr>
        <w:t>PHOENIX lékárenský velkoobchod, s.r.o.</w:t>
      </w:r>
      <w:r w:rsidRPr="00097B9B">
        <w:rPr>
          <w:rFonts w:ascii="Tahoma" w:hAnsi="Tahoma" w:cs="Tahoma"/>
          <w:bCs/>
          <w:iCs/>
          <w:sz w:val="16"/>
          <w:szCs w:val="16"/>
        </w:rPr>
        <w:tab/>
      </w:r>
      <w:r w:rsidRPr="00097B9B">
        <w:rPr>
          <w:rFonts w:ascii="Tahoma" w:hAnsi="Tahoma" w:cs="Tahoma"/>
          <w:bCs/>
          <w:iCs/>
          <w:sz w:val="16"/>
          <w:szCs w:val="16"/>
        </w:rPr>
        <w:tab/>
      </w:r>
      <w:r w:rsidRPr="00097B9B">
        <w:rPr>
          <w:rFonts w:ascii="Tahoma" w:hAnsi="Tahoma" w:cs="Tahoma"/>
          <w:bCs/>
          <w:iCs/>
          <w:sz w:val="16"/>
          <w:szCs w:val="16"/>
        </w:rPr>
        <w:tab/>
      </w:r>
      <w:r w:rsidRPr="00097B9B">
        <w:rPr>
          <w:rFonts w:ascii="Tahoma" w:hAnsi="Tahoma" w:cs="Tahoma"/>
          <w:bCs/>
          <w:iCs/>
          <w:sz w:val="16"/>
          <w:szCs w:val="16"/>
        </w:rPr>
        <w:tab/>
        <w:t>Všeobecná fakultní nemocnice v Praze</w:t>
      </w:r>
    </w:p>
    <w:p w14:paraId="6FED5A13" w14:textId="77777777" w:rsidR="00097B9B" w:rsidRDefault="00097B9B" w:rsidP="009739A1">
      <w:pPr>
        <w:autoSpaceDE w:val="0"/>
        <w:autoSpaceDN w:val="0"/>
        <w:adjustRightInd w:val="0"/>
        <w:spacing w:after="0" w:line="240" w:lineRule="auto"/>
        <w:jc w:val="both"/>
        <w:rPr>
          <w:rFonts w:ascii="Tahoma" w:hAnsi="Tahoma" w:cs="Tahoma"/>
          <w:sz w:val="16"/>
          <w:szCs w:val="16"/>
        </w:rPr>
      </w:pPr>
    </w:p>
    <w:p w14:paraId="0C5AC20C" w14:textId="77777777" w:rsidR="00097B9B" w:rsidRDefault="00097B9B" w:rsidP="009739A1">
      <w:pPr>
        <w:autoSpaceDE w:val="0"/>
        <w:autoSpaceDN w:val="0"/>
        <w:adjustRightInd w:val="0"/>
        <w:spacing w:after="0" w:line="240" w:lineRule="auto"/>
        <w:jc w:val="both"/>
        <w:rPr>
          <w:rFonts w:ascii="Tahoma" w:hAnsi="Tahoma" w:cs="Tahoma"/>
          <w:sz w:val="16"/>
          <w:szCs w:val="16"/>
        </w:rPr>
      </w:pPr>
    </w:p>
    <w:p w14:paraId="06887248" w14:textId="77777777" w:rsidR="00097B9B" w:rsidRDefault="00097B9B" w:rsidP="009739A1">
      <w:pPr>
        <w:autoSpaceDE w:val="0"/>
        <w:autoSpaceDN w:val="0"/>
        <w:adjustRightInd w:val="0"/>
        <w:spacing w:after="0" w:line="240" w:lineRule="auto"/>
        <w:jc w:val="both"/>
        <w:rPr>
          <w:rFonts w:ascii="Tahoma" w:hAnsi="Tahoma" w:cs="Tahoma"/>
          <w:sz w:val="16"/>
          <w:szCs w:val="16"/>
        </w:rPr>
      </w:pPr>
    </w:p>
    <w:p w14:paraId="5E8D3726" w14:textId="10D2EADA" w:rsidR="009739A1" w:rsidRPr="00097B9B" w:rsidRDefault="009739A1" w:rsidP="009739A1">
      <w:pPr>
        <w:autoSpaceDE w:val="0"/>
        <w:autoSpaceDN w:val="0"/>
        <w:adjustRightInd w:val="0"/>
        <w:spacing w:after="0" w:line="240" w:lineRule="auto"/>
        <w:jc w:val="both"/>
        <w:rPr>
          <w:rFonts w:ascii="Tahoma" w:hAnsi="Tahoma" w:cs="Tahoma"/>
          <w:bCs/>
          <w:sz w:val="16"/>
          <w:szCs w:val="16"/>
        </w:rPr>
      </w:pPr>
      <w:r w:rsidRPr="00097B9B">
        <w:rPr>
          <w:rFonts w:ascii="Tahoma" w:hAnsi="Tahoma" w:cs="Tahoma"/>
          <w:sz w:val="16"/>
          <w:szCs w:val="16"/>
        </w:rPr>
        <w:fldChar w:fldCharType="begin"/>
      </w:r>
      <w:r w:rsidRPr="00097B9B">
        <w:rPr>
          <w:rFonts w:ascii="Tahoma" w:hAnsi="Tahoma" w:cs="Tahoma"/>
          <w:sz w:val="16"/>
          <w:szCs w:val="16"/>
        </w:rPr>
        <w:instrText xml:space="preserve"> DOCPROPERTY  "MFiles_PGEA337D1C900E473EA0214B5DD3549CE5n1_PGFCD407D4AAB64B88A4B882B9D33D9D80"  \* MERGEFORMAT </w:instrText>
      </w:r>
      <w:r w:rsidRPr="00097B9B">
        <w:rPr>
          <w:rFonts w:ascii="Tahoma" w:hAnsi="Tahoma" w:cs="Tahoma"/>
          <w:sz w:val="16"/>
          <w:szCs w:val="16"/>
        </w:rPr>
        <w:fldChar w:fldCharType="separate"/>
      </w:r>
      <w:r w:rsidRPr="00097B9B">
        <w:rPr>
          <w:rFonts w:ascii="Tahoma" w:hAnsi="Tahoma" w:cs="Tahoma"/>
          <w:sz w:val="16"/>
          <w:szCs w:val="16"/>
        </w:rPr>
        <w:t>si</w:t>
      </w:r>
      <w:bookmarkStart w:id="22" w:name="_Hlk212634122"/>
      <w:r w:rsidRPr="00296F57">
        <w:rPr>
          <w:rFonts w:ascii="Tahoma" w:hAnsi="Tahoma" w:cs="Tahoma"/>
          <w:sz w:val="14"/>
          <w:szCs w:val="14"/>
        </w:rPr>
        <w:t>gni-101-268</w:t>
      </w:r>
      <w:bookmarkEnd w:id="22"/>
      <w:r w:rsidRPr="00097B9B">
        <w:rPr>
          <w:rFonts w:ascii="Tahoma" w:hAnsi="Tahoma" w:cs="Tahoma"/>
          <w:sz w:val="16"/>
          <w:szCs w:val="16"/>
        </w:rPr>
        <w:fldChar w:fldCharType="end"/>
      </w:r>
    </w:p>
    <w:p w14:paraId="6A8983B8" w14:textId="77777777" w:rsidR="009739A1" w:rsidRPr="003B3ECC" w:rsidRDefault="009739A1" w:rsidP="009739A1">
      <w:pPr>
        <w:autoSpaceDE w:val="0"/>
        <w:autoSpaceDN w:val="0"/>
        <w:adjustRightInd w:val="0"/>
        <w:spacing w:after="0" w:line="240" w:lineRule="auto"/>
        <w:jc w:val="both"/>
        <w:rPr>
          <w:rFonts w:ascii="Tahoma" w:hAnsi="Tahoma" w:cs="Tahoma"/>
          <w:sz w:val="16"/>
          <w:szCs w:val="16"/>
        </w:rPr>
      </w:pPr>
    </w:p>
    <w:p w14:paraId="388F1EA8" w14:textId="77777777" w:rsidR="009739A1" w:rsidRDefault="009739A1" w:rsidP="009739A1">
      <w:pPr>
        <w:autoSpaceDE w:val="0"/>
        <w:autoSpaceDN w:val="0"/>
        <w:adjustRightInd w:val="0"/>
        <w:spacing w:after="0" w:line="240" w:lineRule="auto"/>
        <w:jc w:val="both"/>
        <w:rPr>
          <w:rFonts w:cs="Segoe UI"/>
          <w:bCs/>
          <w:sz w:val="20"/>
        </w:rPr>
      </w:pPr>
    </w:p>
    <w:p w14:paraId="6597F3B0" w14:textId="77777777" w:rsidR="009739A1" w:rsidRDefault="009739A1" w:rsidP="009739A1">
      <w:pPr>
        <w:autoSpaceDE w:val="0"/>
        <w:autoSpaceDN w:val="0"/>
        <w:adjustRightInd w:val="0"/>
        <w:spacing w:after="0" w:line="240" w:lineRule="auto"/>
        <w:jc w:val="both"/>
        <w:rPr>
          <w:rFonts w:cs="Segoe UI"/>
          <w:bCs/>
          <w:sz w:val="20"/>
        </w:rPr>
      </w:pPr>
    </w:p>
    <w:p w14:paraId="116C8CEB" w14:textId="77777777" w:rsidR="009739A1" w:rsidRDefault="009739A1" w:rsidP="009739A1">
      <w:pPr>
        <w:autoSpaceDE w:val="0"/>
        <w:autoSpaceDN w:val="0"/>
        <w:adjustRightInd w:val="0"/>
        <w:spacing w:after="0" w:line="240" w:lineRule="auto"/>
        <w:jc w:val="both"/>
        <w:rPr>
          <w:rFonts w:cs="Segoe UI"/>
          <w:bCs/>
          <w:sz w:val="20"/>
        </w:rPr>
      </w:pPr>
    </w:p>
    <w:p w14:paraId="6B4F7BFE" w14:textId="77777777" w:rsidR="00097B9B" w:rsidRDefault="00097B9B" w:rsidP="00097B9B">
      <w:pPr>
        <w:spacing w:after="0"/>
      </w:pPr>
      <w:r>
        <w:rPr>
          <w:rFonts w:ascii="Tahoma" w:hAnsi="Tahoma" w:cs="Tahoma"/>
          <w:sz w:val="16"/>
          <w:szCs w:val="16"/>
        </w:rPr>
        <w:t>------------------------------------------</w:t>
      </w:r>
    </w:p>
    <w:p w14:paraId="7CAE88DF" w14:textId="77777777" w:rsidR="00097B9B" w:rsidRDefault="009739A1" w:rsidP="00097B9B">
      <w:pPr>
        <w:autoSpaceDE w:val="0"/>
        <w:autoSpaceDN w:val="0"/>
        <w:adjustRightInd w:val="0"/>
        <w:spacing w:after="0" w:line="240" w:lineRule="auto"/>
        <w:jc w:val="both"/>
        <w:rPr>
          <w:rFonts w:cs="Segoe UI"/>
          <w:bCs/>
          <w:sz w:val="20"/>
        </w:rPr>
      </w:pPr>
      <w:r w:rsidRPr="00097B9B">
        <w:rPr>
          <w:rFonts w:ascii="Tahoma" w:hAnsi="Tahoma" w:cs="Tahoma"/>
          <w:sz w:val="16"/>
          <w:szCs w:val="16"/>
        </w:rPr>
        <w:t>Ing. Martin Pytlík</w:t>
      </w:r>
    </w:p>
    <w:p w14:paraId="0036F857" w14:textId="2C2AAFFF" w:rsidR="009739A1" w:rsidRPr="00097B9B" w:rsidRDefault="009739A1" w:rsidP="00097B9B">
      <w:pPr>
        <w:autoSpaceDE w:val="0"/>
        <w:autoSpaceDN w:val="0"/>
        <w:adjustRightInd w:val="0"/>
        <w:spacing w:after="0" w:line="240" w:lineRule="auto"/>
        <w:jc w:val="both"/>
        <w:rPr>
          <w:rFonts w:cs="Segoe UI"/>
          <w:bCs/>
          <w:sz w:val="20"/>
        </w:rPr>
      </w:pPr>
      <w:r w:rsidRPr="00097B9B">
        <w:rPr>
          <w:rFonts w:ascii="Tahoma" w:hAnsi="Tahoma" w:cs="Tahoma"/>
          <w:sz w:val="16"/>
          <w:szCs w:val="16"/>
        </w:rPr>
        <w:t>prokurista</w:t>
      </w:r>
    </w:p>
    <w:p w14:paraId="57E1CBF0" w14:textId="77777777" w:rsidR="009739A1" w:rsidRPr="00097B9B" w:rsidRDefault="009739A1" w:rsidP="00097B9B">
      <w:pPr>
        <w:spacing w:after="0"/>
        <w:rPr>
          <w:rFonts w:ascii="Tahoma" w:hAnsi="Tahoma" w:cs="Tahoma"/>
          <w:sz w:val="16"/>
          <w:szCs w:val="16"/>
        </w:rPr>
      </w:pPr>
      <w:r w:rsidRPr="00097B9B">
        <w:rPr>
          <w:rFonts w:ascii="Tahoma" w:hAnsi="Tahoma" w:cs="Tahoma"/>
          <w:bCs/>
          <w:iCs/>
          <w:sz w:val="16"/>
          <w:szCs w:val="16"/>
        </w:rPr>
        <w:t>PHOENIX lékárenský velkoobchod, s.r.o.</w:t>
      </w:r>
    </w:p>
    <w:p w14:paraId="0C59A815" w14:textId="77777777" w:rsidR="009739A1" w:rsidRPr="00231BC6" w:rsidRDefault="009739A1" w:rsidP="009739A1">
      <w:pPr>
        <w:rPr>
          <w:rFonts w:ascii="Tahoma" w:hAnsi="Tahoma" w:cs="Tahoma"/>
          <w:sz w:val="16"/>
          <w:szCs w:val="16"/>
        </w:rPr>
      </w:pPr>
    </w:p>
    <w:p w14:paraId="4D1889F1" w14:textId="77777777" w:rsidR="00735FDF" w:rsidRDefault="00735FDF" w:rsidP="009739A1">
      <w:pPr>
        <w:spacing w:after="0"/>
        <w:rPr>
          <w:rFonts w:ascii="Tahoma" w:hAnsi="Tahoma" w:cs="Tahoma"/>
          <w:sz w:val="16"/>
          <w:szCs w:val="16"/>
        </w:rPr>
      </w:pPr>
    </w:p>
    <w:p w14:paraId="1C3A628A" w14:textId="77777777" w:rsidR="00735FDF" w:rsidRDefault="00735FDF" w:rsidP="009739A1">
      <w:pPr>
        <w:spacing w:after="0"/>
        <w:rPr>
          <w:rFonts w:ascii="Tahoma" w:hAnsi="Tahoma" w:cs="Tahoma"/>
          <w:sz w:val="16"/>
          <w:szCs w:val="16"/>
        </w:rPr>
      </w:pPr>
    </w:p>
    <w:p w14:paraId="6691F316" w14:textId="4170B772" w:rsidR="009739A1" w:rsidRDefault="00296F57" w:rsidP="009739A1">
      <w:pPr>
        <w:spacing w:after="0"/>
        <w:rPr>
          <w:rFonts w:ascii="Tahoma" w:hAnsi="Tahoma" w:cs="Tahoma"/>
          <w:sz w:val="16"/>
          <w:szCs w:val="16"/>
        </w:rPr>
      </w:pPr>
      <w:r>
        <w:rPr>
          <w:rFonts w:ascii="Tahoma" w:hAnsi="Tahoma" w:cs="Tahoma"/>
          <w:sz w:val="16"/>
          <w:szCs w:val="16"/>
        </w:rPr>
        <w:t>Příloha č. 1</w:t>
      </w:r>
      <w:r w:rsidR="00735FDF">
        <w:rPr>
          <w:rFonts w:ascii="Tahoma" w:hAnsi="Tahoma" w:cs="Tahoma"/>
          <w:sz w:val="16"/>
          <w:szCs w:val="16"/>
        </w:rPr>
        <w:t xml:space="preserve"> – Položkový ceník (dle výsledků elektronické aukce)</w:t>
      </w:r>
    </w:p>
    <w:p w14:paraId="08277B72" w14:textId="77777777" w:rsidR="009739A1" w:rsidRDefault="009739A1" w:rsidP="009739A1">
      <w:pPr>
        <w:spacing w:after="0"/>
        <w:rPr>
          <w:rFonts w:ascii="Tahoma" w:hAnsi="Tahoma" w:cs="Tahoma"/>
          <w:sz w:val="16"/>
          <w:szCs w:val="16"/>
        </w:rPr>
      </w:pPr>
    </w:p>
    <w:tbl>
      <w:tblPr>
        <w:tblStyle w:val="Mkatabulky"/>
        <w:tblW w:w="0" w:type="auto"/>
        <w:tblInd w:w="-5" w:type="dxa"/>
        <w:tblLook w:val="04A0" w:firstRow="1" w:lastRow="0" w:firstColumn="1" w:lastColumn="0" w:noHBand="0" w:noVBand="1"/>
      </w:tblPr>
      <w:tblGrid>
        <w:gridCol w:w="988"/>
        <w:gridCol w:w="2088"/>
        <w:gridCol w:w="1597"/>
        <w:gridCol w:w="851"/>
        <w:gridCol w:w="761"/>
        <w:gridCol w:w="1812"/>
        <w:gridCol w:w="893"/>
      </w:tblGrid>
      <w:tr w:rsidR="007D0AC6" w:rsidRPr="00296F57" w14:paraId="78972918" w14:textId="77777777" w:rsidTr="004855EA">
        <w:trPr>
          <w:trHeight w:val="315"/>
        </w:trPr>
        <w:tc>
          <w:tcPr>
            <w:tcW w:w="988" w:type="dxa"/>
            <w:hideMark/>
          </w:tcPr>
          <w:p w14:paraId="21677131"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ATC</w:t>
            </w:r>
          </w:p>
        </w:tc>
        <w:tc>
          <w:tcPr>
            <w:tcW w:w="2088" w:type="dxa"/>
            <w:noWrap/>
            <w:hideMark/>
          </w:tcPr>
          <w:p w14:paraId="186E20F9"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Registrovaný název LP</w:t>
            </w:r>
          </w:p>
        </w:tc>
        <w:tc>
          <w:tcPr>
            <w:tcW w:w="1597" w:type="dxa"/>
            <w:hideMark/>
          </w:tcPr>
          <w:p w14:paraId="53F39E76"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Léčivá látka</w:t>
            </w:r>
          </w:p>
        </w:tc>
        <w:tc>
          <w:tcPr>
            <w:tcW w:w="851" w:type="dxa"/>
            <w:hideMark/>
          </w:tcPr>
          <w:p w14:paraId="441302F0"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SÚKL kód</w:t>
            </w:r>
          </w:p>
        </w:tc>
        <w:tc>
          <w:tcPr>
            <w:tcW w:w="761" w:type="dxa"/>
            <w:hideMark/>
          </w:tcPr>
          <w:p w14:paraId="28648482"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Velikost balení</w:t>
            </w:r>
          </w:p>
        </w:tc>
        <w:tc>
          <w:tcPr>
            <w:tcW w:w="1812" w:type="dxa"/>
            <w:hideMark/>
          </w:tcPr>
          <w:p w14:paraId="333C4878"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Cena v Kč bez DPH/bal.</w:t>
            </w:r>
          </w:p>
        </w:tc>
        <w:tc>
          <w:tcPr>
            <w:tcW w:w="893" w:type="dxa"/>
            <w:hideMark/>
          </w:tcPr>
          <w:p w14:paraId="2AB4E3E2" w14:textId="77777777" w:rsidR="00296F57" w:rsidRPr="00296F57" w:rsidRDefault="00296F57" w:rsidP="007D0AC6">
            <w:pPr>
              <w:jc w:val="center"/>
              <w:rPr>
                <w:rFonts w:ascii="Tahoma" w:hAnsi="Tahoma" w:cs="Tahoma"/>
                <w:sz w:val="16"/>
                <w:szCs w:val="16"/>
              </w:rPr>
            </w:pPr>
            <w:r w:rsidRPr="00296F57">
              <w:rPr>
                <w:rFonts w:ascii="Tahoma" w:hAnsi="Tahoma" w:cs="Tahoma"/>
                <w:sz w:val="16"/>
                <w:szCs w:val="16"/>
              </w:rPr>
              <w:t>sazba DPH</w:t>
            </w:r>
          </w:p>
        </w:tc>
      </w:tr>
      <w:tr w:rsidR="007D0AC6" w:rsidRPr="00296F57" w14:paraId="69359DC2" w14:textId="77777777" w:rsidTr="004855EA">
        <w:trPr>
          <w:trHeight w:val="315"/>
        </w:trPr>
        <w:tc>
          <w:tcPr>
            <w:tcW w:w="988" w:type="dxa"/>
            <w:noWrap/>
            <w:hideMark/>
          </w:tcPr>
          <w:p w14:paraId="5A106F4F" w14:textId="77777777" w:rsidR="00296F57" w:rsidRPr="00296F57" w:rsidRDefault="00296F57" w:rsidP="00296F57">
            <w:pPr>
              <w:rPr>
                <w:rFonts w:ascii="Tahoma" w:hAnsi="Tahoma" w:cs="Tahoma"/>
                <w:b/>
                <w:bCs/>
                <w:sz w:val="16"/>
                <w:szCs w:val="16"/>
              </w:rPr>
            </w:pPr>
            <w:r w:rsidRPr="00296F57">
              <w:rPr>
                <w:rFonts w:ascii="Tahoma" w:hAnsi="Tahoma" w:cs="Tahoma"/>
                <w:b/>
                <w:bCs/>
                <w:sz w:val="16"/>
                <w:szCs w:val="16"/>
              </w:rPr>
              <w:t>N04BA07</w:t>
            </w:r>
          </w:p>
        </w:tc>
        <w:tc>
          <w:tcPr>
            <w:tcW w:w="2088" w:type="dxa"/>
            <w:noWrap/>
            <w:hideMark/>
          </w:tcPr>
          <w:p w14:paraId="438B11A0" w14:textId="77777777" w:rsidR="00296F57" w:rsidRPr="00296F57" w:rsidRDefault="00296F57" w:rsidP="00296F57">
            <w:pPr>
              <w:rPr>
                <w:rFonts w:ascii="Tahoma" w:hAnsi="Tahoma" w:cs="Tahoma"/>
                <w:b/>
                <w:bCs/>
                <w:sz w:val="16"/>
                <w:szCs w:val="16"/>
              </w:rPr>
            </w:pPr>
            <w:proofErr w:type="spellStart"/>
            <w:r w:rsidRPr="00296F57">
              <w:rPr>
                <w:rFonts w:ascii="Tahoma" w:hAnsi="Tahoma" w:cs="Tahoma"/>
                <w:b/>
                <w:bCs/>
                <w:sz w:val="16"/>
                <w:szCs w:val="16"/>
              </w:rPr>
              <w:t>Duodopa</w:t>
            </w:r>
            <w:proofErr w:type="spellEnd"/>
            <w:r w:rsidRPr="00296F57">
              <w:rPr>
                <w:rFonts w:ascii="Tahoma" w:hAnsi="Tahoma" w:cs="Tahoma"/>
                <w:b/>
                <w:bCs/>
                <w:sz w:val="16"/>
                <w:szCs w:val="16"/>
              </w:rPr>
              <w:t xml:space="preserve"> SC 240mg/ml+12mg/ml inf.sol.7x10ml</w:t>
            </w:r>
          </w:p>
        </w:tc>
        <w:tc>
          <w:tcPr>
            <w:tcW w:w="1597" w:type="dxa"/>
            <w:noWrap/>
            <w:hideMark/>
          </w:tcPr>
          <w:p w14:paraId="492FFE7E" w14:textId="77777777" w:rsidR="00296F57" w:rsidRPr="00296F57" w:rsidRDefault="00296F57" w:rsidP="0049705B">
            <w:pPr>
              <w:jc w:val="center"/>
              <w:rPr>
                <w:rFonts w:ascii="Tahoma" w:hAnsi="Tahoma" w:cs="Tahoma"/>
                <w:b/>
                <w:bCs/>
                <w:sz w:val="16"/>
                <w:szCs w:val="16"/>
              </w:rPr>
            </w:pPr>
            <w:r w:rsidRPr="00296F57">
              <w:rPr>
                <w:rFonts w:ascii="Tahoma" w:hAnsi="Tahoma" w:cs="Tahoma"/>
                <w:b/>
                <w:bCs/>
                <w:sz w:val="16"/>
                <w:szCs w:val="16"/>
              </w:rPr>
              <w:t>FOSLEVODOPA, FOSKARBIDOPA</w:t>
            </w:r>
          </w:p>
        </w:tc>
        <w:tc>
          <w:tcPr>
            <w:tcW w:w="851" w:type="dxa"/>
            <w:noWrap/>
            <w:hideMark/>
          </w:tcPr>
          <w:p w14:paraId="5142F9AB" w14:textId="77777777" w:rsidR="00296F57" w:rsidRPr="00296F57" w:rsidRDefault="00296F57" w:rsidP="00296F57">
            <w:pPr>
              <w:rPr>
                <w:rFonts w:ascii="Tahoma" w:hAnsi="Tahoma" w:cs="Tahoma"/>
                <w:sz w:val="16"/>
                <w:szCs w:val="16"/>
              </w:rPr>
            </w:pPr>
            <w:r w:rsidRPr="00296F57">
              <w:rPr>
                <w:rFonts w:ascii="Tahoma" w:hAnsi="Tahoma" w:cs="Tahoma"/>
                <w:sz w:val="16"/>
                <w:szCs w:val="16"/>
              </w:rPr>
              <w:t>0253225</w:t>
            </w:r>
          </w:p>
        </w:tc>
        <w:tc>
          <w:tcPr>
            <w:tcW w:w="761" w:type="dxa"/>
            <w:noWrap/>
            <w:hideMark/>
          </w:tcPr>
          <w:p w14:paraId="1171036B" w14:textId="77777777" w:rsidR="00296F57" w:rsidRPr="00296F57" w:rsidRDefault="00296F57" w:rsidP="0049705B">
            <w:pPr>
              <w:jc w:val="center"/>
              <w:rPr>
                <w:rFonts w:ascii="Tahoma" w:hAnsi="Tahoma" w:cs="Tahoma"/>
                <w:sz w:val="16"/>
                <w:szCs w:val="16"/>
              </w:rPr>
            </w:pPr>
            <w:r w:rsidRPr="00296F57">
              <w:rPr>
                <w:rFonts w:ascii="Tahoma" w:hAnsi="Tahoma" w:cs="Tahoma"/>
                <w:sz w:val="16"/>
                <w:szCs w:val="16"/>
              </w:rPr>
              <w:t>7x10ml</w:t>
            </w:r>
          </w:p>
        </w:tc>
        <w:tc>
          <w:tcPr>
            <w:tcW w:w="1812" w:type="dxa"/>
            <w:noWrap/>
            <w:hideMark/>
          </w:tcPr>
          <w:p w14:paraId="379CE1BC" w14:textId="43568295" w:rsidR="00296F57" w:rsidRPr="00296F57" w:rsidRDefault="009A62AF" w:rsidP="0049705B">
            <w:pPr>
              <w:jc w:val="center"/>
              <w:rPr>
                <w:rFonts w:ascii="Tahoma" w:hAnsi="Tahoma" w:cs="Tahoma"/>
                <w:sz w:val="16"/>
                <w:szCs w:val="16"/>
              </w:rPr>
            </w:pPr>
            <w:proofErr w:type="spellStart"/>
            <w:r>
              <w:rPr>
                <w:rFonts w:ascii="Tahoma" w:hAnsi="Tahoma" w:cs="Tahoma"/>
                <w:sz w:val="16"/>
                <w:szCs w:val="16"/>
              </w:rPr>
              <w:t>xxxxx</w:t>
            </w:r>
            <w:proofErr w:type="spellEnd"/>
          </w:p>
        </w:tc>
        <w:tc>
          <w:tcPr>
            <w:tcW w:w="893" w:type="dxa"/>
            <w:noWrap/>
            <w:hideMark/>
          </w:tcPr>
          <w:p w14:paraId="188CB62D" w14:textId="77777777" w:rsidR="00296F57" w:rsidRPr="00296F57" w:rsidRDefault="00296F57" w:rsidP="0049705B">
            <w:pPr>
              <w:jc w:val="center"/>
              <w:rPr>
                <w:rFonts w:ascii="Tahoma" w:hAnsi="Tahoma" w:cs="Tahoma"/>
                <w:sz w:val="16"/>
                <w:szCs w:val="16"/>
              </w:rPr>
            </w:pPr>
            <w:proofErr w:type="gramStart"/>
            <w:r w:rsidRPr="00296F57">
              <w:rPr>
                <w:rFonts w:ascii="Tahoma" w:hAnsi="Tahoma" w:cs="Tahoma"/>
                <w:sz w:val="16"/>
                <w:szCs w:val="16"/>
              </w:rPr>
              <w:t>12%</w:t>
            </w:r>
            <w:proofErr w:type="gramEnd"/>
          </w:p>
        </w:tc>
      </w:tr>
    </w:tbl>
    <w:p w14:paraId="6DB77FD4" w14:textId="77777777" w:rsidR="009739A1" w:rsidRDefault="009739A1" w:rsidP="009739A1">
      <w:pPr>
        <w:spacing w:after="0"/>
        <w:rPr>
          <w:rFonts w:ascii="Tahoma" w:hAnsi="Tahoma" w:cs="Tahoma"/>
          <w:sz w:val="16"/>
          <w:szCs w:val="16"/>
        </w:rPr>
      </w:pPr>
    </w:p>
    <w:p w14:paraId="33AFE9CB" w14:textId="77777777" w:rsidR="009739A1" w:rsidRDefault="009739A1" w:rsidP="009739A1">
      <w:pPr>
        <w:spacing w:after="0"/>
        <w:rPr>
          <w:rFonts w:ascii="Tahoma" w:hAnsi="Tahoma" w:cs="Tahoma"/>
          <w:sz w:val="16"/>
          <w:szCs w:val="16"/>
        </w:rPr>
      </w:pPr>
    </w:p>
    <w:p w14:paraId="7F76B81B" w14:textId="0881E73D" w:rsidR="00B16C78" w:rsidRDefault="00B16C78" w:rsidP="00C655CE">
      <w:pPr>
        <w:rPr>
          <w:rFonts w:ascii="Tahoma" w:hAnsi="Tahoma" w:cs="Tahoma"/>
          <w:sz w:val="16"/>
          <w:szCs w:val="16"/>
        </w:rPr>
      </w:pPr>
    </w:p>
    <w:p w14:paraId="7F7A9A13" w14:textId="77777777" w:rsidR="00097B9B" w:rsidRPr="00231BC6" w:rsidRDefault="00097B9B" w:rsidP="00C655CE">
      <w:pPr>
        <w:rPr>
          <w:rFonts w:ascii="Tahoma" w:hAnsi="Tahoma" w:cs="Tahoma"/>
          <w:sz w:val="16"/>
          <w:szCs w:val="16"/>
        </w:rPr>
      </w:pPr>
    </w:p>
    <w:p w14:paraId="77B0544E" w14:textId="144E0691" w:rsidR="00B16C78" w:rsidRPr="00231BC6" w:rsidRDefault="004855EA" w:rsidP="00C655CE">
      <w:pPr>
        <w:rPr>
          <w:rFonts w:ascii="Tahoma" w:hAnsi="Tahoma" w:cs="Tahoma"/>
          <w:sz w:val="16"/>
          <w:szCs w:val="16"/>
        </w:rPr>
      </w:pPr>
      <w:r>
        <w:rPr>
          <w:rFonts w:ascii="Tahoma" w:hAnsi="Tahoma" w:cs="Tahoma"/>
          <w:sz w:val="16"/>
          <w:szCs w:val="16"/>
        </w:rPr>
        <w:t>schválila:</w:t>
      </w:r>
    </w:p>
    <w:sectPr w:rsidR="00B16C78" w:rsidRPr="00231BC6">
      <w:headerReference w:type="default" r:id="rId20"/>
      <w:footerReference w:type="even" r:id="rId21"/>
      <w:footerReference w:type="defaul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A9B8" w14:textId="77777777" w:rsidR="00A05977" w:rsidRDefault="00A05977" w:rsidP="00C655CE">
      <w:pPr>
        <w:spacing w:after="0" w:line="240" w:lineRule="auto"/>
      </w:pPr>
      <w:r>
        <w:separator/>
      </w:r>
    </w:p>
  </w:endnote>
  <w:endnote w:type="continuationSeparator" w:id="0">
    <w:p w14:paraId="515C0DEA" w14:textId="77777777" w:rsidR="00A05977" w:rsidRDefault="00A05977" w:rsidP="00C655CE">
      <w:pPr>
        <w:spacing w:after="0" w:line="240" w:lineRule="auto"/>
      </w:pPr>
      <w:r>
        <w:continuationSeparator/>
      </w:r>
    </w:p>
  </w:endnote>
  <w:endnote w:type="continuationNotice" w:id="1">
    <w:p w14:paraId="257507DF" w14:textId="77777777" w:rsidR="00A05977" w:rsidRDefault="00A0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23D1" w14:textId="667CAC75" w:rsidR="009739A1" w:rsidRDefault="009739A1">
    <w:pPr>
      <w:pStyle w:val="Zpat"/>
    </w:pPr>
    <w:r>
      <w:rPr>
        <w:noProof/>
      </w:rPr>
      <mc:AlternateContent>
        <mc:Choice Requires="wps">
          <w:drawing>
            <wp:anchor distT="0" distB="0" distL="0" distR="0" simplePos="0" relativeHeight="251659264" behindDoc="0" locked="0" layoutInCell="1" allowOverlap="1" wp14:anchorId="57F101EF" wp14:editId="38633B35">
              <wp:simplePos x="635" y="635"/>
              <wp:positionH relativeFrom="page">
                <wp:align>left</wp:align>
              </wp:positionH>
              <wp:positionV relativeFrom="page">
                <wp:align>bottom</wp:align>
              </wp:positionV>
              <wp:extent cx="678180" cy="357505"/>
              <wp:effectExtent l="0" t="0" r="7620" b="0"/>
              <wp:wrapNone/>
              <wp:docPr id="1964826531"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3CB723A2" w14:textId="58DED8E3"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101EF" id="_x0000_t202" coordsize="21600,21600" o:spt="202" path="m,l,21600r21600,l21600,xe">
              <v:stroke joinstyle="miter"/>
              <v:path gradientshapeok="t" o:connecttype="rect"/>
            </v:shapetype>
            <v:shape id="Textové pole 2" o:spid="_x0000_s1026" type="#_x0000_t202" alt="Internal" style="position:absolute;margin-left:0;margin-top:0;width:53.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" filled="f" stroked="f">
              <v:textbox style="mso-fit-shape-to-text:t" inset="20pt,0,0,15pt">
                <w:txbxContent>
                  <w:p w14:paraId="3CB723A2" w14:textId="58DED8E3"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11EB626A" w:rsidR="00FA5811" w:rsidRPr="001859F3" w:rsidRDefault="009739A1">
    <w:pPr>
      <w:pStyle w:val="Zpat"/>
      <w:jc w:val="center"/>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0288" behindDoc="0" locked="0" layoutInCell="1" allowOverlap="1" wp14:anchorId="0E2B45DE" wp14:editId="4B7DF5E5">
              <wp:simplePos x="904875" y="9934575"/>
              <wp:positionH relativeFrom="page">
                <wp:align>left</wp:align>
              </wp:positionH>
              <wp:positionV relativeFrom="page">
                <wp:align>bottom</wp:align>
              </wp:positionV>
              <wp:extent cx="678180" cy="357505"/>
              <wp:effectExtent l="0" t="0" r="7620" b="0"/>
              <wp:wrapNone/>
              <wp:docPr id="503410145"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7A4186BA" w14:textId="6ED1B640"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2B45DE" id="_x0000_t202" coordsize="21600,21600" o:spt="202" path="m,l,21600r21600,l21600,xe">
              <v:stroke joinstyle="miter"/>
              <v:path gradientshapeok="t" o:connecttype="rect"/>
            </v:shapetype>
            <v:shape id="Textové pole 3" o:spid="_x0000_s1027" type="#_x0000_t202" alt="Internal" style="position:absolute;left:0;text-align:left;margin-left:0;margin-top:0;width:53.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" filled="f" stroked="f">
              <v:textbox style="mso-fit-shape-to-text:t" inset="20pt,0,0,15pt">
                <w:txbxContent>
                  <w:p w14:paraId="7A4186BA" w14:textId="6ED1B640"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l</w:t>
                    </w:r>
                  </w:p>
                </w:txbxContent>
              </v:textbox>
              <w10:wrap anchorx="page" anchory="page"/>
            </v:shape>
          </w:pict>
        </mc:Fallback>
      </mc:AlternateContent>
    </w:r>
    <w:r w:rsidR="00D24526" w:rsidRPr="001859F3">
      <w:rPr>
        <w:rFonts w:ascii="Arial" w:hAnsi="Arial" w:cs="Arial"/>
        <w:sz w:val="18"/>
        <w:szCs w:val="18"/>
      </w:rPr>
      <w:fldChar w:fldCharType="begin"/>
    </w:r>
    <w:r w:rsidR="00D24526" w:rsidRPr="001859F3">
      <w:rPr>
        <w:rFonts w:ascii="Arial" w:hAnsi="Arial" w:cs="Arial"/>
        <w:sz w:val="18"/>
        <w:szCs w:val="18"/>
      </w:rPr>
      <w:instrText xml:space="preserve"> PAGE   \* MERGEFORMAT </w:instrText>
    </w:r>
    <w:r w:rsidR="00D24526" w:rsidRPr="001859F3">
      <w:rPr>
        <w:rFonts w:ascii="Arial" w:hAnsi="Arial" w:cs="Arial"/>
        <w:sz w:val="18"/>
        <w:szCs w:val="18"/>
      </w:rPr>
      <w:fldChar w:fldCharType="separate"/>
    </w:r>
    <w:r w:rsidR="00D24526">
      <w:rPr>
        <w:rFonts w:ascii="Arial" w:hAnsi="Arial" w:cs="Arial"/>
        <w:noProof/>
        <w:sz w:val="18"/>
        <w:szCs w:val="18"/>
      </w:rPr>
      <w:t>3</w:t>
    </w:r>
    <w:r w:rsidR="00D24526" w:rsidRPr="001859F3">
      <w:rPr>
        <w:rFonts w:ascii="Arial" w:hAnsi="Arial" w:cs="Arial"/>
        <w:sz w:val="18"/>
        <w:szCs w:val="18"/>
      </w:rPr>
      <w:fldChar w:fldCharType="end"/>
    </w:r>
  </w:p>
  <w:p w14:paraId="0C4565C3" w14:textId="77777777" w:rsidR="00FA5811" w:rsidRDefault="00FA58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B35E" w14:textId="5BDCD898" w:rsidR="009739A1" w:rsidRDefault="009739A1">
    <w:pPr>
      <w:pStyle w:val="Zpat"/>
    </w:pPr>
    <w:r>
      <w:rPr>
        <w:noProof/>
      </w:rPr>
      <mc:AlternateContent>
        <mc:Choice Requires="wps">
          <w:drawing>
            <wp:anchor distT="0" distB="0" distL="0" distR="0" simplePos="0" relativeHeight="251658240" behindDoc="0" locked="0" layoutInCell="1" allowOverlap="1" wp14:anchorId="426E24AC" wp14:editId="69B46A65">
              <wp:simplePos x="635" y="635"/>
              <wp:positionH relativeFrom="page">
                <wp:align>left</wp:align>
              </wp:positionH>
              <wp:positionV relativeFrom="page">
                <wp:align>bottom</wp:align>
              </wp:positionV>
              <wp:extent cx="678180" cy="357505"/>
              <wp:effectExtent l="0" t="0" r="7620" b="0"/>
              <wp:wrapNone/>
              <wp:docPr id="936865904"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7505"/>
                      </a:xfrm>
                      <a:prstGeom prst="rect">
                        <a:avLst/>
                      </a:prstGeom>
                      <a:noFill/>
                      <a:ln>
                        <a:noFill/>
                      </a:ln>
                    </wps:spPr>
                    <wps:txbx>
                      <w:txbxContent>
                        <w:p w14:paraId="00790053" w14:textId="3D0E3324"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E24AC" id="_x0000_t202" coordsize="21600,21600" o:spt="202" path="m,l,21600r21600,l21600,xe">
              <v:stroke joinstyle="miter"/>
              <v:path gradientshapeok="t" o:connecttype="rect"/>
            </v:shapetype>
            <v:shape id="Textové pole 1" o:spid="_x0000_s1028" type="#_x0000_t202" alt="Internal" style="position:absolute;margin-left:0;margin-top:0;width:53.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" filled="f" stroked="f">
              <v:textbox style="mso-fit-shape-to-text:t" inset="20pt,0,0,15pt">
                <w:txbxContent>
                  <w:p w14:paraId="00790053" w14:textId="3D0E3324" w:rsidR="009739A1" w:rsidRPr="009739A1" w:rsidRDefault="009739A1" w:rsidP="009739A1">
                    <w:pPr>
                      <w:spacing w:after="0"/>
                      <w:rPr>
                        <w:rFonts w:ascii="Aptos" w:eastAsia="Aptos" w:hAnsi="Aptos" w:cs="Aptos"/>
                        <w:noProof/>
                        <w:color w:val="000000"/>
                        <w:sz w:val="20"/>
                        <w:szCs w:val="20"/>
                      </w:rPr>
                    </w:pPr>
                    <w:r w:rsidRPr="009739A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7A35" w14:textId="77777777" w:rsidR="00A05977" w:rsidRDefault="00A05977" w:rsidP="00C655CE">
      <w:pPr>
        <w:spacing w:after="0" w:line="240" w:lineRule="auto"/>
      </w:pPr>
      <w:r>
        <w:separator/>
      </w:r>
    </w:p>
  </w:footnote>
  <w:footnote w:type="continuationSeparator" w:id="0">
    <w:p w14:paraId="7AC9837B" w14:textId="77777777" w:rsidR="00A05977" w:rsidRDefault="00A05977" w:rsidP="00C655CE">
      <w:pPr>
        <w:spacing w:after="0" w:line="240" w:lineRule="auto"/>
      </w:pPr>
      <w:r>
        <w:continuationSeparator/>
      </w:r>
    </w:p>
  </w:footnote>
  <w:footnote w:type="continuationNotice" w:id="1">
    <w:p w14:paraId="09921603" w14:textId="77777777" w:rsidR="00A05977" w:rsidRDefault="00A05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CB6372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A22A4D">
      <w:rPr>
        <w:rFonts w:ascii="Arial" w:hAnsi="Arial" w:cs="Arial"/>
        <w:b/>
        <w:sz w:val="18"/>
        <w:szCs w:val="18"/>
        <w:lang w:val="cs-CZ"/>
      </w:rPr>
      <w:t>364</w:t>
    </w:r>
    <w:r w:rsidRPr="001859F3">
      <w:rPr>
        <w:rFonts w:ascii="Arial" w:hAnsi="Arial" w:cs="Arial"/>
        <w:b/>
        <w:sz w:val="18"/>
        <w:szCs w:val="18"/>
        <w:lang w:val="cs-CZ"/>
      </w:rPr>
      <w:t>/S/</w:t>
    </w:r>
    <w:r w:rsidR="001105EE">
      <w:rPr>
        <w:rFonts w:ascii="Arial" w:hAnsi="Arial" w:cs="Arial"/>
        <w:b/>
        <w:sz w:val="18"/>
        <w:szCs w:val="18"/>
        <w:lang w:val="cs-CZ"/>
      </w:rPr>
      <w:t>2</w:t>
    </w:r>
    <w:r w:rsidR="00227C68">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4697C"/>
    <w:rsid w:val="00046FC9"/>
    <w:rsid w:val="00047474"/>
    <w:rsid w:val="00053902"/>
    <w:rsid w:val="00062565"/>
    <w:rsid w:val="00062C25"/>
    <w:rsid w:val="0008062E"/>
    <w:rsid w:val="00081181"/>
    <w:rsid w:val="00082D4C"/>
    <w:rsid w:val="0008302F"/>
    <w:rsid w:val="00086301"/>
    <w:rsid w:val="00087698"/>
    <w:rsid w:val="000917EA"/>
    <w:rsid w:val="00091ABE"/>
    <w:rsid w:val="000943FC"/>
    <w:rsid w:val="00095283"/>
    <w:rsid w:val="00097B9B"/>
    <w:rsid w:val="000A7C5F"/>
    <w:rsid w:val="000B25FE"/>
    <w:rsid w:val="000B56B1"/>
    <w:rsid w:val="000B5F26"/>
    <w:rsid w:val="000C0D2D"/>
    <w:rsid w:val="000C3511"/>
    <w:rsid w:val="000C624D"/>
    <w:rsid w:val="000D0EF0"/>
    <w:rsid w:val="000D238A"/>
    <w:rsid w:val="000E07E8"/>
    <w:rsid w:val="000E1DDD"/>
    <w:rsid w:val="000E1EA2"/>
    <w:rsid w:val="000E2727"/>
    <w:rsid w:val="000F504C"/>
    <w:rsid w:val="001058D3"/>
    <w:rsid w:val="00106DF5"/>
    <w:rsid w:val="001105EE"/>
    <w:rsid w:val="001176EF"/>
    <w:rsid w:val="00121FFB"/>
    <w:rsid w:val="0012499C"/>
    <w:rsid w:val="00126518"/>
    <w:rsid w:val="0013760A"/>
    <w:rsid w:val="00140C2C"/>
    <w:rsid w:val="00142E02"/>
    <w:rsid w:val="00143FE7"/>
    <w:rsid w:val="00144EB8"/>
    <w:rsid w:val="00150734"/>
    <w:rsid w:val="00170182"/>
    <w:rsid w:val="001713D2"/>
    <w:rsid w:val="0017171F"/>
    <w:rsid w:val="00172DA6"/>
    <w:rsid w:val="00177BAF"/>
    <w:rsid w:val="001851FB"/>
    <w:rsid w:val="001900FC"/>
    <w:rsid w:val="001923F8"/>
    <w:rsid w:val="00192670"/>
    <w:rsid w:val="001957FB"/>
    <w:rsid w:val="001963CC"/>
    <w:rsid w:val="00196A6F"/>
    <w:rsid w:val="001A6815"/>
    <w:rsid w:val="001B12F5"/>
    <w:rsid w:val="001B3C81"/>
    <w:rsid w:val="001B4786"/>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302"/>
    <w:rsid w:val="00217A1D"/>
    <w:rsid w:val="00226C98"/>
    <w:rsid w:val="00227C68"/>
    <w:rsid w:val="00231BC6"/>
    <w:rsid w:val="002363BB"/>
    <w:rsid w:val="00267E66"/>
    <w:rsid w:val="00274E09"/>
    <w:rsid w:val="002838DF"/>
    <w:rsid w:val="002947F4"/>
    <w:rsid w:val="00296F57"/>
    <w:rsid w:val="002A0B0F"/>
    <w:rsid w:val="002B09CD"/>
    <w:rsid w:val="002C4067"/>
    <w:rsid w:val="002D0B7A"/>
    <w:rsid w:val="002D0F06"/>
    <w:rsid w:val="002D4A52"/>
    <w:rsid w:val="002E0665"/>
    <w:rsid w:val="002E5A4B"/>
    <w:rsid w:val="002F4B1E"/>
    <w:rsid w:val="002F5413"/>
    <w:rsid w:val="002F73CF"/>
    <w:rsid w:val="003037BA"/>
    <w:rsid w:val="00314A14"/>
    <w:rsid w:val="003154F5"/>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40E6F"/>
    <w:rsid w:val="004432AC"/>
    <w:rsid w:val="00446A7F"/>
    <w:rsid w:val="00452472"/>
    <w:rsid w:val="00461520"/>
    <w:rsid w:val="00462C32"/>
    <w:rsid w:val="00462EE7"/>
    <w:rsid w:val="00480BF7"/>
    <w:rsid w:val="00481D89"/>
    <w:rsid w:val="004855EA"/>
    <w:rsid w:val="0049405B"/>
    <w:rsid w:val="00494CCF"/>
    <w:rsid w:val="0049705B"/>
    <w:rsid w:val="004A7680"/>
    <w:rsid w:val="004B0FD6"/>
    <w:rsid w:val="004B494A"/>
    <w:rsid w:val="004B5992"/>
    <w:rsid w:val="004C4048"/>
    <w:rsid w:val="004C73B8"/>
    <w:rsid w:val="004D2468"/>
    <w:rsid w:val="004D403A"/>
    <w:rsid w:val="004D4512"/>
    <w:rsid w:val="004D50BD"/>
    <w:rsid w:val="004D53EB"/>
    <w:rsid w:val="004E07C3"/>
    <w:rsid w:val="004E13D1"/>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658F9"/>
    <w:rsid w:val="0057087C"/>
    <w:rsid w:val="00576B7C"/>
    <w:rsid w:val="00580281"/>
    <w:rsid w:val="00581252"/>
    <w:rsid w:val="005872C3"/>
    <w:rsid w:val="005959D9"/>
    <w:rsid w:val="005965F3"/>
    <w:rsid w:val="0059792E"/>
    <w:rsid w:val="005A54E1"/>
    <w:rsid w:val="005A5FBA"/>
    <w:rsid w:val="005B05BC"/>
    <w:rsid w:val="005C14D5"/>
    <w:rsid w:val="005C5AEB"/>
    <w:rsid w:val="005D318F"/>
    <w:rsid w:val="005D4385"/>
    <w:rsid w:val="005D5831"/>
    <w:rsid w:val="005E3698"/>
    <w:rsid w:val="005E5348"/>
    <w:rsid w:val="005E5A7F"/>
    <w:rsid w:val="005F55C5"/>
    <w:rsid w:val="005F7F9D"/>
    <w:rsid w:val="006106A0"/>
    <w:rsid w:val="00627BE6"/>
    <w:rsid w:val="006301A6"/>
    <w:rsid w:val="0064082E"/>
    <w:rsid w:val="0064348A"/>
    <w:rsid w:val="006449EC"/>
    <w:rsid w:val="00647B13"/>
    <w:rsid w:val="006541E8"/>
    <w:rsid w:val="00657E62"/>
    <w:rsid w:val="00661952"/>
    <w:rsid w:val="00661A2B"/>
    <w:rsid w:val="00665B2E"/>
    <w:rsid w:val="00666B7E"/>
    <w:rsid w:val="00670FBF"/>
    <w:rsid w:val="006727A1"/>
    <w:rsid w:val="00680993"/>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2BA6"/>
    <w:rsid w:val="006D3E14"/>
    <w:rsid w:val="006D5D71"/>
    <w:rsid w:val="006E4D80"/>
    <w:rsid w:val="006F001F"/>
    <w:rsid w:val="007047BD"/>
    <w:rsid w:val="00715479"/>
    <w:rsid w:val="007163F1"/>
    <w:rsid w:val="00717268"/>
    <w:rsid w:val="00722E1D"/>
    <w:rsid w:val="00724502"/>
    <w:rsid w:val="007248DF"/>
    <w:rsid w:val="00724C54"/>
    <w:rsid w:val="007279D6"/>
    <w:rsid w:val="007352FD"/>
    <w:rsid w:val="00735FDF"/>
    <w:rsid w:val="0073653C"/>
    <w:rsid w:val="0074099F"/>
    <w:rsid w:val="0074123B"/>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15A"/>
    <w:rsid w:val="007A77E2"/>
    <w:rsid w:val="007B0024"/>
    <w:rsid w:val="007B4F51"/>
    <w:rsid w:val="007C2CB2"/>
    <w:rsid w:val="007C62C1"/>
    <w:rsid w:val="007D0AC6"/>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1751D"/>
    <w:rsid w:val="00921A5D"/>
    <w:rsid w:val="00922D92"/>
    <w:rsid w:val="009266C8"/>
    <w:rsid w:val="00933AB6"/>
    <w:rsid w:val="00933AC9"/>
    <w:rsid w:val="00934114"/>
    <w:rsid w:val="00934751"/>
    <w:rsid w:val="00937933"/>
    <w:rsid w:val="00942795"/>
    <w:rsid w:val="00943914"/>
    <w:rsid w:val="009452FC"/>
    <w:rsid w:val="00953E36"/>
    <w:rsid w:val="00956A76"/>
    <w:rsid w:val="009739A1"/>
    <w:rsid w:val="00977C89"/>
    <w:rsid w:val="009912C1"/>
    <w:rsid w:val="009A2FB0"/>
    <w:rsid w:val="009A62AF"/>
    <w:rsid w:val="009B0F67"/>
    <w:rsid w:val="009C1DDE"/>
    <w:rsid w:val="009C6017"/>
    <w:rsid w:val="009D05E4"/>
    <w:rsid w:val="009D3B3B"/>
    <w:rsid w:val="009D70D5"/>
    <w:rsid w:val="009E3F85"/>
    <w:rsid w:val="009E444D"/>
    <w:rsid w:val="009E7804"/>
    <w:rsid w:val="009F0B06"/>
    <w:rsid w:val="009F3086"/>
    <w:rsid w:val="009F7082"/>
    <w:rsid w:val="009F7F4D"/>
    <w:rsid w:val="00A00210"/>
    <w:rsid w:val="00A024E8"/>
    <w:rsid w:val="00A05977"/>
    <w:rsid w:val="00A05CB8"/>
    <w:rsid w:val="00A06A64"/>
    <w:rsid w:val="00A12D7F"/>
    <w:rsid w:val="00A16CD2"/>
    <w:rsid w:val="00A209A6"/>
    <w:rsid w:val="00A217A3"/>
    <w:rsid w:val="00A21C0B"/>
    <w:rsid w:val="00A22A4D"/>
    <w:rsid w:val="00A2460A"/>
    <w:rsid w:val="00A312B5"/>
    <w:rsid w:val="00A35CE2"/>
    <w:rsid w:val="00A41B4F"/>
    <w:rsid w:val="00A45C05"/>
    <w:rsid w:val="00A474A2"/>
    <w:rsid w:val="00A50608"/>
    <w:rsid w:val="00A541F6"/>
    <w:rsid w:val="00A5426C"/>
    <w:rsid w:val="00A75E1F"/>
    <w:rsid w:val="00A7606E"/>
    <w:rsid w:val="00A77835"/>
    <w:rsid w:val="00A81562"/>
    <w:rsid w:val="00A821BD"/>
    <w:rsid w:val="00A84651"/>
    <w:rsid w:val="00AA014B"/>
    <w:rsid w:val="00AB748E"/>
    <w:rsid w:val="00AC3EA7"/>
    <w:rsid w:val="00AD3835"/>
    <w:rsid w:val="00AE0326"/>
    <w:rsid w:val="00AF1590"/>
    <w:rsid w:val="00B0075D"/>
    <w:rsid w:val="00B03D32"/>
    <w:rsid w:val="00B05786"/>
    <w:rsid w:val="00B11D28"/>
    <w:rsid w:val="00B12034"/>
    <w:rsid w:val="00B127FC"/>
    <w:rsid w:val="00B164A0"/>
    <w:rsid w:val="00B16C78"/>
    <w:rsid w:val="00B16C80"/>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4889"/>
    <w:rsid w:val="00B84BE5"/>
    <w:rsid w:val="00B923A5"/>
    <w:rsid w:val="00BA09C2"/>
    <w:rsid w:val="00BA0B13"/>
    <w:rsid w:val="00BB55A9"/>
    <w:rsid w:val="00BC3ED9"/>
    <w:rsid w:val="00BC557D"/>
    <w:rsid w:val="00BC6B85"/>
    <w:rsid w:val="00BE088F"/>
    <w:rsid w:val="00BE11CA"/>
    <w:rsid w:val="00BE4647"/>
    <w:rsid w:val="00BE777C"/>
    <w:rsid w:val="00BF10CA"/>
    <w:rsid w:val="00BF18B8"/>
    <w:rsid w:val="00BF1E2F"/>
    <w:rsid w:val="00BF3F43"/>
    <w:rsid w:val="00C0289B"/>
    <w:rsid w:val="00C040BE"/>
    <w:rsid w:val="00C06FE9"/>
    <w:rsid w:val="00C12010"/>
    <w:rsid w:val="00C14C1F"/>
    <w:rsid w:val="00C17889"/>
    <w:rsid w:val="00C23C8D"/>
    <w:rsid w:val="00C3020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A81"/>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72577"/>
    <w:rsid w:val="00D80076"/>
    <w:rsid w:val="00D8629A"/>
    <w:rsid w:val="00D942AE"/>
    <w:rsid w:val="00D95F29"/>
    <w:rsid w:val="00DA784F"/>
    <w:rsid w:val="00DB61A6"/>
    <w:rsid w:val="00DD2863"/>
    <w:rsid w:val="00DD7421"/>
    <w:rsid w:val="00DE2579"/>
    <w:rsid w:val="00DF15E0"/>
    <w:rsid w:val="00E01251"/>
    <w:rsid w:val="00E02322"/>
    <w:rsid w:val="00E03610"/>
    <w:rsid w:val="00E0444B"/>
    <w:rsid w:val="00E04DF3"/>
    <w:rsid w:val="00E1139D"/>
    <w:rsid w:val="00E128BD"/>
    <w:rsid w:val="00E15E88"/>
    <w:rsid w:val="00E1779D"/>
    <w:rsid w:val="00E20984"/>
    <w:rsid w:val="00E25645"/>
    <w:rsid w:val="00E27CD2"/>
    <w:rsid w:val="00E30309"/>
    <w:rsid w:val="00E33B95"/>
    <w:rsid w:val="00E348E1"/>
    <w:rsid w:val="00E414A8"/>
    <w:rsid w:val="00E4302F"/>
    <w:rsid w:val="00E52784"/>
    <w:rsid w:val="00E600CB"/>
    <w:rsid w:val="00E6244F"/>
    <w:rsid w:val="00E646F9"/>
    <w:rsid w:val="00E64EAE"/>
    <w:rsid w:val="00E70405"/>
    <w:rsid w:val="00E704F0"/>
    <w:rsid w:val="00E70920"/>
    <w:rsid w:val="00E83D74"/>
    <w:rsid w:val="00E84660"/>
    <w:rsid w:val="00E84B9E"/>
    <w:rsid w:val="00E86CA8"/>
    <w:rsid w:val="00E916AB"/>
    <w:rsid w:val="00E93B50"/>
    <w:rsid w:val="00E951B5"/>
    <w:rsid w:val="00EB2DA9"/>
    <w:rsid w:val="00EC40DF"/>
    <w:rsid w:val="00EC4848"/>
    <w:rsid w:val="00EC7461"/>
    <w:rsid w:val="00ED3CCB"/>
    <w:rsid w:val="00ED7D43"/>
    <w:rsid w:val="00EE2BDF"/>
    <w:rsid w:val="00EE56A5"/>
    <w:rsid w:val="00EE6C9E"/>
    <w:rsid w:val="00EF4448"/>
    <w:rsid w:val="00EF5AD7"/>
    <w:rsid w:val="00EF6EB4"/>
    <w:rsid w:val="00F12FF7"/>
    <w:rsid w:val="00F1365D"/>
    <w:rsid w:val="00F16B91"/>
    <w:rsid w:val="00F23714"/>
    <w:rsid w:val="00F26FA9"/>
    <w:rsid w:val="00F27667"/>
    <w:rsid w:val="00F326A7"/>
    <w:rsid w:val="00F329A9"/>
    <w:rsid w:val="00F33645"/>
    <w:rsid w:val="00F34BEB"/>
    <w:rsid w:val="00F35868"/>
    <w:rsid w:val="00F35FF7"/>
    <w:rsid w:val="00F41E1C"/>
    <w:rsid w:val="00F42EB2"/>
    <w:rsid w:val="00F47391"/>
    <w:rsid w:val="00F53462"/>
    <w:rsid w:val="00F54E07"/>
    <w:rsid w:val="00F5755F"/>
    <w:rsid w:val="00F60508"/>
    <w:rsid w:val="00F62138"/>
    <w:rsid w:val="00F63230"/>
    <w:rsid w:val="00F64810"/>
    <w:rsid w:val="00F67A6D"/>
    <w:rsid w:val="00F700B5"/>
    <w:rsid w:val="00F85160"/>
    <w:rsid w:val="00F85C58"/>
    <w:rsid w:val="00F87B73"/>
    <w:rsid w:val="00F913E5"/>
    <w:rsid w:val="00F9275D"/>
    <w:rsid w:val="00F977F8"/>
    <w:rsid w:val="00FA1252"/>
    <w:rsid w:val="00FA3F1D"/>
    <w:rsid w:val="00FA5811"/>
    <w:rsid w:val="00FA5B02"/>
    <w:rsid w:val="00FB2677"/>
    <w:rsid w:val="00FB2A93"/>
    <w:rsid w:val="00FB4297"/>
    <w:rsid w:val="00FC0156"/>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29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630132279">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4782757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59990142">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opc@vfn.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441-364/364-26_RS.docx</ZkracenyRetezec>
    <Smazat xmlns="acca34e4-9ecd-41c8-99eb-d6aa654aaa55">&lt;a href="/sites/evidencesmluv/_layouts/15/IniWrkflIP.aspx?List=%7b311EF01B-94F1-4195-875A-802495BDB7D7%7d&amp;amp;ID=711&amp;amp;ItemGuid=%7b2CEB8D5B-32C3-483C-BFEE-1F092AAB0589%7d&amp;amp;TemplateID=%7bd3f8102e-f4a5-4901-b93c-fb146a9d820d%7d"&gt;&lt;img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FCD25-91BD-42D4-AC54-D7867805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186F0F45-FC08-4973-8B5D-1C1C4E71012F}"/>
</file>

<file path=customXml/itemProps4.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5.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3643</Words>
  <Characters>21497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2026-04-09T14:28:00Z</cp:lastPrinted>
  <dcterms:created xsi:type="dcterms:W3CDTF">2026-04-24T08:47:00Z</dcterms:created>
  <dcterms:modified xsi:type="dcterms:W3CDTF">2026-04-24T08:47:00Z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0x010100EFF427952D4E634383E9B8E9D938055A00D7BB4BEDAF37094D9B3594F50EFBED5C</vt:lpwstr>
  </property>
  <property fmtid="{D5CDD505-2E9C-101B-9397-08002B2CF9AE}" pid="8" name="_dlc_DocIdItemGuid">
    <vt:lpwstr>6fb42b7e-ac86-45f0-b864-297b2977b4f1</vt:lpwstr>
  </property>
  <property fmtid="{D5CDD505-2E9C-101B-9397-08002B2CF9AE}" pid="9" name="MediaServiceImageTags">
    <vt:lpwstr/>
  </property>
  <property fmtid="{D5CDD505-2E9C-101B-9397-08002B2CF9AE}" pid="10" name="ClassificationContentMarkingFooterShapeIds">
    <vt:lpwstr>37d77070,751cdfa3,1e016de1</vt:lpwstr>
  </property>
  <property fmtid="{D5CDD505-2E9C-101B-9397-08002B2CF9AE}" pid="11" name="ClassificationContentMarkingFooterFontProps">
    <vt:lpwstr>#000000,10,Aptos</vt:lpwstr>
  </property>
  <property fmtid="{D5CDD505-2E9C-101B-9397-08002B2CF9AE}" pid="12" name="ClassificationContentMarkingFooterText">
    <vt:lpwstr>Internal</vt:lpwstr>
  </property>
  <property fmtid="{D5CDD505-2E9C-101B-9397-08002B2CF9AE}" pid="13" name="MSIP_Label_1c1e7b54-0b9e-4f8f-bc07-d02df979c679_Enabled">
    <vt:lpwstr>true</vt:lpwstr>
  </property>
  <property fmtid="{D5CDD505-2E9C-101B-9397-08002B2CF9AE}" pid="14" name="MSIP_Label_1c1e7b54-0b9e-4f8f-bc07-d02df979c679_SetDate">
    <vt:lpwstr>2026-02-13T07:31:31Z</vt:lpwstr>
  </property>
  <property fmtid="{D5CDD505-2E9C-101B-9397-08002B2CF9AE}" pid="15" name="MSIP_Label_1c1e7b54-0b9e-4f8f-bc07-d02df979c679_Method">
    <vt:lpwstr>Standard</vt:lpwstr>
  </property>
  <property fmtid="{D5CDD505-2E9C-101B-9397-08002B2CF9AE}" pid="16" name="MSIP_Label_1c1e7b54-0b9e-4f8f-bc07-d02df979c679_Name">
    <vt:lpwstr>1 - Internal</vt:lpwstr>
  </property>
  <property fmtid="{D5CDD505-2E9C-101B-9397-08002B2CF9AE}" pid="17" name="MSIP_Label_1c1e7b54-0b9e-4f8f-bc07-d02df979c679_SiteId">
    <vt:lpwstr>1878a48b-63d6-4d12-a900-07d4267f6762</vt:lpwstr>
  </property>
  <property fmtid="{D5CDD505-2E9C-101B-9397-08002B2CF9AE}" pid="18" name="MSIP_Label_1c1e7b54-0b9e-4f8f-bc07-d02df979c679_ActionId">
    <vt:lpwstr>736c3332-c89c-42c2-9c57-2a938a6f4ac0</vt:lpwstr>
  </property>
  <property fmtid="{D5CDD505-2E9C-101B-9397-08002B2CF9AE}" pid="19" name="MSIP_Label_1c1e7b54-0b9e-4f8f-bc07-d02df979c679_ContentBits">
    <vt:lpwstr>2</vt:lpwstr>
  </property>
  <property fmtid="{D5CDD505-2E9C-101B-9397-08002B2CF9AE}" pid="20" name="MSIP_Label_1c1e7b54-0b9e-4f8f-bc07-d02df979c679_Tag">
    <vt:lpwstr>10, 3, 0, 1</vt:lpwstr>
  </property>
  <property fmtid="{D5CDD505-2E9C-101B-9397-08002B2CF9AE}" pid="21" name="WorkflowChangePath">
    <vt:lpwstr>ef7fc8b4-7c33-4705-baa0-d6248dac4727,2;ef7fc8b4-7c33-4705-baa0-d6248dac4727,2;ef7fc8b4-7c33-4705-baa0-d6248dac4727,2;</vt:lpwstr>
  </property>
</Properties>
</file>