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widowControl/>
        <w:pBdr/>
        <w:bidi w:val="0"/>
        <w:spacing w:lineRule="auto" w:line="240"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20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20"/>
          <w:bdr w:val="single" w:sz="6" w:space="12" w:color="000000"/>
          <w:shd w:fill="auto" w:val="clear"/>
        </w:rPr>
        <w:br/>
        <w:t>Číslo objednávky Amgen</w:t>
      </w:r>
    </w:p>
    <w:p>
      <w:pPr>
        <w:pStyle w:val="Heading1"/>
        <w:widowControl/>
        <w:pBdr/>
        <w:bidi w:val="0"/>
        <w:spacing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0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0"/>
          <w:bdr w:val="single" w:sz="6" w:space="12" w:color="000000"/>
          <w:shd w:fill="auto" w:val="clear"/>
        </w:rPr>
        <w:t>0013443122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left"/>
        <w:rPr/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  <w:t>Amgen lokální sklad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  <w:t>Obchodní objednávka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  <w:t>230426W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  <w:t>CZK 384,727.98</w:t>
      </w:r>
    </w:p>
    <w:p>
      <w:pPr>
        <w:pStyle w:val="BodyText"/>
        <w:widowControl/>
        <w:pBdr/>
        <w:bidi w:val="0"/>
        <w:spacing w:lineRule="auto" w:line="300"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bdr w:val="single" w:sz="6" w:space="12" w:color="000000"/>
          <w:shd w:fill="auto" w:val="clear"/>
        </w:rPr>
      </w:r>
    </w:p>
    <w:p>
      <w:pPr>
        <w:pStyle w:val="BodyText"/>
        <w:widowControl/>
        <w:bidi w:val="0"/>
        <w:spacing w:before="0" w:after="360"/>
        <w:ind w:firstLine="15" w:left="0" w:right="0"/>
        <w:jc w:val="left"/>
        <w:rPr/>
      </w:pPr>
      <w:hyperlink r:id="rId2">
        <w:bookmarkStart w:id="0" w:name="window"/>
        <w:bookmarkEnd w:id="0"/>
        <w:r>
          <w:rPr>
            <w:rStyle w:val="Hyperlink"/>
            <w:rFonts w:ascii="Helvetica" w:hAnsi="Helvetica"/>
            <w:b w:val="false"/>
            <w:i w:val="false"/>
            <w:caps w:val="false"/>
            <w:smallCaps w:val="false"/>
            <w:strike w:val="false"/>
            <w:dstrike w:val="false"/>
            <w:color w:val="0063C3"/>
            <w:spacing w:val="0"/>
            <w:sz w:val="20"/>
            <w:u w:val="none"/>
            <w:effect w:val="none"/>
            <w:bdr w:val="single" w:sz="6" w:space="12" w:color="000000"/>
            <w:shd w:fill="auto" w:val="clear"/>
          </w:rPr>
          <w:t>Nemocnice Havlíčkův Brod, p.o.</w:t>
        </w:r>
      </w:hyperlink>
    </w:p>
    <w:p>
      <w:pPr>
        <w:pStyle w:val="BodyText"/>
        <w:widowControl/>
        <w:bidi w:val="0"/>
        <w:spacing w:before="0" w:after="360"/>
        <w:ind w:firstLine="15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  <w:t>Nemocnice Havlíčkův Brod, p.o.,Husova 2624</w:t>
        <w:br/>
        <w:t>Havlíčkův Brod 580 22</w:t>
        <w:br/>
        <w:t>Czech Republic</w:t>
      </w:r>
    </w:p>
    <w:p>
      <w:pPr>
        <w:pStyle w:val="BodyText"/>
        <w:widowControl/>
        <w:bidi w:val="0"/>
        <w:spacing w:before="0" w:after="360"/>
        <w:ind w:firstLine="15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  <w:t>OBJEDNÁVÁM:         PROLIA 60 MG/ML INJ SOL 1X1ML</w:t>
      </w:r>
    </w:p>
    <w:p>
      <w:pPr>
        <w:pStyle w:val="BodyText"/>
        <w:widowControl/>
        <w:bidi w:val="0"/>
        <w:spacing w:before="0" w:after="360"/>
        <w:ind w:firstLine="15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  <w:t xml:space="preserve">                                </w:t>
      </w: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  <w:t>EVENITY 105MG INJ SOL ISP 2X1,17ML</w:t>
      </w:r>
    </w:p>
    <w:p>
      <w:pPr>
        <w:pStyle w:val="BodyText"/>
        <w:bidi w:val="0"/>
        <w:spacing w:before="0" w:after="140"/>
        <w:ind w:hanging="0" w:left="0" w:right="0"/>
        <w:jc w:val="left"/>
        <w:rPr/>
      </w:pPr>
      <w:r>
        <w:rPr/>
        <w:b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Helvetica">
    <w:altName w:val="Arial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Heading1">
    <w:name w:val="heading 1"/>
    <w:basedOn w:val="Nadpis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amgendirect.com/s/account/0010b00002djtlrAAA/nemocnice-havl&#237;&#269;k&#367;v-brod-po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LibreOffice/25.2.7.2$Windows_X86_64 LibreOffice_project/5cbfd1ab6520636bb5f7b99185aa69bd7456825d</Application>
  <AppVersion>15.0000</AppVersion>
  <Pages>1</Pages>
  <Words>40</Words>
  <Characters>245</Characters>
  <CharactersWithSpaces>317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2026-04-24T13:26:54Z</dcterms:created>
  <dc:creator/>
  <dc:description/>
  <dc:language>cs-CZ</dc:language>
  <cp:lastModifiedBy/>
  <dcterms:modified xsi:type="dcterms:W3CDTF">2026-04-24T13:29:50Z</dcterms:modified>
  <cp:revision>1</cp:revision>
  <dc:subject/>
  <dc:title/>
</cp:coreProperties>
</file>