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76C7" w14:textId="611D4057" w:rsidR="00137B54" w:rsidRPr="009850E5" w:rsidRDefault="009850E5" w:rsidP="00AE61C2">
      <w:pPr>
        <w:tabs>
          <w:tab w:val="left" w:pos="0"/>
          <w:tab w:val="left" w:pos="6096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Výtisk č. </w:t>
      </w:r>
      <w:r w:rsidR="00FA4545">
        <w:rPr>
          <w:rFonts w:ascii="Arial" w:hAnsi="Arial" w:cs="Arial"/>
          <w:sz w:val="22"/>
          <w:szCs w:val="22"/>
        </w:rPr>
        <w:t>1</w:t>
      </w:r>
      <w:r w:rsidR="00137B54" w:rsidRPr="00C160A8">
        <w:rPr>
          <w:rFonts w:ascii="Arial" w:hAnsi="Arial" w:cs="Arial"/>
          <w:sz w:val="22"/>
          <w:szCs w:val="22"/>
        </w:rPr>
        <w:tab/>
      </w:r>
      <w:r w:rsidR="00137B54" w:rsidRPr="009850E5">
        <w:rPr>
          <w:rFonts w:ascii="Arial" w:hAnsi="Arial" w:cs="Arial"/>
          <w:sz w:val="22"/>
          <w:szCs w:val="22"/>
        </w:rPr>
        <w:t xml:space="preserve">Č.j.: </w:t>
      </w:r>
      <w:r w:rsidR="00AE61C2" w:rsidRPr="00AE61C2">
        <w:rPr>
          <w:rFonts w:ascii="Arial" w:hAnsi="Arial" w:cs="Arial"/>
          <w:sz w:val="22"/>
          <w:szCs w:val="22"/>
        </w:rPr>
        <w:t>SPU 120804/2026/123/Mark</w:t>
      </w:r>
    </w:p>
    <w:p w14:paraId="27917B4C" w14:textId="57421F6A" w:rsidR="00137B54" w:rsidRPr="00C160A8" w:rsidRDefault="00137B54" w:rsidP="00741408">
      <w:pPr>
        <w:tabs>
          <w:tab w:val="left" w:pos="6663"/>
        </w:tabs>
        <w:rPr>
          <w:rFonts w:ascii="Arial" w:hAnsi="Arial" w:cs="Arial"/>
          <w:sz w:val="22"/>
          <w:szCs w:val="22"/>
        </w:rPr>
      </w:pPr>
      <w:r w:rsidRPr="009850E5">
        <w:rPr>
          <w:rFonts w:ascii="Arial" w:hAnsi="Arial" w:cs="Arial"/>
          <w:sz w:val="22"/>
          <w:szCs w:val="22"/>
        </w:rPr>
        <w:tab/>
      </w:r>
      <w:r w:rsidR="00741408">
        <w:rPr>
          <w:rFonts w:ascii="Arial" w:hAnsi="Arial" w:cs="Arial"/>
          <w:sz w:val="22"/>
          <w:szCs w:val="22"/>
        </w:rPr>
        <w:t xml:space="preserve">         </w:t>
      </w:r>
      <w:r w:rsidRPr="009850E5">
        <w:rPr>
          <w:rFonts w:ascii="Arial" w:hAnsi="Arial" w:cs="Arial"/>
          <w:sz w:val="22"/>
          <w:szCs w:val="22"/>
        </w:rPr>
        <w:t>UID</w:t>
      </w:r>
      <w:r w:rsidR="00741408">
        <w:rPr>
          <w:rFonts w:ascii="Arial" w:hAnsi="Arial" w:cs="Arial"/>
          <w:sz w:val="22"/>
          <w:szCs w:val="22"/>
        </w:rPr>
        <w:t>:</w:t>
      </w:r>
      <w:r w:rsidR="00741408" w:rsidRPr="00741408">
        <w:t xml:space="preserve"> </w:t>
      </w:r>
      <w:r w:rsidR="00741408" w:rsidRPr="00741408">
        <w:rPr>
          <w:rFonts w:ascii="Arial" w:hAnsi="Arial" w:cs="Arial"/>
          <w:sz w:val="22"/>
          <w:szCs w:val="22"/>
        </w:rPr>
        <w:t>spuess9df5a525</w:t>
      </w:r>
    </w:p>
    <w:bookmarkEnd w:id="0"/>
    <w:p w14:paraId="1333E5A2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030D7E62" w14:textId="4A1EA9B7" w:rsidR="000F116F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37B61B24" w14:textId="61129DC2" w:rsidR="000F116F" w:rsidRDefault="000403A0" w:rsidP="001E458B">
      <w:pPr>
        <w:pStyle w:val="Zkladntext"/>
        <w:ind w:left="0"/>
        <w:jc w:val="left"/>
        <w:rPr>
          <w:rFonts w:ascii="Arial" w:hAnsi="Arial" w:cs="Arial"/>
          <w:i/>
          <w:iCs/>
          <w:sz w:val="22"/>
          <w:szCs w:val="22"/>
        </w:rPr>
      </w:pPr>
      <w:r w:rsidRPr="000B7CE6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 KRUMVÍŘ, s.r.o.</w:t>
      </w:r>
      <w:r w:rsidR="000F116F" w:rsidRPr="000B7CE6">
        <w:rPr>
          <w:rFonts w:ascii="Arial" w:hAnsi="Arial" w:cs="Arial"/>
          <w:b/>
          <w:bCs/>
          <w:iCs/>
          <w:sz w:val="22"/>
          <w:szCs w:val="22"/>
        </w:rPr>
        <w:br/>
      </w:r>
      <w:r w:rsidR="000F116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č. 434, Kobylí, 69110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27736474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DIČ: </w:t>
      </w:r>
      <w:r w:rsidR="00E73E92">
        <w:rPr>
          <w:rFonts w:ascii="Arial" w:hAnsi="Arial" w:cs="Arial"/>
          <w:iCs/>
          <w:sz w:val="22"/>
          <w:szCs w:val="22"/>
        </w:rPr>
        <w:t>CZ</w:t>
      </w:r>
      <w:r w:rsidR="00E73E92">
        <w:rPr>
          <w:rFonts w:ascii="Arial" w:hAnsi="Arial" w:cs="Arial"/>
          <w:iCs/>
          <w:snapToGrid w:val="0"/>
          <w:color w:val="000000"/>
          <w:sz w:val="22"/>
          <w:szCs w:val="22"/>
        </w:rPr>
        <w:t>27736474</w:t>
      </w:r>
      <w:r w:rsidR="000F116F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0F116F" w:rsidRPr="00E73E92">
        <w:rPr>
          <w:rFonts w:ascii="Arial" w:hAnsi="Arial" w:cs="Arial"/>
          <w:iCs/>
          <w:sz w:val="22"/>
          <w:szCs w:val="22"/>
        </w:rPr>
        <w:t>zapsán</w:t>
      </w:r>
      <w:r w:rsidR="00E73E92">
        <w:rPr>
          <w:rFonts w:ascii="Arial" w:hAnsi="Arial" w:cs="Arial"/>
          <w:iCs/>
          <w:sz w:val="22"/>
          <w:szCs w:val="22"/>
        </w:rPr>
        <w:t>a</w:t>
      </w:r>
      <w:r w:rsidR="000F116F" w:rsidRPr="00E73E92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="004F6690">
        <w:rPr>
          <w:rFonts w:ascii="Arial" w:hAnsi="Arial" w:cs="Arial"/>
          <w:iCs/>
          <w:sz w:val="22"/>
          <w:szCs w:val="22"/>
        </w:rPr>
        <w:t xml:space="preserve">Krajským soudem v Brně </w:t>
      </w:r>
      <w:proofErr w:type="spellStart"/>
      <w:r w:rsidR="004F6690">
        <w:rPr>
          <w:rFonts w:ascii="Arial" w:hAnsi="Arial" w:cs="Arial"/>
          <w:iCs/>
          <w:sz w:val="22"/>
          <w:szCs w:val="22"/>
        </w:rPr>
        <w:t>oodíl</w:t>
      </w:r>
      <w:proofErr w:type="spellEnd"/>
      <w:r w:rsidR="004F6690">
        <w:rPr>
          <w:rFonts w:ascii="Arial" w:hAnsi="Arial" w:cs="Arial"/>
          <w:iCs/>
          <w:sz w:val="22"/>
          <w:szCs w:val="22"/>
        </w:rPr>
        <w:t xml:space="preserve"> C, vložka </w:t>
      </w:r>
      <w:r w:rsidR="003A179C">
        <w:rPr>
          <w:rFonts w:ascii="Arial" w:hAnsi="Arial" w:cs="Arial"/>
          <w:iCs/>
          <w:sz w:val="22"/>
          <w:szCs w:val="22"/>
        </w:rPr>
        <w:t>55529</w:t>
      </w:r>
      <w:r w:rsidR="000F116F" w:rsidRPr="00E73E92">
        <w:rPr>
          <w:rFonts w:ascii="Arial" w:hAnsi="Arial" w:cs="Arial"/>
          <w:iCs/>
          <w:sz w:val="22"/>
          <w:szCs w:val="22"/>
        </w:rPr>
        <w:t xml:space="preserve"> </w:t>
      </w:r>
      <w:r w:rsidR="003A179C">
        <w:rPr>
          <w:rFonts w:ascii="Arial" w:hAnsi="Arial" w:cs="Arial"/>
          <w:iCs/>
          <w:sz w:val="22"/>
          <w:szCs w:val="22"/>
        </w:rPr>
        <w:t xml:space="preserve">   </w:t>
      </w:r>
      <w:r w:rsidR="000F116F" w:rsidRPr="00E73E92">
        <w:rPr>
          <w:rFonts w:ascii="Arial" w:hAnsi="Arial" w:cs="Arial"/>
          <w:iCs/>
          <w:sz w:val="22"/>
          <w:szCs w:val="22"/>
        </w:rPr>
        <w:t xml:space="preserve">osoba oprávněná jednat za právnickou osobu </w:t>
      </w:r>
      <w:r w:rsidR="00EC1BE9">
        <w:rPr>
          <w:rFonts w:ascii="Arial" w:hAnsi="Arial" w:cs="Arial"/>
          <w:iCs/>
          <w:sz w:val="22"/>
          <w:szCs w:val="22"/>
        </w:rPr>
        <w:t>Jaroslav Havlín</w:t>
      </w:r>
      <w:r w:rsidR="00F84F96">
        <w:rPr>
          <w:rFonts w:ascii="Arial" w:hAnsi="Arial" w:cs="Arial"/>
          <w:iCs/>
          <w:sz w:val="22"/>
          <w:szCs w:val="22"/>
        </w:rPr>
        <w:t>, jednatel</w:t>
      </w:r>
      <w:r w:rsidR="000F116F">
        <w:rPr>
          <w:rFonts w:ascii="Arial" w:hAnsi="Arial" w:cs="Arial"/>
          <w:iCs/>
          <w:sz w:val="22"/>
          <w:szCs w:val="22"/>
        </w:rPr>
        <w:t xml:space="preserve"> 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Komerční banka, a.s.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číslo účtu: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35-9506260257/0100</w:t>
      </w:r>
      <w:r w:rsidR="000F116F">
        <w:rPr>
          <w:rFonts w:ascii="Arial" w:hAnsi="Arial" w:cs="Arial"/>
          <w:iCs/>
          <w:sz w:val="22"/>
          <w:szCs w:val="22"/>
        </w:rPr>
        <w:br/>
      </w:r>
    </w:p>
    <w:p w14:paraId="5D69DFD9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0D055F85" w14:textId="77777777" w:rsidR="00275249" w:rsidRPr="00CB249D" w:rsidRDefault="0027524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 w:rsidP="00F84F96">
      <w:pPr>
        <w:pStyle w:val="Zpat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123N26/59</w:t>
      </w:r>
    </w:p>
    <w:p w14:paraId="58FD8A68" w14:textId="5F7DF6B3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2AC0475A" w14:textId="6D4A46D8" w:rsidR="00706D41" w:rsidRDefault="00706D41" w:rsidP="00706D41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D4F3AAB" w14:textId="39E89ECB" w:rsidR="00DC662C" w:rsidRPr="00CB249D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Uživatel nemovit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i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věc</w:t>
      </w:r>
      <w:r w:rsidR="00005380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ve vlastnictví státu, se kter</w:t>
      </w:r>
      <w:r w:rsidR="00005380">
        <w:rPr>
          <w:rFonts w:ascii="Arial" w:hAnsi="Arial" w:cs="Arial"/>
          <w:sz w:val="22"/>
          <w:szCs w:val="22"/>
        </w:rPr>
        <w:t>ými</w:t>
      </w:r>
      <w:r w:rsidRPr="00C1499B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u  Katastrálního úřadu pro </w:t>
      </w:r>
      <w:r>
        <w:rPr>
          <w:rFonts w:ascii="Arial" w:hAnsi="Arial" w:cs="Arial"/>
          <w:sz w:val="22"/>
          <w:szCs w:val="22"/>
        </w:rPr>
        <w:t>Jihomoravský kraj</w:t>
      </w:r>
      <w:r w:rsidR="0012130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Hustopeče</w:t>
      </w:r>
      <w:r w:rsidR="00217071">
        <w:rPr>
          <w:rFonts w:ascii="Arial" w:hAnsi="Arial" w:cs="Arial"/>
          <w:sz w:val="22"/>
          <w:szCs w:val="22"/>
        </w:rPr>
        <w:t>.</w:t>
      </w:r>
    </w:p>
    <w:p w14:paraId="5832F4F6" w14:textId="70443B13" w:rsidR="00706D41" w:rsidRDefault="00706D41" w:rsidP="00706D4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017239" w:rsidRPr="00A42AD1" w14:paraId="22B5A541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7CD351BF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1F40A7E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1A43523A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3B6355E" w14:textId="77777777" w:rsidR="00017239" w:rsidRPr="005126A8" w:rsidRDefault="00017239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202A16C4" w14:textId="77777777" w:rsidR="00017239" w:rsidRPr="005126A8" w:rsidRDefault="00017239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9B818DA" w14:textId="77777777" w:rsidR="00017239" w:rsidRPr="005126A8" w:rsidRDefault="00017239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769E06C9" w14:textId="77777777" w:rsidR="00017239" w:rsidRPr="005126A8" w:rsidRDefault="00017239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27773193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017239" w:rsidRPr="007C55EC" w14:paraId="3AA041E1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2D9161B7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D5E7EAD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D2E7A7A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B1D8D0A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7B86FB5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69A239A2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0F89F59D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03499D" w:rsidRPr="00AA47AC" w14:paraId="1D6BF57D" w14:textId="77777777" w:rsidTr="00DD2603">
        <w:tc>
          <w:tcPr>
            <w:tcW w:w="1555" w:type="dxa"/>
          </w:tcPr>
          <w:p w14:paraId="01B8E4DC" w14:textId="6CEDB088" w:rsidR="0003499D" w:rsidRDefault="0003499D" w:rsidP="0003499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</w:tcPr>
          <w:p w14:paraId="2D306E18" w14:textId="759A3223" w:rsidR="0003499D" w:rsidRDefault="0003499D" w:rsidP="0003499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</w:tcPr>
          <w:p w14:paraId="35FC471A" w14:textId="378255BD" w:rsidR="0003499D" w:rsidRDefault="0003499D" w:rsidP="0003499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</w:tcPr>
          <w:p w14:paraId="2A407A5D" w14:textId="1E1FF23A" w:rsidR="0003499D" w:rsidRDefault="0003499D" w:rsidP="0003499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311/61</w:t>
            </w:r>
          </w:p>
        </w:tc>
        <w:tc>
          <w:tcPr>
            <w:tcW w:w="1134" w:type="dxa"/>
          </w:tcPr>
          <w:p w14:paraId="06A30FB7" w14:textId="4A9C683F" w:rsidR="0003499D" w:rsidRDefault="0003499D" w:rsidP="0003499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</w:tcPr>
          <w:p w14:paraId="389E8F5C" w14:textId="6D58162C" w:rsidR="0003499D" w:rsidRDefault="0003499D" w:rsidP="0003499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365</w:t>
            </w:r>
          </w:p>
        </w:tc>
        <w:tc>
          <w:tcPr>
            <w:tcW w:w="1275" w:type="dxa"/>
          </w:tcPr>
          <w:p w14:paraId="35EE98E2" w14:textId="6757754B" w:rsidR="0003499D" w:rsidRDefault="0003499D" w:rsidP="0003499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3499D" w:rsidRPr="00AA47AC" w14:paraId="474BAB69" w14:textId="77777777" w:rsidTr="00DD2603">
        <w:tc>
          <w:tcPr>
            <w:tcW w:w="1555" w:type="dxa"/>
          </w:tcPr>
          <w:p w14:paraId="0D77E802" w14:textId="213B99E3" w:rsidR="0003499D" w:rsidRDefault="0003499D" w:rsidP="0003499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</w:tcPr>
          <w:p w14:paraId="4C0C52EB" w14:textId="068B5290" w:rsidR="0003499D" w:rsidRDefault="0003499D" w:rsidP="0003499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</w:tcPr>
          <w:p w14:paraId="0FD5D212" w14:textId="29EB2186" w:rsidR="0003499D" w:rsidRDefault="0003499D" w:rsidP="0003499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</w:tcPr>
          <w:p w14:paraId="18E8C812" w14:textId="3C71E8E6" w:rsidR="0003499D" w:rsidRDefault="0003499D" w:rsidP="0003499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311/99</w:t>
            </w:r>
          </w:p>
        </w:tc>
        <w:tc>
          <w:tcPr>
            <w:tcW w:w="1134" w:type="dxa"/>
          </w:tcPr>
          <w:p w14:paraId="3550119D" w14:textId="79008383" w:rsidR="0003499D" w:rsidRDefault="0003499D" w:rsidP="0003499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</w:tcPr>
          <w:p w14:paraId="5BC07AEA" w14:textId="23C22F21" w:rsidR="0003499D" w:rsidRDefault="0003499D" w:rsidP="0003499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6 772</w:t>
            </w:r>
          </w:p>
        </w:tc>
        <w:tc>
          <w:tcPr>
            <w:tcW w:w="1275" w:type="dxa"/>
          </w:tcPr>
          <w:p w14:paraId="02385CC5" w14:textId="6B96C640" w:rsidR="0003499D" w:rsidRDefault="0003499D" w:rsidP="0003499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59DE56D7" w14:textId="77777777" w:rsidTr="000258AF">
        <w:tc>
          <w:tcPr>
            <w:tcW w:w="1555" w:type="dxa"/>
            <w:vAlign w:val="center"/>
          </w:tcPr>
          <w:p w14:paraId="013ABA9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451585D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65BCE93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B4BD34D" w14:textId="73B95CEB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588/4</w:t>
            </w:r>
          </w:p>
        </w:tc>
        <w:tc>
          <w:tcPr>
            <w:tcW w:w="1134" w:type="dxa"/>
            <w:vAlign w:val="center"/>
          </w:tcPr>
          <w:p w14:paraId="46F5EF2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3E4EEF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124</w:t>
            </w:r>
          </w:p>
        </w:tc>
        <w:tc>
          <w:tcPr>
            <w:tcW w:w="1275" w:type="dxa"/>
            <w:vAlign w:val="center"/>
          </w:tcPr>
          <w:p w14:paraId="60AFF88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2FBE6D49" w14:textId="77777777" w:rsidTr="000258AF">
        <w:tc>
          <w:tcPr>
            <w:tcW w:w="1555" w:type="dxa"/>
            <w:vAlign w:val="center"/>
          </w:tcPr>
          <w:p w14:paraId="41B6635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Krumvíř</w:t>
            </w:r>
          </w:p>
        </w:tc>
        <w:tc>
          <w:tcPr>
            <w:tcW w:w="1417" w:type="dxa"/>
            <w:vAlign w:val="center"/>
          </w:tcPr>
          <w:p w14:paraId="0D0E471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77CA1D8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FDCFFD8" w14:textId="292E88C0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588/7</w:t>
            </w:r>
          </w:p>
        </w:tc>
        <w:tc>
          <w:tcPr>
            <w:tcW w:w="1134" w:type="dxa"/>
            <w:vAlign w:val="center"/>
          </w:tcPr>
          <w:p w14:paraId="7C4FD5E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DCE40A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1 225</w:t>
            </w:r>
          </w:p>
        </w:tc>
        <w:tc>
          <w:tcPr>
            <w:tcW w:w="1275" w:type="dxa"/>
            <w:vAlign w:val="center"/>
          </w:tcPr>
          <w:p w14:paraId="0C9448E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753296C4" w14:textId="77777777" w:rsidTr="000258AF">
        <w:tc>
          <w:tcPr>
            <w:tcW w:w="1555" w:type="dxa"/>
            <w:vAlign w:val="center"/>
          </w:tcPr>
          <w:p w14:paraId="3773646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60DFD04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0546469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40E6F3C" w14:textId="7940FE72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588/8</w:t>
            </w:r>
          </w:p>
        </w:tc>
        <w:tc>
          <w:tcPr>
            <w:tcW w:w="1134" w:type="dxa"/>
            <w:vAlign w:val="center"/>
          </w:tcPr>
          <w:p w14:paraId="68CE37F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A4629F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85</w:t>
            </w:r>
          </w:p>
        </w:tc>
        <w:tc>
          <w:tcPr>
            <w:tcW w:w="1275" w:type="dxa"/>
            <w:vAlign w:val="center"/>
          </w:tcPr>
          <w:p w14:paraId="00C3DE4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6C941D49" w14:textId="77777777" w:rsidTr="000258AF">
        <w:tc>
          <w:tcPr>
            <w:tcW w:w="1555" w:type="dxa"/>
            <w:vAlign w:val="center"/>
          </w:tcPr>
          <w:p w14:paraId="30CEC2A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070E8A2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53D72CA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0D8A969" w14:textId="4D6E4D4E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588/11</w:t>
            </w:r>
          </w:p>
        </w:tc>
        <w:tc>
          <w:tcPr>
            <w:tcW w:w="1134" w:type="dxa"/>
            <w:vAlign w:val="center"/>
          </w:tcPr>
          <w:p w14:paraId="12E7D11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24D8F8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1 014</w:t>
            </w:r>
          </w:p>
        </w:tc>
        <w:tc>
          <w:tcPr>
            <w:tcW w:w="1275" w:type="dxa"/>
            <w:vAlign w:val="center"/>
          </w:tcPr>
          <w:p w14:paraId="54877B5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458C25A7" w14:textId="77777777" w:rsidTr="000258AF">
        <w:tc>
          <w:tcPr>
            <w:tcW w:w="1555" w:type="dxa"/>
            <w:vAlign w:val="center"/>
          </w:tcPr>
          <w:p w14:paraId="09346173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398B29D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2AD18F6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4780C68" w14:textId="1B9886C6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588/12</w:t>
            </w:r>
          </w:p>
        </w:tc>
        <w:tc>
          <w:tcPr>
            <w:tcW w:w="1134" w:type="dxa"/>
            <w:vAlign w:val="center"/>
          </w:tcPr>
          <w:p w14:paraId="4C80DA6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646AAF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392</w:t>
            </w:r>
          </w:p>
        </w:tc>
        <w:tc>
          <w:tcPr>
            <w:tcW w:w="1275" w:type="dxa"/>
            <w:vAlign w:val="center"/>
          </w:tcPr>
          <w:p w14:paraId="60194C2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78D64DA6" w14:textId="77777777" w:rsidTr="000258AF">
        <w:tc>
          <w:tcPr>
            <w:tcW w:w="1555" w:type="dxa"/>
            <w:vAlign w:val="center"/>
          </w:tcPr>
          <w:p w14:paraId="2C8D4033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41E4B7C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7E6AF93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8E7044C" w14:textId="457720D0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589/3</w:t>
            </w:r>
          </w:p>
        </w:tc>
        <w:tc>
          <w:tcPr>
            <w:tcW w:w="1134" w:type="dxa"/>
            <w:vAlign w:val="center"/>
          </w:tcPr>
          <w:p w14:paraId="019CD1A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82462D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963</w:t>
            </w:r>
          </w:p>
        </w:tc>
        <w:tc>
          <w:tcPr>
            <w:tcW w:w="1275" w:type="dxa"/>
            <w:vAlign w:val="center"/>
          </w:tcPr>
          <w:p w14:paraId="26F0A42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01940B11" w14:textId="77777777" w:rsidTr="000258AF">
        <w:tc>
          <w:tcPr>
            <w:tcW w:w="1555" w:type="dxa"/>
            <w:vAlign w:val="center"/>
          </w:tcPr>
          <w:p w14:paraId="506DBF3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1D4D2F4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351C1E5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2C413F9" w14:textId="06329EF6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589/5</w:t>
            </w:r>
          </w:p>
        </w:tc>
        <w:tc>
          <w:tcPr>
            <w:tcW w:w="1134" w:type="dxa"/>
            <w:vAlign w:val="center"/>
          </w:tcPr>
          <w:p w14:paraId="073EE55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2F00E3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493</w:t>
            </w:r>
          </w:p>
        </w:tc>
        <w:tc>
          <w:tcPr>
            <w:tcW w:w="1275" w:type="dxa"/>
            <w:vAlign w:val="center"/>
          </w:tcPr>
          <w:p w14:paraId="1E5D6FB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785DC21" w14:textId="77777777" w:rsidTr="000258AF">
        <w:tc>
          <w:tcPr>
            <w:tcW w:w="1555" w:type="dxa"/>
            <w:vAlign w:val="center"/>
          </w:tcPr>
          <w:p w14:paraId="27792C2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6E9F5E4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72F0E98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F3AC6F8" w14:textId="5F08FD36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600/42</w:t>
            </w:r>
          </w:p>
        </w:tc>
        <w:tc>
          <w:tcPr>
            <w:tcW w:w="1134" w:type="dxa"/>
            <w:vAlign w:val="center"/>
          </w:tcPr>
          <w:p w14:paraId="2CEFC82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5DD37A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2 773</w:t>
            </w:r>
          </w:p>
        </w:tc>
        <w:tc>
          <w:tcPr>
            <w:tcW w:w="1275" w:type="dxa"/>
            <w:vAlign w:val="center"/>
          </w:tcPr>
          <w:p w14:paraId="12AD258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5BDAB03A" w14:textId="77777777" w:rsidTr="000258AF">
        <w:tc>
          <w:tcPr>
            <w:tcW w:w="1555" w:type="dxa"/>
            <w:vAlign w:val="center"/>
          </w:tcPr>
          <w:p w14:paraId="055A8BE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7DB69D7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61C4026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79CDBFF" w14:textId="76E6E325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643/1</w:t>
            </w:r>
          </w:p>
        </w:tc>
        <w:tc>
          <w:tcPr>
            <w:tcW w:w="1134" w:type="dxa"/>
            <w:vAlign w:val="center"/>
          </w:tcPr>
          <w:p w14:paraId="17B0906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BA116F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439</w:t>
            </w:r>
          </w:p>
        </w:tc>
        <w:tc>
          <w:tcPr>
            <w:tcW w:w="1275" w:type="dxa"/>
            <w:vAlign w:val="center"/>
          </w:tcPr>
          <w:p w14:paraId="1DFBB1A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5B23781E" w14:textId="77777777" w:rsidTr="000258AF">
        <w:tc>
          <w:tcPr>
            <w:tcW w:w="1555" w:type="dxa"/>
            <w:vAlign w:val="center"/>
          </w:tcPr>
          <w:p w14:paraId="6FA77E2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079EA8C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6CBCDC3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45802BE" w14:textId="12A4FD2D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643/2</w:t>
            </w:r>
          </w:p>
        </w:tc>
        <w:tc>
          <w:tcPr>
            <w:tcW w:w="1134" w:type="dxa"/>
            <w:vAlign w:val="center"/>
          </w:tcPr>
          <w:p w14:paraId="5F6DFCA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98367E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</w:t>
            </w:r>
          </w:p>
        </w:tc>
        <w:tc>
          <w:tcPr>
            <w:tcW w:w="1275" w:type="dxa"/>
            <w:vAlign w:val="center"/>
          </w:tcPr>
          <w:p w14:paraId="6135770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4A0D2F93" w14:textId="77777777" w:rsidTr="000258AF">
        <w:tc>
          <w:tcPr>
            <w:tcW w:w="1555" w:type="dxa"/>
            <w:vAlign w:val="center"/>
          </w:tcPr>
          <w:p w14:paraId="7AC4026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4C9DB5D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5954B89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23B46E3" w14:textId="5E916F34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671/2</w:t>
            </w:r>
          </w:p>
        </w:tc>
        <w:tc>
          <w:tcPr>
            <w:tcW w:w="1134" w:type="dxa"/>
            <w:vAlign w:val="center"/>
          </w:tcPr>
          <w:p w14:paraId="571B42D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BE0EE4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172</w:t>
            </w:r>
          </w:p>
        </w:tc>
        <w:tc>
          <w:tcPr>
            <w:tcW w:w="1275" w:type="dxa"/>
            <w:vAlign w:val="center"/>
          </w:tcPr>
          <w:p w14:paraId="0F22EDE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55803EA6" w14:textId="77777777" w:rsidTr="000258AF">
        <w:tc>
          <w:tcPr>
            <w:tcW w:w="1555" w:type="dxa"/>
            <w:vAlign w:val="center"/>
          </w:tcPr>
          <w:p w14:paraId="76E6FBE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1659F30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13CC486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F02657F" w14:textId="0C63FF2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671/3</w:t>
            </w:r>
          </w:p>
        </w:tc>
        <w:tc>
          <w:tcPr>
            <w:tcW w:w="1134" w:type="dxa"/>
            <w:vAlign w:val="center"/>
          </w:tcPr>
          <w:p w14:paraId="39FC76F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56C42D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336</w:t>
            </w:r>
          </w:p>
        </w:tc>
        <w:tc>
          <w:tcPr>
            <w:tcW w:w="1275" w:type="dxa"/>
            <w:vAlign w:val="center"/>
          </w:tcPr>
          <w:p w14:paraId="454DD20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671D1CB7" w14:textId="77777777" w:rsidTr="000258AF">
        <w:tc>
          <w:tcPr>
            <w:tcW w:w="1555" w:type="dxa"/>
            <w:vAlign w:val="center"/>
          </w:tcPr>
          <w:p w14:paraId="33F03EC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22A5DF7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5079C8E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B1CC0AC" w14:textId="734025CD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697/134</w:t>
            </w:r>
          </w:p>
        </w:tc>
        <w:tc>
          <w:tcPr>
            <w:tcW w:w="1134" w:type="dxa"/>
            <w:vAlign w:val="center"/>
          </w:tcPr>
          <w:p w14:paraId="49186B4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8D7CF0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2 800</w:t>
            </w:r>
          </w:p>
        </w:tc>
        <w:tc>
          <w:tcPr>
            <w:tcW w:w="1275" w:type="dxa"/>
            <w:vAlign w:val="center"/>
          </w:tcPr>
          <w:p w14:paraId="1A2DB8F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17239" w:rsidRPr="00AA47AC" w14:paraId="0267F1AE" w14:textId="77777777" w:rsidTr="000258AF">
        <w:tc>
          <w:tcPr>
            <w:tcW w:w="1555" w:type="dxa"/>
            <w:vAlign w:val="center"/>
          </w:tcPr>
          <w:p w14:paraId="62E37B8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4C07158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46D2B9C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D2F1025" w14:textId="7EF710DF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697/172</w:t>
            </w:r>
          </w:p>
        </w:tc>
        <w:tc>
          <w:tcPr>
            <w:tcW w:w="1134" w:type="dxa"/>
            <w:vAlign w:val="center"/>
          </w:tcPr>
          <w:p w14:paraId="318B1C0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0BF286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275" w:type="dxa"/>
            <w:vAlign w:val="center"/>
          </w:tcPr>
          <w:p w14:paraId="007E254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17239" w:rsidRPr="00AA47AC" w14:paraId="651F2FB8" w14:textId="77777777" w:rsidTr="000258AF">
        <w:tc>
          <w:tcPr>
            <w:tcW w:w="1555" w:type="dxa"/>
            <w:vAlign w:val="center"/>
          </w:tcPr>
          <w:p w14:paraId="68AF432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26AF20B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2785ED6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7F19715" w14:textId="674F2E53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702/10</w:t>
            </w:r>
          </w:p>
        </w:tc>
        <w:tc>
          <w:tcPr>
            <w:tcW w:w="1134" w:type="dxa"/>
            <w:vAlign w:val="center"/>
          </w:tcPr>
          <w:p w14:paraId="6A3DD47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10D099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5 280</w:t>
            </w:r>
          </w:p>
        </w:tc>
        <w:tc>
          <w:tcPr>
            <w:tcW w:w="1275" w:type="dxa"/>
            <w:vAlign w:val="center"/>
          </w:tcPr>
          <w:p w14:paraId="4C3695D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60E712C5" w14:textId="77777777" w:rsidTr="000258AF">
        <w:tc>
          <w:tcPr>
            <w:tcW w:w="1555" w:type="dxa"/>
            <w:vAlign w:val="center"/>
          </w:tcPr>
          <w:p w14:paraId="7876A52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7AAA6D9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773AD1C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68DD738" w14:textId="63B114F8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704/4</w:t>
            </w:r>
          </w:p>
        </w:tc>
        <w:tc>
          <w:tcPr>
            <w:tcW w:w="1134" w:type="dxa"/>
            <w:vAlign w:val="center"/>
          </w:tcPr>
          <w:p w14:paraId="2A864DC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D63456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617</w:t>
            </w:r>
          </w:p>
        </w:tc>
        <w:tc>
          <w:tcPr>
            <w:tcW w:w="1275" w:type="dxa"/>
            <w:vAlign w:val="center"/>
          </w:tcPr>
          <w:p w14:paraId="646A666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696DE1B7" w14:textId="77777777" w:rsidTr="000258AF">
        <w:tc>
          <w:tcPr>
            <w:tcW w:w="1555" w:type="dxa"/>
            <w:vAlign w:val="center"/>
          </w:tcPr>
          <w:p w14:paraId="1BC806D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63BBB9A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33CD269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04D2A51" w14:textId="1B7E60BD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704/5</w:t>
            </w:r>
          </w:p>
        </w:tc>
        <w:tc>
          <w:tcPr>
            <w:tcW w:w="1134" w:type="dxa"/>
            <w:vAlign w:val="center"/>
          </w:tcPr>
          <w:p w14:paraId="0B5D549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684208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718</w:t>
            </w:r>
          </w:p>
        </w:tc>
        <w:tc>
          <w:tcPr>
            <w:tcW w:w="1275" w:type="dxa"/>
            <w:vAlign w:val="center"/>
          </w:tcPr>
          <w:p w14:paraId="65E0501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3A58B9A" w14:textId="77777777" w:rsidTr="000258AF">
        <w:tc>
          <w:tcPr>
            <w:tcW w:w="1555" w:type="dxa"/>
            <w:vAlign w:val="center"/>
          </w:tcPr>
          <w:p w14:paraId="3779156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3B35F34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1FC361E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58FDD12" w14:textId="5A51E2B0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704/9</w:t>
            </w:r>
          </w:p>
        </w:tc>
        <w:tc>
          <w:tcPr>
            <w:tcW w:w="1134" w:type="dxa"/>
            <w:vAlign w:val="center"/>
          </w:tcPr>
          <w:p w14:paraId="1B20C29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2D53C5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14:paraId="5979E07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2ED360D" w14:textId="77777777" w:rsidTr="000258AF">
        <w:tc>
          <w:tcPr>
            <w:tcW w:w="1555" w:type="dxa"/>
            <w:vAlign w:val="center"/>
          </w:tcPr>
          <w:p w14:paraId="70E9604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441F224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7973480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69EF189" w14:textId="1272645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705/8</w:t>
            </w:r>
          </w:p>
        </w:tc>
        <w:tc>
          <w:tcPr>
            <w:tcW w:w="1134" w:type="dxa"/>
            <w:vAlign w:val="center"/>
          </w:tcPr>
          <w:p w14:paraId="2AA4E93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393B1A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2 551</w:t>
            </w:r>
          </w:p>
        </w:tc>
        <w:tc>
          <w:tcPr>
            <w:tcW w:w="1275" w:type="dxa"/>
            <w:vAlign w:val="center"/>
          </w:tcPr>
          <w:p w14:paraId="2413493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17239" w:rsidRPr="00AA47AC" w14:paraId="4EE6621B" w14:textId="77777777" w:rsidTr="000258AF">
        <w:tc>
          <w:tcPr>
            <w:tcW w:w="1555" w:type="dxa"/>
            <w:vAlign w:val="center"/>
          </w:tcPr>
          <w:p w14:paraId="313F4D7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648C9A2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01030A5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CB141BD" w14:textId="49800E62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718/10</w:t>
            </w:r>
          </w:p>
        </w:tc>
        <w:tc>
          <w:tcPr>
            <w:tcW w:w="1134" w:type="dxa"/>
            <w:vAlign w:val="center"/>
          </w:tcPr>
          <w:p w14:paraId="6733D31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A36003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349</w:t>
            </w:r>
          </w:p>
        </w:tc>
        <w:tc>
          <w:tcPr>
            <w:tcW w:w="1275" w:type="dxa"/>
            <w:vAlign w:val="center"/>
          </w:tcPr>
          <w:p w14:paraId="14B3C056" w14:textId="09602B08" w:rsidR="00017239" w:rsidRPr="00AA47AC" w:rsidRDefault="005C12E1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</w:t>
            </w:r>
          </w:p>
        </w:tc>
      </w:tr>
      <w:tr w:rsidR="00017239" w:rsidRPr="00AA47AC" w14:paraId="13994253" w14:textId="77777777" w:rsidTr="000258AF">
        <w:tc>
          <w:tcPr>
            <w:tcW w:w="1555" w:type="dxa"/>
            <w:vAlign w:val="center"/>
          </w:tcPr>
          <w:p w14:paraId="774E8ED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1BCB5AB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63644C1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9C7E2E1" w14:textId="3821FC7E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720/4</w:t>
            </w:r>
          </w:p>
        </w:tc>
        <w:tc>
          <w:tcPr>
            <w:tcW w:w="1134" w:type="dxa"/>
            <w:vAlign w:val="center"/>
          </w:tcPr>
          <w:p w14:paraId="2457810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BFD67E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536</w:t>
            </w:r>
          </w:p>
        </w:tc>
        <w:tc>
          <w:tcPr>
            <w:tcW w:w="1275" w:type="dxa"/>
            <w:vAlign w:val="center"/>
          </w:tcPr>
          <w:p w14:paraId="5387962E" w14:textId="438B9B91" w:rsidR="00017239" w:rsidRPr="00AA47AC" w:rsidRDefault="005C12E1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vinice*</w:t>
            </w:r>
          </w:p>
        </w:tc>
      </w:tr>
      <w:tr w:rsidR="00017239" w:rsidRPr="00AA47AC" w14:paraId="1B309CEC" w14:textId="77777777" w:rsidTr="000258AF">
        <w:tc>
          <w:tcPr>
            <w:tcW w:w="1555" w:type="dxa"/>
            <w:vAlign w:val="center"/>
          </w:tcPr>
          <w:p w14:paraId="799214E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743A0A2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71A4B21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652000A" w14:textId="50B4A8F5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822/38</w:t>
            </w:r>
          </w:p>
        </w:tc>
        <w:tc>
          <w:tcPr>
            <w:tcW w:w="1134" w:type="dxa"/>
            <w:vAlign w:val="center"/>
          </w:tcPr>
          <w:p w14:paraId="22D8631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25D381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553</w:t>
            </w:r>
          </w:p>
        </w:tc>
        <w:tc>
          <w:tcPr>
            <w:tcW w:w="1275" w:type="dxa"/>
            <w:vAlign w:val="center"/>
          </w:tcPr>
          <w:p w14:paraId="2D3D13E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6CB6D586" w14:textId="77777777" w:rsidTr="000258AF">
        <w:tc>
          <w:tcPr>
            <w:tcW w:w="1555" w:type="dxa"/>
            <w:vAlign w:val="center"/>
          </w:tcPr>
          <w:p w14:paraId="3300B8B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3DBB1A0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4DE328D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EA2517E" w14:textId="3DC2934C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822/39</w:t>
            </w:r>
          </w:p>
        </w:tc>
        <w:tc>
          <w:tcPr>
            <w:tcW w:w="1134" w:type="dxa"/>
            <w:vAlign w:val="center"/>
          </w:tcPr>
          <w:p w14:paraId="541D07A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8BB199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3CD2594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45E38B1D" w14:textId="77777777" w:rsidTr="000258AF">
        <w:tc>
          <w:tcPr>
            <w:tcW w:w="1555" w:type="dxa"/>
            <w:vAlign w:val="center"/>
          </w:tcPr>
          <w:p w14:paraId="3D2A5763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1C67456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40DE9BD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70C967D" w14:textId="6C99B1B5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822/42</w:t>
            </w:r>
          </w:p>
        </w:tc>
        <w:tc>
          <w:tcPr>
            <w:tcW w:w="1134" w:type="dxa"/>
            <w:vAlign w:val="center"/>
          </w:tcPr>
          <w:p w14:paraId="78F6130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344B05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</w:t>
            </w:r>
          </w:p>
        </w:tc>
        <w:tc>
          <w:tcPr>
            <w:tcW w:w="1275" w:type="dxa"/>
            <w:vAlign w:val="center"/>
          </w:tcPr>
          <w:p w14:paraId="4D2CAC8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1AA912E" w14:textId="77777777" w:rsidTr="000258AF">
        <w:tc>
          <w:tcPr>
            <w:tcW w:w="1555" w:type="dxa"/>
            <w:vAlign w:val="center"/>
          </w:tcPr>
          <w:p w14:paraId="455CA9B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0EE84EB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0121806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D47BDCA" w14:textId="5F436A8F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1410/160</w:t>
            </w:r>
          </w:p>
        </w:tc>
        <w:tc>
          <w:tcPr>
            <w:tcW w:w="1134" w:type="dxa"/>
            <w:vAlign w:val="center"/>
          </w:tcPr>
          <w:p w14:paraId="4448EE7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CF00E0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14:paraId="605756D2" w14:textId="583E1DDB" w:rsidR="00017239" w:rsidRPr="00AA47AC" w:rsidRDefault="00F95BC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</w:t>
            </w:r>
            <w:r w:rsidR="00017239">
              <w:rPr>
                <w:rFonts w:ascii="Arial" w:hAnsi="Arial" w:cs="Arial"/>
                <w:szCs w:val="22"/>
              </w:rPr>
              <w:t>inice</w:t>
            </w:r>
            <w:r>
              <w:rPr>
                <w:rFonts w:ascii="Arial" w:hAnsi="Arial" w:cs="Arial"/>
                <w:szCs w:val="22"/>
              </w:rPr>
              <w:t>*</w:t>
            </w:r>
          </w:p>
        </w:tc>
      </w:tr>
      <w:tr w:rsidR="00017239" w:rsidRPr="00AA47AC" w14:paraId="66C5228C" w14:textId="77777777" w:rsidTr="000258AF">
        <w:tc>
          <w:tcPr>
            <w:tcW w:w="1555" w:type="dxa"/>
            <w:vAlign w:val="center"/>
          </w:tcPr>
          <w:p w14:paraId="579051D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56A0DE4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747B371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5FD07CE" w14:textId="385BC8E4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1410/161</w:t>
            </w:r>
          </w:p>
        </w:tc>
        <w:tc>
          <w:tcPr>
            <w:tcW w:w="1134" w:type="dxa"/>
            <w:vAlign w:val="center"/>
          </w:tcPr>
          <w:p w14:paraId="4721485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2E04D8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</w:t>
            </w:r>
          </w:p>
        </w:tc>
        <w:tc>
          <w:tcPr>
            <w:tcW w:w="1275" w:type="dxa"/>
            <w:vAlign w:val="center"/>
          </w:tcPr>
          <w:p w14:paraId="520A0DED" w14:textId="0AE3CBFA" w:rsidR="00017239" w:rsidRPr="00AA47AC" w:rsidRDefault="00F95BC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</w:t>
            </w:r>
            <w:r w:rsidR="00017239">
              <w:rPr>
                <w:rFonts w:ascii="Arial" w:hAnsi="Arial" w:cs="Arial"/>
                <w:szCs w:val="22"/>
              </w:rPr>
              <w:t>inice</w:t>
            </w:r>
            <w:r>
              <w:rPr>
                <w:rFonts w:ascii="Arial" w:hAnsi="Arial" w:cs="Arial"/>
                <w:szCs w:val="22"/>
              </w:rPr>
              <w:t>*</w:t>
            </w:r>
          </w:p>
        </w:tc>
      </w:tr>
      <w:tr w:rsidR="00017239" w:rsidRPr="00AA47AC" w14:paraId="2BA0746F" w14:textId="77777777" w:rsidTr="000258AF">
        <w:tc>
          <w:tcPr>
            <w:tcW w:w="1555" w:type="dxa"/>
            <w:vAlign w:val="center"/>
          </w:tcPr>
          <w:p w14:paraId="33CB52D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1A34DC5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78F6BDB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CD8FED5" w14:textId="34369D9C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1410/163</w:t>
            </w:r>
          </w:p>
        </w:tc>
        <w:tc>
          <w:tcPr>
            <w:tcW w:w="1134" w:type="dxa"/>
            <w:vAlign w:val="center"/>
          </w:tcPr>
          <w:p w14:paraId="1BB4F3D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7FB5D5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1275" w:type="dxa"/>
            <w:vAlign w:val="center"/>
          </w:tcPr>
          <w:p w14:paraId="5139A5F4" w14:textId="1FA55EFF" w:rsidR="00017239" w:rsidRPr="00AA47AC" w:rsidRDefault="00F95BC2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</w:t>
            </w:r>
            <w:r w:rsidR="00017239">
              <w:rPr>
                <w:rFonts w:ascii="Arial" w:hAnsi="Arial" w:cs="Arial"/>
                <w:szCs w:val="22"/>
              </w:rPr>
              <w:t>inice</w:t>
            </w:r>
            <w:r>
              <w:rPr>
                <w:rFonts w:ascii="Arial" w:hAnsi="Arial" w:cs="Arial"/>
                <w:szCs w:val="22"/>
              </w:rPr>
              <w:t>*</w:t>
            </w:r>
          </w:p>
        </w:tc>
      </w:tr>
      <w:tr w:rsidR="00017239" w:rsidRPr="00AA47AC" w14:paraId="0EADFF76" w14:textId="77777777" w:rsidTr="000258AF">
        <w:tc>
          <w:tcPr>
            <w:tcW w:w="1555" w:type="dxa"/>
            <w:vAlign w:val="center"/>
          </w:tcPr>
          <w:p w14:paraId="459F844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13A2ED0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6C6C708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725A0FF" w14:textId="2E4927CA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1434/194</w:t>
            </w:r>
          </w:p>
        </w:tc>
        <w:tc>
          <w:tcPr>
            <w:tcW w:w="1134" w:type="dxa"/>
            <w:vAlign w:val="center"/>
          </w:tcPr>
          <w:p w14:paraId="199E01B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DB4DAB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6 439</w:t>
            </w:r>
          </w:p>
        </w:tc>
        <w:tc>
          <w:tcPr>
            <w:tcW w:w="1275" w:type="dxa"/>
            <w:vAlign w:val="center"/>
          </w:tcPr>
          <w:p w14:paraId="7E3692E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02AB0D03" w14:textId="77777777" w:rsidTr="000258AF">
        <w:tc>
          <w:tcPr>
            <w:tcW w:w="1555" w:type="dxa"/>
            <w:vAlign w:val="center"/>
          </w:tcPr>
          <w:p w14:paraId="442E020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3411585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187683C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5AA4D66" w14:textId="47883A1D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1434/196</w:t>
            </w:r>
          </w:p>
        </w:tc>
        <w:tc>
          <w:tcPr>
            <w:tcW w:w="1134" w:type="dxa"/>
            <w:vAlign w:val="center"/>
          </w:tcPr>
          <w:p w14:paraId="41680F4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020079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6 593</w:t>
            </w:r>
          </w:p>
        </w:tc>
        <w:tc>
          <w:tcPr>
            <w:tcW w:w="1275" w:type="dxa"/>
            <w:vAlign w:val="center"/>
          </w:tcPr>
          <w:p w14:paraId="77D0070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7F5683B2" w14:textId="77777777" w:rsidTr="000258AF">
        <w:tc>
          <w:tcPr>
            <w:tcW w:w="1555" w:type="dxa"/>
            <w:vAlign w:val="center"/>
          </w:tcPr>
          <w:p w14:paraId="771EE1A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76C40BB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5A02CEB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8C1FF5A" w14:textId="502A3A2F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1434/197</w:t>
            </w:r>
          </w:p>
        </w:tc>
        <w:tc>
          <w:tcPr>
            <w:tcW w:w="1134" w:type="dxa"/>
            <w:vAlign w:val="center"/>
          </w:tcPr>
          <w:p w14:paraId="056DFF9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7F3A3F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6 956</w:t>
            </w:r>
          </w:p>
        </w:tc>
        <w:tc>
          <w:tcPr>
            <w:tcW w:w="1275" w:type="dxa"/>
            <w:vAlign w:val="center"/>
          </w:tcPr>
          <w:p w14:paraId="08E61F9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8EB2897" w14:textId="77777777" w:rsidTr="000258AF">
        <w:tc>
          <w:tcPr>
            <w:tcW w:w="1555" w:type="dxa"/>
            <w:vAlign w:val="center"/>
          </w:tcPr>
          <w:p w14:paraId="35074B6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73E5C04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500D832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16CA391" w14:textId="7F06FA22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1434/198</w:t>
            </w:r>
          </w:p>
        </w:tc>
        <w:tc>
          <w:tcPr>
            <w:tcW w:w="1134" w:type="dxa"/>
            <w:vAlign w:val="center"/>
          </w:tcPr>
          <w:p w14:paraId="2FCBC0F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6B60AD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5 561</w:t>
            </w:r>
          </w:p>
        </w:tc>
        <w:tc>
          <w:tcPr>
            <w:tcW w:w="1275" w:type="dxa"/>
            <w:vAlign w:val="center"/>
          </w:tcPr>
          <w:p w14:paraId="00CB78E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0359E38D" w14:textId="3857D772" w:rsidR="005C12E1" w:rsidRPr="003904D1" w:rsidRDefault="005C12E1" w:rsidP="00BF7183">
      <w:pPr>
        <w:pStyle w:val="Nadpis2"/>
        <w:rPr>
          <w:iCs w:val="0"/>
          <w:sz w:val="18"/>
          <w:szCs w:val="18"/>
          <w:u w:val="none"/>
        </w:rPr>
      </w:pPr>
      <w:r>
        <w:rPr>
          <w:i w:val="0"/>
          <w:u w:val="none"/>
        </w:rPr>
        <w:t>*</w:t>
      </w:r>
      <w:r w:rsidR="003904D1" w:rsidRPr="003904D1">
        <w:rPr>
          <w:iCs w:val="0"/>
          <w:sz w:val="18"/>
          <w:szCs w:val="18"/>
          <w:u w:val="none"/>
        </w:rPr>
        <w:t>dle skutečnosti se jedná o ornou půdu</w:t>
      </w:r>
    </w:p>
    <w:p w14:paraId="331558C0" w14:textId="0E704027" w:rsidR="00BF7183" w:rsidRPr="00C013B5" w:rsidRDefault="00017239" w:rsidP="00BF7183">
      <w:pPr>
        <w:pStyle w:val="Nadpis2"/>
        <w:rPr>
          <w:i w:val="0"/>
          <w:iCs w:val="0"/>
          <w:u w:val="none"/>
        </w:rPr>
      </w:pPr>
      <w:r w:rsidRPr="00CB249D">
        <w:rPr>
          <w:i w:val="0"/>
          <w:u w:val="none"/>
        </w:rPr>
        <w:t>se zavazuje za jej</w:t>
      </w:r>
      <w:r>
        <w:rPr>
          <w:i w:val="0"/>
          <w:u w:val="none"/>
        </w:rPr>
        <w:t>ich</w:t>
      </w:r>
      <w:r w:rsidRPr="00CB249D">
        <w:rPr>
          <w:i w:val="0"/>
          <w:u w:val="none"/>
        </w:rPr>
        <w:t xml:space="preserve"> užívání </w:t>
      </w:r>
      <w:r w:rsidRPr="00A01E1C">
        <w:rPr>
          <w:b/>
          <w:bCs/>
          <w:i w:val="0"/>
          <w:u w:val="none"/>
        </w:rPr>
        <w:t xml:space="preserve">od </w:t>
      </w:r>
      <w:r w:rsidR="00F84F96" w:rsidRPr="00A01E1C">
        <w:rPr>
          <w:b/>
          <w:bCs/>
          <w:i w:val="0"/>
          <w:u w:val="none"/>
        </w:rPr>
        <w:t>2.1.2024</w:t>
      </w:r>
      <w:r w:rsidRPr="00A01E1C">
        <w:rPr>
          <w:b/>
          <w:bCs/>
          <w:i w:val="0"/>
          <w:u w:val="none"/>
        </w:rPr>
        <w:t xml:space="preserve"> do </w:t>
      </w:r>
      <w:r w:rsidR="00F84F96" w:rsidRPr="00A01E1C">
        <w:rPr>
          <w:b/>
          <w:bCs/>
          <w:i w:val="0"/>
          <w:u w:val="none"/>
        </w:rPr>
        <w:t>30.4.2026</w:t>
      </w:r>
      <w:r w:rsidRPr="00CB249D">
        <w:rPr>
          <w:i w:val="0"/>
          <w:u w:val="none"/>
        </w:rPr>
        <w:t xml:space="preserve"> zaplatit Státnímu pozemkovému úřadu úhradu za užívání nemovité věci</w:t>
      </w:r>
      <w:r w:rsidRPr="00CF5E8E">
        <w:rPr>
          <w:i w:val="0"/>
          <w:u w:val="none"/>
        </w:rPr>
        <w:t xml:space="preserve"> (dále jen „úhrada“)</w:t>
      </w:r>
      <w:r w:rsidRPr="00CB249D">
        <w:rPr>
          <w:u w:val="none"/>
        </w:rPr>
        <w:t xml:space="preserve"> </w:t>
      </w:r>
      <w:r w:rsidR="00CD7092" w:rsidRPr="00BE152E">
        <w:rPr>
          <w:i w:val="0"/>
          <w:iCs w:val="0"/>
          <w:u w:val="none"/>
        </w:rPr>
        <w:t>náležející mu s ohledem na vznik příslušnosti hospodařit s předmětnými pozemky</w:t>
      </w:r>
      <w:r w:rsidR="00CD7092">
        <w:rPr>
          <w:i w:val="0"/>
          <w:iCs w:val="0"/>
          <w:u w:val="none"/>
        </w:rPr>
        <w:t xml:space="preserve"> a spoluvlastnickými </w:t>
      </w:r>
      <w:r w:rsidR="00FF1AB0">
        <w:rPr>
          <w:i w:val="0"/>
          <w:iCs w:val="0"/>
          <w:u w:val="none"/>
        </w:rPr>
        <w:t>podíly.</w:t>
      </w:r>
      <w:r w:rsidR="00BF7183">
        <w:rPr>
          <w:i w:val="0"/>
          <w:iCs w:val="0"/>
          <w:u w:val="none"/>
        </w:rPr>
        <w:t xml:space="preserve"> </w:t>
      </w:r>
      <w:r w:rsidR="00BF7183" w:rsidRPr="00C013B5">
        <w:rPr>
          <w:i w:val="0"/>
          <w:iCs w:val="0"/>
          <w:u w:val="none"/>
        </w:rPr>
        <w:t>Bližší specifikace úhrad za užívání je uvedena v článku II. a příloze č.1 této dohody.</w:t>
      </w:r>
    </w:p>
    <w:p w14:paraId="47B351A1" w14:textId="77777777" w:rsidR="00FB2238" w:rsidRPr="00C1499B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00CA87E" w14:textId="77777777" w:rsidR="00275249" w:rsidRPr="00275249" w:rsidRDefault="00275249" w:rsidP="00275249"/>
    <w:p w14:paraId="454F71BE" w14:textId="5DA776D6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4999515" w14:textId="049B3B12" w:rsidR="008C6AEA" w:rsidRPr="00CB249D" w:rsidRDefault="00144F39" w:rsidP="008C6A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8C6AEA">
        <w:rPr>
          <w:rFonts w:ascii="Arial" w:hAnsi="Arial" w:cs="Arial"/>
          <w:sz w:val="22"/>
          <w:szCs w:val="22"/>
        </w:rPr>
        <w:t>Celková</w:t>
      </w:r>
      <w:r w:rsidR="008C6AEA" w:rsidRPr="00C87783">
        <w:rPr>
          <w:rFonts w:ascii="Arial" w:hAnsi="Arial" w:cs="Arial"/>
          <w:sz w:val="22"/>
          <w:szCs w:val="22"/>
        </w:rPr>
        <w:t xml:space="preserve"> úhrada </w:t>
      </w:r>
      <w:r w:rsidR="008C6AEA">
        <w:rPr>
          <w:rFonts w:ascii="Arial" w:hAnsi="Arial" w:cs="Arial"/>
          <w:sz w:val="22"/>
          <w:szCs w:val="22"/>
        </w:rPr>
        <w:t xml:space="preserve">za nemovité věci </w:t>
      </w:r>
      <w:proofErr w:type="spellStart"/>
      <w:r w:rsidR="008C6AEA">
        <w:rPr>
          <w:rFonts w:ascii="Arial" w:hAnsi="Arial" w:cs="Arial"/>
          <w:sz w:val="22"/>
          <w:szCs w:val="22"/>
        </w:rPr>
        <w:t>uvedné</w:t>
      </w:r>
      <w:proofErr w:type="spellEnd"/>
      <w:r w:rsidR="008C6AEA">
        <w:rPr>
          <w:rFonts w:ascii="Arial" w:hAnsi="Arial" w:cs="Arial"/>
          <w:sz w:val="22"/>
          <w:szCs w:val="22"/>
        </w:rPr>
        <w:t xml:space="preserve"> v článku I. odst. </w:t>
      </w:r>
      <w:r w:rsidR="008C6AEA" w:rsidRPr="00C87783">
        <w:rPr>
          <w:rFonts w:ascii="Arial" w:hAnsi="Arial" w:cs="Arial"/>
          <w:sz w:val="22"/>
          <w:szCs w:val="22"/>
        </w:rPr>
        <w:t xml:space="preserve">je stanovena dohodou je uvedena </w:t>
      </w:r>
      <w:r w:rsidR="008C6AEA">
        <w:rPr>
          <w:rFonts w:ascii="Arial" w:hAnsi="Arial" w:cs="Arial"/>
          <w:sz w:val="22"/>
          <w:szCs w:val="22"/>
        </w:rPr>
        <w:t xml:space="preserve">a vypočtena </w:t>
      </w:r>
      <w:r w:rsidR="008C6AEA" w:rsidRPr="00C87783">
        <w:rPr>
          <w:rFonts w:ascii="Arial" w:hAnsi="Arial" w:cs="Arial"/>
          <w:sz w:val="22"/>
          <w:szCs w:val="22"/>
        </w:rPr>
        <w:t xml:space="preserve">v příloze č. </w:t>
      </w:r>
      <w:r w:rsidR="008C6AEA">
        <w:rPr>
          <w:rFonts w:ascii="Arial" w:hAnsi="Arial" w:cs="Arial"/>
          <w:sz w:val="22"/>
          <w:szCs w:val="22"/>
        </w:rPr>
        <w:t>1</w:t>
      </w:r>
      <w:r w:rsidR="008C6AEA" w:rsidRPr="00C87783">
        <w:rPr>
          <w:rFonts w:ascii="Arial" w:hAnsi="Arial" w:cs="Arial"/>
          <w:sz w:val="22"/>
          <w:szCs w:val="22"/>
        </w:rPr>
        <w:t xml:space="preserve"> této </w:t>
      </w:r>
      <w:proofErr w:type="gramStart"/>
      <w:r w:rsidR="008C6AEA" w:rsidRPr="00C87783">
        <w:rPr>
          <w:rFonts w:ascii="Arial" w:hAnsi="Arial" w:cs="Arial"/>
          <w:sz w:val="22"/>
          <w:szCs w:val="22"/>
        </w:rPr>
        <w:t>dohod</w:t>
      </w:r>
      <w:r w:rsidR="008C6AEA">
        <w:rPr>
          <w:rFonts w:ascii="Arial" w:hAnsi="Arial" w:cs="Arial"/>
          <w:sz w:val="22"/>
          <w:szCs w:val="22"/>
        </w:rPr>
        <w:t xml:space="preserve">y </w:t>
      </w:r>
      <w:r w:rsidR="008C6AEA" w:rsidRPr="00181D96">
        <w:rPr>
          <w:rFonts w:ascii="Arial" w:hAnsi="Arial" w:cs="Arial"/>
          <w:sz w:val="22"/>
          <w:szCs w:val="22"/>
        </w:rPr>
        <w:t xml:space="preserve"> (</w:t>
      </w:r>
      <w:proofErr w:type="gramEnd"/>
      <w:r w:rsidR="008C6AEA" w:rsidRPr="00181D96">
        <w:rPr>
          <w:rFonts w:ascii="Arial" w:hAnsi="Arial" w:cs="Arial"/>
          <w:sz w:val="22"/>
          <w:szCs w:val="22"/>
        </w:rPr>
        <w:t>vyhotoveno v systému GIS Státního pozemkového úřadu)</w:t>
      </w:r>
      <w:r w:rsidR="008C6AEA">
        <w:rPr>
          <w:rFonts w:ascii="Arial" w:hAnsi="Arial" w:cs="Arial"/>
          <w:sz w:val="22"/>
          <w:szCs w:val="22"/>
        </w:rPr>
        <w:t>.</w:t>
      </w:r>
    </w:p>
    <w:p w14:paraId="368F66A4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50CA8498" w14:textId="77777777" w:rsidR="007C7834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78338C" w:rsidRPr="0078338C">
        <w:rPr>
          <w:rFonts w:ascii="Arial" w:hAnsi="Arial" w:cs="Arial"/>
          <w:b/>
          <w:bCs/>
          <w:sz w:val="22"/>
          <w:szCs w:val="22"/>
        </w:rPr>
        <w:t>52 772,00</w:t>
      </w:r>
      <w:r w:rsidRPr="0078338C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</w:t>
      </w:r>
    </w:p>
    <w:p w14:paraId="366181A3" w14:textId="18DF7CFC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(slovy: </w:t>
      </w:r>
      <w:r w:rsidR="007C7834" w:rsidRPr="007C7834">
        <w:rPr>
          <w:rFonts w:ascii="Arial" w:hAnsi="Arial" w:cs="Arial"/>
          <w:sz w:val="22"/>
          <w:szCs w:val="22"/>
        </w:rPr>
        <w:t>padesát dva tisíc sedm set sedmdesát dva korun českých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55B71ECF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6E6B302" w14:textId="57492919" w:rsidR="00270288" w:rsidRDefault="00144F39" w:rsidP="002702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632D3D">
        <w:rPr>
          <w:rFonts w:ascii="Arial" w:hAnsi="Arial" w:cs="Arial"/>
          <w:sz w:val="22"/>
          <w:szCs w:val="22"/>
        </w:rPr>
        <w:t>V</w:t>
      </w:r>
      <w:r w:rsidR="001D649E">
        <w:rPr>
          <w:rFonts w:ascii="Arial" w:hAnsi="Arial" w:cs="Arial"/>
          <w:sz w:val="22"/>
          <w:szCs w:val="22"/>
        </w:rPr>
        <w:t>ýpo</w:t>
      </w:r>
      <w:r w:rsidR="00632D3D">
        <w:rPr>
          <w:rFonts w:ascii="Arial" w:hAnsi="Arial" w:cs="Arial"/>
          <w:sz w:val="22"/>
          <w:szCs w:val="22"/>
        </w:rPr>
        <w:t>čet ú</w:t>
      </w:r>
      <w:r w:rsidR="00F74B5A">
        <w:rPr>
          <w:rFonts w:ascii="Arial" w:hAnsi="Arial" w:cs="Arial"/>
          <w:sz w:val="22"/>
          <w:szCs w:val="22"/>
        </w:rPr>
        <w:t>hrad</w:t>
      </w:r>
      <w:r w:rsidR="00632D3D">
        <w:rPr>
          <w:rFonts w:ascii="Arial" w:hAnsi="Arial" w:cs="Arial"/>
          <w:sz w:val="22"/>
          <w:szCs w:val="22"/>
        </w:rPr>
        <w:t>y</w:t>
      </w:r>
      <w:r w:rsidR="00F74B5A">
        <w:rPr>
          <w:rFonts w:ascii="Arial" w:hAnsi="Arial" w:cs="Arial"/>
          <w:sz w:val="22"/>
          <w:szCs w:val="22"/>
        </w:rPr>
        <w:t xml:space="preserve"> </w:t>
      </w:r>
      <w:r w:rsidR="007E50CA">
        <w:rPr>
          <w:rFonts w:ascii="Arial" w:hAnsi="Arial" w:cs="Arial"/>
          <w:sz w:val="22"/>
          <w:szCs w:val="22"/>
        </w:rPr>
        <w:t xml:space="preserve">za užívání pozemků </w:t>
      </w:r>
      <w:proofErr w:type="spellStart"/>
      <w:r w:rsidR="001B772F">
        <w:rPr>
          <w:rFonts w:ascii="Arial" w:hAnsi="Arial" w:cs="Arial"/>
          <w:sz w:val="22"/>
          <w:szCs w:val="22"/>
        </w:rPr>
        <w:t>p.č</w:t>
      </w:r>
      <w:proofErr w:type="spellEnd"/>
      <w:r w:rsidR="001B772F">
        <w:rPr>
          <w:rFonts w:ascii="Arial" w:hAnsi="Arial" w:cs="Arial"/>
          <w:sz w:val="22"/>
          <w:szCs w:val="22"/>
        </w:rPr>
        <w:t>. 311/61 o vým</w:t>
      </w:r>
      <w:r w:rsidR="00774E4F">
        <w:rPr>
          <w:rFonts w:ascii="Arial" w:hAnsi="Arial" w:cs="Arial"/>
          <w:sz w:val="22"/>
          <w:szCs w:val="22"/>
        </w:rPr>
        <w:t>ěře</w:t>
      </w:r>
      <w:r w:rsidR="001B772F">
        <w:rPr>
          <w:rFonts w:ascii="Arial" w:hAnsi="Arial" w:cs="Arial"/>
          <w:sz w:val="22"/>
          <w:szCs w:val="22"/>
        </w:rPr>
        <w:t xml:space="preserve"> 365 m</w:t>
      </w:r>
      <w:r w:rsidR="001B772F" w:rsidRPr="00AB5FB3">
        <w:rPr>
          <w:rFonts w:ascii="Arial" w:hAnsi="Arial" w:cs="Arial"/>
          <w:sz w:val="22"/>
          <w:szCs w:val="22"/>
          <w:vertAlign w:val="superscript"/>
        </w:rPr>
        <w:t>2</w:t>
      </w:r>
      <w:r w:rsidR="00774E4F">
        <w:rPr>
          <w:rFonts w:ascii="Arial" w:hAnsi="Arial" w:cs="Arial"/>
          <w:sz w:val="22"/>
          <w:szCs w:val="22"/>
        </w:rPr>
        <w:t xml:space="preserve">, a </w:t>
      </w:r>
      <w:proofErr w:type="spellStart"/>
      <w:r w:rsidR="00774E4F">
        <w:rPr>
          <w:rFonts w:ascii="Arial" w:hAnsi="Arial" w:cs="Arial"/>
          <w:sz w:val="22"/>
          <w:szCs w:val="22"/>
        </w:rPr>
        <w:t>p.č</w:t>
      </w:r>
      <w:proofErr w:type="spellEnd"/>
      <w:r w:rsidR="00774E4F">
        <w:rPr>
          <w:rFonts w:ascii="Arial" w:hAnsi="Arial" w:cs="Arial"/>
          <w:sz w:val="22"/>
          <w:szCs w:val="22"/>
        </w:rPr>
        <w:t xml:space="preserve">. 311/99 o </w:t>
      </w:r>
      <w:proofErr w:type="gramStart"/>
      <w:r w:rsidR="00774E4F">
        <w:rPr>
          <w:rFonts w:ascii="Arial" w:hAnsi="Arial" w:cs="Arial"/>
          <w:sz w:val="22"/>
          <w:szCs w:val="22"/>
        </w:rPr>
        <w:t xml:space="preserve">výměře </w:t>
      </w:r>
      <w:r w:rsidR="001B772F">
        <w:rPr>
          <w:rFonts w:ascii="Arial" w:hAnsi="Arial" w:cs="Arial"/>
          <w:sz w:val="22"/>
          <w:szCs w:val="22"/>
        </w:rPr>
        <w:t xml:space="preserve"> </w:t>
      </w:r>
      <w:r w:rsidR="001D649E">
        <w:rPr>
          <w:rFonts w:ascii="Arial" w:hAnsi="Arial" w:cs="Arial"/>
          <w:sz w:val="22"/>
          <w:szCs w:val="22"/>
        </w:rPr>
        <w:t>6772</w:t>
      </w:r>
      <w:proofErr w:type="gramEnd"/>
      <w:r w:rsidR="001D649E">
        <w:rPr>
          <w:rFonts w:ascii="Arial" w:hAnsi="Arial" w:cs="Arial"/>
          <w:sz w:val="22"/>
          <w:szCs w:val="22"/>
        </w:rPr>
        <w:t xml:space="preserve"> m</w:t>
      </w:r>
      <w:r w:rsidR="001D649E" w:rsidRPr="00AB5FB3">
        <w:rPr>
          <w:rFonts w:ascii="Arial" w:hAnsi="Arial" w:cs="Arial"/>
          <w:sz w:val="22"/>
          <w:szCs w:val="22"/>
          <w:vertAlign w:val="superscript"/>
        </w:rPr>
        <w:t>2</w:t>
      </w:r>
      <w:r w:rsidR="001D649E">
        <w:rPr>
          <w:rFonts w:ascii="Arial" w:hAnsi="Arial" w:cs="Arial"/>
          <w:sz w:val="22"/>
          <w:szCs w:val="22"/>
        </w:rPr>
        <w:t>,</w:t>
      </w:r>
      <w:r w:rsidR="003E1B91">
        <w:rPr>
          <w:rFonts w:ascii="Arial" w:hAnsi="Arial" w:cs="Arial"/>
          <w:sz w:val="22"/>
          <w:szCs w:val="22"/>
        </w:rPr>
        <w:t xml:space="preserve"> </w:t>
      </w:r>
      <w:r w:rsidR="00B218ED">
        <w:rPr>
          <w:rFonts w:ascii="Arial" w:hAnsi="Arial" w:cs="Arial"/>
          <w:sz w:val="22"/>
          <w:szCs w:val="22"/>
        </w:rPr>
        <w:t xml:space="preserve">náležející </w:t>
      </w:r>
      <w:r w:rsidR="005505D6">
        <w:rPr>
          <w:rFonts w:ascii="Arial" w:hAnsi="Arial" w:cs="Arial"/>
          <w:sz w:val="22"/>
          <w:szCs w:val="22"/>
        </w:rPr>
        <w:t>s ohledem na vznik</w:t>
      </w:r>
      <w:r w:rsidR="00F125CB">
        <w:rPr>
          <w:rFonts w:ascii="Arial" w:hAnsi="Arial" w:cs="Arial"/>
          <w:sz w:val="22"/>
          <w:szCs w:val="22"/>
        </w:rPr>
        <w:t xml:space="preserve"> </w:t>
      </w:r>
      <w:r w:rsidR="005505D6">
        <w:rPr>
          <w:rFonts w:ascii="Arial" w:hAnsi="Arial" w:cs="Arial"/>
          <w:sz w:val="22"/>
          <w:szCs w:val="22"/>
        </w:rPr>
        <w:t xml:space="preserve">příslušnosti </w:t>
      </w:r>
      <w:r w:rsidR="00F125CB">
        <w:rPr>
          <w:rFonts w:ascii="Arial" w:hAnsi="Arial" w:cs="Arial"/>
          <w:sz w:val="22"/>
          <w:szCs w:val="22"/>
        </w:rPr>
        <w:t xml:space="preserve">k id. ½ </w:t>
      </w:r>
      <w:r w:rsidR="002F362D">
        <w:rPr>
          <w:rFonts w:ascii="Arial" w:hAnsi="Arial" w:cs="Arial"/>
          <w:sz w:val="22"/>
          <w:szCs w:val="22"/>
        </w:rPr>
        <w:t xml:space="preserve">Státnímu pozemkovému úřadu </w:t>
      </w:r>
      <w:r w:rsidR="008E3233">
        <w:rPr>
          <w:rFonts w:ascii="Arial" w:hAnsi="Arial" w:cs="Arial"/>
          <w:sz w:val="22"/>
          <w:szCs w:val="22"/>
        </w:rPr>
        <w:t xml:space="preserve">za období </w:t>
      </w:r>
      <w:r w:rsidR="00936B0E" w:rsidRPr="002F362D">
        <w:rPr>
          <w:rFonts w:ascii="Arial" w:hAnsi="Arial" w:cs="Arial"/>
          <w:b/>
          <w:bCs/>
          <w:sz w:val="22"/>
          <w:szCs w:val="22"/>
        </w:rPr>
        <w:t xml:space="preserve">od 2.1.2024 </w:t>
      </w:r>
      <w:r w:rsidR="008E3233" w:rsidRPr="002F362D">
        <w:rPr>
          <w:rFonts w:ascii="Arial" w:hAnsi="Arial" w:cs="Arial"/>
          <w:b/>
          <w:bCs/>
          <w:sz w:val="22"/>
          <w:szCs w:val="22"/>
        </w:rPr>
        <w:t>do</w:t>
      </w:r>
      <w:r w:rsidR="00936B0E" w:rsidRPr="002F362D">
        <w:rPr>
          <w:rFonts w:ascii="Arial" w:hAnsi="Arial" w:cs="Arial"/>
          <w:b/>
          <w:bCs/>
          <w:sz w:val="22"/>
          <w:szCs w:val="22"/>
        </w:rPr>
        <w:t xml:space="preserve"> 29.2.2024</w:t>
      </w:r>
      <w:r w:rsidR="00936B0E">
        <w:rPr>
          <w:rFonts w:ascii="Arial" w:hAnsi="Arial" w:cs="Arial"/>
          <w:sz w:val="22"/>
          <w:szCs w:val="22"/>
        </w:rPr>
        <w:t xml:space="preserve"> </w:t>
      </w:r>
      <w:r w:rsidR="008E3233">
        <w:rPr>
          <w:rFonts w:ascii="Arial" w:hAnsi="Arial" w:cs="Arial"/>
          <w:sz w:val="22"/>
          <w:szCs w:val="22"/>
        </w:rPr>
        <w:t xml:space="preserve">je vypočtena a činí </w:t>
      </w:r>
      <w:r w:rsidR="00CA70B3" w:rsidRPr="00CA70B3">
        <w:rPr>
          <w:rFonts w:ascii="Arial" w:hAnsi="Arial" w:cs="Arial"/>
          <w:b/>
          <w:bCs/>
          <w:sz w:val="22"/>
          <w:szCs w:val="22"/>
        </w:rPr>
        <w:t>480,00 Kč</w:t>
      </w:r>
    </w:p>
    <w:p w14:paraId="13C502E6" w14:textId="77777777" w:rsidR="00E43DD5" w:rsidRDefault="00E43DD5" w:rsidP="00270288">
      <w:pPr>
        <w:jc w:val="both"/>
        <w:rPr>
          <w:rFonts w:ascii="Arial" w:hAnsi="Arial" w:cs="Arial"/>
          <w:i/>
          <w:iCs/>
        </w:rPr>
      </w:pPr>
    </w:p>
    <w:p w14:paraId="1E36B1BA" w14:textId="77777777" w:rsidR="00492EA3" w:rsidRDefault="00492EA3" w:rsidP="00270288">
      <w:pPr>
        <w:jc w:val="both"/>
        <w:rPr>
          <w:rFonts w:ascii="Arial" w:hAnsi="Arial" w:cs="Arial"/>
          <w:i/>
          <w:iCs/>
        </w:rPr>
      </w:pPr>
    </w:p>
    <w:p w14:paraId="32D18A4A" w14:textId="520B7FE7" w:rsidR="007C7834" w:rsidRPr="00492EA3" w:rsidRDefault="002C4278" w:rsidP="00270288">
      <w:pPr>
        <w:jc w:val="both"/>
        <w:rPr>
          <w:rFonts w:ascii="Arial" w:hAnsi="Arial" w:cs="Arial"/>
          <w:i/>
          <w:iCs/>
          <w:u w:val="single"/>
        </w:rPr>
      </w:pPr>
      <w:r w:rsidRPr="00492EA3">
        <w:rPr>
          <w:rFonts w:ascii="Arial" w:hAnsi="Arial" w:cs="Arial"/>
          <w:i/>
          <w:iCs/>
          <w:u w:val="single"/>
        </w:rPr>
        <w:lastRenderedPageBreak/>
        <w:t>výpočet</w:t>
      </w:r>
      <w:r w:rsidR="00523FDC" w:rsidRPr="00492EA3">
        <w:rPr>
          <w:rFonts w:ascii="Arial" w:hAnsi="Arial" w:cs="Arial"/>
          <w:i/>
          <w:iCs/>
          <w:u w:val="single"/>
        </w:rPr>
        <w:t xml:space="preserve"> </w:t>
      </w:r>
      <w:proofErr w:type="gramStart"/>
      <w:r w:rsidR="00523FDC" w:rsidRPr="00492EA3">
        <w:rPr>
          <w:rFonts w:ascii="Arial" w:hAnsi="Arial" w:cs="Arial"/>
          <w:i/>
          <w:iCs/>
          <w:u w:val="single"/>
        </w:rPr>
        <w:t xml:space="preserve">úhrady </w:t>
      </w:r>
      <w:r w:rsidRPr="00492EA3">
        <w:rPr>
          <w:rFonts w:ascii="Arial" w:hAnsi="Arial" w:cs="Arial"/>
          <w:i/>
          <w:iCs/>
          <w:u w:val="single"/>
        </w:rPr>
        <w:t xml:space="preserve"> </w:t>
      </w:r>
      <w:r w:rsidR="00523FDC" w:rsidRPr="00492EA3">
        <w:rPr>
          <w:rFonts w:ascii="Arial" w:hAnsi="Arial" w:cs="Arial"/>
          <w:i/>
          <w:iCs/>
          <w:u w:val="single"/>
        </w:rPr>
        <w:t>za</w:t>
      </w:r>
      <w:proofErr w:type="gramEnd"/>
      <w:r w:rsidR="00523FDC" w:rsidRPr="00492EA3">
        <w:rPr>
          <w:rFonts w:ascii="Arial" w:hAnsi="Arial" w:cs="Arial"/>
          <w:i/>
          <w:iCs/>
          <w:u w:val="single"/>
        </w:rPr>
        <w:t xml:space="preserve"> období od 2.1.2024 – 29.2.2024</w:t>
      </w:r>
    </w:p>
    <w:p w14:paraId="0F525B59" w14:textId="38999382" w:rsidR="007C7834" w:rsidRPr="00523FDC" w:rsidRDefault="008C26D0" w:rsidP="00270288">
      <w:pPr>
        <w:jc w:val="both"/>
        <w:rPr>
          <w:rFonts w:ascii="Arial" w:hAnsi="Arial" w:cs="Arial"/>
          <w:i/>
          <w:iCs/>
        </w:rPr>
      </w:pPr>
      <w:r w:rsidRPr="00523FDC">
        <w:rPr>
          <w:rFonts w:ascii="Arial" w:hAnsi="Arial" w:cs="Arial"/>
          <w:i/>
          <w:iCs/>
        </w:rPr>
        <w:t xml:space="preserve">výměra </w:t>
      </w:r>
      <w:r w:rsidR="00407339" w:rsidRPr="00523FDC">
        <w:rPr>
          <w:rFonts w:ascii="Arial" w:hAnsi="Arial" w:cs="Arial"/>
          <w:i/>
          <w:iCs/>
        </w:rPr>
        <w:t>7 137 m</w:t>
      </w:r>
      <w:r w:rsidR="00407339" w:rsidRPr="00523FDC">
        <w:rPr>
          <w:rFonts w:ascii="Arial" w:hAnsi="Arial" w:cs="Arial"/>
          <w:i/>
          <w:iCs/>
          <w:vertAlign w:val="superscript"/>
        </w:rPr>
        <w:t>2</w:t>
      </w:r>
      <w:r w:rsidR="00407339" w:rsidRPr="00523FDC">
        <w:rPr>
          <w:rFonts w:ascii="Arial" w:hAnsi="Arial" w:cs="Arial"/>
          <w:i/>
          <w:iCs/>
        </w:rPr>
        <w:t xml:space="preserve"> – id. ½ SPU = 3</w:t>
      </w:r>
      <w:r w:rsidR="00AB5FB3" w:rsidRPr="00523FDC">
        <w:rPr>
          <w:rFonts w:ascii="Arial" w:hAnsi="Arial" w:cs="Arial"/>
          <w:i/>
          <w:iCs/>
        </w:rPr>
        <w:t xml:space="preserve"> </w:t>
      </w:r>
      <w:r w:rsidR="00407339" w:rsidRPr="00523FDC">
        <w:rPr>
          <w:rFonts w:ascii="Arial" w:hAnsi="Arial" w:cs="Arial"/>
          <w:i/>
          <w:iCs/>
        </w:rPr>
        <w:t>568,5 m</w:t>
      </w:r>
      <w:r w:rsidR="00407339" w:rsidRPr="00523FDC">
        <w:rPr>
          <w:rFonts w:ascii="Arial" w:hAnsi="Arial" w:cs="Arial"/>
          <w:i/>
          <w:iCs/>
          <w:vertAlign w:val="superscript"/>
        </w:rPr>
        <w:t>2</w:t>
      </w:r>
    </w:p>
    <w:p w14:paraId="559E4DC6" w14:textId="76BCB611" w:rsidR="00CB120A" w:rsidRPr="00523FDC" w:rsidRDefault="009B06D1" w:rsidP="00270288">
      <w:pPr>
        <w:jc w:val="both"/>
        <w:rPr>
          <w:rFonts w:ascii="Arial" w:hAnsi="Arial" w:cs="Arial"/>
          <w:i/>
          <w:iCs/>
        </w:rPr>
      </w:pPr>
      <w:r w:rsidRPr="00523FDC">
        <w:rPr>
          <w:rFonts w:ascii="Arial" w:hAnsi="Arial" w:cs="Arial"/>
          <w:i/>
          <w:iCs/>
        </w:rPr>
        <w:t>celková</w:t>
      </w:r>
      <w:r w:rsidR="008C26D0" w:rsidRPr="00523FDC">
        <w:rPr>
          <w:rFonts w:ascii="Arial" w:hAnsi="Arial" w:cs="Arial"/>
          <w:i/>
          <w:iCs/>
        </w:rPr>
        <w:t xml:space="preserve"> </w:t>
      </w:r>
      <w:r w:rsidR="00CB120A" w:rsidRPr="00523FDC">
        <w:rPr>
          <w:rFonts w:ascii="Arial" w:hAnsi="Arial" w:cs="Arial"/>
          <w:i/>
          <w:iCs/>
        </w:rPr>
        <w:t>výměra 3</w:t>
      </w:r>
      <w:r w:rsidR="00AB5FB3" w:rsidRPr="00523FDC">
        <w:rPr>
          <w:rFonts w:ascii="Arial" w:hAnsi="Arial" w:cs="Arial"/>
          <w:i/>
          <w:iCs/>
        </w:rPr>
        <w:t xml:space="preserve"> </w:t>
      </w:r>
      <w:r w:rsidR="00CB120A" w:rsidRPr="00523FDC">
        <w:rPr>
          <w:rFonts w:ascii="Arial" w:hAnsi="Arial" w:cs="Arial"/>
          <w:i/>
          <w:iCs/>
        </w:rPr>
        <w:t>5</w:t>
      </w:r>
      <w:r w:rsidR="00E01E5E" w:rsidRPr="00523FDC">
        <w:rPr>
          <w:rFonts w:ascii="Arial" w:hAnsi="Arial" w:cs="Arial"/>
          <w:i/>
          <w:iCs/>
        </w:rPr>
        <w:t>68,5</w:t>
      </w:r>
      <w:r w:rsidR="00AB5FB3" w:rsidRPr="00523FDC">
        <w:rPr>
          <w:rFonts w:ascii="Arial" w:hAnsi="Arial" w:cs="Arial"/>
          <w:i/>
          <w:iCs/>
        </w:rPr>
        <w:t xml:space="preserve"> </w:t>
      </w:r>
      <w:r w:rsidR="00E01E5E" w:rsidRPr="00523FDC">
        <w:rPr>
          <w:rFonts w:ascii="Arial" w:hAnsi="Arial" w:cs="Arial"/>
          <w:i/>
          <w:iCs/>
        </w:rPr>
        <w:t>m</w:t>
      </w:r>
      <w:r w:rsidR="00E01E5E" w:rsidRPr="00523FDC">
        <w:rPr>
          <w:rFonts w:ascii="Arial" w:hAnsi="Arial" w:cs="Arial"/>
          <w:i/>
          <w:iCs/>
          <w:vertAlign w:val="superscript"/>
        </w:rPr>
        <w:t>2</w:t>
      </w:r>
      <w:r w:rsidR="00E01E5E" w:rsidRPr="00523FDC">
        <w:rPr>
          <w:rFonts w:ascii="Arial" w:hAnsi="Arial" w:cs="Arial"/>
          <w:i/>
          <w:iCs/>
        </w:rPr>
        <w:t xml:space="preserve"> x </w:t>
      </w:r>
      <w:r w:rsidR="00AB5FB3" w:rsidRPr="00523FDC">
        <w:rPr>
          <w:rFonts w:ascii="Arial" w:hAnsi="Arial" w:cs="Arial"/>
          <w:i/>
          <w:iCs/>
        </w:rPr>
        <w:t>14,00 Kč/m</w:t>
      </w:r>
      <w:r w:rsidR="00AB5FB3" w:rsidRPr="00523FDC">
        <w:rPr>
          <w:rFonts w:ascii="Arial" w:hAnsi="Arial" w:cs="Arial"/>
          <w:i/>
          <w:iCs/>
          <w:vertAlign w:val="superscript"/>
        </w:rPr>
        <w:t>2</w:t>
      </w:r>
      <w:r w:rsidR="00AB5FB3" w:rsidRPr="00523FDC">
        <w:rPr>
          <w:rFonts w:ascii="Arial" w:hAnsi="Arial" w:cs="Arial"/>
          <w:i/>
          <w:iCs/>
        </w:rPr>
        <w:t xml:space="preserve"> x 5,8 % =</w:t>
      </w:r>
      <w:r w:rsidR="00DB6000" w:rsidRPr="00523FDC">
        <w:rPr>
          <w:rFonts w:ascii="Arial" w:hAnsi="Arial" w:cs="Arial"/>
          <w:i/>
          <w:iCs/>
        </w:rPr>
        <w:t xml:space="preserve"> </w:t>
      </w:r>
      <w:r w:rsidR="004C7A9F" w:rsidRPr="00523FDC">
        <w:rPr>
          <w:rFonts w:ascii="Arial" w:hAnsi="Arial" w:cs="Arial"/>
          <w:i/>
          <w:iCs/>
        </w:rPr>
        <w:t>2 970,00 Kč/rok</w:t>
      </w:r>
    </w:p>
    <w:p w14:paraId="0263128E" w14:textId="4457924E" w:rsidR="004C7A9F" w:rsidRPr="00523FDC" w:rsidRDefault="004C7A9F" w:rsidP="00270288">
      <w:pPr>
        <w:jc w:val="both"/>
        <w:rPr>
          <w:rFonts w:ascii="Arial" w:hAnsi="Arial" w:cs="Arial"/>
          <w:i/>
          <w:iCs/>
        </w:rPr>
      </w:pPr>
      <w:r w:rsidRPr="00523FDC">
        <w:rPr>
          <w:rFonts w:ascii="Arial" w:hAnsi="Arial" w:cs="Arial"/>
          <w:i/>
          <w:iCs/>
        </w:rPr>
        <w:t>za období od 2.1.2</w:t>
      </w:r>
      <w:r w:rsidR="00523FDC" w:rsidRPr="00523FDC">
        <w:rPr>
          <w:rFonts w:ascii="Arial" w:hAnsi="Arial" w:cs="Arial"/>
          <w:i/>
          <w:iCs/>
        </w:rPr>
        <w:t>0</w:t>
      </w:r>
      <w:r w:rsidRPr="00523FDC">
        <w:rPr>
          <w:rFonts w:ascii="Arial" w:hAnsi="Arial" w:cs="Arial"/>
          <w:i/>
          <w:iCs/>
        </w:rPr>
        <w:t xml:space="preserve">24 do </w:t>
      </w:r>
      <w:r w:rsidR="009B06D1" w:rsidRPr="00523FDC">
        <w:rPr>
          <w:rFonts w:ascii="Arial" w:hAnsi="Arial" w:cs="Arial"/>
          <w:i/>
          <w:iCs/>
        </w:rPr>
        <w:t xml:space="preserve">29.2.2024, tj. 59 dnů činí úhrada ve výši 480,00 </w:t>
      </w:r>
      <w:r w:rsidR="00DB6000" w:rsidRPr="00523FDC">
        <w:rPr>
          <w:rFonts w:ascii="Arial" w:hAnsi="Arial" w:cs="Arial"/>
          <w:i/>
          <w:iCs/>
        </w:rPr>
        <w:t>K</w:t>
      </w:r>
      <w:r w:rsidR="009B06D1" w:rsidRPr="00523FDC">
        <w:rPr>
          <w:rFonts w:ascii="Arial" w:hAnsi="Arial" w:cs="Arial"/>
          <w:i/>
          <w:iCs/>
        </w:rPr>
        <w:t>č</w:t>
      </w:r>
    </w:p>
    <w:p w14:paraId="037FC953" w14:textId="77777777" w:rsidR="00D203C9" w:rsidRDefault="00D203C9" w:rsidP="00270288">
      <w:pPr>
        <w:jc w:val="both"/>
        <w:rPr>
          <w:rFonts w:ascii="Arial" w:hAnsi="Arial" w:cs="Arial"/>
          <w:sz w:val="22"/>
          <w:szCs w:val="22"/>
        </w:rPr>
      </w:pPr>
    </w:p>
    <w:p w14:paraId="60B790B6" w14:textId="2A810AE7" w:rsidR="00662972" w:rsidRDefault="00270288" w:rsidP="0027028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částka k úhradě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0813DB" w:rsidRPr="0063427F">
        <w:rPr>
          <w:rFonts w:ascii="Arial" w:hAnsi="Arial" w:cs="Arial"/>
          <w:b/>
          <w:bCs/>
          <w:sz w:val="22"/>
          <w:szCs w:val="22"/>
        </w:rPr>
        <w:t>53 252,00</w:t>
      </w:r>
      <w:r w:rsidRPr="0063427F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</w:t>
      </w:r>
    </w:p>
    <w:p w14:paraId="2B6E034F" w14:textId="4F8948B8" w:rsidR="00270288" w:rsidRPr="00C1499B" w:rsidRDefault="00270288" w:rsidP="0027028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(slovy: </w:t>
      </w:r>
      <w:r w:rsidR="00A8525D" w:rsidRPr="00A8525D">
        <w:rPr>
          <w:rFonts w:ascii="Arial" w:hAnsi="Arial" w:cs="Arial"/>
          <w:sz w:val="22"/>
          <w:szCs w:val="22"/>
        </w:rPr>
        <w:t>padesát tři tisíc dvě stě padesát dva korun českých</w:t>
      </w:r>
      <w:r w:rsidR="00662972">
        <w:rPr>
          <w:rFonts w:ascii="Arial" w:hAnsi="Arial" w:cs="Arial"/>
          <w:sz w:val="22"/>
          <w:szCs w:val="22"/>
        </w:rPr>
        <w:t>)</w:t>
      </w:r>
      <w:r w:rsidRPr="00C1499B">
        <w:rPr>
          <w:rFonts w:ascii="Arial" w:hAnsi="Arial" w:cs="Arial"/>
          <w:sz w:val="22"/>
          <w:szCs w:val="22"/>
        </w:rPr>
        <w:t>.</w:t>
      </w:r>
    </w:p>
    <w:p w14:paraId="41E5CAE3" w14:textId="77777777" w:rsidR="00275249" w:rsidRPr="00C1499B" w:rsidRDefault="00275249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8081664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4153903" w14:textId="691A8403" w:rsidR="00FB2238" w:rsidRPr="00C1499B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="00EA0BD4" w:rsidRPr="00C1499B">
        <w:rPr>
          <w:rFonts w:ascii="Arial" w:hAnsi="Arial" w:cs="Arial"/>
          <w:b/>
          <w:sz w:val="22"/>
          <w:szCs w:val="22"/>
        </w:rPr>
        <w:t>částku k úhradě</w:t>
      </w:r>
      <w:r w:rsidR="00EA0BD4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specifikovan</w:t>
      </w:r>
      <w:r w:rsidR="00005380">
        <w:rPr>
          <w:rFonts w:ascii="Arial" w:hAnsi="Arial" w:cs="Arial"/>
          <w:sz w:val="22"/>
          <w:szCs w:val="22"/>
        </w:rPr>
        <w:t>é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 w:rsidR="00005380">
        <w:rPr>
          <w:rFonts w:ascii="Arial" w:hAnsi="Arial" w:cs="Arial"/>
          <w:sz w:val="22"/>
          <w:szCs w:val="22"/>
        </w:rPr>
        <w:t>é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</w:t>
      </w:r>
      <w:r w:rsidRPr="00662972">
        <w:rPr>
          <w:rFonts w:ascii="Arial" w:hAnsi="Arial" w:cs="Arial"/>
          <w:b/>
          <w:bCs/>
          <w:sz w:val="22"/>
          <w:szCs w:val="22"/>
        </w:rPr>
        <w:t>číslo účtu 110015-3723001</w:t>
      </w:r>
      <w:r w:rsidR="00DE3EB1" w:rsidRPr="00662972">
        <w:rPr>
          <w:rFonts w:ascii="Arial" w:hAnsi="Arial" w:cs="Arial"/>
          <w:b/>
          <w:bCs/>
          <w:sz w:val="22"/>
          <w:szCs w:val="22"/>
        </w:rPr>
        <w:t>/</w:t>
      </w:r>
      <w:r w:rsidRPr="00662972">
        <w:rPr>
          <w:rFonts w:ascii="Arial" w:hAnsi="Arial" w:cs="Arial"/>
          <w:b/>
          <w:bCs/>
          <w:sz w:val="22"/>
          <w:szCs w:val="22"/>
        </w:rPr>
        <w:t>0710</w:t>
      </w:r>
      <w:r w:rsidR="00DE3EB1" w:rsidRPr="0087119A">
        <w:rPr>
          <w:rFonts w:ascii="Arial" w:hAnsi="Arial" w:cs="Arial"/>
          <w:sz w:val="22"/>
          <w:szCs w:val="22"/>
        </w:rPr>
        <w:t xml:space="preserve">, </w:t>
      </w:r>
      <w:r w:rsidR="00DE3EB1" w:rsidRPr="00662972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Pr="00662972">
        <w:rPr>
          <w:rFonts w:ascii="Arial" w:hAnsi="Arial" w:cs="Arial"/>
          <w:b/>
          <w:bCs/>
          <w:sz w:val="22"/>
          <w:szCs w:val="22"/>
        </w:rPr>
        <w:t>12312659</w:t>
      </w:r>
      <w:r w:rsidR="00DE3EB1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>do 30 dnů ode dne účinnosti</w:t>
      </w:r>
      <w:r w:rsidRPr="00C1499B">
        <w:rPr>
          <w:rFonts w:ascii="Arial" w:hAnsi="Arial" w:cs="Arial"/>
          <w:sz w:val="22"/>
          <w:szCs w:val="22"/>
        </w:rPr>
        <w:t xml:space="preserve"> této dohody</w:t>
      </w:r>
      <w:r w:rsidR="00662972">
        <w:rPr>
          <w:rFonts w:ascii="Arial" w:hAnsi="Arial" w:cs="Arial"/>
          <w:sz w:val="22"/>
          <w:szCs w:val="22"/>
        </w:rPr>
        <w:t>.</w:t>
      </w:r>
      <w:r w:rsidRPr="00C1499B">
        <w:rPr>
          <w:rFonts w:ascii="Arial" w:hAnsi="Arial" w:cs="Arial"/>
          <w:sz w:val="22"/>
          <w:szCs w:val="22"/>
        </w:rPr>
        <w:t xml:space="preserve"> </w:t>
      </w:r>
    </w:p>
    <w:p w14:paraId="0D00B0AC" w14:textId="77777777" w:rsidR="00FB2238" w:rsidRPr="00C1499B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E867EA3" w14:textId="1F88BA92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12312659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8B53059" w14:textId="77777777" w:rsidR="00142BD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7C23E6A5" w14:textId="77777777" w:rsidR="003A4CCD" w:rsidRPr="00C1499B" w:rsidRDefault="003A4CCD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406BF426" w14:textId="77777777" w:rsidR="00FB2238" w:rsidRPr="00C1499B" w:rsidRDefault="00FB2238" w:rsidP="003A4CCD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2A2969E2" w14:textId="0150FE7E" w:rsidR="00275249" w:rsidRDefault="00FB2238" w:rsidP="00275249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662972">
        <w:rPr>
          <w:rFonts w:ascii="Arial" w:hAnsi="Arial" w:cs="Arial"/>
          <w:sz w:val="22"/>
          <w:szCs w:val="22"/>
        </w:rPr>
        <w:t>e 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662972"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8FC5840" w14:textId="77777777" w:rsidR="00275249" w:rsidRDefault="00275249" w:rsidP="00275249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228BFA32" w14:textId="77777777" w:rsidR="003A4CCD" w:rsidRPr="00C1499B" w:rsidRDefault="003A4CCD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31F449CF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</w:t>
      </w:r>
    </w:p>
    <w:p w14:paraId="4D8A7516" w14:textId="77777777" w:rsidR="00FB2238" w:rsidRPr="00C5153E" w:rsidRDefault="00FB2238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97138A1" w14:textId="77777777" w:rsidR="009F6C89" w:rsidRPr="00662972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62972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662972">
        <w:rPr>
          <w:rFonts w:ascii="Arial" w:hAnsi="Arial" w:cs="Arial"/>
          <w:b w:val="0"/>
          <w:sz w:val="22"/>
          <w:szCs w:val="22"/>
        </w:rPr>
        <w:t>v </w:t>
      </w:r>
    </w:p>
    <w:p w14:paraId="47965C98" w14:textId="77777777" w:rsidR="00FB2238" w:rsidRPr="00662972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62972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662972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662972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Pr="00C1499B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62972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698C6687" w14:textId="77777777" w:rsidR="00275249" w:rsidRDefault="00275249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5D29B4D" w14:textId="77777777" w:rsidR="00AC4C34" w:rsidRDefault="00AC4C34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81632C" w14:textId="046B05D5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6DC65291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30C24A37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662972">
        <w:rPr>
          <w:rFonts w:ascii="Arial" w:hAnsi="Arial" w:cs="Arial"/>
          <w:sz w:val="22"/>
          <w:szCs w:val="22"/>
        </w:rPr>
        <w:t>Břec</w:t>
      </w:r>
      <w:r w:rsidR="00592D9E">
        <w:rPr>
          <w:rFonts w:ascii="Arial" w:hAnsi="Arial" w:cs="Arial"/>
          <w:sz w:val="22"/>
          <w:szCs w:val="22"/>
        </w:rPr>
        <w:t>lavi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EC1BE9">
        <w:rPr>
          <w:rFonts w:ascii="Arial" w:hAnsi="Arial" w:cs="Arial"/>
          <w:sz w:val="22"/>
          <w:szCs w:val="22"/>
        </w:rPr>
        <w:t>24.4.2026</w:t>
      </w:r>
    </w:p>
    <w:p w14:paraId="1A12975B" w14:textId="77777777" w:rsidR="00275249" w:rsidRDefault="00275249" w:rsidP="00F03BBC">
      <w:pPr>
        <w:jc w:val="both"/>
        <w:rPr>
          <w:rFonts w:ascii="Arial" w:hAnsi="Arial" w:cs="Arial"/>
          <w:sz w:val="22"/>
          <w:szCs w:val="22"/>
        </w:rPr>
      </w:pPr>
    </w:p>
    <w:p w14:paraId="3A952365" w14:textId="77777777" w:rsidR="00AC4C34" w:rsidRDefault="00AC4C34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AC4C34" w:rsidRDefault="00AC4C34" w:rsidP="00F03BBC">
      <w:pPr>
        <w:jc w:val="both"/>
        <w:rPr>
          <w:rFonts w:ascii="Arial" w:hAnsi="Arial" w:cs="Arial"/>
          <w:sz w:val="22"/>
          <w:szCs w:val="22"/>
        </w:rPr>
        <w:sectPr w:rsidR="00AC4C34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87119A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3CF133" w14:textId="70DDA5C8" w:rsidR="00674D20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 MBA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C5685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7920B1F0" w14:textId="4706C7B0" w:rsidR="003C57F8" w:rsidRDefault="00755198" w:rsidP="00674D20">
      <w:pPr>
        <w:pStyle w:val="adresa"/>
        <w:tabs>
          <w:tab w:val="left" w:pos="4860"/>
        </w:tabs>
        <w:jc w:val="left"/>
        <w:rPr>
          <w:rFonts w:ascii="Arial" w:hAnsi="Arial" w:cs="Arial"/>
          <w:b/>
          <w:bCs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</w:t>
      </w:r>
      <w:r w:rsidR="00AC4C34">
        <w:rPr>
          <w:rFonts w:ascii="Arial" w:hAnsi="Arial" w:cs="Arial"/>
          <w:b/>
          <w:bCs/>
          <w:iCs/>
          <w:sz w:val="22"/>
          <w:szCs w:val="22"/>
        </w:rPr>
        <w:t xml:space="preserve"> úřad</w:t>
      </w:r>
    </w:p>
    <w:p w14:paraId="50FDECF2" w14:textId="6A2782D3" w:rsidR="00674D20" w:rsidRDefault="00E43DD5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        </w:t>
      </w:r>
      <w:r w:rsidR="00E82173">
        <w:rPr>
          <w:rFonts w:ascii="Arial" w:hAnsi="Arial" w:cs="Arial"/>
          <w:b/>
          <w:bCs/>
          <w:iCs/>
          <w:sz w:val="22"/>
          <w:szCs w:val="22"/>
        </w:rPr>
        <w:t xml:space="preserve">                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      </w:t>
      </w:r>
      <w:r w:rsidR="00E82173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3877DB54" w14:textId="5CA0F130" w:rsidR="00674D20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1D4383D0" w14:textId="4BA58B18" w:rsidR="00755198" w:rsidRDefault="00027577" w:rsidP="00027577">
      <w:pPr>
        <w:rPr>
          <w:rFonts w:ascii="Arial" w:hAnsi="Arial" w:cs="Arial"/>
          <w:color w:val="000000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 w:rsidR="000403A0">
        <w:rPr>
          <w:rFonts w:ascii="Arial" w:hAnsi="Arial" w:cs="Arial"/>
          <w:snapToGrid w:val="0"/>
          <w:color w:val="000000"/>
          <w:sz w:val="22"/>
          <w:szCs w:val="22"/>
        </w:rPr>
        <w:t>AGRO KRUMVÍŘ, s.r.o.</w:t>
      </w:r>
      <w:r>
        <w:rPr>
          <w:rFonts w:ascii="Arial" w:hAnsi="Arial" w:cs="Arial"/>
          <w:sz w:val="22"/>
          <w:szCs w:val="22"/>
        </w:rPr>
        <w:br/>
      </w:r>
      <w:r w:rsidR="00EC1BE9">
        <w:rPr>
          <w:rFonts w:ascii="Arial" w:hAnsi="Arial" w:cs="Arial"/>
          <w:color w:val="000000"/>
          <w:sz w:val="22"/>
          <w:szCs w:val="22"/>
        </w:rPr>
        <w:t>Jaroslav Havlín, jednatel</w:t>
      </w:r>
    </w:p>
    <w:p w14:paraId="5D3871E1" w14:textId="1B5EC1F5" w:rsidR="00674D20" w:rsidRPr="00755198" w:rsidRDefault="00027577" w:rsidP="00027577">
      <w:pPr>
        <w:rPr>
          <w:rFonts w:ascii="Arial" w:hAnsi="Arial" w:cs="Arial"/>
          <w:color w:val="000000"/>
          <w:sz w:val="22"/>
          <w:szCs w:val="22"/>
        </w:rPr>
        <w:sectPr w:rsidR="00674D20" w:rsidRPr="00755198" w:rsidSect="00AC4C34">
          <w:type w:val="continuous"/>
          <w:pgSz w:w="12240" w:h="15840"/>
          <w:pgMar w:top="1418" w:right="1418" w:bottom="1134" w:left="1418" w:header="709" w:footer="709" w:gutter="0"/>
          <w:cols w:num="2" w:space="616"/>
          <w:noEndnote/>
        </w:sectPr>
      </w:pPr>
      <w:r>
        <w:rPr>
          <w:rFonts w:ascii="Arial" w:hAnsi="Arial" w:cs="Arial"/>
          <w:b/>
          <w:iCs/>
          <w:sz w:val="22"/>
          <w:szCs w:val="22"/>
        </w:rPr>
        <w:t>u</w:t>
      </w:r>
      <w:r w:rsidRPr="00C1499B">
        <w:rPr>
          <w:rFonts w:ascii="Arial" w:hAnsi="Arial" w:cs="Arial"/>
          <w:b/>
          <w:iCs/>
          <w:sz w:val="22"/>
          <w:szCs w:val="22"/>
        </w:rPr>
        <w:t>živatel</w:t>
      </w:r>
      <w:r>
        <w:rPr>
          <w:rFonts w:ascii="Arial" w:hAnsi="Arial" w:cs="Arial"/>
          <w:b/>
          <w:iCs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br/>
      </w:r>
    </w:p>
    <w:p w14:paraId="2994E453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7D8FA9B5" w14:textId="77777777" w:rsidR="00F03BBC" w:rsidRPr="0087119A" w:rsidRDefault="00F03BBC" w:rsidP="00F03BBC">
      <w:pPr>
        <w:tabs>
          <w:tab w:val="left" w:pos="5670"/>
        </w:tabs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lic. Marie Markovičová</w:t>
      </w:r>
      <w:r w:rsidRPr="00E24F49">
        <w:rPr>
          <w:rFonts w:ascii="Arial" w:hAnsi="Arial" w:cs="Arial"/>
          <w:sz w:val="22"/>
        </w:rPr>
        <w:t xml:space="preserve"> </w:t>
      </w:r>
    </w:p>
    <w:p w14:paraId="0B6E7719" w14:textId="77777777" w:rsidR="00F03BBC" w:rsidRPr="0087119A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27DBB4C1" w14:textId="77777777" w:rsidR="00F03BBC" w:rsidRPr="0087119A" w:rsidRDefault="00F03BBC" w:rsidP="00F03BB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2D1FB923" w14:textId="77777777" w:rsidR="007C3D3A" w:rsidRDefault="007C3D3A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E67F683" w14:textId="77777777" w:rsidR="003A4CCD" w:rsidRDefault="003A4CCD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E737048" w14:textId="77777777" w:rsidR="003A4CCD" w:rsidRPr="00C1499B" w:rsidRDefault="003A4CCD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50E4F94" w14:textId="77777777" w:rsidR="007C3D3A" w:rsidRPr="00C1499B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010FAEC5" w14:textId="20F11E49" w:rsidR="006E53BA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103BC69F" w14:textId="77777777" w:rsidR="00631DFB" w:rsidRDefault="00631DFB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D23A258" w14:textId="77777777" w:rsidR="001B279F" w:rsidRPr="00C1499B" w:rsidRDefault="001B279F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1B0726A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DEC840E" w14:textId="77777777" w:rsidR="00FB2238" w:rsidRPr="00592D9E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592D9E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592D9E">
        <w:rPr>
          <w:rFonts w:ascii="Arial" w:hAnsi="Arial" w:cs="Arial"/>
          <w:sz w:val="22"/>
          <w:szCs w:val="22"/>
        </w:rPr>
        <w:t>, ve znění pozdějších předpisů</w:t>
      </w:r>
      <w:r w:rsidRPr="00592D9E">
        <w:rPr>
          <w:rFonts w:ascii="Arial" w:hAnsi="Arial" w:cs="Arial"/>
          <w:sz w:val="22"/>
          <w:szCs w:val="22"/>
        </w:rPr>
        <w:t>.</w:t>
      </w:r>
    </w:p>
    <w:p w14:paraId="6592E43A" w14:textId="77777777" w:rsidR="00FB2238" w:rsidRPr="00592D9E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4A686D" w14:textId="77777777" w:rsidR="00FB2238" w:rsidRPr="00592D9E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592D9E">
        <w:rPr>
          <w:rFonts w:ascii="Arial" w:hAnsi="Arial" w:cs="Arial"/>
          <w:sz w:val="22"/>
          <w:szCs w:val="22"/>
        </w:rPr>
        <w:t>Datum registrace ………………………….</w:t>
      </w:r>
    </w:p>
    <w:p w14:paraId="7494F1E4" w14:textId="77777777" w:rsidR="00FB2238" w:rsidRPr="00592D9E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592D9E">
        <w:rPr>
          <w:rFonts w:ascii="Arial" w:hAnsi="Arial" w:cs="Arial"/>
          <w:sz w:val="22"/>
          <w:szCs w:val="22"/>
        </w:rPr>
        <w:t>ID smlouvy ………………………………..</w:t>
      </w:r>
    </w:p>
    <w:p w14:paraId="11109EEF" w14:textId="77777777" w:rsidR="00FB2238" w:rsidRPr="00592D9E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592D9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5ADE7E7" w14:textId="711A9666" w:rsidR="00FB2238" w:rsidRPr="00592D9E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592D9E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3BA661C9" w14:textId="77777777" w:rsidR="00FB2238" w:rsidRPr="00592D9E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021FD4" w14:textId="77777777" w:rsidR="00FB2238" w:rsidRPr="00592D9E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8BF09D" w14:textId="77777777" w:rsidR="00FB2238" w:rsidRPr="00592D9E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592D9E">
        <w:rPr>
          <w:rFonts w:ascii="Arial" w:hAnsi="Arial" w:cs="Arial"/>
          <w:sz w:val="22"/>
          <w:szCs w:val="22"/>
        </w:rPr>
        <w:t>V ……………….. dne ……………..</w:t>
      </w:r>
      <w:r w:rsidRPr="00592D9E">
        <w:rPr>
          <w:rFonts w:ascii="Arial" w:hAnsi="Arial" w:cs="Arial"/>
          <w:sz w:val="22"/>
          <w:szCs w:val="22"/>
        </w:rPr>
        <w:tab/>
      </w:r>
      <w:r w:rsidRPr="00592D9E">
        <w:rPr>
          <w:rFonts w:ascii="Arial" w:hAnsi="Arial" w:cs="Arial"/>
          <w:sz w:val="22"/>
          <w:szCs w:val="22"/>
        </w:rPr>
        <w:tab/>
      </w:r>
      <w:r w:rsidRPr="00592D9E">
        <w:rPr>
          <w:rFonts w:ascii="Arial" w:hAnsi="Arial" w:cs="Arial"/>
          <w:sz w:val="22"/>
          <w:szCs w:val="22"/>
        </w:rPr>
        <w:tab/>
      </w:r>
      <w:r w:rsidR="007C3D3A" w:rsidRPr="00592D9E">
        <w:rPr>
          <w:rFonts w:ascii="Arial" w:hAnsi="Arial" w:cs="Arial"/>
          <w:sz w:val="22"/>
          <w:szCs w:val="22"/>
        </w:rPr>
        <w:tab/>
      </w:r>
      <w:r w:rsidRPr="00592D9E">
        <w:rPr>
          <w:rFonts w:ascii="Arial" w:hAnsi="Arial" w:cs="Arial"/>
          <w:sz w:val="22"/>
          <w:szCs w:val="22"/>
        </w:rPr>
        <w:t>…………………………………..</w:t>
      </w:r>
    </w:p>
    <w:p w14:paraId="509AA6C1" w14:textId="77777777" w:rsidR="00FB2238" w:rsidRPr="0017782B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592D9E">
        <w:rPr>
          <w:rFonts w:ascii="Arial" w:hAnsi="Arial" w:cs="Arial"/>
          <w:sz w:val="22"/>
          <w:szCs w:val="22"/>
        </w:rPr>
        <w:tab/>
      </w:r>
      <w:r w:rsidRPr="00592D9E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FB2238" w:rsidRPr="0017782B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F14E8" w14:textId="77777777" w:rsidR="00FD2E00" w:rsidRDefault="00FD2E00">
      <w:r>
        <w:separator/>
      </w:r>
    </w:p>
  </w:endnote>
  <w:endnote w:type="continuationSeparator" w:id="0">
    <w:p w14:paraId="2A3391CD" w14:textId="77777777" w:rsidR="00FD2E00" w:rsidRDefault="00FD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E1CC5" w14:textId="77777777" w:rsidR="00FD2E00" w:rsidRDefault="00FD2E00">
      <w:r>
        <w:separator/>
      </w:r>
    </w:p>
  </w:footnote>
  <w:footnote w:type="continuationSeparator" w:id="0">
    <w:p w14:paraId="62136F6F" w14:textId="77777777" w:rsidR="00FD2E00" w:rsidRDefault="00FD2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266167">
    <w:abstractNumId w:val="33"/>
  </w:num>
  <w:num w:numId="2" w16cid:durableId="2108847938">
    <w:abstractNumId w:val="1"/>
  </w:num>
  <w:num w:numId="3" w16cid:durableId="1756169102">
    <w:abstractNumId w:val="23"/>
  </w:num>
  <w:num w:numId="4" w16cid:durableId="977303219">
    <w:abstractNumId w:val="29"/>
  </w:num>
  <w:num w:numId="5" w16cid:durableId="2902894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1768509">
    <w:abstractNumId w:val="13"/>
  </w:num>
  <w:num w:numId="7" w16cid:durableId="11452726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8220570">
    <w:abstractNumId w:val="20"/>
  </w:num>
  <w:num w:numId="9" w16cid:durableId="92237224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3956175">
    <w:abstractNumId w:val="11"/>
  </w:num>
  <w:num w:numId="11" w16cid:durableId="7470705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3484392">
    <w:abstractNumId w:val="10"/>
  </w:num>
  <w:num w:numId="13" w16cid:durableId="75316080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5043192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6130390">
    <w:abstractNumId w:val="8"/>
  </w:num>
  <w:num w:numId="16" w16cid:durableId="48097433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3382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5081523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90311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0024367">
    <w:abstractNumId w:val="14"/>
  </w:num>
  <w:num w:numId="21" w16cid:durableId="856773914">
    <w:abstractNumId w:val="3"/>
  </w:num>
  <w:num w:numId="22" w16cid:durableId="348914745">
    <w:abstractNumId w:val="7"/>
  </w:num>
  <w:num w:numId="23" w16cid:durableId="1853494881">
    <w:abstractNumId w:val="12"/>
  </w:num>
  <w:num w:numId="24" w16cid:durableId="1129931454">
    <w:abstractNumId w:val="19"/>
  </w:num>
  <w:num w:numId="25" w16cid:durableId="101262389">
    <w:abstractNumId w:val="5"/>
  </w:num>
  <w:num w:numId="26" w16cid:durableId="1586110152">
    <w:abstractNumId w:val="6"/>
  </w:num>
  <w:num w:numId="27" w16cid:durableId="1402748277">
    <w:abstractNumId w:val="22"/>
  </w:num>
  <w:num w:numId="28" w16cid:durableId="1581714981">
    <w:abstractNumId w:val="27"/>
  </w:num>
  <w:num w:numId="29" w16cid:durableId="2131700276">
    <w:abstractNumId w:val="2"/>
  </w:num>
  <w:num w:numId="30" w16cid:durableId="1608736786">
    <w:abstractNumId w:val="26"/>
  </w:num>
  <w:num w:numId="31" w16cid:durableId="1074356033">
    <w:abstractNumId w:val="0"/>
  </w:num>
  <w:num w:numId="32" w16cid:durableId="287052737">
    <w:abstractNumId w:val="34"/>
  </w:num>
  <w:num w:numId="33" w16cid:durableId="900747494">
    <w:abstractNumId w:val="4"/>
  </w:num>
  <w:num w:numId="34" w16cid:durableId="989139133">
    <w:abstractNumId w:val="32"/>
  </w:num>
  <w:num w:numId="35" w16cid:durableId="1951859358">
    <w:abstractNumId w:val="9"/>
  </w:num>
  <w:num w:numId="36" w16cid:durableId="993722418">
    <w:abstractNumId w:val="28"/>
  </w:num>
  <w:num w:numId="37" w16cid:durableId="1865315557">
    <w:abstractNumId w:val="35"/>
  </w:num>
  <w:num w:numId="38" w16cid:durableId="580875785">
    <w:abstractNumId w:val="21"/>
  </w:num>
  <w:num w:numId="39" w16cid:durableId="200478534">
    <w:abstractNumId w:val="18"/>
  </w:num>
  <w:num w:numId="40" w16cid:durableId="1307585124">
    <w:abstractNumId w:val="24"/>
  </w:num>
  <w:num w:numId="41" w16cid:durableId="99567935">
    <w:abstractNumId w:val="15"/>
  </w:num>
  <w:num w:numId="42" w16cid:durableId="1866749286">
    <w:abstractNumId w:val="30"/>
  </w:num>
  <w:num w:numId="43" w16cid:durableId="181286604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742709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458692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6668"/>
    <w:rsid w:val="00017239"/>
    <w:rsid w:val="0002384E"/>
    <w:rsid w:val="00023C5C"/>
    <w:rsid w:val="00025CBC"/>
    <w:rsid w:val="00025D04"/>
    <w:rsid w:val="00027577"/>
    <w:rsid w:val="00031701"/>
    <w:rsid w:val="0003499D"/>
    <w:rsid w:val="000403A0"/>
    <w:rsid w:val="00042E95"/>
    <w:rsid w:val="000522E2"/>
    <w:rsid w:val="000773E4"/>
    <w:rsid w:val="000813DB"/>
    <w:rsid w:val="00097DEC"/>
    <w:rsid w:val="000A570D"/>
    <w:rsid w:val="000B410E"/>
    <w:rsid w:val="000B49AB"/>
    <w:rsid w:val="000B7CE6"/>
    <w:rsid w:val="000C216B"/>
    <w:rsid w:val="000D55DD"/>
    <w:rsid w:val="000D64FC"/>
    <w:rsid w:val="000E1D5A"/>
    <w:rsid w:val="000F116F"/>
    <w:rsid w:val="000F4651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4F39"/>
    <w:rsid w:val="001455C2"/>
    <w:rsid w:val="00160245"/>
    <w:rsid w:val="001659D3"/>
    <w:rsid w:val="00167E5C"/>
    <w:rsid w:val="0017194C"/>
    <w:rsid w:val="001812CF"/>
    <w:rsid w:val="0019206D"/>
    <w:rsid w:val="00197822"/>
    <w:rsid w:val="001B2568"/>
    <w:rsid w:val="001B279F"/>
    <w:rsid w:val="001B5AC2"/>
    <w:rsid w:val="001B772F"/>
    <w:rsid w:val="001C697E"/>
    <w:rsid w:val="001D649E"/>
    <w:rsid w:val="001D653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55738"/>
    <w:rsid w:val="00270288"/>
    <w:rsid w:val="002723E7"/>
    <w:rsid w:val="002741DC"/>
    <w:rsid w:val="00275249"/>
    <w:rsid w:val="002A4B99"/>
    <w:rsid w:val="002A7EE5"/>
    <w:rsid w:val="002B068E"/>
    <w:rsid w:val="002B3FA4"/>
    <w:rsid w:val="002C0E11"/>
    <w:rsid w:val="002C4278"/>
    <w:rsid w:val="002D393A"/>
    <w:rsid w:val="002E3319"/>
    <w:rsid w:val="002E7A3D"/>
    <w:rsid w:val="002F362D"/>
    <w:rsid w:val="00302D10"/>
    <w:rsid w:val="00317DDA"/>
    <w:rsid w:val="00320BBC"/>
    <w:rsid w:val="00332DA7"/>
    <w:rsid w:val="00352693"/>
    <w:rsid w:val="00356801"/>
    <w:rsid w:val="00357389"/>
    <w:rsid w:val="0036300F"/>
    <w:rsid w:val="00363D2E"/>
    <w:rsid w:val="00366BAD"/>
    <w:rsid w:val="00372E1F"/>
    <w:rsid w:val="0037384E"/>
    <w:rsid w:val="00380B3F"/>
    <w:rsid w:val="003827E4"/>
    <w:rsid w:val="003904D1"/>
    <w:rsid w:val="00394C1E"/>
    <w:rsid w:val="003A15C8"/>
    <w:rsid w:val="003A179C"/>
    <w:rsid w:val="003A2E91"/>
    <w:rsid w:val="003A4730"/>
    <w:rsid w:val="003A47F1"/>
    <w:rsid w:val="003A4CCD"/>
    <w:rsid w:val="003A55A7"/>
    <w:rsid w:val="003C57F8"/>
    <w:rsid w:val="003D1994"/>
    <w:rsid w:val="003D1AE7"/>
    <w:rsid w:val="003E1B91"/>
    <w:rsid w:val="00401ABE"/>
    <w:rsid w:val="00404F80"/>
    <w:rsid w:val="00407339"/>
    <w:rsid w:val="00407640"/>
    <w:rsid w:val="00425C6D"/>
    <w:rsid w:val="00446602"/>
    <w:rsid w:val="00446CA5"/>
    <w:rsid w:val="00454639"/>
    <w:rsid w:val="004628C9"/>
    <w:rsid w:val="0046465B"/>
    <w:rsid w:val="00465CB0"/>
    <w:rsid w:val="00467926"/>
    <w:rsid w:val="0047709E"/>
    <w:rsid w:val="00492EA3"/>
    <w:rsid w:val="00494FDF"/>
    <w:rsid w:val="004A272A"/>
    <w:rsid w:val="004C7A9F"/>
    <w:rsid w:val="004D24A8"/>
    <w:rsid w:val="004D2A67"/>
    <w:rsid w:val="004D4A7E"/>
    <w:rsid w:val="004E0594"/>
    <w:rsid w:val="004E50D9"/>
    <w:rsid w:val="004E5ECB"/>
    <w:rsid w:val="004F6690"/>
    <w:rsid w:val="004F6A53"/>
    <w:rsid w:val="004F6EEF"/>
    <w:rsid w:val="004F7240"/>
    <w:rsid w:val="004F773C"/>
    <w:rsid w:val="005013C8"/>
    <w:rsid w:val="005054CF"/>
    <w:rsid w:val="00523FDC"/>
    <w:rsid w:val="00527CC6"/>
    <w:rsid w:val="005374E4"/>
    <w:rsid w:val="0053797D"/>
    <w:rsid w:val="00546809"/>
    <w:rsid w:val="005505D6"/>
    <w:rsid w:val="00557026"/>
    <w:rsid w:val="00566F2F"/>
    <w:rsid w:val="00581E0F"/>
    <w:rsid w:val="0059162C"/>
    <w:rsid w:val="005922E2"/>
    <w:rsid w:val="00592D9E"/>
    <w:rsid w:val="00597199"/>
    <w:rsid w:val="00597B43"/>
    <w:rsid w:val="005B1C0B"/>
    <w:rsid w:val="005B2697"/>
    <w:rsid w:val="005B78AC"/>
    <w:rsid w:val="005C12E1"/>
    <w:rsid w:val="005C158E"/>
    <w:rsid w:val="005D4F03"/>
    <w:rsid w:val="005E4771"/>
    <w:rsid w:val="005F660A"/>
    <w:rsid w:val="00601FF7"/>
    <w:rsid w:val="00602C0E"/>
    <w:rsid w:val="00623944"/>
    <w:rsid w:val="006243BD"/>
    <w:rsid w:val="00631DFB"/>
    <w:rsid w:val="00632D3D"/>
    <w:rsid w:val="0063427F"/>
    <w:rsid w:val="006376CB"/>
    <w:rsid w:val="006505F3"/>
    <w:rsid w:val="006614F2"/>
    <w:rsid w:val="00662972"/>
    <w:rsid w:val="0067210B"/>
    <w:rsid w:val="00672595"/>
    <w:rsid w:val="00674D20"/>
    <w:rsid w:val="00675F9F"/>
    <w:rsid w:val="00685C5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D7C13"/>
    <w:rsid w:val="006E53BA"/>
    <w:rsid w:val="006F782C"/>
    <w:rsid w:val="00706D41"/>
    <w:rsid w:val="00711163"/>
    <w:rsid w:val="00725A32"/>
    <w:rsid w:val="00734387"/>
    <w:rsid w:val="00740FC8"/>
    <w:rsid w:val="00741408"/>
    <w:rsid w:val="007509FF"/>
    <w:rsid w:val="00755198"/>
    <w:rsid w:val="00774E4F"/>
    <w:rsid w:val="007830EF"/>
    <w:rsid w:val="0078338C"/>
    <w:rsid w:val="00787A24"/>
    <w:rsid w:val="0079649F"/>
    <w:rsid w:val="007A3537"/>
    <w:rsid w:val="007A7751"/>
    <w:rsid w:val="007C3D3A"/>
    <w:rsid w:val="007C72E4"/>
    <w:rsid w:val="007C7834"/>
    <w:rsid w:val="007E4811"/>
    <w:rsid w:val="007E50CA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1D50"/>
    <w:rsid w:val="00883932"/>
    <w:rsid w:val="0089154B"/>
    <w:rsid w:val="0089321D"/>
    <w:rsid w:val="00896381"/>
    <w:rsid w:val="008C26D0"/>
    <w:rsid w:val="008C598A"/>
    <w:rsid w:val="008C6AEA"/>
    <w:rsid w:val="008D2319"/>
    <w:rsid w:val="008E3233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36B0E"/>
    <w:rsid w:val="00944113"/>
    <w:rsid w:val="00954496"/>
    <w:rsid w:val="009556EF"/>
    <w:rsid w:val="00957457"/>
    <w:rsid w:val="009625DD"/>
    <w:rsid w:val="00966072"/>
    <w:rsid w:val="009850E5"/>
    <w:rsid w:val="0098716E"/>
    <w:rsid w:val="00990D7C"/>
    <w:rsid w:val="00991986"/>
    <w:rsid w:val="00992053"/>
    <w:rsid w:val="009A3469"/>
    <w:rsid w:val="009A632D"/>
    <w:rsid w:val="009B06D1"/>
    <w:rsid w:val="009B1209"/>
    <w:rsid w:val="009B656F"/>
    <w:rsid w:val="009D031F"/>
    <w:rsid w:val="009D3D7C"/>
    <w:rsid w:val="009D5BAF"/>
    <w:rsid w:val="009D6261"/>
    <w:rsid w:val="009F6C89"/>
    <w:rsid w:val="00A01E1C"/>
    <w:rsid w:val="00A107C8"/>
    <w:rsid w:val="00A11381"/>
    <w:rsid w:val="00A14A27"/>
    <w:rsid w:val="00A22835"/>
    <w:rsid w:val="00A27464"/>
    <w:rsid w:val="00A300DE"/>
    <w:rsid w:val="00A43617"/>
    <w:rsid w:val="00A46326"/>
    <w:rsid w:val="00A503B4"/>
    <w:rsid w:val="00A66AB4"/>
    <w:rsid w:val="00A72169"/>
    <w:rsid w:val="00A82F14"/>
    <w:rsid w:val="00A8525D"/>
    <w:rsid w:val="00A86C9B"/>
    <w:rsid w:val="00A86F7C"/>
    <w:rsid w:val="00A95B22"/>
    <w:rsid w:val="00AA179F"/>
    <w:rsid w:val="00AB5FB3"/>
    <w:rsid w:val="00AC17FF"/>
    <w:rsid w:val="00AC4C34"/>
    <w:rsid w:val="00AD20F8"/>
    <w:rsid w:val="00AE61C2"/>
    <w:rsid w:val="00AE7855"/>
    <w:rsid w:val="00B21415"/>
    <w:rsid w:val="00B218ED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F2EA7"/>
    <w:rsid w:val="00BF7183"/>
    <w:rsid w:val="00C00798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A70B3"/>
    <w:rsid w:val="00CB120A"/>
    <w:rsid w:val="00CB1CBD"/>
    <w:rsid w:val="00CB249D"/>
    <w:rsid w:val="00CB79D6"/>
    <w:rsid w:val="00CD5EC4"/>
    <w:rsid w:val="00CD68C2"/>
    <w:rsid w:val="00CD6B4E"/>
    <w:rsid w:val="00CD7092"/>
    <w:rsid w:val="00CE4918"/>
    <w:rsid w:val="00CE6CDA"/>
    <w:rsid w:val="00CF5E8E"/>
    <w:rsid w:val="00D203C9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6000"/>
    <w:rsid w:val="00DB71F0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01E5E"/>
    <w:rsid w:val="00E1236C"/>
    <w:rsid w:val="00E143A2"/>
    <w:rsid w:val="00E235AC"/>
    <w:rsid w:val="00E24F78"/>
    <w:rsid w:val="00E33977"/>
    <w:rsid w:val="00E42250"/>
    <w:rsid w:val="00E43DD5"/>
    <w:rsid w:val="00E60C63"/>
    <w:rsid w:val="00E64823"/>
    <w:rsid w:val="00E71B3D"/>
    <w:rsid w:val="00E73E92"/>
    <w:rsid w:val="00E77E9E"/>
    <w:rsid w:val="00E80228"/>
    <w:rsid w:val="00E82173"/>
    <w:rsid w:val="00E862A0"/>
    <w:rsid w:val="00E8680E"/>
    <w:rsid w:val="00E91116"/>
    <w:rsid w:val="00E91137"/>
    <w:rsid w:val="00EA0BD4"/>
    <w:rsid w:val="00EB27AC"/>
    <w:rsid w:val="00EB36E2"/>
    <w:rsid w:val="00EB3D9A"/>
    <w:rsid w:val="00EC1BE9"/>
    <w:rsid w:val="00ED3D2D"/>
    <w:rsid w:val="00ED5BDE"/>
    <w:rsid w:val="00EF3E72"/>
    <w:rsid w:val="00EF69E3"/>
    <w:rsid w:val="00F019DB"/>
    <w:rsid w:val="00F0347B"/>
    <w:rsid w:val="00F03BBC"/>
    <w:rsid w:val="00F125CB"/>
    <w:rsid w:val="00F13A71"/>
    <w:rsid w:val="00F14642"/>
    <w:rsid w:val="00F21C33"/>
    <w:rsid w:val="00F27943"/>
    <w:rsid w:val="00F31092"/>
    <w:rsid w:val="00F32D77"/>
    <w:rsid w:val="00F34247"/>
    <w:rsid w:val="00F467FA"/>
    <w:rsid w:val="00F5020D"/>
    <w:rsid w:val="00F55952"/>
    <w:rsid w:val="00F5721B"/>
    <w:rsid w:val="00F63D8B"/>
    <w:rsid w:val="00F65010"/>
    <w:rsid w:val="00F6560D"/>
    <w:rsid w:val="00F745E9"/>
    <w:rsid w:val="00F74B5A"/>
    <w:rsid w:val="00F75C4F"/>
    <w:rsid w:val="00F827BB"/>
    <w:rsid w:val="00F84F96"/>
    <w:rsid w:val="00F91F9F"/>
    <w:rsid w:val="00F93B99"/>
    <w:rsid w:val="00F95BC2"/>
    <w:rsid w:val="00FA0AD3"/>
    <w:rsid w:val="00FA4545"/>
    <w:rsid w:val="00FA6624"/>
    <w:rsid w:val="00FB1AF0"/>
    <w:rsid w:val="00FB2238"/>
    <w:rsid w:val="00FB5A5C"/>
    <w:rsid w:val="00FD2E00"/>
    <w:rsid w:val="00FD4BD6"/>
    <w:rsid w:val="00FE5DFE"/>
    <w:rsid w:val="00FE7A1F"/>
    <w:rsid w:val="00FF1776"/>
    <w:rsid w:val="00FF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D7C13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paragraph" w:styleId="Odstavecseseznamem">
    <w:name w:val="List Paragraph"/>
    <w:basedOn w:val="Normln"/>
    <w:uiPriority w:val="34"/>
    <w:qFormat/>
    <w:rsid w:val="00144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5395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Markovičová Marie lic.</cp:lastModifiedBy>
  <cp:revision>2</cp:revision>
  <cp:lastPrinted>2026-04-24T07:47:00Z</cp:lastPrinted>
  <dcterms:created xsi:type="dcterms:W3CDTF">2026-04-24T07:47:00Z</dcterms:created>
  <dcterms:modified xsi:type="dcterms:W3CDTF">2026-04-24T07:47:00Z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