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C360" w14:textId="77777777" w:rsidR="00FC456C" w:rsidRDefault="00FC456C" w:rsidP="005338F9">
      <w:pPr>
        <w:jc w:val="center"/>
        <w:rPr>
          <w:b/>
          <w:sz w:val="40"/>
          <w:szCs w:val="40"/>
        </w:rPr>
      </w:pPr>
    </w:p>
    <w:p w14:paraId="1EB70D91" w14:textId="48A3438E" w:rsidR="005338F9" w:rsidRPr="005338F9" w:rsidRDefault="005338F9" w:rsidP="005338F9">
      <w:pPr>
        <w:jc w:val="center"/>
        <w:rPr>
          <w:b/>
          <w:sz w:val="40"/>
          <w:szCs w:val="40"/>
        </w:rPr>
      </w:pPr>
      <w:r w:rsidRPr="005338F9">
        <w:rPr>
          <w:b/>
          <w:sz w:val="40"/>
          <w:szCs w:val="40"/>
        </w:rPr>
        <w:t>Dodatek č.</w:t>
      </w:r>
      <w:r w:rsidRPr="00367756">
        <w:rPr>
          <w:b/>
          <w:color w:val="EE0000"/>
          <w:sz w:val="40"/>
          <w:szCs w:val="40"/>
        </w:rPr>
        <w:t xml:space="preserve"> </w:t>
      </w:r>
      <w:r w:rsidR="00367756" w:rsidRPr="005E5E17">
        <w:rPr>
          <w:b/>
          <w:sz w:val="40"/>
          <w:szCs w:val="40"/>
        </w:rPr>
        <w:t>2</w:t>
      </w:r>
      <w:r w:rsidRPr="005E5E17">
        <w:rPr>
          <w:b/>
          <w:sz w:val="40"/>
          <w:szCs w:val="40"/>
        </w:rPr>
        <w:t xml:space="preserve"> </w:t>
      </w:r>
      <w:r w:rsidRPr="005338F9">
        <w:rPr>
          <w:b/>
          <w:sz w:val="40"/>
          <w:szCs w:val="40"/>
        </w:rPr>
        <w:t>Smlouvy o dílo</w:t>
      </w:r>
    </w:p>
    <w:p w14:paraId="3277DC0F" w14:textId="71F196DF" w:rsidR="00FC456C" w:rsidRDefault="00FC456C" w:rsidP="00FC456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SMLOUVA O DÍLO č.</w:t>
      </w:r>
      <w:r w:rsidR="000037C7" w:rsidRPr="000037C7">
        <w:t xml:space="preserve"> </w:t>
      </w:r>
      <w:r w:rsidR="000037C7" w:rsidRPr="000037C7">
        <w:rPr>
          <w:rFonts w:ascii="Calibri" w:eastAsia="Calibri" w:hAnsi="Calibri" w:cs="Calibri"/>
          <w:sz w:val="24"/>
          <w:szCs w:val="24"/>
        </w:rPr>
        <w:t>2025/00484</w:t>
      </w:r>
      <w:r w:rsidR="000037C7">
        <w:rPr>
          <w:rFonts w:ascii="Calibri" w:eastAsia="Calibri" w:hAnsi="Calibri" w:cs="Calibri"/>
          <w:sz w:val="24"/>
          <w:szCs w:val="24"/>
        </w:rPr>
        <w:t xml:space="preserve"> </w:t>
      </w:r>
    </w:p>
    <w:p w14:paraId="3B41EDB0" w14:textId="77777777" w:rsidR="00FC456C" w:rsidRDefault="00FC456C" w:rsidP="00FC456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uzavřená podle </w:t>
      </w:r>
      <w:proofErr w:type="spellStart"/>
      <w:r>
        <w:rPr>
          <w:rFonts w:ascii="Calibri" w:eastAsia="Calibri" w:hAnsi="Calibri" w:cs="Calibri"/>
          <w:sz w:val="24"/>
          <w:szCs w:val="24"/>
        </w:rPr>
        <w:t>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§ 2586 a násl. zákona č. 89/2012 Sb., občanský zákoník, ve znění pozdějších předpisů (dále jen „,občanský zákoník“), </w:t>
      </w:r>
    </w:p>
    <w:p w14:paraId="1AB441D6" w14:textId="77777777" w:rsidR="00682745" w:rsidRDefault="00682745" w:rsidP="005338F9">
      <w:pPr>
        <w:rPr>
          <w:i/>
        </w:rPr>
      </w:pPr>
    </w:p>
    <w:p w14:paraId="13FC5E8D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mezi smluvními stranami: </w:t>
      </w:r>
    </w:p>
    <w:p w14:paraId="53C3F467" w14:textId="77777777" w:rsidR="00FC456C" w:rsidRPr="00750321" w:rsidRDefault="00FC456C" w:rsidP="00FC456C">
      <w:pPr>
        <w:numPr>
          <w:ilvl w:val="12"/>
          <w:numId w:val="0"/>
        </w:num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Univerzita Jana Evangelisty Purkyně v Ústí nad Labem</w:t>
      </w:r>
    </w:p>
    <w:p w14:paraId="1F840191" w14:textId="77777777" w:rsidR="00FC456C" w:rsidRPr="00750321" w:rsidRDefault="00FC456C" w:rsidP="00FC456C">
      <w:pPr>
        <w:numPr>
          <w:ilvl w:val="12"/>
          <w:numId w:val="0"/>
        </w:num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Sídlo</w:t>
      </w:r>
      <w:r w:rsidRPr="00750321">
        <w:rPr>
          <w:rFonts w:ascii="Calibri" w:hAnsi="Calibri" w:cs="Calibri"/>
          <w:sz w:val="24"/>
          <w:szCs w:val="24"/>
        </w:rPr>
        <w:t>:</w:t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i/>
          <w:iCs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>Pasteurova 1, 400 96 Ústí nad Labem</w:t>
      </w:r>
      <w:r w:rsidRPr="00750321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</w:p>
    <w:p w14:paraId="263CCB9A" w14:textId="77777777" w:rsidR="00FC456C" w:rsidRPr="00750321" w:rsidRDefault="00FC456C" w:rsidP="00FC456C">
      <w:pPr>
        <w:numPr>
          <w:ilvl w:val="12"/>
          <w:numId w:val="0"/>
        </w:num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IČ</w:t>
      </w:r>
      <w:r w:rsidRPr="00750321">
        <w:rPr>
          <w:rFonts w:ascii="Calibri" w:hAnsi="Calibri" w:cs="Calibri"/>
          <w:sz w:val="24"/>
          <w:szCs w:val="24"/>
        </w:rPr>
        <w:t>:</w:t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iCs/>
          <w:sz w:val="24"/>
          <w:szCs w:val="24"/>
        </w:rPr>
        <w:t>445 55 601</w:t>
      </w:r>
    </w:p>
    <w:p w14:paraId="055BA811" w14:textId="77777777" w:rsidR="00FC456C" w:rsidRPr="00750321" w:rsidRDefault="00FC456C" w:rsidP="00FC456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DIČ</w:t>
      </w:r>
      <w:r w:rsidRPr="00750321">
        <w:rPr>
          <w:rFonts w:ascii="Calibri" w:hAnsi="Calibri" w:cs="Calibri"/>
          <w:sz w:val="24"/>
          <w:szCs w:val="24"/>
        </w:rPr>
        <w:t>:</w:t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  <w:t>CZ</w:t>
      </w:r>
      <w:r w:rsidRPr="00750321">
        <w:rPr>
          <w:rFonts w:ascii="Calibri" w:hAnsi="Calibri" w:cs="Calibri"/>
          <w:iCs/>
          <w:sz w:val="24"/>
          <w:szCs w:val="24"/>
        </w:rPr>
        <w:t>44555601</w:t>
      </w:r>
    </w:p>
    <w:p w14:paraId="284B54D7" w14:textId="77777777" w:rsidR="00FC456C" w:rsidRPr="00750321" w:rsidRDefault="00FC456C" w:rsidP="00FC456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Zastoupená</w:t>
      </w:r>
      <w:r w:rsidRPr="00750321">
        <w:rPr>
          <w:rFonts w:ascii="Calibri" w:hAnsi="Calibri" w:cs="Calibri"/>
          <w:sz w:val="24"/>
          <w:szCs w:val="24"/>
        </w:rPr>
        <w:t>:</w:t>
      </w:r>
      <w:r w:rsidRPr="00750321">
        <w:rPr>
          <w:rFonts w:ascii="Calibri" w:hAnsi="Calibri" w:cs="Calibri"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ab/>
        <w:t xml:space="preserve">doc. RNDr. Jaroslav Koutský, Ph.D. rektor </w:t>
      </w:r>
    </w:p>
    <w:p w14:paraId="6D028C93" w14:textId="77777777" w:rsidR="00FC456C" w:rsidRPr="00750321" w:rsidRDefault="00FC456C" w:rsidP="00FC456C">
      <w:pPr>
        <w:numPr>
          <w:ilvl w:val="12"/>
          <w:numId w:val="0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Bankovní spojení:</w:t>
      </w:r>
      <w:r w:rsidRPr="00750321">
        <w:rPr>
          <w:rFonts w:ascii="Calibri" w:hAnsi="Calibri" w:cs="Calibri"/>
          <w:b/>
          <w:sz w:val="24"/>
          <w:szCs w:val="24"/>
        </w:rPr>
        <w:tab/>
      </w:r>
      <w:r w:rsidRPr="00750321">
        <w:rPr>
          <w:rFonts w:ascii="Calibri" w:hAnsi="Calibri" w:cs="Calibri"/>
          <w:sz w:val="24"/>
          <w:szCs w:val="24"/>
        </w:rPr>
        <w:t>ČSOB, a.s., Ústí nad Labem</w:t>
      </w:r>
    </w:p>
    <w:p w14:paraId="15D7E6C1" w14:textId="45AE5A8A" w:rsidR="00FC456C" w:rsidRPr="00750321" w:rsidRDefault="00FC456C" w:rsidP="00FC456C">
      <w:pPr>
        <w:numPr>
          <w:ilvl w:val="12"/>
          <w:numId w:val="0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50321">
        <w:rPr>
          <w:rFonts w:ascii="Calibri" w:hAnsi="Calibri" w:cs="Calibri"/>
          <w:b/>
          <w:sz w:val="24"/>
          <w:szCs w:val="24"/>
        </w:rPr>
        <w:t>Číslo účtu:</w:t>
      </w:r>
      <w:r w:rsidRPr="00750321">
        <w:rPr>
          <w:rFonts w:ascii="Calibri" w:hAnsi="Calibri" w:cs="Calibri"/>
          <w:b/>
          <w:sz w:val="24"/>
          <w:szCs w:val="24"/>
        </w:rPr>
        <w:tab/>
      </w:r>
      <w:r w:rsidRPr="00750321">
        <w:rPr>
          <w:rFonts w:ascii="Calibri" w:hAnsi="Calibri" w:cs="Calibri"/>
          <w:b/>
          <w:sz w:val="24"/>
          <w:szCs w:val="24"/>
        </w:rPr>
        <w:tab/>
      </w:r>
      <w:r w:rsidR="00C94ED1">
        <w:rPr>
          <w:rFonts w:ascii="Calibri" w:hAnsi="Calibri" w:cs="Calibri"/>
          <w:sz w:val="24"/>
          <w:szCs w:val="24"/>
        </w:rPr>
        <w:t>XXX</w:t>
      </w:r>
    </w:p>
    <w:p w14:paraId="16BC3DA0" w14:textId="77777777" w:rsidR="00FC456C" w:rsidRPr="00750321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E94EFDA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(dále jen „Objednatel") </w:t>
      </w:r>
    </w:p>
    <w:p w14:paraId="42C25809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4B822F1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а </w:t>
      </w:r>
    </w:p>
    <w:p w14:paraId="172150F1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2AFBC6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Zhotovitel</w:t>
      </w:r>
    </w:p>
    <w:p w14:paraId="3009CD0C" w14:textId="77777777" w:rsidR="00FC456C" w:rsidRPr="00A46BC4" w:rsidRDefault="00FC456C" w:rsidP="00FC456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46BC4">
        <w:rPr>
          <w:rFonts w:ascii="Calibri" w:eastAsia="Calibri" w:hAnsi="Calibri" w:cs="Calibri"/>
          <w:b/>
          <w:bCs/>
          <w:sz w:val="24"/>
          <w:szCs w:val="24"/>
        </w:rPr>
        <w:t>MindBridge Consulting a.s.</w:t>
      </w:r>
    </w:p>
    <w:p w14:paraId="030C116A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Zastoupený: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Ing. Ladislav Klika, předseda představenstva</w:t>
      </w:r>
    </w:p>
    <w:p w14:paraId="0104D100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Zapsaný: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B34420"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</w:rPr>
        <w:t>OR</w:t>
      </w:r>
      <w:r w:rsidRPr="00B34420">
        <w:rPr>
          <w:rFonts w:ascii="Calibri" w:eastAsia="Calibri" w:hAnsi="Calibri" w:cs="Calibri"/>
          <w:sz w:val="24"/>
          <w:szCs w:val="24"/>
        </w:rPr>
        <w:t xml:space="preserve"> u Městského soudu v Praze, oddíl B, vložka 13294</w:t>
      </w:r>
    </w:p>
    <w:p w14:paraId="30D2970A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8607B5">
        <w:rPr>
          <w:rFonts w:ascii="Calibri" w:eastAsia="Calibri" w:hAnsi="Calibri" w:cs="Calibri"/>
          <w:sz w:val="24"/>
          <w:szCs w:val="24"/>
        </w:rPr>
        <w:t>Geologická 2, 152 00 Praha 5</w:t>
      </w:r>
    </w:p>
    <w:p w14:paraId="19F92149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28211308</w:t>
      </w:r>
    </w:p>
    <w:p w14:paraId="057EBF3C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CZ28211308</w:t>
      </w:r>
    </w:p>
    <w:p w14:paraId="6A7B0420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sz w:val="24"/>
          <w:szCs w:val="24"/>
        </w:rPr>
        <w:tab/>
        <w:t>Komerční banka, a.s.</w:t>
      </w:r>
    </w:p>
    <w:p w14:paraId="0C5A1EFA" w14:textId="6ED87A8C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Číslo účtu: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C94ED1">
        <w:rPr>
          <w:rFonts w:ascii="Calibri" w:eastAsia="Calibri" w:hAnsi="Calibri" w:cs="Calibri"/>
          <w:sz w:val="24"/>
          <w:szCs w:val="24"/>
        </w:rPr>
        <w:t>XXX</w:t>
      </w:r>
    </w:p>
    <w:p w14:paraId="7863026E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Kontaktní osoba: </w:t>
      </w:r>
      <w:r>
        <w:rPr>
          <w:rFonts w:ascii="Calibri" w:eastAsia="Calibri" w:hAnsi="Calibri" w:cs="Calibri"/>
          <w:sz w:val="24"/>
          <w:szCs w:val="24"/>
        </w:rPr>
        <w:tab/>
        <w:t>Ing. Ladislav Klika, předseda představenstva</w:t>
      </w:r>
    </w:p>
    <w:p w14:paraId="09613D36" w14:textId="6F6186BA" w:rsidR="00FC456C" w:rsidRDefault="00FC456C" w:rsidP="00FC456C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T: </w:t>
      </w:r>
      <w:r w:rsidR="00C94ED1">
        <w:rPr>
          <w:rFonts w:ascii="Calibri" w:eastAsia="Calibri" w:hAnsi="Calibri" w:cs="Calibri"/>
          <w:sz w:val="24"/>
          <w:szCs w:val="24"/>
        </w:rPr>
        <w:t>XXX</w:t>
      </w:r>
    </w:p>
    <w:p w14:paraId="7275EED8" w14:textId="323798D0" w:rsidR="00FC456C" w:rsidRDefault="00FC456C" w:rsidP="00FC456C">
      <w:pPr>
        <w:spacing w:after="0"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E: </w:t>
      </w:r>
      <w:r w:rsidR="00C94ED1">
        <w:rPr>
          <w:rFonts w:ascii="Calibri" w:eastAsia="Calibri" w:hAnsi="Calibri" w:cs="Calibri"/>
          <w:sz w:val="24"/>
          <w:szCs w:val="24"/>
        </w:rPr>
        <w:t>XXX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158D772" w14:textId="77777777" w:rsidR="00FC456C" w:rsidRDefault="00FC456C" w:rsidP="00FC45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(dále </w:t>
      </w:r>
      <w:proofErr w:type="gramStart"/>
      <w:r>
        <w:rPr>
          <w:rFonts w:ascii="Calibri" w:eastAsia="Calibri" w:hAnsi="Calibri" w:cs="Calibri"/>
          <w:sz w:val="24"/>
          <w:szCs w:val="24"/>
        </w:rPr>
        <w:t>jen ,,Zhotovitel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") </w:t>
      </w:r>
    </w:p>
    <w:p w14:paraId="0D5A3897" w14:textId="77777777" w:rsidR="005338F9" w:rsidRDefault="005338F9" w:rsidP="005338F9">
      <w:pPr>
        <w:rPr>
          <w:b/>
        </w:rPr>
      </w:pPr>
    </w:p>
    <w:p w14:paraId="13B4D4A4" w14:textId="0136DDBF" w:rsidR="005338F9" w:rsidRPr="00D03DCA" w:rsidRDefault="005338F9" w:rsidP="00073522">
      <w:pPr>
        <w:jc w:val="both"/>
        <w:rPr>
          <w:b/>
          <w:sz w:val="24"/>
          <w:szCs w:val="24"/>
        </w:rPr>
      </w:pPr>
      <w:r w:rsidRPr="00D03DCA">
        <w:rPr>
          <w:b/>
          <w:sz w:val="24"/>
          <w:szCs w:val="24"/>
        </w:rPr>
        <w:t>uzavírají níže uvedeného dne, měsíce a roku</w:t>
      </w:r>
      <w:r w:rsidR="002A349B" w:rsidRPr="00D03DCA">
        <w:rPr>
          <w:b/>
          <w:sz w:val="24"/>
          <w:szCs w:val="24"/>
        </w:rPr>
        <w:t xml:space="preserve"> </w:t>
      </w:r>
      <w:r w:rsidRPr="00D03DCA">
        <w:rPr>
          <w:b/>
          <w:sz w:val="24"/>
          <w:szCs w:val="24"/>
        </w:rPr>
        <w:t>tento</w:t>
      </w:r>
      <w:r w:rsidR="00682745" w:rsidRPr="00D03DCA">
        <w:rPr>
          <w:b/>
          <w:sz w:val="24"/>
          <w:szCs w:val="24"/>
        </w:rPr>
        <w:t xml:space="preserve"> </w:t>
      </w:r>
      <w:r w:rsidR="002A349B" w:rsidRPr="00D03DCA">
        <w:rPr>
          <w:b/>
          <w:sz w:val="24"/>
          <w:szCs w:val="24"/>
        </w:rPr>
        <w:t>D</w:t>
      </w:r>
      <w:r w:rsidRPr="00D03DCA">
        <w:rPr>
          <w:b/>
          <w:sz w:val="24"/>
          <w:szCs w:val="24"/>
        </w:rPr>
        <w:t>odatek č.</w:t>
      </w:r>
      <w:r w:rsidR="00763A38">
        <w:rPr>
          <w:b/>
          <w:sz w:val="24"/>
          <w:szCs w:val="24"/>
        </w:rPr>
        <w:t xml:space="preserve"> 2</w:t>
      </w:r>
      <w:r w:rsidRPr="00D03DCA">
        <w:rPr>
          <w:b/>
          <w:sz w:val="24"/>
          <w:szCs w:val="24"/>
        </w:rPr>
        <w:t xml:space="preserve"> ke Smlouvě o dílo ze dne </w:t>
      </w:r>
      <w:r w:rsidR="009172C3">
        <w:rPr>
          <w:b/>
          <w:sz w:val="24"/>
          <w:szCs w:val="24"/>
        </w:rPr>
        <w:br/>
      </w:r>
      <w:r w:rsidRPr="00D03DCA">
        <w:rPr>
          <w:b/>
          <w:sz w:val="24"/>
          <w:szCs w:val="24"/>
        </w:rPr>
        <w:t>2</w:t>
      </w:r>
      <w:r w:rsidR="00656EBD" w:rsidRPr="00D03DCA">
        <w:rPr>
          <w:b/>
          <w:sz w:val="24"/>
          <w:szCs w:val="24"/>
        </w:rPr>
        <w:t>1</w:t>
      </w:r>
      <w:r w:rsidRPr="00D03DCA">
        <w:rPr>
          <w:b/>
          <w:sz w:val="24"/>
          <w:szCs w:val="24"/>
        </w:rPr>
        <w:t>. 0</w:t>
      </w:r>
      <w:r w:rsidR="00656EBD" w:rsidRPr="00D03DCA">
        <w:rPr>
          <w:b/>
          <w:sz w:val="24"/>
          <w:szCs w:val="24"/>
        </w:rPr>
        <w:t>7</w:t>
      </w:r>
      <w:r w:rsidRPr="00D03DCA">
        <w:rPr>
          <w:b/>
          <w:sz w:val="24"/>
          <w:szCs w:val="24"/>
        </w:rPr>
        <w:t>. 202</w:t>
      </w:r>
      <w:r w:rsidR="00656EBD" w:rsidRPr="00D03DCA">
        <w:rPr>
          <w:b/>
          <w:sz w:val="24"/>
          <w:szCs w:val="24"/>
        </w:rPr>
        <w:t>5</w:t>
      </w:r>
      <w:r w:rsidRPr="00D03DCA">
        <w:rPr>
          <w:b/>
          <w:sz w:val="24"/>
          <w:szCs w:val="24"/>
        </w:rPr>
        <w:t>:</w:t>
      </w:r>
    </w:p>
    <w:p w14:paraId="11C0C2D0" w14:textId="1249849C" w:rsidR="00E52F49" w:rsidRPr="00D03DCA" w:rsidRDefault="005338F9" w:rsidP="00E52F49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D03DCA">
        <w:rPr>
          <w:sz w:val="24"/>
          <w:szCs w:val="24"/>
        </w:rPr>
        <w:t xml:space="preserve">Objednatel a </w:t>
      </w:r>
      <w:r w:rsidR="007E69A6" w:rsidRPr="00D03DCA">
        <w:rPr>
          <w:sz w:val="24"/>
          <w:szCs w:val="24"/>
        </w:rPr>
        <w:t>Z</w:t>
      </w:r>
      <w:r w:rsidRPr="00D03DCA">
        <w:rPr>
          <w:sz w:val="24"/>
          <w:szCs w:val="24"/>
        </w:rPr>
        <w:t xml:space="preserve">hotovitel se </w:t>
      </w:r>
      <w:r w:rsidR="006B562D" w:rsidRPr="00D03DCA">
        <w:rPr>
          <w:sz w:val="24"/>
          <w:szCs w:val="24"/>
        </w:rPr>
        <w:t xml:space="preserve">v souladu s </w:t>
      </w:r>
      <w:r w:rsidR="007D06D0" w:rsidRPr="00D03DCA">
        <w:rPr>
          <w:rFonts w:cstheme="minorHAnsi"/>
          <w:sz w:val="24"/>
          <w:szCs w:val="24"/>
        </w:rPr>
        <w:t>§</w:t>
      </w:r>
      <w:r w:rsidR="007D06D0" w:rsidRPr="00D03DCA">
        <w:rPr>
          <w:sz w:val="24"/>
          <w:szCs w:val="24"/>
        </w:rPr>
        <w:t xml:space="preserve"> 222 zákona </w:t>
      </w:r>
      <w:r w:rsidR="00D1710B" w:rsidRPr="00D03DCA">
        <w:rPr>
          <w:sz w:val="24"/>
          <w:szCs w:val="24"/>
        </w:rPr>
        <w:t xml:space="preserve">č. 134/2016 Sb. o zadávání veřejných zakázek </w:t>
      </w:r>
      <w:r w:rsidRPr="00D03DCA">
        <w:rPr>
          <w:sz w:val="24"/>
          <w:szCs w:val="24"/>
        </w:rPr>
        <w:t xml:space="preserve">dohodli na </w:t>
      </w:r>
      <w:r w:rsidR="007B6F82" w:rsidRPr="00B9570E">
        <w:rPr>
          <w:b/>
          <w:sz w:val="24"/>
          <w:szCs w:val="24"/>
        </w:rPr>
        <w:t xml:space="preserve">zpřesnění </w:t>
      </w:r>
      <w:r w:rsidR="00B9570E" w:rsidRPr="00B9570E">
        <w:rPr>
          <w:b/>
          <w:sz w:val="24"/>
          <w:szCs w:val="24"/>
        </w:rPr>
        <w:t>harmonogramu plnění</w:t>
      </w:r>
      <w:r w:rsidR="00B9570E" w:rsidRPr="00B9570E">
        <w:rPr>
          <w:sz w:val="24"/>
          <w:szCs w:val="24"/>
        </w:rPr>
        <w:t xml:space="preserve"> s</w:t>
      </w:r>
      <w:r w:rsidR="007B6F82" w:rsidRPr="00B9570E">
        <w:rPr>
          <w:sz w:val="24"/>
          <w:szCs w:val="24"/>
        </w:rPr>
        <w:t xml:space="preserve"> tím, že původní </w:t>
      </w:r>
      <w:r w:rsidR="004711A0">
        <w:rPr>
          <w:sz w:val="24"/>
          <w:szCs w:val="24"/>
        </w:rPr>
        <w:t>článek V</w:t>
      </w:r>
      <w:r w:rsidR="00B9570E">
        <w:rPr>
          <w:sz w:val="24"/>
          <w:szCs w:val="24"/>
        </w:rPr>
        <w:t>.</w:t>
      </w:r>
      <w:r w:rsidR="004711A0">
        <w:rPr>
          <w:sz w:val="24"/>
          <w:szCs w:val="24"/>
        </w:rPr>
        <w:t xml:space="preserve"> odstavec 1:</w:t>
      </w:r>
      <w:r w:rsidR="00B9570E">
        <w:rPr>
          <w:sz w:val="24"/>
          <w:szCs w:val="24"/>
        </w:rPr>
        <w:t xml:space="preserve"> </w:t>
      </w:r>
    </w:p>
    <w:p w14:paraId="7A9F9968" w14:textId="6611B68D" w:rsidR="004711A0" w:rsidRDefault="004711A0" w:rsidP="004711A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Zhotovitel se zavazuje provést kompletní dílo v souladu s touto smlouvou a předat dílo Objednateli do 41 týdnů od účinnosti smlouvy, nejpozději však do 1. 12. 2026 (včetně vypořádaných připomínek Objednatele) v následujících dílčích částech. </w:t>
      </w:r>
    </w:p>
    <w:p w14:paraId="509535D5" w14:textId="77777777" w:rsidR="002F4CA7" w:rsidRPr="004711A0" w:rsidRDefault="002F4CA7" w:rsidP="004711A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57CD2031" w14:textId="102B4D2E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I – participace obyvatel Ústeckého kraje odevzdán nejpozději do 30. 12. 2025 </w:t>
      </w:r>
    </w:p>
    <w:p w14:paraId="7358E9EA" w14:textId="775B4771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II – činnosti a postavení kulturních a paměťových institucí a subjektů Ústeckého kraje odevzdán do 41 týdnů od účinnosti smlouvy. </w:t>
      </w:r>
    </w:p>
    <w:p w14:paraId="3512A859" w14:textId="78528F1F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III - potenciál a příležitosti tří vybraných </w:t>
      </w:r>
      <w:proofErr w:type="spellStart"/>
      <w:r w:rsidRPr="004711A0">
        <w:rPr>
          <w:rFonts w:ascii="Calibri" w:eastAsia="Calibri" w:hAnsi="Calibri" w:cs="Calibri"/>
          <w:sz w:val="24"/>
          <w:szCs w:val="24"/>
        </w:rPr>
        <w:t>subregionů</w:t>
      </w:r>
      <w:proofErr w:type="spellEnd"/>
      <w:r w:rsidRPr="004711A0">
        <w:rPr>
          <w:rFonts w:ascii="Calibri" w:eastAsia="Calibri" w:hAnsi="Calibri" w:cs="Calibri"/>
          <w:sz w:val="24"/>
          <w:szCs w:val="24"/>
        </w:rPr>
        <w:t xml:space="preserve"> Ústeckého kraje odevzdán do 41 týdnů od účinnosti smlouvy. </w:t>
      </w:r>
    </w:p>
    <w:p w14:paraId="7E0BDF60" w14:textId="2178B53E" w:rsidR="00E52F49" w:rsidRPr="00D03DCA" w:rsidRDefault="004711A0" w:rsidP="004711A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Součástí jednotlivých částí díla jsou veřejné prezentace výstupů z Etapy I-III, které proběhnou takto: v rámci Etapy I </w:t>
      </w:r>
      <w:r w:rsidRPr="009D69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30. 11. 2025, </w:t>
      </w:r>
      <w:r w:rsidRPr="004711A0">
        <w:rPr>
          <w:rFonts w:ascii="Calibri" w:eastAsia="Calibri" w:hAnsi="Calibri" w:cs="Calibri"/>
          <w:sz w:val="24"/>
          <w:szCs w:val="24"/>
        </w:rPr>
        <w:t>v rámci Etapy II – III vždy do 39 týdnů od účinnosti smlouvy.</w:t>
      </w:r>
    </w:p>
    <w:p w14:paraId="4F4FA036" w14:textId="77777777" w:rsidR="00B44931" w:rsidRPr="00D03DCA" w:rsidRDefault="00B44931" w:rsidP="00B44931">
      <w:pPr>
        <w:spacing w:after="200"/>
        <w:jc w:val="both"/>
        <w:rPr>
          <w:sz w:val="24"/>
          <w:szCs w:val="24"/>
        </w:rPr>
      </w:pPr>
      <w:r w:rsidRPr="00D03DCA">
        <w:rPr>
          <w:sz w:val="24"/>
          <w:szCs w:val="24"/>
        </w:rPr>
        <w:t xml:space="preserve">se mění na: </w:t>
      </w:r>
    </w:p>
    <w:p w14:paraId="0757E267" w14:textId="77777777" w:rsidR="004711A0" w:rsidRPr="004711A0" w:rsidRDefault="004711A0" w:rsidP="004711A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Zhotovitel se zavazuje provést kompletní dílo v souladu s touto smlouvou a předat dílo Objednateli do 41 týdnů od účinnosti smlouvy, nejpozději však do 1. 12. 2026 (včetně vypořádaných připomínek Objednatele) v následujících dílčích částech. </w:t>
      </w:r>
    </w:p>
    <w:p w14:paraId="51952D4F" w14:textId="7B2704D7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I – participace obyvatel Ústeckého kraje odevzdán nejpozději do 30. 12. 2025 </w:t>
      </w:r>
    </w:p>
    <w:p w14:paraId="62F809C3" w14:textId="2B32D29E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II – činnosti a postavení kulturních a paměťových institucí a subjektů Ústeckého kraje odevzdán do 41 týdnů od účinnosti smlouvy. </w:t>
      </w:r>
    </w:p>
    <w:p w14:paraId="609B646A" w14:textId="7E0437AB" w:rsidR="004711A0" w:rsidRPr="004711A0" w:rsidRDefault="004711A0" w:rsidP="004711A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 xml:space="preserve">Etapa </w:t>
      </w:r>
      <w:proofErr w:type="gramStart"/>
      <w:r w:rsidRPr="004711A0">
        <w:rPr>
          <w:rFonts w:ascii="Calibri" w:eastAsia="Calibri" w:hAnsi="Calibri" w:cs="Calibri"/>
          <w:sz w:val="24"/>
          <w:szCs w:val="24"/>
        </w:rPr>
        <w:t>III - potenciál</w:t>
      </w:r>
      <w:proofErr w:type="gramEnd"/>
      <w:r w:rsidRPr="004711A0">
        <w:rPr>
          <w:rFonts w:ascii="Calibri" w:eastAsia="Calibri" w:hAnsi="Calibri" w:cs="Calibri"/>
          <w:sz w:val="24"/>
          <w:szCs w:val="24"/>
        </w:rPr>
        <w:t xml:space="preserve"> a příležitosti tří vybraných </w:t>
      </w:r>
      <w:proofErr w:type="spellStart"/>
      <w:r w:rsidRPr="004711A0">
        <w:rPr>
          <w:rFonts w:ascii="Calibri" w:eastAsia="Calibri" w:hAnsi="Calibri" w:cs="Calibri"/>
          <w:sz w:val="24"/>
          <w:szCs w:val="24"/>
        </w:rPr>
        <w:t>subregionů</w:t>
      </w:r>
      <w:proofErr w:type="spellEnd"/>
      <w:r w:rsidRPr="004711A0">
        <w:rPr>
          <w:rFonts w:ascii="Calibri" w:eastAsia="Calibri" w:hAnsi="Calibri" w:cs="Calibri"/>
          <w:sz w:val="24"/>
          <w:szCs w:val="24"/>
        </w:rPr>
        <w:t xml:space="preserve"> Ústeckého kraje odevzdán </w:t>
      </w:r>
      <w:r w:rsidRPr="00763A38">
        <w:rPr>
          <w:rFonts w:ascii="Calibri" w:eastAsia="Calibri" w:hAnsi="Calibri" w:cs="Calibri"/>
          <w:b/>
          <w:bCs/>
          <w:sz w:val="24"/>
          <w:szCs w:val="24"/>
        </w:rPr>
        <w:t xml:space="preserve">do </w:t>
      </w:r>
      <w:r w:rsidR="00763A38" w:rsidRPr="00763A38">
        <w:rPr>
          <w:rFonts w:ascii="Calibri" w:eastAsia="Calibri" w:hAnsi="Calibri" w:cs="Calibri"/>
          <w:b/>
          <w:bCs/>
          <w:sz w:val="24"/>
          <w:szCs w:val="24"/>
        </w:rPr>
        <w:t>30.5.2026</w:t>
      </w:r>
      <w:r w:rsidRPr="004711A0">
        <w:rPr>
          <w:rFonts w:ascii="Calibri" w:eastAsia="Calibri" w:hAnsi="Calibri" w:cs="Calibri"/>
          <w:sz w:val="24"/>
          <w:szCs w:val="24"/>
        </w:rPr>
        <w:t xml:space="preserve">. </w:t>
      </w:r>
    </w:p>
    <w:p w14:paraId="145C6C72" w14:textId="55832B11" w:rsidR="00B9570E" w:rsidRPr="004711A0" w:rsidRDefault="004711A0" w:rsidP="004711A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004711A0">
        <w:rPr>
          <w:rFonts w:ascii="Calibri" w:eastAsia="Calibri" w:hAnsi="Calibri" w:cs="Calibri"/>
          <w:sz w:val="24"/>
          <w:szCs w:val="24"/>
        </w:rPr>
        <w:t>Součástí jednotlivých částí díla jsou veřejné prezentace výstupů z Etapy I-III, které proběhnou takto: v rámci Etapy I</w:t>
      </w:r>
      <w:r w:rsidR="000037C7">
        <w:rPr>
          <w:rFonts w:ascii="Calibri" w:eastAsia="Calibri" w:hAnsi="Calibri" w:cs="Calibri"/>
          <w:sz w:val="24"/>
          <w:szCs w:val="24"/>
        </w:rPr>
        <w:t>II</w:t>
      </w:r>
      <w:r w:rsidRPr="004711A0">
        <w:rPr>
          <w:rFonts w:ascii="Calibri" w:eastAsia="Calibri" w:hAnsi="Calibri" w:cs="Calibri"/>
          <w:sz w:val="24"/>
          <w:szCs w:val="24"/>
        </w:rPr>
        <w:t xml:space="preserve"> </w:t>
      </w:r>
      <w:r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</w:t>
      </w:r>
      <w:r w:rsidR="000037C7"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0037C7"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 202</w:t>
      </w:r>
      <w:r w:rsidR="000037C7" w:rsidRPr="009D69D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5E5E17">
        <w:rPr>
          <w:rFonts w:ascii="Calibri" w:eastAsia="Calibri" w:hAnsi="Calibri" w:cs="Calibri"/>
          <w:sz w:val="24"/>
          <w:szCs w:val="24"/>
        </w:rPr>
        <w:t>.</w:t>
      </w:r>
      <w:r w:rsidRPr="004711A0">
        <w:rPr>
          <w:rFonts w:ascii="Calibri" w:eastAsia="Calibri" w:hAnsi="Calibri" w:cs="Calibri"/>
          <w:sz w:val="24"/>
          <w:szCs w:val="24"/>
        </w:rPr>
        <w:t xml:space="preserve"> </w:t>
      </w:r>
    </w:p>
    <w:p w14:paraId="27BE9172" w14:textId="31BCD519" w:rsidR="006C5B7B" w:rsidRPr="00D03DCA" w:rsidRDefault="00B9570E" w:rsidP="004711A0">
      <w:pPr>
        <w:spacing w:after="200"/>
        <w:jc w:val="both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31D2B" w:rsidRPr="00D03DCA">
        <w:rPr>
          <w:b/>
          <w:sz w:val="24"/>
          <w:szCs w:val="24"/>
          <w:u w:val="single"/>
        </w:rPr>
        <w:t>O</w:t>
      </w:r>
      <w:r w:rsidR="005338F9" w:rsidRPr="00D03DCA">
        <w:rPr>
          <w:b/>
          <w:sz w:val="24"/>
          <w:szCs w:val="24"/>
          <w:u w:val="single"/>
        </w:rPr>
        <w:t>důvodnění:</w:t>
      </w:r>
    </w:p>
    <w:p w14:paraId="54DE944F" w14:textId="18A866E7" w:rsidR="002A349B" w:rsidRDefault="00001CEF" w:rsidP="00682745">
      <w:pPr>
        <w:spacing w:line="360" w:lineRule="auto"/>
        <w:ind w:firstLine="709"/>
        <w:jc w:val="both"/>
        <w:rPr>
          <w:sz w:val="24"/>
          <w:szCs w:val="24"/>
        </w:rPr>
      </w:pPr>
      <w:r w:rsidRPr="00D03DCA">
        <w:rPr>
          <w:sz w:val="24"/>
          <w:szCs w:val="24"/>
        </w:rPr>
        <w:t xml:space="preserve">Uvedené změny Dodatku </w:t>
      </w:r>
      <w:r w:rsidR="00E47F6D" w:rsidRPr="00D03DCA">
        <w:rPr>
          <w:sz w:val="24"/>
          <w:szCs w:val="24"/>
        </w:rPr>
        <w:t>S</w:t>
      </w:r>
      <w:r w:rsidRPr="00D03DCA">
        <w:rPr>
          <w:sz w:val="24"/>
          <w:szCs w:val="24"/>
        </w:rPr>
        <w:t xml:space="preserve">mlouvy </w:t>
      </w:r>
      <w:r w:rsidR="00A8763E" w:rsidRPr="00D03DCA">
        <w:rPr>
          <w:sz w:val="24"/>
          <w:szCs w:val="24"/>
        </w:rPr>
        <w:t xml:space="preserve">a) </w:t>
      </w:r>
      <w:r w:rsidR="002C1F2E" w:rsidRPr="00D03DCA">
        <w:rPr>
          <w:sz w:val="24"/>
          <w:szCs w:val="24"/>
        </w:rPr>
        <w:t xml:space="preserve">jsou v souladu se Zadávací dokumentací </w:t>
      </w:r>
      <w:r w:rsidR="00085300" w:rsidRPr="00D03DCA">
        <w:rPr>
          <w:sz w:val="24"/>
          <w:szCs w:val="24"/>
        </w:rPr>
        <w:t>zveřejněné Výzvou z 15.</w:t>
      </w:r>
      <w:r w:rsidR="000037C7">
        <w:rPr>
          <w:sz w:val="24"/>
          <w:szCs w:val="24"/>
        </w:rPr>
        <w:t xml:space="preserve"> </w:t>
      </w:r>
      <w:r w:rsidR="00085300" w:rsidRPr="00D03DCA">
        <w:rPr>
          <w:sz w:val="24"/>
          <w:szCs w:val="24"/>
        </w:rPr>
        <w:t>4.</w:t>
      </w:r>
      <w:r w:rsidR="000037C7">
        <w:rPr>
          <w:sz w:val="24"/>
          <w:szCs w:val="24"/>
        </w:rPr>
        <w:t xml:space="preserve"> </w:t>
      </w:r>
      <w:r w:rsidR="00085300" w:rsidRPr="00D03DCA">
        <w:rPr>
          <w:sz w:val="24"/>
          <w:szCs w:val="24"/>
        </w:rPr>
        <w:t>2025,</w:t>
      </w:r>
      <w:r w:rsidR="00A8763E" w:rsidRPr="00D03DCA">
        <w:rPr>
          <w:sz w:val="24"/>
          <w:szCs w:val="24"/>
        </w:rPr>
        <w:t xml:space="preserve"> b) </w:t>
      </w:r>
      <w:r w:rsidRPr="00D03DCA">
        <w:rPr>
          <w:sz w:val="24"/>
          <w:szCs w:val="24"/>
        </w:rPr>
        <w:t xml:space="preserve">uvádějí do souladu </w:t>
      </w:r>
      <w:r w:rsidR="000B17A9" w:rsidRPr="00D03DCA">
        <w:rPr>
          <w:sz w:val="24"/>
          <w:szCs w:val="24"/>
        </w:rPr>
        <w:t xml:space="preserve">smluvní parametry s </w:t>
      </w:r>
      <w:r w:rsidR="00B85183" w:rsidRPr="00D03DCA">
        <w:rPr>
          <w:sz w:val="24"/>
          <w:szCs w:val="24"/>
        </w:rPr>
        <w:t>parametry vysoutěžené nabídky</w:t>
      </w:r>
      <w:r w:rsidR="005C6F09" w:rsidRPr="00D03DCA">
        <w:rPr>
          <w:sz w:val="24"/>
          <w:szCs w:val="24"/>
        </w:rPr>
        <w:t>.</w:t>
      </w:r>
      <w:r w:rsidR="00E47F6D" w:rsidRPr="00D03DCA">
        <w:rPr>
          <w:sz w:val="24"/>
          <w:szCs w:val="24"/>
        </w:rPr>
        <w:t xml:space="preserve"> </w:t>
      </w:r>
      <w:r w:rsidR="00B85183" w:rsidRPr="00D03DCA">
        <w:rPr>
          <w:sz w:val="24"/>
          <w:szCs w:val="24"/>
        </w:rPr>
        <w:t xml:space="preserve"> </w:t>
      </w:r>
    </w:p>
    <w:p w14:paraId="47125281" w14:textId="1C0355B1" w:rsidR="004711A0" w:rsidRPr="009D69D8" w:rsidRDefault="004711A0" w:rsidP="009153C9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D69D8">
        <w:rPr>
          <w:color w:val="000000" w:themeColor="text1"/>
          <w:sz w:val="24"/>
          <w:szCs w:val="24"/>
        </w:rPr>
        <w:t xml:space="preserve">K úpravě harmonogramu Etapy I došlo z důvodu prodlení s plněním povinností dle této smlouvy na straně Objednatele. </w:t>
      </w:r>
      <w:r w:rsidR="009153C9" w:rsidRPr="009D69D8">
        <w:rPr>
          <w:color w:val="000000" w:themeColor="text1"/>
          <w:sz w:val="24"/>
          <w:szCs w:val="24"/>
        </w:rPr>
        <w:t>Z tohoto důvodu se v souladu s článkem V. odstavec 2. prodlužuje doba plnění o dobu, po kterou byl Objednatel v prodlení s plněním svých povinností.</w:t>
      </w:r>
      <w:r w:rsidRPr="009D69D8">
        <w:rPr>
          <w:color w:val="000000" w:themeColor="text1"/>
          <w:sz w:val="24"/>
          <w:szCs w:val="24"/>
        </w:rPr>
        <w:t xml:space="preserve">  </w:t>
      </w:r>
    </w:p>
    <w:p w14:paraId="0A617798" w14:textId="073F1AD4" w:rsidR="00B9570E" w:rsidRDefault="00B9570E" w:rsidP="005338F9">
      <w:pPr>
        <w:rPr>
          <w:sz w:val="24"/>
          <w:szCs w:val="24"/>
        </w:rPr>
      </w:pPr>
    </w:p>
    <w:p w14:paraId="1AF4E074" w14:textId="3F5386C6" w:rsidR="002F4CA7" w:rsidRDefault="002F4CA7" w:rsidP="005338F9">
      <w:pPr>
        <w:rPr>
          <w:sz w:val="24"/>
          <w:szCs w:val="24"/>
        </w:rPr>
      </w:pPr>
    </w:p>
    <w:p w14:paraId="02664275" w14:textId="281044E4" w:rsidR="002F4CA7" w:rsidRDefault="002F4CA7" w:rsidP="005338F9">
      <w:pPr>
        <w:rPr>
          <w:sz w:val="24"/>
          <w:szCs w:val="24"/>
        </w:rPr>
      </w:pPr>
    </w:p>
    <w:p w14:paraId="132FB620" w14:textId="286AA532" w:rsidR="002F4CA7" w:rsidRDefault="002F4CA7" w:rsidP="005338F9">
      <w:pPr>
        <w:rPr>
          <w:sz w:val="24"/>
          <w:szCs w:val="24"/>
        </w:rPr>
      </w:pPr>
    </w:p>
    <w:p w14:paraId="1E503227" w14:textId="05A0C47C" w:rsidR="002F4CA7" w:rsidRDefault="002F4CA7" w:rsidP="005338F9">
      <w:pPr>
        <w:rPr>
          <w:sz w:val="24"/>
          <w:szCs w:val="24"/>
        </w:rPr>
      </w:pPr>
    </w:p>
    <w:p w14:paraId="039E7303" w14:textId="77777777" w:rsidR="002F4CA7" w:rsidRDefault="002F4CA7" w:rsidP="005338F9">
      <w:pPr>
        <w:rPr>
          <w:sz w:val="24"/>
          <w:szCs w:val="24"/>
        </w:rPr>
      </w:pPr>
    </w:p>
    <w:p w14:paraId="7D65A75B" w14:textId="0D016A8E" w:rsidR="007E69A6" w:rsidRPr="00D03DCA" w:rsidRDefault="00A65777" w:rsidP="005338F9">
      <w:pPr>
        <w:rPr>
          <w:sz w:val="24"/>
          <w:szCs w:val="24"/>
        </w:rPr>
      </w:pPr>
      <w:r w:rsidRPr="00D03DCA">
        <w:rPr>
          <w:sz w:val="24"/>
          <w:szCs w:val="24"/>
        </w:rPr>
        <w:t xml:space="preserve">V Praze dne                                                              </w:t>
      </w:r>
      <w:r w:rsidR="0004227A">
        <w:rPr>
          <w:sz w:val="24"/>
          <w:szCs w:val="24"/>
        </w:rPr>
        <w:t xml:space="preserve"> </w:t>
      </w:r>
      <w:r w:rsidRPr="00D03DCA">
        <w:rPr>
          <w:sz w:val="24"/>
          <w:szCs w:val="24"/>
        </w:rPr>
        <w:t>V Praze dne</w:t>
      </w:r>
    </w:p>
    <w:p w14:paraId="7337A432" w14:textId="77777777" w:rsidR="00A65777" w:rsidRPr="00D03DCA" w:rsidRDefault="00A65777" w:rsidP="005338F9">
      <w:pPr>
        <w:rPr>
          <w:sz w:val="24"/>
          <w:szCs w:val="24"/>
        </w:rPr>
      </w:pPr>
    </w:p>
    <w:p w14:paraId="007344B7" w14:textId="17CA2FC7" w:rsidR="007E69A6" w:rsidRPr="00D03DCA" w:rsidRDefault="00A65777" w:rsidP="00A65777">
      <w:pPr>
        <w:ind w:firstLine="708"/>
        <w:rPr>
          <w:sz w:val="24"/>
          <w:szCs w:val="24"/>
        </w:rPr>
      </w:pPr>
      <w:r w:rsidRPr="00D03DCA">
        <w:rPr>
          <w:sz w:val="24"/>
          <w:szCs w:val="24"/>
        </w:rPr>
        <w:tab/>
      </w:r>
      <w:r w:rsidRPr="00D03DCA">
        <w:rPr>
          <w:sz w:val="24"/>
          <w:szCs w:val="24"/>
        </w:rPr>
        <w:tab/>
      </w:r>
      <w:r w:rsidRPr="00D03DCA">
        <w:rPr>
          <w:sz w:val="24"/>
          <w:szCs w:val="24"/>
        </w:rPr>
        <w:tab/>
      </w:r>
      <w:r w:rsidRPr="00D03DCA">
        <w:rPr>
          <w:sz w:val="24"/>
          <w:szCs w:val="24"/>
        </w:rPr>
        <w:tab/>
      </w:r>
      <w:r w:rsidRPr="00D03DCA">
        <w:rPr>
          <w:sz w:val="24"/>
          <w:szCs w:val="24"/>
        </w:rPr>
        <w:tab/>
      </w:r>
    </w:p>
    <w:tbl>
      <w:tblPr>
        <w:tblStyle w:val="Mkatabulky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65777" w:rsidRPr="00D03DCA" w14:paraId="583BAB00" w14:textId="77777777" w:rsidTr="00A65777">
        <w:tc>
          <w:tcPr>
            <w:tcW w:w="2500" w:type="pct"/>
          </w:tcPr>
          <w:p w14:paraId="4A6BDF72" w14:textId="1F1EDF56" w:rsidR="00A65777" w:rsidRPr="00D03DCA" w:rsidRDefault="00A65777" w:rsidP="00A65777">
            <w:pPr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>---------------------------------------------------------</w:t>
            </w:r>
          </w:p>
        </w:tc>
        <w:tc>
          <w:tcPr>
            <w:tcW w:w="2500" w:type="pct"/>
          </w:tcPr>
          <w:p w14:paraId="2767E7FD" w14:textId="0930F3CC" w:rsidR="00A65777" w:rsidRPr="00D03DCA" w:rsidRDefault="00A65777" w:rsidP="00A65777">
            <w:pPr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>----------------------------------------------------------</w:t>
            </w:r>
          </w:p>
        </w:tc>
      </w:tr>
      <w:tr w:rsidR="00A65777" w:rsidRPr="00D03DCA" w14:paraId="197E8822" w14:textId="77777777" w:rsidTr="00A65777">
        <w:tc>
          <w:tcPr>
            <w:tcW w:w="2500" w:type="pct"/>
          </w:tcPr>
          <w:p w14:paraId="773CAC6F" w14:textId="4548D8E1" w:rsidR="00A65777" w:rsidRPr="00D03DCA" w:rsidRDefault="00A65777" w:rsidP="00A6577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6DB024BE" w14:textId="77777777" w:rsidR="00A65777" w:rsidRPr="00D03DCA" w:rsidRDefault="00A65777" w:rsidP="00A65777">
            <w:pPr>
              <w:rPr>
                <w:sz w:val="24"/>
                <w:szCs w:val="24"/>
              </w:rPr>
            </w:pPr>
          </w:p>
        </w:tc>
      </w:tr>
      <w:tr w:rsidR="00A65777" w:rsidRPr="00D03DCA" w14:paraId="60CA69D5" w14:textId="77777777" w:rsidTr="00A65777">
        <w:tc>
          <w:tcPr>
            <w:tcW w:w="2500" w:type="pct"/>
          </w:tcPr>
          <w:p w14:paraId="2639449D" w14:textId="1D60A4BF" w:rsidR="00A65777" w:rsidRPr="00D03DCA" w:rsidRDefault="00A65777" w:rsidP="00A65777">
            <w:pPr>
              <w:jc w:val="center"/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>za Objednatele</w:t>
            </w:r>
          </w:p>
        </w:tc>
        <w:tc>
          <w:tcPr>
            <w:tcW w:w="2500" w:type="pct"/>
          </w:tcPr>
          <w:p w14:paraId="7E0A00B7" w14:textId="1F9CF1F4" w:rsidR="00A65777" w:rsidRPr="00D03DCA" w:rsidRDefault="00A65777" w:rsidP="00A65777">
            <w:pPr>
              <w:jc w:val="center"/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>za Zhotovitele</w:t>
            </w:r>
          </w:p>
        </w:tc>
      </w:tr>
      <w:tr w:rsidR="00A65777" w:rsidRPr="00D03DCA" w14:paraId="18399535" w14:textId="77777777" w:rsidTr="00A65777">
        <w:tc>
          <w:tcPr>
            <w:tcW w:w="2500" w:type="pct"/>
          </w:tcPr>
          <w:p w14:paraId="62300417" w14:textId="77777777" w:rsidR="00E45A43" w:rsidRPr="00D03DCA" w:rsidRDefault="00E45A43" w:rsidP="00A65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3DCA">
              <w:rPr>
                <w:rFonts w:ascii="Calibri" w:hAnsi="Calibri" w:cs="Calibri"/>
                <w:sz w:val="24"/>
                <w:szCs w:val="24"/>
              </w:rPr>
              <w:t xml:space="preserve">doc. RNDr. Jaroslav Koutský, Ph.D. </w:t>
            </w:r>
          </w:p>
          <w:p w14:paraId="504B0C3C" w14:textId="1FA43346" w:rsidR="00E45A43" w:rsidRPr="00D03DCA" w:rsidRDefault="00E45A43" w:rsidP="00E45A43">
            <w:pPr>
              <w:jc w:val="center"/>
              <w:rPr>
                <w:sz w:val="24"/>
                <w:szCs w:val="24"/>
              </w:rPr>
            </w:pPr>
            <w:r w:rsidRPr="00D03DCA">
              <w:rPr>
                <w:rFonts w:ascii="Calibri" w:hAnsi="Calibri" w:cs="Calibri"/>
                <w:sz w:val="24"/>
                <w:szCs w:val="24"/>
              </w:rPr>
              <w:t xml:space="preserve">rektor </w:t>
            </w:r>
            <w:r w:rsidR="00D03DCA" w:rsidRPr="00D03DCA">
              <w:rPr>
                <w:rFonts w:ascii="Calibri" w:hAnsi="Calibri" w:cs="Calibri"/>
                <w:sz w:val="24"/>
                <w:szCs w:val="24"/>
              </w:rPr>
              <w:br/>
            </w:r>
            <w:r w:rsidRPr="00D03DCA">
              <w:rPr>
                <w:rFonts w:ascii="Calibri" w:hAnsi="Calibri" w:cs="Calibri"/>
                <w:sz w:val="24"/>
                <w:szCs w:val="24"/>
              </w:rPr>
              <w:t>UJEP</w:t>
            </w:r>
          </w:p>
        </w:tc>
        <w:tc>
          <w:tcPr>
            <w:tcW w:w="2500" w:type="pct"/>
          </w:tcPr>
          <w:p w14:paraId="4E18EA0E" w14:textId="77777777" w:rsidR="00A65777" w:rsidRPr="00D03DCA" w:rsidRDefault="00A65777" w:rsidP="00A65777">
            <w:pPr>
              <w:jc w:val="center"/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>Ing. Ladislav Klika,</w:t>
            </w:r>
          </w:p>
          <w:p w14:paraId="602673D6" w14:textId="39C397D2" w:rsidR="00A65777" w:rsidRPr="00D03DCA" w:rsidRDefault="00A65777" w:rsidP="00A65777">
            <w:pPr>
              <w:jc w:val="center"/>
              <w:rPr>
                <w:sz w:val="24"/>
                <w:szCs w:val="24"/>
              </w:rPr>
            </w:pPr>
            <w:r w:rsidRPr="00D03DCA">
              <w:rPr>
                <w:sz w:val="24"/>
                <w:szCs w:val="24"/>
              </w:rPr>
              <w:t xml:space="preserve">předseda představenstva </w:t>
            </w:r>
            <w:r w:rsidR="00D03DCA" w:rsidRPr="00D03DCA">
              <w:rPr>
                <w:sz w:val="24"/>
                <w:szCs w:val="24"/>
              </w:rPr>
              <w:br/>
            </w:r>
            <w:r w:rsidRPr="00D03DCA">
              <w:rPr>
                <w:sz w:val="24"/>
                <w:szCs w:val="24"/>
              </w:rPr>
              <w:t>MindBridge Consulting a. s.</w:t>
            </w:r>
          </w:p>
          <w:p w14:paraId="6A213D4D" w14:textId="238978D5" w:rsidR="00A65777" w:rsidRPr="00D03DCA" w:rsidRDefault="00A65777" w:rsidP="00A657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98F154" w14:textId="77777777" w:rsidR="00A65777" w:rsidRPr="002022DD" w:rsidRDefault="00A65777" w:rsidP="00A65777">
      <w:pPr>
        <w:ind w:firstLine="708"/>
      </w:pPr>
    </w:p>
    <w:sectPr w:rsidR="00A65777" w:rsidRPr="002022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6771" w14:textId="77777777" w:rsidR="008257D2" w:rsidRDefault="008257D2" w:rsidP="00596FAB">
      <w:pPr>
        <w:spacing w:after="0" w:line="240" w:lineRule="auto"/>
      </w:pPr>
      <w:r>
        <w:separator/>
      </w:r>
    </w:p>
  </w:endnote>
  <w:endnote w:type="continuationSeparator" w:id="0">
    <w:p w14:paraId="7228D143" w14:textId="77777777" w:rsidR="008257D2" w:rsidRDefault="008257D2" w:rsidP="0059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461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525CDC" w14:textId="77777777" w:rsidR="00596FAB" w:rsidRDefault="00596FA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C14E19" w14:textId="77777777" w:rsidR="00596FAB" w:rsidRDefault="00596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F710" w14:textId="77777777" w:rsidR="008257D2" w:rsidRDefault="008257D2" w:rsidP="00596FAB">
      <w:pPr>
        <w:spacing w:after="0" w:line="240" w:lineRule="auto"/>
      </w:pPr>
      <w:r>
        <w:separator/>
      </w:r>
    </w:p>
  </w:footnote>
  <w:footnote w:type="continuationSeparator" w:id="0">
    <w:p w14:paraId="13E48B40" w14:textId="77777777" w:rsidR="008257D2" w:rsidRDefault="008257D2" w:rsidP="0059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A042" w14:textId="6B94DAE8" w:rsidR="00FC456C" w:rsidRDefault="00FC456C">
    <w:pPr>
      <w:pStyle w:val="Zhlav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89ED8F6" wp14:editId="10F637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659130"/>
          <wp:effectExtent l="0" t="0" r="0" b="762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4A6"/>
    <w:multiLevelType w:val="hybridMultilevel"/>
    <w:tmpl w:val="24841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4EB9"/>
    <w:multiLevelType w:val="hybridMultilevel"/>
    <w:tmpl w:val="0D1059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3F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9179FC"/>
    <w:multiLevelType w:val="hybridMultilevel"/>
    <w:tmpl w:val="ED7AE818"/>
    <w:lvl w:ilvl="0" w:tplc="B0041312">
      <w:start w:val="4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35853864">
    <w:abstractNumId w:val="3"/>
  </w:num>
  <w:num w:numId="2" w16cid:durableId="1455253171">
    <w:abstractNumId w:val="0"/>
  </w:num>
  <w:num w:numId="3" w16cid:durableId="226576389">
    <w:abstractNumId w:val="1"/>
  </w:num>
  <w:num w:numId="4" w16cid:durableId="57717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F9"/>
    <w:rsid w:val="00001CEF"/>
    <w:rsid w:val="000037C7"/>
    <w:rsid w:val="0004227A"/>
    <w:rsid w:val="00050D4D"/>
    <w:rsid w:val="000573AA"/>
    <w:rsid w:val="00073522"/>
    <w:rsid w:val="00085300"/>
    <w:rsid w:val="000974AD"/>
    <w:rsid w:val="000B17A9"/>
    <w:rsid w:val="000F3F0D"/>
    <w:rsid w:val="000F788C"/>
    <w:rsid w:val="001202A3"/>
    <w:rsid w:val="00136835"/>
    <w:rsid w:val="001B5B4F"/>
    <w:rsid w:val="001E1C1C"/>
    <w:rsid w:val="002013B5"/>
    <w:rsid w:val="002022DD"/>
    <w:rsid w:val="0021136E"/>
    <w:rsid w:val="00215ED6"/>
    <w:rsid w:val="00224FEE"/>
    <w:rsid w:val="00247F8C"/>
    <w:rsid w:val="00291781"/>
    <w:rsid w:val="002A055A"/>
    <w:rsid w:val="002A349B"/>
    <w:rsid w:val="002C1F2E"/>
    <w:rsid w:val="002F4CA7"/>
    <w:rsid w:val="003324BB"/>
    <w:rsid w:val="00332E33"/>
    <w:rsid w:val="00363B42"/>
    <w:rsid w:val="00367756"/>
    <w:rsid w:val="004711A0"/>
    <w:rsid w:val="00487048"/>
    <w:rsid w:val="005338F9"/>
    <w:rsid w:val="00596FAB"/>
    <w:rsid w:val="005C6F09"/>
    <w:rsid w:val="005E5E17"/>
    <w:rsid w:val="00627E88"/>
    <w:rsid w:val="00656EBD"/>
    <w:rsid w:val="00682745"/>
    <w:rsid w:val="006B562D"/>
    <w:rsid w:val="006C3E8C"/>
    <w:rsid w:val="006C5B7B"/>
    <w:rsid w:val="00706C21"/>
    <w:rsid w:val="0074292B"/>
    <w:rsid w:val="00763A38"/>
    <w:rsid w:val="007651EE"/>
    <w:rsid w:val="007A129D"/>
    <w:rsid w:val="007A26AF"/>
    <w:rsid w:val="007A2EA1"/>
    <w:rsid w:val="007B6F82"/>
    <w:rsid w:val="007D06D0"/>
    <w:rsid w:val="007E69A6"/>
    <w:rsid w:val="007F227A"/>
    <w:rsid w:val="008257D2"/>
    <w:rsid w:val="00833BDA"/>
    <w:rsid w:val="00875A18"/>
    <w:rsid w:val="008E2918"/>
    <w:rsid w:val="00902E73"/>
    <w:rsid w:val="009153C9"/>
    <w:rsid w:val="009172C3"/>
    <w:rsid w:val="009A6116"/>
    <w:rsid w:val="009B2FF7"/>
    <w:rsid w:val="009D69D8"/>
    <w:rsid w:val="00A65777"/>
    <w:rsid w:val="00A8763E"/>
    <w:rsid w:val="00AB78A8"/>
    <w:rsid w:val="00B21FE9"/>
    <w:rsid w:val="00B26C97"/>
    <w:rsid w:val="00B44931"/>
    <w:rsid w:val="00B85183"/>
    <w:rsid w:val="00B9570E"/>
    <w:rsid w:val="00BA5CA7"/>
    <w:rsid w:val="00C94ED1"/>
    <w:rsid w:val="00CB6C6B"/>
    <w:rsid w:val="00D03DCA"/>
    <w:rsid w:val="00D1691B"/>
    <w:rsid w:val="00D1710B"/>
    <w:rsid w:val="00D31D2B"/>
    <w:rsid w:val="00D86EEF"/>
    <w:rsid w:val="00DF4BD7"/>
    <w:rsid w:val="00E45A43"/>
    <w:rsid w:val="00E47F6D"/>
    <w:rsid w:val="00E52F49"/>
    <w:rsid w:val="00E6210F"/>
    <w:rsid w:val="00EA4ABB"/>
    <w:rsid w:val="00F509E1"/>
    <w:rsid w:val="00F75B50"/>
    <w:rsid w:val="00F84D3C"/>
    <w:rsid w:val="00F9528E"/>
    <w:rsid w:val="00FC456C"/>
    <w:rsid w:val="00FC708B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656"/>
  <w15:chartTrackingRefBased/>
  <w15:docId w15:val="{3E4F1315-7665-4A81-9399-572B1C5E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3324BB"/>
    <w:pPr>
      <w:spacing w:after="120" w:line="240" w:lineRule="auto"/>
      <w:ind w:firstLine="709"/>
      <w:jc w:val="both"/>
    </w:pPr>
    <w:rPr>
      <w:rFonts w:ascii="Myriad Pro" w:hAnsi="Myriad Pro"/>
    </w:rPr>
  </w:style>
  <w:style w:type="paragraph" w:customStyle="1" w:styleId="VUPSVodstavec">
    <w:name w:val="VUPSV_odstavec"/>
    <w:basedOn w:val="Normln"/>
    <w:qFormat/>
    <w:rsid w:val="003324BB"/>
    <w:pPr>
      <w:spacing w:after="120" w:line="240" w:lineRule="auto"/>
      <w:ind w:firstLine="709"/>
      <w:jc w:val="both"/>
    </w:pPr>
    <w:rPr>
      <w:rFonts w:ascii="Myriad Pro" w:hAnsi="Myriad Pro"/>
    </w:rPr>
  </w:style>
  <w:style w:type="paragraph" w:customStyle="1" w:styleId="VUPSVtabulka">
    <w:name w:val="VUPSV_tabulka"/>
    <w:basedOn w:val="Normln"/>
    <w:qFormat/>
    <w:rsid w:val="003324BB"/>
    <w:pPr>
      <w:spacing w:after="0" w:line="240" w:lineRule="auto"/>
    </w:pPr>
    <w:rPr>
      <w:rFonts w:ascii="Myriad Pro" w:eastAsia="Times New Roman" w:hAnsi="Myriad Pro" w:cs="Calibri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FAB"/>
  </w:style>
  <w:style w:type="paragraph" w:styleId="Zpat">
    <w:name w:val="footer"/>
    <w:basedOn w:val="Normln"/>
    <w:link w:val="ZpatChar"/>
    <w:uiPriority w:val="99"/>
    <w:unhideWhenUsed/>
    <w:rsid w:val="0059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FAB"/>
  </w:style>
  <w:style w:type="character" w:styleId="Odkaznakoment">
    <w:name w:val="annotation reference"/>
    <w:basedOn w:val="Standardnpsmoodstavce"/>
    <w:uiPriority w:val="99"/>
    <w:semiHidden/>
    <w:unhideWhenUsed/>
    <w:rsid w:val="000F3F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F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F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F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F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F0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6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Kravka Tomáš</dc:creator>
  <cp:keywords/>
  <dc:description/>
  <cp:lastModifiedBy>Květoslava Čavdarová</cp:lastModifiedBy>
  <cp:revision>5</cp:revision>
  <cp:lastPrinted>2026-04-09T09:29:00Z</cp:lastPrinted>
  <dcterms:created xsi:type="dcterms:W3CDTF">2026-04-21T09:09:00Z</dcterms:created>
  <dcterms:modified xsi:type="dcterms:W3CDTF">2026-04-23T12:56:00Z</dcterms:modified>
</cp:coreProperties>
</file>