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2865" w14:textId="1CB7DCE7" w:rsidR="00C63747" w:rsidRPr="000931C6" w:rsidRDefault="00FE28E1" w:rsidP="00C63747">
      <w:pPr>
        <w:jc w:val="right"/>
        <w:rPr>
          <w:rFonts w:ascii="Calibri" w:hAnsi="Calibri"/>
          <w:i/>
          <w:sz w:val="22"/>
          <w:szCs w:val="22"/>
        </w:rPr>
      </w:pPr>
      <w:r>
        <w:rPr>
          <w:rFonts w:ascii="Calibri" w:hAnsi="Calibri"/>
          <w:i/>
          <w:sz w:val="22"/>
          <w:szCs w:val="22"/>
        </w:rPr>
        <w:t xml:space="preserve">NPU-430/21661/2026; 3029H1260002; </w:t>
      </w:r>
      <w:r w:rsidR="00C63747" w:rsidRPr="000931C6">
        <w:rPr>
          <w:rFonts w:ascii="Calibri" w:hAnsi="Calibri"/>
          <w:i/>
          <w:sz w:val="22"/>
          <w:szCs w:val="22"/>
        </w:rPr>
        <w:t xml:space="preserve">Č.j.:  </w:t>
      </w:r>
      <w:r w:rsidR="002D4B19" w:rsidRPr="000931C6">
        <w:rPr>
          <w:rFonts w:ascii="Calibri" w:hAnsi="Calibri"/>
          <w:i/>
          <w:sz w:val="22"/>
          <w:szCs w:val="22"/>
        </w:rPr>
        <w:t>438/2026</w:t>
      </w:r>
    </w:p>
    <w:p w14:paraId="40076EBA" w14:textId="77777777" w:rsidR="00C63747" w:rsidRPr="000931C6" w:rsidRDefault="00C63747" w:rsidP="00C63747">
      <w:pPr>
        <w:jc w:val="right"/>
        <w:rPr>
          <w:rFonts w:ascii="Calibri" w:hAnsi="Calibri"/>
          <w:i/>
          <w:sz w:val="22"/>
          <w:szCs w:val="22"/>
        </w:rPr>
      </w:pPr>
    </w:p>
    <w:p w14:paraId="782FACB5" w14:textId="77777777" w:rsidR="00C63747" w:rsidRPr="000931C6" w:rsidRDefault="00C63747" w:rsidP="00C63747">
      <w:pPr>
        <w:rPr>
          <w:rFonts w:ascii="Calibri" w:hAnsi="Calibri"/>
          <w:i/>
          <w:sz w:val="22"/>
          <w:szCs w:val="22"/>
        </w:rPr>
      </w:pPr>
      <w:r w:rsidRPr="000931C6">
        <w:rPr>
          <w:rFonts w:ascii="Calibri" w:hAnsi="Calibri"/>
          <w:i/>
          <w:sz w:val="22"/>
          <w:szCs w:val="22"/>
        </w:rPr>
        <w:t>Níže uvedeného dne, měsíce a roku uzavřely tyto smluvní strany:</w:t>
      </w:r>
    </w:p>
    <w:p w14:paraId="5801A579" w14:textId="77777777" w:rsidR="00C63747" w:rsidRPr="000931C6" w:rsidRDefault="00C63747" w:rsidP="00C63747">
      <w:pPr>
        <w:rPr>
          <w:rFonts w:ascii="Calibri" w:hAnsi="Calibri"/>
          <w:sz w:val="22"/>
          <w:szCs w:val="22"/>
        </w:rPr>
      </w:pPr>
    </w:p>
    <w:p w14:paraId="5235E767" w14:textId="13C7B405" w:rsidR="00C63747" w:rsidRPr="000931C6" w:rsidRDefault="00C63747" w:rsidP="00C63747">
      <w:pPr>
        <w:pStyle w:val="Standardnte"/>
        <w:jc w:val="both"/>
        <w:rPr>
          <w:rFonts w:ascii="Calibri" w:hAnsi="Calibri"/>
          <w:sz w:val="22"/>
          <w:szCs w:val="22"/>
        </w:rPr>
      </w:pPr>
      <w:r w:rsidRPr="000931C6">
        <w:rPr>
          <w:rFonts w:ascii="Calibri" w:hAnsi="Calibri"/>
          <w:b/>
          <w:bCs/>
          <w:sz w:val="22"/>
          <w:szCs w:val="22"/>
        </w:rPr>
        <w:t xml:space="preserve">Římskokatolická farnost </w:t>
      </w:r>
      <w:r w:rsidR="0079664B" w:rsidRPr="000931C6">
        <w:rPr>
          <w:rFonts w:ascii="Calibri" w:hAnsi="Calibri"/>
          <w:b/>
          <w:bCs/>
          <w:sz w:val="22"/>
          <w:szCs w:val="22"/>
        </w:rPr>
        <w:t>Vimperk</w:t>
      </w:r>
      <w:r w:rsidRPr="000931C6">
        <w:rPr>
          <w:rFonts w:ascii="Calibri" w:hAnsi="Calibri"/>
          <w:b/>
          <w:bCs/>
          <w:sz w:val="22"/>
          <w:szCs w:val="22"/>
        </w:rPr>
        <w:t xml:space="preserve"> </w:t>
      </w:r>
    </w:p>
    <w:p w14:paraId="3E0D8D64" w14:textId="77777777" w:rsidR="0079664B" w:rsidRPr="000931C6" w:rsidRDefault="0079664B" w:rsidP="0079664B">
      <w:pPr>
        <w:pStyle w:val="Standardnte"/>
        <w:rPr>
          <w:rFonts w:ascii="Calibri" w:hAnsi="Calibri"/>
          <w:sz w:val="22"/>
          <w:szCs w:val="22"/>
        </w:rPr>
      </w:pPr>
      <w:r w:rsidRPr="000931C6">
        <w:rPr>
          <w:rFonts w:ascii="Calibri" w:hAnsi="Calibri"/>
          <w:sz w:val="22"/>
          <w:szCs w:val="22"/>
        </w:rPr>
        <w:t>Náměstí Svobody 46</w:t>
      </w:r>
      <w:r w:rsidRPr="000931C6">
        <w:rPr>
          <w:rFonts w:ascii="Calibri" w:hAnsi="Calibri"/>
          <w:sz w:val="22"/>
          <w:szCs w:val="22"/>
        </w:rPr>
        <w:br/>
        <w:t>385 01 Vimperk</w:t>
      </w:r>
    </w:p>
    <w:p w14:paraId="60E7AD0F" w14:textId="20399C6D" w:rsidR="00C63747" w:rsidRPr="000931C6" w:rsidRDefault="00C63747" w:rsidP="00C63747">
      <w:pPr>
        <w:pStyle w:val="Standardnte"/>
        <w:jc w:val="both"/>
        <w:rPr>
          <w:rFonts w:ascii="Calibri" w:hAnsi="Calibri"/>
          <w:sz w:val="22"/>
          <w:szCs w:val="22"/>
        </w:rPr>
      </w:pPr>
      <w:r w:rsidRPr="000931C6">
        <w:rPr>
          <w:rFonts w:ascii="Calibri" w:hAnsi="Calibri"/>
          <w:sz w:val="22"/>
          <w:szCs w:val="22"/>
        </w:rPr>
        <w:t>evidovaná v Rejstříku evidovaných právnických osob vedeném Ministerstvem kultury ČR, č. evidence:</w:t>
      </w:r>
      <w:r w:rsidR="00CB7A14" w:rsidRPr="000931C6">
        <w:rPr>
          <w:rFonts w:ascii="Arial" w:hAnsi="Arial" w:cs="Arial"/>
          <w:color w:val="000080"/>
          <w:sz w:val="18"/>
          <w:szCs w:val="18"/>
          <w:shd w:val="clear" w:color="auto" w:fill="F2F9FD"/>
        </w:rPr>
        <w:t xml:space="preserve"> </w:t>
      </w:r>
      <w:r w:rsidR="00CB7A14" w:rsidRPr="000931C6">
        <w:rPr>
          <w:rFonts w:ascii="Calibri" w:hAnsi="Calibri"/>
          <w:sz w:val="22"/>
          <w:szCs w:val="22"/>
        </w:rPr>
        <w:t>8/1-05-328/1994</w:t>
      </w:r>
    </w:p>
    <w:p w14:paraId="32E7028C" w14:textId="60BB1F0F" w:rsidR="00C63747" w:rsidRPr="000931C6" w:rsidRDefault="00C63747" w:rsidP="00C63747">
      <w:pPr>
        <w:pStyle w:val="Standardnte"/>
        <w:jc w:val="both"/>
        <w:rPr>
          <w:rFonts w:ascii="Calibri" w:hAnsi="Calibri"/>
          <w:sz w:val="22"/>
          <w:szCs w:val="22"/>
        </w:rPr>
      </w:pPr>
      <w:r w:rsidRPr="000931C6">
        <w:rPr>
          <w:rFonts w:ascii="Calibri" w:hAnsi="Calibri"/>
          <w:sz w:val="22"/>
          <w:szCs w:val="22"/>
        </w:rPr>
        <w:t>jednající:</w:t>
      </w:r>
      <w:r w:rsidR="00FE28E1">
        <w:rPr>
          <w:rFonts w:ascii="Calibri" w:hAnsi="Calibri"/>
          <w:sz w:val="22"/>
          <w:szCs w:val="22"/>
        </w:rPr>
        <w:t xml:space="preserve"> </w:t>
      </w:r>
      <w:proofErr w:type="spellStart"/>
      <w:r w:rsidR="00FE28E1">
        <w:rPr>
          <w:rFonts w:ascii="Calibri" w:hAnsi="Calibri"/>
          <w:sz w:val="22"/>
          <w:szCs w:val="22"/>
        </w:rPr>
        <w:t>xxxxxxxxx</w:t>
      </w:r>
      <w:proofErr w:type="spellEnd"/>
      <w:r w:rsidR="00CB7A14" w:rsidRPr="000931C6">
        <w:rPr>
          <w:rFonts w:ascii="Calibri" w:hAnsi="Calibri"/>
          <w:sz w:val="22"/>
          <w:szCs w:val="22"/>
        </w:rPr>
        <w:t xml:space="preserve">, </w:t>
      </w:r>
      <w:r w:rsidRPr="000931C6">
        <w:rPr>
          <w:rFonts w:ascii="Calibri" w:hAnsi="Calibri"/>
          <w:sz w:val="22"/>
          <w:szCs w:val="22"/>
        </w:rPr>
        <w:t xml:space="preserve">administrátor </w:t>
      </w:r>
    </w:p>
    <w:p w14:paraId="6359967D" w14:textId="77777777" w:rsidR="00C63747" w:rsidRPr="000931C6" w:rsidRDefault="00C63747" w:rsidP="00C63747">
      <w:pPr>
        <w:rPr>
          <w:rFonts w:ascii="Calibri" w:hAnsi="Calibri"/>
          <w:b/>
          <w:i/>
          <w:iCs/>
          <w:sz w:val="22"/>
          <w:szCs w:val="22"/>
        </w:rPr>
      </w:pPr>
      <w:r w:rsidRPr="000931C6">
        <w:rPr>
          <w:rFonts w:ascii="Calibri" w:hAnsi="Calibri"/>
          <w:b/>
          <w:i/>
          <w:iCs/>
          <w:sz w:val="22"/>
          <w:szCs w:val="22"/>
        </w:rPr>
        <w:t xml:space="preserve">dále jen jako „půjčitel“ </w:t>
      </w:r>
    </w:p>
    <w:p w14:paraId="7EEF2D3F" w14:textId="77777777" w:rsidR="00C63747" w:rsidRPr="000931C6" w:rsidRDefault="00C63747" w:rsidP="00C63747">
      <w:pPr>
        <w:rPr>
          <w:rFonts w:ascii="Calibri" w:hAnsi="Calibri"/>
          <w:b/>
          <w:i/>
          <w:iCs/>
          <w:sz w:val="22"/>
          <w:szCs w:val="22"/>
        </w:rPr>
      </w:pPr>
    </w:p>
    <w:p w14:paraId="38A7C30C" w14:textId="77777777" w:rsidR="00C63747" w:rsidRPr="000931C6" w:rsidRDefault="00C63747" w:rsidP="00C63747">
      <w:pPr>
        <w:jc w:val="both"/>
        <w:rPr>
          <w:rFonts w:ascii="Calibri" w:hAnsi="Calibri"/>
          <w:sz w:val="22"/>
          <w:szCs w:val="22"/>
        </w:rPr>
      </w:pPr>
      <w:r w:rsidRPr="000931C6">
        <w:rPr>
          <w:rFonts w:ascii="Calibri" w:hAnsi="Calibri"/>
          <w:sz w:val="22"/>
          <w:szCs w:val="22"/>
        </w:rPr>
        <w:t>a</w:t>
      </w:r>
    </w:p>
    <w:p w14:paraId="16F27243" w14:textId="77777777" w:rsidR="00C63747" w:rsidRPr="000931C6" w:rsidRDefault="00C63747" w:rsidP="00C63747">
      <w:pPr>
        <w:jc w:val="both"/>
        <w:rPr>
          <w:rFonts w:ascii="Calibri" w:hAnsi="Calibri"/>
          <w:sz w:val="22"/>
          <w:szCs w:val="22"/>
        </w:rPr>
      </w:pPr>
    </w:p>
    <w:p w14:paraId="1E090C11" w14:textId="77777777" w:rsidR="0079664B" w:rsidRPr="000931C6" w:rsidRDefault="0079664B" w:rsidP="0079664B">
      <w:pPr>
        <w:rPr>
          <w:rFonts w:ascii="Calibri" w:hAnsi="Calibri" w:cs="Calibri"/>
          <w:sz w:val="22"/>
          <w:szCs w:val="22"/>
        </w:rPr>
      </w:pPr>
      <w:r w:rsidRPr="000931C6">
        <w:rPr>
          <w:rFonts w:ascii="Calibri" w:hAnsi="Calibri" w:cs="Calibri"/>
          <w:b/>
          <w:sz w:val="22"/>
          <w:szCs w:val="22"/>
        </w:rPr>
        <w:t>Národní památkový ústav,</w:t>
      </w:r>
      <w:r w:rsidRPr="000931C6">
        <w:rPr>
          <w:rFonts w:ascii="Calibri" w:hAnsi="Calibri" w:cs="Calibri"/>
          <w:sz w:val="22"/>
          <w:szCs w:val="22"/>
        </w:rPr>
        <w:t xml:space="preserve"> státní příspěvková organizace, zřízená rozhodnutím MK ČR č. j. 11617/2002</w:t>
      </w:r>
    </w:p>
    <w:p w14:paraId="5C209E7F" w14:textId="77777777" w:rsidR="0079664B" w:rsidRPr="000931C6" w:rsidRDefault="0079664B" w:rsidP="0079664B">
      <w:pPr>
        <w:rPr>
          <w:rFonts w:ascii="Calibri" w:hAnsi="Calibri" w:cs="Calibri"/>
          <w:sz w:val="22"/>
          <w:szCs w:val="22"/>
        </w:rPr>
      </w:pPr>
      <w:r w:rsidRPr="000931C6">
        <w:rPr>
          <w:rFonts w:ascii="Calibri" w:hAnsi="Calibri" w:cs="Calibri"/>
          <w:sz w:val="22"/>
          <w:szCs w:val="22"/>
        </w:rPr>
        <w:t>se sídlem: Valdštejnské nám. 3, PSČ 118 01 Praha 1 – Malá Strana,</w:t>
      </w:r>
    </w:p>
    <w:p w14:paraId="6A6D626C" w14:textId="77777777" w:rsidR="0079664B" w:rsidRPr="000931C6" w:rsidRDefault="0079664B" w:rsidP="0079664B">
      <w:pPr>
        <w:rPr>
          <w:rFonts w:ascii="Calibri" w:hAnsi="Calibri" w:cs="Calibri"/>
          <w:sz w:val="22"/>
          <w:szCs w:val="22"/>
        </w:rPr>
      </w:pPr>
      <w:r w:rsidRPr="000931C6">
        <w:rPr>
          <w:rFonts w:ascii="Calibri" w:hAnsi="Calibri" w:cs="Calibri"/>
          <w:sz w:val="22"/>
          <w:szCs w:val="22"/>
        </w:rPr>
        <w:t>IČO: 750 32 333, DIČ: CZ75032333</w:t>
      </w:r>
    </w:p>
    <w:p w14:paraId="0165C5D8" w14:textId="77777777" w:rsidR="0079664B" w:rsidRPr="000931C6" w:rsidRDefault="0079664B" w:rsidP="0079664B">
      <w:pPr>
        <w:rPr>
          <w:rFonts w:ascii="Calibri" w:hAnsi="Calibri" w:cs="Calibri"/>
          <w:sz w:val="22"/>
          <w:szCs w:val="22"/>
        </w:rPr>
      </w:pPr>
      <w:r w:rsidRPr="000931C6">
        <w:rPr>
          <w:rFonts w:ascii="Calibri" w:hAnsi="Calibri" w:cs="Calibri"/>
          <w:sz w:val="22"/>
          <w:szCs w:val="22"/>
        </w:rPr>
        <w:t xml:space="preserve">bankovní spojení: ČNB, č. </w:t>
      </w:r>
      <w:proofErr w:type="spellStart"/>
      <w:r w:rsidRPr="000931C6">
        <w:rPr>
          <w:rFonts w:ascii="Calibri" w:hAnsi="Calibri" w:cs="Calibri"/>
          <w:sz w:val="22"/>
          <w:szCs w:val="22"/>
        </w:rPr>
        <w:t>ú.</w:t>
      </w:r>
      <w:proofErr w:type="spellEnd"/>
      <w:r w:rsidRPr="000931C6">
        <w:rPr>
          <w:rFonts w:ascii="Calibri" w:hAnsi="Calibri" w:cs="Calibri"/>
          <w:sz w:val="22"/>
          <w:szCs w:val="22"/>
        </w:rPr>
        <w:t xml:space="preserve">: </w:t>
      </w:r>
      <w:proofErr w:type="gramStart"/>
      <w:r w:rsidRPr="000931C6">
        <w:rPr>
          <w:rFonts w:ascii="Calibri" w:hAnsi="Calibri" w:cs="Calibri"/>
          <w:sz w:val="22"/>
          <w:szCs w:val="22"/>
        </w:rPr>
        <w:t>300003 – 60039011</w:t>
      </w:r>
      <w:proofErr w:type="gramEnd"/>
      <w:r w:rsidRPr="000931C6">
        <w:rPr>
          <w:rFonts w:ascii="Calibri" w:hAnsi="Calibri" w:cs="Calibri"/>
          <w:sz w:val="22"/>
          <w:szCs w:val="22"/>
        </w:rPr>
        <w:t>/0710,</w:t>
      </w:r>
    </w:p>
    <w:p w14:paraId="3863A591" w14:textId="77777777" w:rsidR="0079664B" w:rsidRPr="000931C6" w:rsidRDefault="0079664B" w:rsidP="0079664B">
      <w:pPr>
        <w:rPr>
          <w:rFonts w:ascii="Calibri" w:hAnsi="Calibri" w:cs="Calibri"/>
          <w:sz w:val="22"/>
          <w:szCs w:val="22"/>
        </w:rPr>
      </w:pPr>
      <w:r w:rsidRPr="000931C6">
        <w:rPr>
          <w:rFonts w:ascii="Calibri" w:hAnsi="Calibri" w:cs="Calibri"/>
          <w:sz w:val="22"/>
          <w:szCs w:val="22"/>
        </w:rPr>
        <w:t>zastoupen Mgr. Petrem Pavelcem, Ph.D., ředitelem územní památkové správy v Českých Budějovicích</w:t>
      </w:r>
    </w:p>
    <w:p w14:paraId="70362B9E" w14:textId="77777777" w:rsidR="00C63747" w:rsidRPr="000931C6" w:rsidRDefault="00C63747" w:rsidP="00C63747">
      <w:pPr>
        <w:rPr>
          <w:rFonts w:ascii="Calibri" w:hAnsi="Calibri"/>
          <w:b/>
          <w:i/>
          <w:iCs/>
          <w:sz w:val="22"/>
          <w:szCs w:val="22"/>
        </w:rPr>
      </w:pPr>
      <w:r w:rsidRPr="000931C6">
        <w:rPr>
          <w:rFonts w:ascii="Calibri" w:hAnsi="Calibri"/>
          <w:b/>
          <w:i/>
          <w:iCs/>
          <w:sz w:val="22"/>
          <w:szCs w:val="22"/>
        </w:rPr>
        <w:t xml:space="preserve">dále jen jako „vypůjčitel“ </w:t>
      </w:r>
    </w:p>
    <w:p w14:paraId="69343BF7" w14:textId="77777777" w:rsidR="00C63747" w:rsidRPr="000931C6" w:rsidRDefault="00C63747" w:rsidP="00C63747">
      <w:pPr>
        <w:rPr>
          <w:rFonts w:ascii="Calibri" w:hAnsi="Calibri"/>
          <w:sz w:val="22"/>
          <w:szCs w:val="22"/>
        </w:rPr>
      </w:pPr>
    </w:p>
    <w:p w14:paraId="6C08EBC5" w14:textId="77777777" w:rsidR="00D375FD" w:rsidRPr="000931C6" w:rsidRDefault="00D375FD" w:rsidP="00D375FD">
      <w:pPr>
        <w:rPr>
          <w:b/>
          <w:bCs/>
        </w:rPr>
      </w:pPr>
      <w:r w:rsidRPr="000931C6">
        <w:rPr>
          <w:b/>
          <w:bCs/>
        </w:rPr>
        <w:t>Doručovací adresa:</w:t>
      </w:r>
    </w:p>
    <w:p w14:paraId="2D49E79E" w14:textId="77777777" w:rsidR="00D375FD" w:rsidRPr="000931C6" w:rsidRDefault="00D375FD" w:rsidP="00D375FD">
      <w:r w:rsidRPr="000931C6">
        <w:t>Národní památkový ústav,</w:t>
      </w:r>
    </w:p>
    <w:p w14:paraId="07476667" w14:textId="77777777" w:rsidR="00D375FD" w:rsidRPr="000931C6" w:rsidRDefault="00D375FD" w:rsidP="00D375FD">
      <w:r w:rsidRPr="000931C6">
        <w:t>Územní památková správa</w:t>
      </w:r>
    </w:p>
    <w:p w14:paraId="59303444" w14:textId="77777777" w:rsidR="00D375FD" w:rsidRPr="000931C6" w:rsidRDefault="00D375FD" w:rsidP="00D375FD">
      <w:r w:rsidRPr="000931C6">
        <w:t>Nám. Přemysla Otakara II. 121/34</w:t>
      </w:r>
    </w:p>
    <w:p w14:paraId="2951ED0C" w14:textId="77777777" w:rsidR="00D375FD" w:rsidRPr="000931C6" w:rsidRDefault="00D375FD" w:rsidP="00D375FD">
      <w:r w:rsidRPr="000931C6">
        <w:t>370 21 České Budějovice</w:t>
      </w:r>
    </w:p>
    <w:p w14:paraId="0DDCD5F6" w14:textId="77777777" w:rsidR="00D375FD" w:rsidRPr="000931C6" w:rsidRDefault="00D375FD" w:rsidP="00C63747">
      <w:pPr>
        <w:rPr>
          <w:rFonts w:ascii="Calibri" w:hAnsi="Calibri"/>
          <w:sz w:val="22"/>
          <w:szCs w:val="22"/>
        </w:rPr>
      </w:pPr>
    </w:p>
    <w:p w14:paraId="13ED5E68" w14:textId="77777777" w:rsidR="00C63747" w:rsidRPr="000931C6" w:rsidRDefault="00C63747" w:rsidP="00C63747">
      <w:pPr>
        <w:jc w:val="center"/>
        <w:rPr>
          <w:rFonts w:ascii="Calibri" w:hAnsi="Calibri"/>
          <w:sz w:val="22"/>
          <w:szCs w:val="22"/>
        </w:rPr>
      </w:pPr>
    </w:p>
    <w:p w14:paraId="144B6FEF" w14:textId="77777777" w:rsidR="00C63747" w:rsidRPr="000931C6" w:rsidRDefault="00C63747" w:rsidP="00C63747">
      <w:pPr>
        <w:jc w:val="center"/>
        <w:rPr>
          <w:rFonts w:ascii="Calibri" w:hAnsi="Calibri"/>
          <w:sz w:val="22"/>
          <w:szCs w:val="22"/>
        </w:rPr>
      </w:pPr>
      <w:r w:rsidRPr="000931C6">
        <w:rPr>
          <w:rFonts w:ascii="Calibri" w:hAnsi="Calibri"/>
          <w:sz w:val="22"/>
          <w:szCs w:val="22"/>
        </w:rPr>
        <w:t>ve smyslu § 2193 a násl. zákona č. 89/2012 Sb., občanského zákoníku, v platném znění, dále jen „</w:t>
      </w:r>
      <w:proofErr w:type="spellStart"/>
      <w:r w:rsidRPr="000931C6">
        <w:rPr>
          <w:rFonts w:ascii="Calibri" w:hAnsi="Calibri"/>
          <w:sz w:val="22"/>
          <w:szCs w:val="22"/>
        </w:rPr>
        <w:t>o.z</w:t>
      </w:r>
      <w:proofErr w:type="spellEnd"/>
      <w:r w:rsidRPr="000931C6">
        <w:rPr>
          <w:rFonts w:ascii="Calibri" w:hAnsi="Calibri"/>
          <w:sz w:val="22"/>
          <w:szCs w:val="22"/>
        </w:rPr>
        <w:t>.“ tuto</w:t>
      </w:r>
    </w:p>
    <w:p w14:paraId="2D11E77C" w14:textId="77777777" w:rsidR="00C63747" w:rsidRPr="000931C6" w:rsidRDefault="00C63747" w:rsidP="00C63747">
      <w:pPr>
        <w:jc w:val="center"/>
        <w:rPr>
          <w:rFonts w:ascii="Calibri" w:hAnsi="Calibri"/>
          <w:sz w:val="22"/>
          <w:szCs w:val="22"/>
        </w:rPr>
      </w:pPr>
    </w:p>
    <w:p w14:paraId="22EA5AB6" w14:textId="068813F4" w:rsidR="00C63747" w:rsidRPr="000931C6" w:rsidRDefault="00C63747" w:rsidP="00C63747">
      <w:pPr>
        <w:jc w:val="center"/>
        <w:rPr>
          <w:rFonts w:ascii="Calibri" w:hAnsi="Calibri"/>
          <w:b/>
          <w:bCs/>
          <w:spacing w:val="100"/>
          <w:sz w:val="22"/>
          <w:szCs w:val="22"/>
        </w:rPr>
      </w:pPr>
      <w:r w:rsidRPr="000931C6">
        <w:rPr>
          <w:rFonts w:ascii="Calibri" w:hAnsi="Calibri"/>
          <w:b/>
          <w:bCs/>
          <w:spacing w:val="100"/>
          <w:sz w:val="22"/>
          <w:szCs w:val="22"/>
        </w:rPr>
        <w:t>smlouvu o výpůjčce č</w:t>
      </w:r>
      <w:r w:rsidR="002D4B19" w:rsidRPr="000931C6">
        <w:rPr>
          <w:rFonts w:ascii="Calibri" w:hAnsi="Calibri"/>
          <w:b/>
          <w:bCs/>
          <w:spacing w:val="100"/>
          <w:sz w:val="22"/>
          <w:szCs w:val="22"/>
        </w:rPr>
        <w:t xml:space="preserve"> 26/0052/0830</w:t>
      </w:r>
    </w:p>
    <w:p w14:paraId="13A6C9B8" w14:textId="77777777" w:rsidR="00C63747" w:rsidRPr="000931C6" w:rsidRDefault="00C63747" w:rsidP="00C63747">
      <w:pPr>
        <w:rPr>
          <w:rFonts w:ascii="Calibri" w:hAnsi="Calibri"/>
          <w:b/>
          <w:bCs/>
          <w:sz w:val="22"/>
          <w:szCs w:val="22"/>
        </w:rPr>
      </w:pPr>
    </w:p>
    <w:p w14:paraId="009543E8" w14:textId="77777777" w:rsidR="00C63747" w:rsidRPr="000931C6" w:rsidRDefault="00C63747" w:rsidP="00C63747">
      <w:pPr>
        <w:jc w:val="center"/>
        <w:rPr>
          <w:rFonts w:ascii="Calibri" w:hAnsi="Calibri"/>
          <w:b/>
          <w:bCs/>
          <w:sz w:val="22"/>
          <w:szCs w:val="22"/>
        </w:rPr>
      </w:pPr>
    </w:p>
    <w:p w14:paraId="795AC743"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I.</w:t>
      </w:r>
    </w:p>
    <w:p w14:paraId="2A9B4715" w14:textId="77777777" w:rsidR="00C63747" w:rsidRPr="000931C6" w:rsidRDefault="00C63747" w:rsidP="00C63747">
      <w:pPr>
        <w:pStyle w:val="Nadpis2"/>
        <w:spacing w:before="0" w:after="0"/>
        <w:jc w:val="center"/>
        <w:rPr>
          <w:rFonts w:ascii="Calibri" w:hAnsi="Calibri" w:cs="Times New Roman"/>
          <w:bCs w:val="0"/>
          <w:i w:val="0"/>
          <w:sz w:val="22"/>
          <w:szCs w:val="22"/>
        </w:rPr>
      </w:pPr>
      <w:r w:rsidRPr="000931C6">
        <w:rPr>
          <w:rFonts w:ascii="Calibri" w:hAnsi="Calibri" w:cs="Times New Roman"/>
          <w:bCs w:val="0"/>
          <w:i w:val="0"/>
          <w:sz w:val="22"/>
          <w:szCs w:val="22"/>
        </w:rPr>
        <w:t>Předmět výpůjčky</w:t>
      </w:r>
    </w:p>
    <w:p w14:paraId="2202CBAB" w14:textId="77777777" w:rsidR="00C63747" w:rsidRPr="000931C6" w:rsidRDefault="00C63747" w:rsidP="00C63747">
      <w:pPr>
        <w:numPr>
          <w:ilvl w:val="0"/>
          <w:numId w:val="2"/>
        </w:numPr>
        <w:ind w:left="714" w:hanging="357"/>
        <w:jc w:val="both"/>
        <w:rPr>
          <w:rFonts w:ascii="Calibri" w:hAnsi="Calibri"/>
          <w:sz w:val="22"/>
          <w:szCs w:val="22"/>
        </w:rPr>
      </w:pPr>
      <w:r w:rsidRPr="000931C6">
        <w:rPr>
          <w:rFonts w:ascii="Calibri" w:hAnsi="Calibri"/>
          <w:sz w:val="22"/>
          <w:szCs w:val="22"/>
        </w:rPr>
        <w:t xml:space="preserve">Půjčitel přenechává touto smlouvou vypůjčiteli k bezplatnému dočasnému užívání </w:t>
      </w:r>
      <w:r w:rsidRPr="000931C6">
        <w:rPr>
          <w:rFonts w:ascii="Calibri" w:hAnsi="Calibri"/>
          <w:b/>
          <w:sz w:val="22"/>
          <w:szCs w:val="22"/>
        </w:rPr>
        <w:t>movitou věc:</w:t>
      </w:r>
    </w:p>
    <w:p w14:paraId="6E62ED7F" w14:textId="0E0B4793" w:rsidR="00882EA6" w:rsidRPr="000931C6" w:rsidRDefault="008B346C" w:rsidP="00882EA6">
      <w:pPr>
        <w:ind w:left="714"/>
        <w:jc w:val="both"/>
        <w:rPr>
          <w:rFonts w:ascii="Calibri" w:hAnsi="Calibri"/>
          <w:b/>
          <w:i/>
          <w:iCs/>
          <w:sz w:val="22"/>
          <w:szCs w:val="22"/>
        </w:rPr>
      </w:pPr>
      <w:proofErr w:type="spellStart"/>
      <w:r>
        <w:rPr>
          <w:rFonts w:ascii="Calibri" w:hAnsi="Calibri"/>
          <w:b/>
          <w:i/>
          <w:iCs/>
          <w:sz w:val="22"/>
          <w:szCs w:val="22"/>
        </w:rPr>
        <w:t>xxxxxxxxx</w:t>
      </w:r>
      <w:proofErr w:type="spellEnd"/>
    </w:p>
    <w:p w14:paraId="656EBB57" w14:textId="37B73401" w:rsidR="00C63747" w:rsidRPr="000931C6" w:rsidRDefault="00C63747" w:rsidP="00C63747">
      <w:pPr>
        <w:ind w:left="714"/>
        <w:jc w:val="both"/>
        <w:rPr>
          <w:rFonts w:ascii="Calibri" w:hAnsi="Calibri"/>
          <w:sz w:val="22"/>
          <w:szCs w:val="22"/>
        </w:rPr>
      </w:pPr>
      <w:r w:rsidRPr="000931C6">
        <w:rPr>
          <w:rFonts w:ascii="Calibri" w:hAnsi="Calibri"/>
          <w:sz w:val="22"/>
          <w:szCs w:val="22"/>
        </w:rPr>
        <w:t xml:space="preserve">materiál/technika: </w:t>
      </w:r>
      <w:proofErr w:type="spellStart"/>
      <w:r w:rsidR="008B346C">
        <w:rPr>
          <w:rFonts w:ascii="Calibri" w:hAnsi="Calibri"/>
          <w:sz w:val="22"/>
          <w:szCs w:val="22"/>
        </w:rPr>
        <w:t>xxxxx</w:t>
      </w:r>
      <w:proofErr w:type="spellEnd"/>
    </w:p>
    <w:p w14:paraId="6415F330" w14:textId="5ECF51CB" w:rsidR="00C63747" w:rsidRPr="000931C6" w:rsidRDefault="00C63747" w:rsidP="00C63747">
      <w:pPr>
        <w:ind w:left="714"/>
        <w:jc w:val="both"/>
        <w:rPr>
          <w:rFonts w:ascii="Calibri" w:hAnsi="Calibri"/>
          <w:sz w:val="22"/>
          <w:szCs w:val="22"/>
        </w:rPr>
      </w:pPr>
      <w:r w:rsidRPr="000931C6">
        <w:rPr>
          <w:rFonts w:ascii="Calibri" w:hAnsi="Calibri"/>
          <w:sz w:val="22"/>
          <w:szCs w:val="22"/>
        </w:rPr>
        <w:t xml:space="preserve">datace: </w:t>
      </w:r>
      <w:proofErr w:type="spellStart"/>
      <w:r w:rsidR="008B346C">
        <w:rPr>
          <w:rFonts w:ascii="Calibri" w:hAnsi="Calibri"/>
          <w:sz w:val="22"/>
          <w:szCs w:val="22"/>
        </w:rPr>
        <w:t>xxxxxxx</w:t>
      </w:r>
      <w:proofErr w:type="spellEnd"/>
    </w:p>
    <w:p w14:paraId="391F5892" w14:textId="56B36940" w:rsidR="00C63747" w:rsidRPr="000931C6" w:rsidRDefault="00C63747" w:rsidP="00C63747">
      <w:pPr>
        <w:ind w:left="714"/>
        <w:jc w:val="both"/>
        <w:rPr>
          <w:rFonts w:ascii="Calibri" w:hAnsi="Calibri"/>
          <w:sz w:val="22"/>
          <w:szCs w:val="22"/>
        </w:rPr>
      </w:pPr>
      <w:r w:rsidRPr="000931C6">
        <w:rPr>
          <w:rFonts w:ascii="Calibri" w:hAnsi="Calibri"/>
          <w:sz w:val="22"/>
          <w:szCs w:val="22"/>
        </w:rPr>
        <w:t>pojistná hodnota:</w:t>
      </w:r>
      <w:r w:rsidR="00882EA6" w:rsidRPr="000931C6">
        <w:rPr>
          <w:rFonts w:ascii="Calibri" w:hAnsi="Calibri"/>
          <w:sz w:val="22"/>
          <w:szCs w:val="22"/>
        </w:rPr>
        <w:t xml:space="preserve"> </w:t>
      </w:r>
      <w:proofErr w:type="spellStart"/>
      <w:r w:rsidR="008B346C">
        <w:rPr>
          <w:rFonts w:ascii="Calibri" w:hAnsi="Calibri"/>
          <w:sz w:val="22"/>
          <w:szCs w:val="22"/>
        </w:rPr>
        <w:t>xxxxxxxxx</w:t>
      </w:r>
      <w:proofErr w:type="spellEnd"/>
    </w:p>
    <w:p w14:paraId="4F72016F" w14:textId="4EB05472" w:rsidR="00882EA6" w:rsidRPr="000931C6" w:rsidRDefault="0010236E" w:rsidP="00C63747">
      <w:pPr>
        <w:ind w:left="714"/>
        <w:jc w:val="both"/>
        <w:rPr>
          <w:rFonts w:ascii="Calibri" w:hAnsi="Calibri"/>
          <w:sz w:val="22"/>
          <w:szCs w:val="22"/>
        </w:rPr>
      </w:pPr>
      <w:proofErr w:type="spellStart"/>
      <w:r>
        <w:rPr>
          <w:rFonts w:ascii="Calibri" w:hAnsi="Calibri"/>
          <w:sz w:val="22"/>
          <w:szCs w:val="22"/>
        </w:rPr>
        <w:t>xxxxxxxxxxxxx</w:t>
      </w:r>
      <w:proofErr w:type="spellEnd"/>
    </w:p>
    <w:p w14:paraId="0295B49B" w14:textId="77777777" w:rsidR="00C63747" w:rsidRPr="000931C6" w:rsidRDefault="00C63747" w:rsidP="00C63747">
      <w:pPr>
        <w:spacing w:after="120"/>
        <w:ind w:firstLine="708"/>
        <w:jc w:val="both"/>
        <w:rPr>
          <w:rFonts w:ascii="Calibri" w:hAnsi="Calibri"/>
          <w:sz w:val="22"/>
          <w:szCs w:val="22"/>
        </w:rPr>
      </w:pPr>
      <w:r w:rsidRPr="000931C6">
        <w:rPr>
          <w:rFonts w:ascii="Calibri" w:hAnsi="Calibri"/>
          <w:sz w:val="22"/>
          <w:szCs w:val="22"/>
        </w:rPr>
        <w:t>(dále jen „</w:t>
      </w:r>
      <w:r w:rsidRPr="000931C6">
        <w:rPr>
          <w:rFonts w:ascii="Calibri" w:hAnsi="Calibri"/>
          <w:b/>
          <w:sz w:val="22"/>
          <w:szCs w:val="22"/>
        </w:rPr>
        <w:t>vypůjčená věc</w:t>
      </w:r>
      <w:r w:rsidRPr="000931C6">
        <w:rPr>
          <w:rFonts w:ascii="Calibri" w:hAnsi="Calibri"/>
          <w:sz w:val="22"/>
          <w:szCs w:val="22"/>
        </w:rPr>
        <w:t>” nebo „</w:t>
      </w:r>
      <w:r w:rsidRPr="000931C6">
        <w:rPr>
          <w:rFonts w:ascii="Calibri" w:hAnsi="Calibri"/>
          <w:b/>
          <w:sz w:val="22"/>
          <w:szCs w:val="22"/>
        </w:rPr>
        <w:t>předmět výpůjčky</w:t>
      </w:r>
      <w:r w:rsidRPr="000931C6">
        <w:rPr>
          <w:rFonts w:ascii="Calibri" w:hAnsi="Calibri"/>
          <w:sz w:val="22"/>
          <w:szCs w:val="22"/>
        </w:rPr>
        <w:t xml:space="preserve">”). </w:t>
      </w:r>
    </w:p>
    <w:p w14:paraId="443E5070" w14:textId="77777777" w:rsidR="00C63747" w:rsidRPr="000931C6" w:rsidRDefault="00C63747" w:rsidP="00C63747">
      <w:pPr>
        <w:spacing w:after="120"/>
        <w:ind w:firstLine="708"/>
        <w:jc w:val="both"/>
        <w:rPr>
          <w:rFonts w:ascii="Calibri" w:hAnsi="Calibri"/>
          <w:sz w:val="22"/>
          <w:szCs w:val="22"/>
        </w:rPr>
      </w:pPr>
      <w:r w:rsidRPr="000931C6">
        <w:rPr>
          <w:rFonts w:ascii="Calibri" w:hAnsi="Calibri"/>
          <w:sz w:val="22"/>
          <w:szCs w:val="22"/>
        </w:rPr>
        <w:t>Půjčitel se zavazuje umožnit vypůjčiteli bezplatné dočasné užívání vypůjčené věci.</w:t>
      </w:r>
    </w:p>
    <w:p w14:paraId="25A0A006" w14:textId="77777777" w:rsidR="00C63747" w:rsidRPr="000931C6" w:rsidRDefault="00C63747" w:rsidP="00C63747">
      <w:pPr>
        <w:numPr>
          <w:ilvl w:val="0"/>
          <w:numId w:val="2"/>
        </w:numPr>
        <w:spacing w:after="120"/>
        <w:ind w:left="714" w:hanging="357"/>
        <w:jc w:val="both"/>
        <w:rPr>
          <w:rFonts w:ascii="Calibri" w:hAnsi="Calibri"/>
          <w:sz w:val="22"/>
          <w:szCs w:val="22"/>
        </w:rPr>
      </w:pPr>
      <w:r w:rsidRPr="000931C6">
        <w:rPr>
          <w:rFonts w:ascii="Calibri" w:hAnsi="Calibri"/>
          <w:sz w:val="22"/>
          <w:szCs w:val="22"/>
        </w:rPr>
        <w:t>Fotodokumentace vypůjčené věci s jejím stručným popisem tvoří přílohu č. 1 této smlouvy a tato příloha se stává nedílnou součástí této smlouvy. Příloha č. 1 této smlouvy musí být ke smlouvě neoddělitelně připojena a smluvními stranami podepsána.</w:t>
      </w:r>
    </w:p>
    <w:p w14:paraId="1E27CDAA" w14:textId="77777777" w:rsidR="00C63747" w:rsidRPr="000931C6" w:rsidRDefault="00C63747" w:rsidP="00C63747">
      <w:pPr>
        <w:numPr>
          <w:ilvl w:val="0"/>
          <w:numId w:val="2"/>
        </w:numPr>
        <w:spacing w:after="120"/>
        <w:ind w:left="714" w:hanging="357"/>
        <w:jc w:val="both"/>
        <w:rPr>
          <w:rFonts w:ascii="Calibri" w:hAnsi="Calibri"/>
          <w:sz w:val="22"/>
          <w:szCs w:val="22"/>
        </w:rPr>
      </w:pPr>
      <w:r w:rsidRPr="000931C6">
        <w:rPr>
          <w:rFonts w:ascii="Calibri" w:hAnsi="Calibri"/>
          <w:sz w:val="22"/>
          <w:szCs w:val="22"/>
        </w:rPr>
        <w:lastRenderedPageBreak/>
        <w:t>Pro účely této smlouvy se věcí rozumí věc hlavní (soubor věcí), včetně (jejich) součástí a příslušenství, když součásti a příslušenství jsou jmenovitě uvedeny v </w:t>
      </w:r>
      <w:proofErr w:type="spellStart"/>
      <w:r w:rsidRPr="000931C6">
        <w:rPr>
          <w:rFonts w:ascii="Calibri" w:hAnsi="Calibri"/>
          <w:sz w:val="22"/>
          <w:szCs w:val="22"/>
        </w:rPr>
        <w:t>příl</w:t>
      </w:r>
      <w:proofErr w:type="spellEnd"/>
      <w:r w:rsidRPr="000931C6">
        <w:rPr>
          <w:rFonts w:ascii="Calibri" w:hAnsi="Calibri"/>
          <w:sz w:val="22"/>
          <w:szCs w:val="22"/>
        </w:rPr>
        <w:t xml:space="preserve">. č. 1 smlouvy (u sousoší, souborů apod.). </w:t>
      </w:r>
    </w:p>
    <w:p w14:paraId="69ADC893" w14:textId="77777777" w:rsidR="0001190D" w:rsidRPr="000931C6" w:rsidRDefault="00C63747" w:rsidP="0001190D">
      <w:pPr>
        <w:numPr>
          <w:ilvl w:val="0"/>
          <w:numId w:val="2"/>
        </w:numPr>
        <w:spacing w:after="120"/>
        <w:ind w:left="714" w:hanging="357"/>
        <w:jc w:val="both"/>
        <w:rPr>
          <w:rFonts w:ascii="Calibri" w:hAnsi="Calibri"/>
          <w:sz w:val="22"/>
          <w:szCs w:val="22"/>
        </w:rPr>
      </w:pPr>
      <w:r w:rsidRPr="000931C6">
        <w:rPr>
          <w:rFonts w:ascii="Calibri" w:hAnsi="Calibri"/>
          <w:b/>
          <w:sz w:val="22"/>
          <w:szCs w:val="22"/>
        </w:rPr>
        <w:t>Půjčitel tímto výslovně upozorňuje vypůjčitele, že vypůjčená věc je prohlášena za kulturní památku a vztahuje se na ní zvláštní právní režim upravený zákonem č. 20/1987 Sb., o státní památkové péči, v platném znění, a jeho prováděcími předpisy</w:t>
      </w:r>
      <w:r w:rsidRPr="000931C6">
        <w:rPr>
          <w:rFonts w:ascii="Calibri" w:hAnsi="Calibri"/>
          <w:sz w:val="22"/>
          <w:szCs w:val="22"/>
        </w:rPr>
        <w:t>.</w:t>
      </w:r>
      <w:r w:rsidRPr="000931C6">
        <w:rPr>
          <w:rFonts w:ascii="Calibri" w:hAnsi="Calibri"/>
          <w:b/>
          <w:bCs/>
          <w:sz w:val="22"/>
          <w:szCs w:val="22"/>
        </w:rPr>
        <w:t xml:space="preserve"> </w:t>
      </w:r>
    </w:p>
    <w:p w14:paraId="26DECA97" w14:textId="505F0E20" w:rsidR="00C63747" w:rsidRPr="000931C6" w:rsidRDefault="00C63747" w:rsidP="0001190D">
      <w:pPr>
        <w:numPr>
          <w:ilvl w:val="0"/>
          <w:numId w:val="2"/>
        </w:numPr>
        <w:spacing w:after="120"/>
        <w:ind w:left="714" w:hanging="357"/>
        <w:jc w:val="both"/>
        <w:rPr>
          <w:rFonts w:ascii="Calibri" w:hAnsi="Calibri"/>
          <w:sz w:val="22"/>
          <w:szCs w:val="22"/>
        </w:rPr>
      </w:pPr>
      <w:r w:rsidRPr="000931C6">
        <w:rPr>
          <w:rFonts w:ascii="Calibri" w:hAnsi="Calibri"/>
          <w:sz w:val="22"/>
          <w:szCs w:val="22"/>
        </w:rPr>
        <w:t xml:space="preserve">Smluvní strany shodně prohlašují, že vypůjčená věc se přenechává vypůjčiteli ve stavu způsobilém k užívání této věci způsobem dohodnutým v této smlouvě. Půjčitel nezatajil vypůjčiteli žádnou vadu vypůjčené věci. </w:t>
      </w:r>
    </w:p>
    <w:p w14:paraId="4C0EC205" w14:textId="77777777" w:rsidR="00C63747" w:rsidRPr="000931C6" w:rsidRDefault="00C63747" w:rsidP="00C63747"/>
    <w:p w14:paraId="6D361860"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II.</w:t>
      </w:r>
    </w:p>
    <w:p w14:paraId="4F51FD8E"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Účel výpůjčky a místo umístění předmětu výpůjčky</w:t>
      </w:r>
    </w:p>
    <w:p w14:paraId="177912F8" w14:textId="34712E8D" w:rsidR="00C63747" w:rsidRPr="000931C6" w:rsidRDefault="00C63747" w:rsidP="00C63747">
      <w:pPr>
        <w:ind w:left="708"/>
        <w:jc w:val="both"/>
        <w:rPr>
          <w:rFonts w:ascii="Calibri" w:hAnsi="Calibri"/>
          <w:sz w:val="22"/>
          <w:szCs w:val="22"/>
        </w:rPr>
      </w:pPr>
      <w:r w:rsidRPr="000931C6">
        <w:rPr>
          <w:rFonts w:ascii="Calibri" w:hAnsi="Calibri"/>
          <w:sz w:val="22"/>
          <w:szCs w:val="22"/>
        </w:rPr>
        <w:t xml:space="preserve">Smluvní strany se dohodly, že v čl. I. a v </w:t>
      </w:r>
      <w:proofErr w:type="spellStart"/>
      <w:r w:rsidRPr="000931C6">
        <w:rPr>
          <w:rFonts w:ascii="Calibri" w:hAnsi="Calibri"/>
          <w:sz w:val="22"/>
          <w:szCs w:val="22"/>
        </w:rPr>
        <w:t>příl</w:t>
      </w:r>
      <w:proofErr w:type="spellEnd"/>
      <w:r w:rsidRPr="000931C6">
        <w:rPr>
          <w:rFonts w:ascii="Calibri" w:hAnsi="Calibri"/>
          <w:sz w:val="22"/>
          <w:szCs w:val="22"/>
        </w:rPr>
        <w:t xml:space="preserve">. č. </w:t>
      </w:r>
      <w:proofErr w:type="gramStart"/>
      <w:r w:rsidRPr="000931C6">
        <w:rPr>
          <w:rFonts w:ascii="Calibri" w:hAnsi="Calibri"/>
          <w:sz w:val="22"/>
          <w:szCs w:val="22"/>
        </w:rPr>
        <w:t>1  této</w:t>
      </w:r>
      <w:proofErr w:type="gramEnd"/>
      <w:r w:rsidRPr="000931C6">
        <w:rPr>
          <w:rFonts w:ascii="Calibri" w:hAnsi="Calibri"/>
          <w:sz w:val="22"/>
          <w:szCs w:val="22"/>
        </w:rPr>
        <w:t xml:space="preserve"> smlouvy  uvedený předmět výpůjčky bude vypůjčitelem umístěn </w:t>
      </w:r>
      <w:proofErr w:type="spellStart"/>
      <w:r w:rsidR="00E32A95">
        <w:rPr>
          <w:rFonts w:ascii="Calibri" w:hAnsi="Calibri"/>
          <w:sz w:val="22"/>
          <w:szCs w:val="22"/>
        </w:rPr>
        <w:t>xxxxxxxxxxxxxxxxxxxxx</w:t>
      </w:r>
      <w:proofErr w:type="spellEnd"/>
      <w:r w:rsidRPr="000931C6">
        <w:rPr>
          <w:rFonts w:ascii="Calibri" w:hAnsi="Calibri"/>
          <w:sz w:val="22"/>
          <w:szCs w:val="22"/>
        </w:rPr>
        <w:t>.</w:t>
      </w:r>
    </w:p>
    <w:p w14:paraId="1AD97A87" w14:textId="77777777" w:rsidR="00C63747" w:rsidRPr="000931C6" w:rsidRDefault="00C63747" w:rsidP="00C63747"/>
    <w:p w14:paraId="243E5CFE"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III.</w:t>
      </w:r>
    </w:p>
    <w:p w14:paraId="07824ED9"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Podmínky výpůjčky, způsob užívání vypůjčené věci</w:t>
      </w:r>
    </w:p>
    <w:p w14:paraId="2D1794C1"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 xml:space="preserve"> a práva a povinnosti smluvních stran</w:t>
      </w:r>
    </w:p>
    <w:p w14:paraId="7CB2733F" w14:textId="77777777" w:rsidR="00C63747" w:rsidRPr="000931C6" w:rsidRDefault="00C63747" w:rsidP="00C63747">
      <w:pPr>
        <w:pStyle w:val="Zkladntext"/>
        <w:numPr>
          <w:ilvl w:val="0"/>
          <w:numId w:val="3"/>
        </w:numPr>
        <w:tabs>
          <w:tab w:val="left" w:pos="0"/>
        </w:tabs>
        <w:spacing w:after="120"/>
        <w:rPr>
          <w:rFonts w:ascii="Calibri" w:hAnsi="Calibri"/>
          <w:sz w:val="22"/>
          <w:szCs w:val="22"/>
        </w:rPr>
      </w:pPr>
      <w:r w:rsidRPr="000931C6">
        <w:rPr>
          <w:rFonts w:ascii="Calibri" w:hAnsi="Calibri"/>
          <w:sz w:val="22"/>
          <w:szCs w:val="22"/>
        </w:rPr>
        <w:t>Vypůjčená věc zůstává ve vlastnictví půjčitele bez ohledu na dobu, po kterou vypůjčitel věc užívá nebo bude užívat i nad rámec smluvního ujednání.</w:t>
      </w:r>
    </w:p>
    <w:p w14:paraId="64FC2E7F"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Vypůjčená věc nesmí být bez předchozího písemného souhlasu půjčitele přenechána vypůjčitelem jinému subjektu. Pokud půjčitel takový písemný souhlas udělí, musí být tento souhlas ke smlouvě neoddělitelně připojen.</w:t>
      </w:r>
    </w:p>
    <w:p w14:paraId="3990ACA8"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Vypůjčitel je oprávněn užívat vypůjčenou věc tak, že ji nechá vystavenou jako výstavní předmět, a zavazuje se, že věnuje předmětu výpůjčky po celou dobu výpůjčky veškerou odbornou péči jako svým vlastním sbírkovým předmětům, tj. zejména je povinen se postarat o včasnou přípravu a řádné provedení všech prací a jiných opatření potřebných k zabezpečení péče o vypůjčenou věc, zejména o zajištění uchování dobrého technického stavu a estetického vzhledu vypůjčené věci, vhodného a přiměřeného užívání vypůjčené věci, příznivého prostředí pro vypůjčenou věc. Dále se zavazuje vypůjčitel stejně tak pečovat i o  bezpečnost, ochranu před ohrožením, poškozením, znehodnocením, ztrátou nebo odcizením vypůjčené věci podle platných právních předpisů až do výše pojistné hodnoty předmětu výpůjčky uvedené v odst. 1 čl. I. této smlouvy, a to po celou dobu trvání výpůjčky, i po jejím skončení, až do doby, kdy bude předmět výpůjčky vrácen půjčiteli, včetně ochrany před odcizením volně odnímatelných součástí či příslušenství vypůjčené věci. Vypůjčitel je rovněž povinen nést náklady spojené s takto sjednaným užíváním vypůjčené věci a péčí o vypůjčenou věc. Smluvní strany mají za to, že tyto náklady spojené s užíváním věci jsou obvyklé.</w:t>
      </w:r>
    </w:p>
    <w:p w14:paraId="7E3C7FCB"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Vypůjčitel je povinen učinit vše pro to, aby ostatní osoby, které nejsou vlastníky předmětu výpůjčky, si počínaly tak, aby nezpůsobily nepříznivé změny stavu předmětu výpůjčky nebo jeho prostředí a neohrožovaly zachování a vhodné společenské uplatnění předmětu výpůjčky.</w:t>
      </w:r>
    </w:p>
    <w:p w14:paraId="71FF9BFC"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 xml:space="preserve"> Na vypůjčené věci nesmí být bez předchozího písemného souhlasu půjčitele po dobu výpůjčky prováděny žádné změny a úpravy, tím však není dotčena povinnost vypůjčitele uvedená v odst. 3. tohoto článku III. smlouvy. Pokud by mělo dojít k restaurátorským, konzervátorským a jiným pracem (společně dále jen „restaurování“) na vypůjčené věci, smluvní strany je blíže specifikují v písemném dodatku k této smlouvě. V předmětném dodatku jsou strany povinny, mimo jiné, sjednat (i) postup a podmínky pro restaurování, zejména pak povinnost vypůjčitele zasílat půjčiteli pozvání na kontrolní dny v dostatečné časové lhůtě přede dnem konání, (ii) četnost </w:t>
      </w:r>
      <w:r w:rsidRPr="000931C6">
        <w:rPr>
          <w:rFonts w:ascii="Calibri" w:hAnsi="Calibri"/>
          <w:sz w:val="22"/>
          <w:szCs w:val="22"/>
        </w:rPr>
        <w:lastRenderedPageBreak/>
        <w:t xml:space="preserve">kontrolních dnů. Vypůjčitel nesmí bez započít s restaurováním před uzavřením dodatku k této smlouvě (uzavřením dodatku se rozumí jeho podepsání smluvními stranami a připojení schvalovcí doložky ze strany Biskupství českobudějovického).  V případě, že vypůjčitel poruší ujednání tohoto odstavce, je půjčitel  oprávněn odstoupit od této smlouvy s účinky ke dni dojití odstoupení vypůjčiteli. Odstoupením od smlouvy není dotčeno právo půjčitele na náhradu případné škody.  Smluvní strany dále sjednávají a vypůjčitel se tímto zavazuje k úhradě případných pokut, které budou půjčiteli vyměřeny ve správním řízení v souvislosti s porušením povinností zákona č. 20/1987 Sb., o státní památkové péči, a jež budou mít souvislost s porušením povinností vypůjčitele (zahájení restaurování bez uzavření dodatku k této smlouvě, případné nedodržení povinností vyplývajících z památkového zákona apod.).  Smluvní strany si ujednávají,  že vypůjčitel je povinen půjčiteli uhradit částku odpovídající vyměřené pokutě </w:t>
      </w:r>
      <w:r w:rsidR="00A55E3D" w:rsidRPr="000931C6">
        <w:rPr>
          <w:rFonts w:ascii="Calibri" w:hAnsi="Calibri"/>
          <w:sz w:val="22"/>
          <w:szCs w:val="22"/>
        </w:rPr>
        <w:t>ve lhůtě 10</w:t>
      </w:r>
      <w:r w:rsidRPr="000931C6">
        <w:rPr>
          <w:rFonts w:ascii="Calibri" w:hAnsi="Calibri"/>
          <w:sz w:val="22"/>
          <w:szCs w:val="22"/>
        </w:rPr>
        <w:t xml:space="preserve"> dnů ode dne dojití výzvy půjčitele; půjčitel je pak povinen k předmětné výzvě přiložit kopii příslušného rozhodnutí o uložení pokuty.   </w:t>
      </w:r>
    </w:p>
    <w:p w14:paraId="760FFB85"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Půjčitel dává souhlas k fotografování vypůjčené věci jen pro interní potřebu vypůjčitele. Pro jiné účely může být vypůjčená věc fotografována, filmována či jinak zaznamenána jen po předchozím písemném souhlasu půjčitele.</w:t>
      </w:r>
      <w:r w:rsidRPr="000931C6">
        <w:rPr>
          <w:rFonts w:ascii="Calibri" w:hAnsi="Calibri"/>
          <w:sz w:val="22"/>
          <w:szCs w:val="22"/>
          <w:vertAlign w:val="superscript"/>
        </w:rPr>
        <w:t xml:space="preserve"> </w:t>
      </w:r>
      <w:r w:rsidRPr="000931C6">
        <w:rPr>
          <w:rFonts w:ascii="Calibri" w:hAnsi="Calibri"/>
          <w:sz w:val="22"/>
          <w:szCs w:val="22"/>
        </w:rPr>
        <w:t>O pořízení této dokumentace pořídí smluvní strany písemný záznam a neoddělitelně jej připojí k této smlouvě.</w:t>
      </w:r>
    </w:p>
    <w:p w14:paraId="5E310996" w14:textId="77777777" w:rsidR="00C63747" w:rsidRPr="000931C6" w:rsidRDefault="00C63747" w:rsidP="00C63747">
      <w:pPr>
        <w:pStyle w:val="Zkladntext"/>
        <w:numPr>
          <w:ilvl w:val="0"/>
          <w:numId w:val="3"/>
        </w:numPr>
        <w:tabs>
          <w:tab w:val="left" w:pos="0"/>
        </w:tabs>
        <w:spacing w:after="120"/>
        <w:rPr>
          <w:rFonts w:ascii="Calibri" w:hAnsi="Calibri"/>
          <w:sz w:val="22"/>
          <w:szCs w:val="22"/>
          <w:vertAlign w:val="superscript"/>
        </w:rPr>
      </w:pPr>
      <w:r w:rsidRPr="000931C6">
        <w:rPr>
          <w:rFonts w:ascii="Calibri" w:hAnsi="Calibri"/>
          <w:sz w:val="22"/>
          <w:szCs w:val="22"/>
        </w:rPr>
        <w:t>Vypůjčitel je povinen bez zbytečného odkladu vyrozumět půjčitele o každém případném ohrožení nebo poškození vypůjčené věci. Vypůjčitel je rovněž povinen zajistit ochranu vypůjčené věci po dobu trvání stavu nebezpečí, nouzového stavu, stavu ohrožení státu nebo válečného stavu.</w:t>
      </w:r>
    </w:p>
    <w:p w14:paraId="1A49AB77" w14:textId="77777777" w:rsidR="00C63747" w:rsidRPr="000931C6" w:rsidRDefault="00C63747" w:rsidP="00C63747">
      <w:pPr>
        <w:numPr>
          <w:ilvl w:val="0"/>
          <w:numId w:val="3"/>
        </w:numPr>
        <w:spacing w:after="120"/>
        <w:ind w:left="714" w:hanging="357"/>
        <w:jc w:val="both"/>
        <w:rPr>
          <w:rFonts w:ascii="Calibri" w:hAnsi="Calibri"/>
          <w:sz w:val="22"/>
          <w:szCs w:val="22"/>
        </w:rPr>
      </w:pPr>
      <w:r w:rsidRPr="000931C6">
        <w:rPr>
          <w:rFonts w:ascii="Calibri" w:hAnsi="Calibri"/>
          <w:sz w:val="22"/>
          <w:szCs w:val="22"/>
        </w:rPr>
        <w:t xml:space="preserve">Vypůjčitel prohlašuje, že je odbornou institucí, která je znalá způsobu, jak nakládat, chránit, užívat a udržovat historické předměty, a zavazuje se zachovávat veškeré právní a odborné předpisy s tím spojené. </w:t>
      </w:r>
    </w:p>
    <w:p w14:paraId="1743C442" w14:textId="77777777" w:rsidR="00C63747" w:rsidRPr="000931C6" w:rsidRDefault="00C63747" w:rsidP="00C63747">
      <w:pPr>
        <w:numPr>
          <w:ilvl w:val="0"/>
          <w:numId w:val="3"/>
        </w:numPr>
        <w:spacing w:after="120"/>
        <w:ind w:left="714" w:hanging="357"/>
        <w:jc w:val="both"/>
        <w:rPr>
          <w:rFonts w:ascii="Calibri" w:hAnsi="Calibri"/>
          <w:sz w:val="22"/>
          <w:szCs w:val="22"/>
        </w:rPr>
      </w:pPr>
      <w:r w:rsidRPr="000931C6">
        <w:rPr>
          <w:rFonts w:ascii="Calibri" w:hAnsi="Calibri"/>
          <w:sz w:val="22"/>
          <w:szCs w:val="22"/>
        </w:rPr>
        <w:t>Pokud vypůjčitel poruší své smluvní povinnosti dle této smlouvy nebo mu ukládané právními předpisy ve vztahu k předmětu výpůjčky, je povinen nahradit škodu vzniklou půjčiteli takovým porušením.</w:t>
      </w:r>
    </w:p>
    <w:p w14:paraId="549A7354" w14:textId="3DF2C94B" w:rsidR="00C63747" w:rsidRPr="000931C6" w:rsidRDefault="00C63747" w:rsidP="00C63747">
      <w:pPr>
        <w:numPr>
          <w:ilvl w:val="0"/>
          <w:numId w:val="3"/>
        </w:numPr>
        <w:jc w:val="both"/>
        <w:rPr>
          <w:rFonts w:ascii="Calibri" w:hAnsi="Calibri"/>
          <w:sz w:val="22"/>
          <w:szCs w:val="22"/>
        </w:rPr>
      </w:pPr>
      <w:r w:rsidRPr="000931C6">
        <w:rPr>
          <w:rFonts w:ascii="Calibri" w:hAnsi="Calibri"/>
          <w:sz w:val="22"/>
          <w:szCs w:val="22"/>
        </w:rPr>
        <w:t xml:space="preserve">Vypůjčitel se zavazuje, že u vypůjčené věci uvede vhodným způsobem označení, že se jedná o majetek Římskokatolické farnosti </w:t>
      </w:r>
      <w:r w:rsidR="0001190D" w:rsidRPr="000931C6">
        <w:rPr>
          <w:rFonts w:ascii="Calibri" w:hAnsi="Calibri"/>
          <w:sz w:val="22"/>
          <w:szCs w:val="22"/>
        </w:rPr>
        <w:t>Vimperk</w:t>
      </w:r>
      <w:r w:rsidRPr="000931C6">
        <w:rPr>
          <w:rFonts w:ascii="Calibri" w:hAnsi="Calibri"/>
          <w:sz w:val="22"/>
          <w:szCs w:val="22"/>
        </w:rPr>
        <w:t xml:space="preserve"> (českobudějovická diecéze).</w:t>
      </w:r>
    </w:p>
    <w:p w14:paraId="44474764" w14:textId="77777777" w:rsidR="00C63747" w:rsidRPr="000931C6" w:rsidRDefault="00C63747" w:rsidP="00C63747">
      <w:pPr>
        <w:jc w:val="both"/>
        <w:rPr>
          <w:rFonts w:ascii="Calibri" w:hAnsi="Calibri"/>
          <w:sz w:val="22"/>
          <w:szCs w:val="22"/>
        </w:rPr>
      </w:pPr>
    </w:p>
    <w:p w14:paraId="7D8A940D" w14:textId="77777777" w:rsidR="00C63747" w:rsidRPr="000931C6" w:rsidRDefault="00C63747" w:rsidP="00C63747">
      <w:pPr>
        <w:tabs>
          <w:tab w:val="left" w:pos="540"/>
        </w:tabs>
        <w:jc w:val="both"/>
        <w:rPr>
          <w:rFonts w:ascii="Calibri" w:hAnsi="Calibri"/>
          <w:sz w:val="22"/>
          <w:szCs w:val="22"/>
        </w:rPr>
      </w:pPr>
    </w:p>
    <w:p w14:paraId="485EB6ED"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 xml:space="preserve">IV. </w:t>
      </w:r>
    </w:p>
    <w:p w14:paraId="749C73D7"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Přeprava předmětu výpůjčky a pojištění</w:t>
      </w:r>
    </w:p>
    <w:p w14:paraId="311505D4" w14:textId="77777777" w:rsidR="00C63747" w:rsidRPr="000931C6" w:rsidRDefault="00C63747" w:rsidP="00C63747">
      <w:pPr>
        <w:pStyle w:val="Zkladntext"/>
        <w:numPr>
          <w:ilvl w:val="0"/>
          <w:numId w:val="4"/>
        </w:numPr>
        <w:spacing w:after="120"/>
        <w:ind w:left="714" w:hanging="357"/>
        <w:rPr>
          <w:rFonts w:ascii="Calibri" w:hAnsi="Calibri"/>
          <w:noProof w:val="0"/>
          <w:sz w:val="22"/>
          <w:szCs w:val="22"/>
        </w:rPr>
      </w:pPr>
      <w:r w:rsidRPr="000931C6">
        <w:rPr>
          <w:rFonts w:ascii="Calibri" w:hAnsi="Calibri"/>
          <w:sz w:val="22"/>
          <w:szCs w:val="22"/>
        </w:rPr>
        <w:t>Přepravu předmětu výpůjčky z místa držení půjčitelem na místo umístění uvedené v čl. II. této smlouvy a zpět na místo, ze kterého byl předmět výpůjčky odvezen vypůjčitelem nebo na místo, které půjčitel určí po skončení výpůjčky, obstará vypůjčitel na svůj náklad a nebezpečí.</w:t>
      </w:r>
    </w:p>
    <w:p w14:paraId="0E8D6046" w14:textId="262112B9" w:rsidR="00C63747" w:rsidRPr="000931C6" w:rsidRDefault="00C63747" w:rsidP="00C63747">
      <w:pPr>
        <w:pStyle w:val="Zkladntext"/>
        <w:numPr>
          <w:ilvl w:val="0"/>
          <w:numId w:val="4"/>
        </w:numPr>
        <w:spacing w:after="120"/>
        <w:ind w:left="714" w:hanging="357"/>
        <w:rPr>
          <w:rFonts w:ascii="Calibri" w:hAnsi="Calibri"/>
          <w:noProof w:val="0"/>
          <w:sz w:val="22"/>
          <w:szCs w:val="22"/>
        </w:rPr>
      </w:pPr>
      <w:r w:rsidRPr="000931C6">
        <w:rPr>
          <w:rFonts w:ascii="Calibri" w:hAnsi="Calibri"/>
          <w:sz w:val="22"/>
          <w:szCs w:val="22"/>
        </w:rPr>
        <w:t xml:space="preserve">Po dobu výpůjčky </w:t>
      </w:r>
      <w:r w:rsidRPr="000931C6">
        <w:rPr>
          <w:rFonts w:ascii="Calibri" w:hAnsi="Calibri"/>
          <w:color w:val="FF0000"/>
          <w:sz w:val="22"/>
          <w:szCs w:val="22"/>
        </w:rPr>
        <w:t>nemusí</w:t>
      </w:r>
      <w:r w:rsidRPr="000931C6">
        <w:rPr>
          <w:rFonts w:ascii="Calibri" w:hAnsi="Calibri"/>
          <w:sz w:val="22"/>
          <w:szCs w:val="22"/>
        </w:rPr>
        <w:t xml:space="preserve"> být předmět výpůjčky pojištěn. Vypůjčitel bez ohledu na to, zda bylo sjednáno pojištění, odpovídá půjčiteli za jakékoli poškození, znehodnocení, zkázu nebo ztrátu vypůjčené věci podle platných právních předpisů, a to po celou dobu trvání výpůjčky i dobu, po kterou vypůjčitel věc užívá nebo bude užívat i nad rámec smluvního ujednání, a to až do výše pojistné hodnoty vypůjčené věci uvedené v odst. 1. čl. I. této smlouvy</w:t>
      </w:r>
    </w:p>
    <w:p w14:paraId="60B31121" w14:textId="77777777" w:rsidR="00C63747" w:rsidRPr="000931C6" w:rsidRDefault="00C63747" w:rsidP="00C63747">
      <w:pPr>
        <w:pStyle w:val="Zkladntext"/>
        <w:numPr>
          <w:ilvl w:val="0"/>
          <w:numId w:val="4"/>
        </w:numPr>
        <w:spacing w:after="120"/>
        <w:rPr>
          <w:rFonts w:ascii="Calibri" w:hAnsi="Calibri"/>
          <w:sz w:val="22"/>
          <w:szCs w:val="22"/>
        </w:rPr>
      </w:pPr>
      <w:r w:rsidRPr="000931C6">
        <w:rPr>
          <w:rFonts w:ascii="Calibri" w:hAnsi="Calibri"/>
          <w:sz w:val="22"/>
          <w:szCs w:val="22"/>
        </w:rPr>
        <w:t>Vypůjčitel je povinen první pracovní den po ukončení výpůjčky na své náklady a nebezpečí vrátit předmět výpůjčky na místo, odkud byl vzat, popř. na jiné místo, které půjčitel určí.</w:t>
      </w:r>
    </w:p>
    <w:p w14:paraId="50A50590" w14:textId="77777777" w:rsidR="00C63747" w:rsidRPr="000931C6" w:rsidRDefault="00C63747" w:rsidP="00C63747">
      <w:pPr>
        <w:numPr>
          <w:ilvl w:val="0"/>
          <w:numId w:val="4"/>
        </w:numPr>
        <w:spacing w:after="120"/>
        <w:jc w:val="both"/>
        <w:rPr>
          <w:rFonts w:ascii="Calibri" w:hAnsi="Calibri"/>
          <w:sz w:val="22"/>
          <w:szCs w:val="22"/>
        </w:rPr>
      </w:pPr>
      <w:r w:rsidRPr="000931C6">
        <w:rPr>
          <w:rFonts w:ascii="Calibri" w:hAnsi="Calibri"/>
          <w:sz w:val="22"/>
          <w:szCs w:val="22"/>
        </w:rPr>
        <w:t>Úhrada vícenákladů na dopravu do jiného místa mimo původní stanoviště bude hrazena dle dohody stran. Pokud se strany na úhradě nákladů nedohodnou, hradí vícenáklady půjčitel, avšak jen do výše obvyklé ceny.</w:t>
      </w:r>
    </w:p>
    <w:p w14:paraId="65D358B3" w14:textId="77777777" w:rsidR="00C63747" w:rsidRPr="000931C6" w:rsidRDefault="00C63747" w:rsidP="00C63747">
      <w:pPr>
        <w:numPr>
          <w:ilvl w:val="0"/>
          <w:numId w:val="4"/>
        </w:numPr>
        <w:spacing w:after="120"/>
        <w:jc w:val="both"/>
        <w:rPr>
          <w:rFonts w:ascii="Calibri" w:hAnsi="Calibri"/>
          <w:sz w:val="22"/>
          <w:szCs w:val="22"/>
        </w:rPr>
      </w:pPr>
      <w:r w:rsidRPr="000931C6">
        <w:rPr>
          <w:rFonts w:ascii="Calibri" w:hAnsi="Calibri"/>
          <w:sz w:val="22"/>
          <w:szCs w:val="22"/>
        </w:rPr>
        <w:lastRenderedPageBreak/>
        <w:t xml:space="preserve">Pro případ, že vypůjčitel nesplní povinnost uvedenou v odst. 3, a to ani v přiměřené lhůtě dodatečně stanovené půjčitelem, je půjčitel oprávněn na náklady a nebezpečí vypůjčitele odvézt si z jeho prostor předmět výpůjčky sám. </w:t>
      </w:r>
      <w:r w:rsidR="00423F3C" w:rsidRPr="000931C6">
        <w:rPr>
          <w:rFonts w:ascii="Calibri" w:hAnsi="Calibri"/>
          <w:sz w:val="22"/>
          <w:szCs w:val="22"/>
        </w:rPr>
        <w:t xml:space="preserve">Půjčitel je v takovém případě </w:t>
      </w:r>
      <w:r w:rsidRPr="000931C6">
        <w:rPr>
          <w:rFonts w:ascii="Calibri" w:hAnsi="Calibri"/>
          <w:sz w:val="22"/>
          <w:szCs w:val="22"/>
        </w:rPr>
        <w:t>povinen o svém záměru odvézt předmět výpůjčky vypůjčitele předem vyrozumět, a to ve lhůtě alespoň 14 kalendářních dnů. Vypůjčitel je pak povinen poskytnout půjčiteli maximální součinnost; tj. vypůjčitel je povinen (i) potvrdit půjčiteli navržených termín převzetí předmětu výpůjčky, (</w:t>
      </w:r>
      <w:proofErr w:type="spellStart"/>
      <w:r w:rsidRPr="000931C6">
        <w:rPr>
          <w:rFonts w:ascii="Calibri" w:hAnsi="Calibri"/>
          <w:sz w:val="22"/>
          <w:szCs w:val="22"/>
        </w:rPr>
        <w:t>ii</w:t>
      </w:r>
      <w:proofErr w:type="spellEnd"/>
      <w:r w:rsidRPr="000931C6">
        <w:rPr>
          <w:rFonts w:ascii="Calibri" w:hAnsi="Calibri"/>
          <w:sz w:val="22"/>
          <w:szCs w:val="22"/>
        </w:rPr>
        <w:t xml:space="preserve">) oznámit kontaktní údaje na osobu, jež bude vypůjčitelem pověřena k zajištění vstupu do prostor uvedených v čl. II. této smlouvy a k předání předmětu výpůjčky zpět půjčiteli.  </w:t>
      </w:r>
    </w:p>
    <w:p w14:paraId="77FEC0BD" w14:textId="77777777" w:rsidR="00C63747" w:rsidRPr="000931C6" w:rsidRDefault="00C63747" w:rsidP="00C63747"/>
    <w:p w14:paraId="0334FA37" w14:textId="77777777" w:rsidR="00C63747" w:rsidRPr="000931C6" w:rsidRDefault="00C63747" w:rsidP="00C63747"/>
    <w:p w14:paraId="226FC4A8" w14:textId="77777777" w:rsidR="00C63747" w:rsidRPr="000931C6" w:rsidRDefault="00C63747" w:rsidP="00C63747"/>
    <w:p w14:paraId="34D82F1C"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V.</w:t>
      </w:r>
    </w:p>
    <w:p w14:paraId="649419FD" w14:textId="77777777" w:rsidR="00C63747" w:rsidRPr="000931C6" w:rsidRDefault="00C63747" w:rsidP="00C63747">
      <w:pPr>
        <w:spacing w:after="120"/>
        <w:jc w:val="center"/>
        <w:rPr>
          <w:rFonts w:ascii="Calibri" w:hAnsi="Calibri"/>
          <w:b/>
          <w:bCs/>
          <w:sz w:val="22"/>
          <w:szCs w:val="22"/>
        </w:rPr>
      </w:pPr>
      <w:r w:rsidRPr="000931C6">
        <w:rPr>
          <w:rFonts w:ascii="Calibri" w:hAnsi="Calibri"/>
          <w:b/>
          <w:bCs/>
          <w:sz w:val="22"/>
          <w:szCs w:val="22"/>
        </w:rPr>
        <w:t>Doba výpůjčky – ukončení výpůjčky</w:t>
      </w:r>
    </w:p>
    <w:p w14:paraId="20B5F06E" w14:textId="39CCB1B0" w:rsidR="00C63747" w:rsidRPr="000931C6" w:rsidRDefault="00C63747" w:rsidP="00C63747">
      <w:pPr>
        <w:numPr>
          <w:ilvl w:val="0"/>
          <w:numId w:val="5"/>
        </w:numPr>
        <w:spacing w:after="120"/>
        <w:jc w:val="both"/>
        <w:rPr>
          <w:rFonts w:ascii="Calibri" w:hAnsi="Calibri"/>
          <w:sz w:val="22"/>
          <w:szCs w:val="22"/>
        </w:rPr>
      </w:pPr>
      <w:r w:rsidRPr="000931C6">
        <w:rPr>
          <w:rFonts w:ascii="Calibri" w:hAnsi="Calibri"/>
          <w:sz w:val="22"/>
          <w:szCs w:val="22"/>
        </w:rPr>
        <w:t xml:space="preserve">Předmět výpůjčky se vypůjčuje na dobu určitou </w:t>
      </w:r>
      <w:r w:rsidRPr="000931C6">
        <w:rPr>
          <w:rFonts w:ascii="Calibri" w:hAnsi="Calibri"/>
          <w:b/>
          <w:sz w:val="22"/>
          <w:szCs w:val="22"/>
        </w:rPr>
        <w:t xml:space="preserve">od </w:t>
      </w:r>
      <w:proofErr w:type="spellStart"/>
      <w:r w:rsidR="004056B4">
        <w:rPr>
          <w:rFonts w:ascii="Calibri" w:hAnsi="Calibri"/>
          <w:b/>
          <w:sz w:val="22"/>
          <w:szCs w:val="22"/>
        </w:rPr>
        <w:t>xx.</w:t>
      </w:r>
      <w:proofErr w:type="gramStart"/>
      <w:r w:rsidR="004056B4">
        <w:rPr>
          <w:rFonts w:ascii="Calibri" w:hAnsi="Calibri"/>
          <w:b/>
          <w:sz w:val="22"/>
          <w:szCs w:val="22"/>
        </w:rPr>
        <w:t>xx.xxxx</w:t>
      </w:r>
      <w:proofErr w:type="spellEnd"/>
      <w:proofErr w:type="gramEnd"/>
      <w:r w:rsidR="004056B4">
        <w:rPr>
          <w:rFonts w:ascii="Calibri" w:hAnsi="Calibri"/>
          <w:b/>
          <w:sz w:val="22"/>
          <w:szCs w:val="22"/>
        </w:rPr>
        <w:t xml:space="preserve"> do </w:t>
      </w:r>
      <w:proofErr w:type="spellStart"/>
      <w:r w:rsidR="004056B4">
        <w:rPr>
          <w:rFonts w:ascii="Calibri" w:hAnsi="Calibri"/>
          <w:b/>
          <w:sz w:val="22"/>
          <w:szCs w:val="22"/>
        </w:rPr>
        <w:t>xx.xx.xxxx</w:t>
      </w:r>
      <w:proofErr w:type="spellEnd"/>
    </w:p>
    <w:p w14:paraId="7ED5668D" w14:textId="77777777" w:rsidR="00C63747" w:rsidRPr="000931C6" w:rsidRDefault="00C63747" w:rsidP="00C63747">
      <w:pPr>
        <w:numPr>
          <w:ilvl w:val="0"/>
          <w:numId w:val="5"/>
        </w:numPr>
        <w:spacing w:after="120"/>
        <w:jc w:val="both"/>
        <w:rPr>
          <w:rFonts w:ascii="Calibri" w:hAnsi="Calibri"/>
          <w:sz w:val="22"/>
          <w:szCs w:val="22"/>
        </w:rPr>
      </w:pPr>
      <w:r w:rsidRPr="000931C6">
        <w:rPr>
          <w:rFonts w:ascii="Calibri" w:hAnsi="Calibri"/>
          <w:sz w:val="22"/>
          <w:szCs w:val="22"/>
        </w:rPr>
        <w:t>Smlouvu lze v případě vzájemného konsensu prodloužit písemným číslovaným dodatkem k této smlouvě.</w:t>
      </w:r>
    </w:p>
    <w:p w14:paraId="5BCC3112" w14:textId="77777777" w:rsidR="00C63747" w:rsidRPr="000931C6" w:rsidRDefault="00C63747" w:rsidP="00C63747">
      <w:pPr>
        <w:numPr>
          <w:ilvl w:val="0"/>
          <w:numId w:val="5"/>
        </w:numPr>
        <w:spacing w:after="60"/>
        <w:ind w:left="714" w:hanging="357"/>
        <w:jc w:val="both"/>
        <w:rPr>
          <w:rFonts w:ascii="Calibri" w:hAnsi="Calibri"/>
          <w:sz w:val="22"/>
          <w:szCs w:val="22"/>
        </w:rPr>
      </w:pPr>
      <w:r w:rsidRPr="000931C6">
        <w:rPr>
          <w:rFonts w:ascii="Calibri" w:hAnsi="Calibri"/>
          <w:sz w:val="22"/>
          <w:szCs w:val="22"/>
        </w:rPr>
        <w:t>Výpůjčka kromě uplynutí sjednané doby výpůjčky končí dohodou smluvních stran nebo výpovědí vypůjčitele bez uvedení důvodu nebo výpovědí půjčitele z těchto důvodů:</w:t>
      </w:r>
    </w:p>
    <w:p w14:paraId="43837780" w14:textId="77777777" w:rsidR="00C63747" w:rsidRPr="000931C6" w:rsidRDefault="00C63747" w:rsidP="00C63747">
      <w:pPr>
        <w:numPr>
          <w:ilvl w:val="0"/>
          <w:numId w:val="1"/>
        </w:numPr>
        <w:tabs>
          <w:tab w:val="clear" w:pos="720"/>
          <w:tab w:val="num" w:pos="1134"/>
        </w:tabs>
        <w:ind w:left="1134" w:hanging="283"/>
        <w:jc w:val="both"/>
        <w:rPr>
          <w:rFonts w:ascii="Calibri" w:hAnsi="Calibri"/>
          <w:sz w:val="22"/>
          <w:szCs w:val="22"/>
        </w:rPr>
      </w:pPr>
      <w:r w:rsidRPr="000931C6">
        <w:rPr>
          <w:rFonts w:ascii="Calibri" w:hAnsi="Calibri"/>
          <w:sz w:val="22"/>
          <w:szCs w:val="22"/>
        </w:rPr>
        <w:t>vypůjčitel užívá vypůjčenou věc v rozporu s touto smlouvou,</w:t>
      </w:r>
    </w:p>
    <w:p w14:paraId="258C3BEC" w14:textId="77777777" w:rsidR="00C63747" w:rsidRPr="000931C6" w:rsidRDefault="00C63747" w:rsidP="00C63747">
      <w:pPr>
        <w:numPr>
          <w:ilvl w:val="0"/>
          <w:numId w:val="1"/>
        </w:numPr>
        <w:tabs>
          <w:tab w:val="clear" w:pos="720"/>
          <w:tab w:val="num" w:pos="1134"/>
        </w:tabs>
        <w:ind w:left="1134" w:hanging="283"/>
        <w:jc w:val="both"/>
        <w:rPr>
          <w:rFonts w:ascii="Calibri" w:hAnsi="Calibri"/>
          <w:sz w:val="22"/>
          <w:szCs w:val="22"/>
        </w:rPr>
      </w:pPr>
      <w:r w:rsidRPr="000931C6">
        <w:rPr>
          <w:rFonts w:ascii="Calibri" w:hAnsi="Calibri"/>
          <w:sz w:val="22"/>
          <w:szCs w:val="22"/>
        </w:rPr>
        <w:t>vypůjčitel bez souhlasu půjčitele přenechá vypůjčenou věc jinému subjektu, přemístí ji nebo dokumentuje v rozporu s touto smlouvou,</w:t>
      </w:r>
    </w:p>
    <w:p w14:paraId="0FE39F15" w14:textId="77777777" w:rsidR="00C63747" w:rsidRPr="000931C6" w:rsidRDefault="00C63747" w:rsidP="00C63747">
      <w:pPr>
        <w:numPr>
          <w:ilvl w:val="0"/>
          <w:numId w:val="1"/>
        </w:numPr>
        <w:tabs>
          <w:tab w:val="clear" w:pos="720"/>
          <w:tab w:val="num" w:pos="1134"/>
        </w:tabs>
        <w:ind w:left="1135" w:hanging="284"/>
        <w:jc w:val="both"/>
        <w:rPr>
          <w:rFonts w:ascii="Calibri" w:hAnsi="Calibri"/>
          <w:sz w:val="22"/>
          <w:szCs w:val="22"/>
        </w:rPr>
      </w:pPr>
      <w:r w:rsidRPr="000931C6">
        <w:rPr>
          <w:rFonts w:ascii="Calibri" w:hAnsi="Calibri"/>
          <w:sz w:val="22"/>
          <w:szCs w:val="22"/>
        </w:rPr>
        <w:t>vypůjčitel neprovádí řádnou údržbu vypůjčené věci nebo nedodržel nebo porušil jiné své povinnosti uvedené v čl. III. a IV. této smlouvy,</w:t>
      </w:r>
    </w:p>
    <w:p w14:paraId="2A5AB402" w14:textId="77777777" w:rsidR="00C63747" w:rsidRPr="000931C6" w:rsidRDefault="00C63747" w:rsidP="00C63747">
      <w:pPr>
        <w:numPr>
          <w:ilvl w:val="0"/>
          <w:numId w:val="1"/>
        </w:numPr>
        <w:tabs>
          <w:tab w:val="clear" w:pos="720"/>
          <w:tab w:val="num" w:pos="1134"/>
        </w:tabs>
        <w:spacing w:after="120"/>
        <w:ind w:left="1134" w:hanging="283"/>
        <w:jc w:val="both"/>
        <w:rPr>
          <w:rFonts w:ascii="Calibri" w:hAnsi="Calibri"/>
          <w:sz w:val="22"/>
          <w:szCs w:val="22"/>
        </w:rPr>
      </w:pPr>
      <w:r w:rsidRPr="000931C6">
        <w:rPr>
          <w:rFonts w:ascii="Calibri" w:hAnsi="Calibri"/>
          <w:sz w:val="22"/>
          <w:szCs w:val="22"/>
        </w:rPr>
        <w:t>potřebuje-li půjčitel vypůjčenou věc nevyhnutelně dříve z důvodu, který nemohl při uzavření této smlouvy předvídat.</w:t>
      </w:r>
    </w:p>
    <w:p w14:paraId="74B88039" w14:textId="77777777" w:rsidR="00C63747" w:rsidRPr="000931C6" w:rsidRDefault="00C63747" w:rsidP="00C63747">
      <w:pPr>
        <w:spacing w:after="120"/>
        <w:ind w:left="708"/>
        <w:jc w:val="both"/>
        <w:rPr>
          <w:rFonts w:ascii="Calibri" w:hAnsi="Calibri"/>
          <w:sz w:val="22"/>
          <w:szCs w:val="22"/>
        </w:rPr>
      </w:pPr>
      <w:r w:rsidRPr="000931C6">
        <w:rPr>
          <w:rFonts w:ascii="Calibri" w:hAnsi="Calibri"/>
          <w:sz w:val="22"/>
          <w:szCs w:val="22"/>
        </w:rPr>
        <w:t xml:space="preserve">Výpovědní lhůta činí 1 měsíc. Výpovědní lhůta počne běžet prvním dnem měsíce následujícího po doručení výpovědi druhé straně. </w:t>
      </w:r>
    </w:p>
    <w:p w14:paraId="651C0031" w14:textId="77777777" w:rsidR="00C63747" w:rsidRPr="000931C6" w:rsidRDefault="00C63747" w:rsidP="00C63747">
      <w:pPr>
        <w:numPr>
          <w:ilvl w:val="0"/>
          <w:numId w:val="5"/>
        </w:numPr>
        <w:spacing w:after="120"/>
        <w:jc w:val="both"/>
        <w:rPr>
          <w:rFonts w:ascii="Calibri" w:hAnsi="Calibri"/>
          <w:sz w:val="22"/>
          <w:szCs w:val="22"/>
        </w:rPr>
      </w:pPr>
      <w:r w:rsidRPr="000931C6">
        <w:rPr>
          <w:rFonts w:ascii="Calibri" w:hAnsi="Calibri"/>
          <w:sz w:val="22"/>
          <w:szCs w:val="22"/>
        </w:rPr>
        <w:t>Pro výpověď, dohodu či jakoukoliv změnu této smlouvy platí písemná forma pod sankcí neplatnosti.</w:t>
      </w:r>
    </w:p>
    <w:p w14:paraId="7E4050CE" w14:textId="77777777" w:rsidR="00C63747" w:rsidRPr="000931C6" w:rsidRDefault="00C63747" w:rsidP="00C63747">
      <w:pPr>
        <w:jc w:val="center"/>
        <w:rPr>
          <w:rFonts w:ascii="Calibri" w:hAnsi="Calibri"/>
          <w:b/>
          <w:bCs/>
          <w:sz w:val="22"/>
          <w:szCs w:val="22"/>
        </w:rPr>
      </w:pPr>
    </w:p>
    <w:p w14:paraId="0468FC74"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VI.</w:t>
      </w:r>
    </w:p>
    <w:p w14:paraId="4AA9AD4E" w14:textId="77777777" w:rsidR="00C63747" w:rsidRPr="000931C6" w:rsidRDefault="00C63747" w:rsidP="00C63747">
      <w:pPr>
        <w:pStyle w:val="Nadpis2"/>
        <w:spacing w:before="0" w:after="120"/>
        <w:jc w:val="center"/>
        <w:rPr>
          <w:rFonts w:ascii="Calibri" w:hAnsi="Calibri" w:cs="Times New Roman"/>
          <w:bCs w:val="0"/>
          <w:i w:val="0"/>
          <w:sz w:val="22"/>
          <w:szCs w:val="22"/>
        </w:rPr>
      </w:pPr>
      <w:r w:rsidRPr="000931C6">
        <w:rPr>
          <w:rFonts w:ascii="Calibri" w:hAnsi="Calibri" w:cs="Times New Roman"/>
          <w:bCs w:val="0"/>
          <w:i w:val="0"/>
          <w:sz w:val="22"/>
          <w:szCs w:val="22"/>
        </w:rPr>
        <w:t>Zvláštní ujednání</w:t>
      </w:r>
    </w:p>
    <w:p w14:paraId="6A6A67E5" w14:textId="77777777" w:rsidR="00C63747" w:rsidRPr="000931C6" w:rsidRDefault="00C63747" w:rsidP="00C63747">
      <w:pPr>
        <w:pStyle w:val="Zkladntext"/>
        <w:ind w:left="708"/>
        <w:rPr>
          <w:rFonts w:ascii="Calibri" w:hAnsi="Calibri"/>
          <w:sz w:val="22"/>
          <w:szCs w:val="22"/>
        </w:rPr>
      </w:pPr>
      <w:r w:rsidRPr="000931C6">
        <w:rPr>
          <w:rFonts w:ascii="Calibri" w:hAnsi="Calibri"/>
          <w:sz w:val="22"/>
          <w:szCs w:val="22"/>
        </w:rPr>
        <w:t>Vypůjčitel se zavazuje umožnit půjčiteli (nebo osobě jím pověřené) vstup do prostor umístění či uložení předmětu výpůjčky za účelem jeho kontroly.</w:t>
      </w:r>
    </w:p>
    <w:p w14:paraId="0F209EE0" w14:textId="77777777" w:rsidR="00C63747" w:rsidRPr="000931C6" w:rsidRDefault="00C63747" w:rsidP="00C63747">
      <w:pPr>
        <w:pStyle w:val="Zkladntext"/>
        <w:rPr>
          <w:rFonts w:ascii="Calibri" w:hAnsi="Calibri"/>
          <w:sz w:val="22"/>
          <w:szCs w:val="22"/>
        </w:rPr>
      </w:pPr>
    </w:p>
    <w:p w14:paraId="717BB351" w14:textId="77777777" w:rsidR="00C63747" w:rsidRPr="000931C6" w:rsidRDefault="00C63747" w:rsidP="00C63747">
      <w:pPr>
        <w:jc w:val="center"/>
        <w:rPr>
          <w:rFonts w:ascii="Calibri" w:hAnsi="Calibri"/>
          <w:b/>
          <w:bCs/>
          <w:sz w:val="22"/>
          <w:szCs w:val="22"/>
        </w:rPr>
      </w:pPr>
      <w:r w:rsidRPr="000931C6">
        <w:rPr>
          <w:rFonts w:ascii="Calibri" w:hAnsi="Calibri"/>
          <w:b/>
          <w:bCs/>
          <w:sz w:val="22"/>
          <w:szCs w:val="22"/>
        </w:rPr>
        <w:t>VII.</w:t>
      </w:r>
    </w:p>
    <w:p w14:paraId="319B1041" w14:textId="77777777" w:rsidR="00C63747" w:rsidRPr="000931C6" w:rsidRDefault="00C63747" w:rsidP="00C63747">
      <w:pPr>
        <w:pStyle w:val="Nadpis2"/>
        <w:spacing w:before="0" w:after="120"/>
        <w:jc w:val="center"/>
        <w:rPr>
          <w:rFonts w:ascii="Calibri" w:hAnsi="Calibri" w:cs="Times New Roman"/>
          <w:bCs w:val="0"/>
          <w:i w:val="0"/>
          <w:sz w:val="22"/>
          <w:szCs w:val="22"/>
        </w:rPr>
      </w:pPr>
      <w:r w:rsidRPr="000931C6">
        <w:rPr>
          <w:rFonts w:ascii="Calibri" w:hAnsi="Calibri" w:cs="Times New Roman"/>
          <w:i w:val="0"/>
          <w:sz w:val="22"/>
          <w:szCs w:val="22"/>
        </w:rPr>
        <w:t>Závěrečná ustanovení</w:t>
      </w:r>
    </w:p>
    <w:p w14:paraId="24CB61C2"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sz w:val="22"/>
          <w:szCs w:val="22"/>
        </w:rPr>
        <w:t>Odpovědnost vypůjčitele za předmět výpůjčky vzniká okamžikem jeho fyzického převzetí a trvá až do okamžiku jeho fyzického předání zpět půjčiteli.</w:t>
      </w:r>
    </w:p>
    <w:p w14:paraId="297228A5"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sz w:val="22"/>
          <w:szCs w:val="22"/>
        </w:rPr>
        <w:t>O předání předmětu výpůjčky vypůčiteli a jeho navrácení zpět půjčiteli budou smluvními stranami sepsány předávací protokoly. Předávací protokol o předání předmětu výpůjčky vypůjčiteli  tvoří přílohu č. 2 této smlouvy a tato příloha se stává nedílnou součástí této smlouvy. Příloha č. 2 této smlouvy musí být ke smlouvě neoddělitelně připojena, smluvními stranami podepsána a opatřena razítky.</w:t>
      </w:r>
    </w:p>
    <w:p w14:paraId="1B8DFB44"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sz w:val="22"/>
          <w:szCs w:val="22"/>
        </w:rPr>
        <w:t>Smlouva obsahuje při podpisu tyto přílohy: č. 1 (1 strana) a č. 2 (1 strana).</w:t>
      </w:r>
    </w:p>
    <w:p w14:paraId="30ED1175"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noProof w:val="0"/>
          <w:sz w:val="22"/>
          <w:szCs w:val="22"/>
        </w:rPr>
        <w:t>Tato smlouva je právně závazná pro všechny právní nástupce účastníků této smlouvy.</w:t>
      </w:r>
    </w:p>
    <w:p w14:paraId="11C3805C"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sz w:val="22"/>
          <w:szCs w:val="22"/>
        </w:rPr>
        <w:lastRenderedPageBreak/>
        <w:t>Půjčitel výslovně upozorňuje, že tato smlouva podléhá schválení Biskupství českobudějovického a je platná jen se schvalovací doložkou Biskupství českobudějovického. Tato smlouva je provedena ve třech vyhotoveních, z toho jedno obdrží půjčitel, druhé vypůjčitel a třetí Biskupství českobudějovické.</w:t>
      </w:r>
    </w:p>
    <w:p w14:paraId="14200E82" w14:textId="77777777" w:rsidR="00C63747" w:rsidRPr="000931C6" w:rsidRDefault="00C63747" w:rsidP="00C63747">
      <w:pPr>
        <w:pStyle w:val="Zkladntext"/>
        <w:numPr>
          <w:ilvl w:val="0"/>
          <w:numId w:val="6"/>
        </w:numPr>
        <w:spacing w:after="120"/>
        <w:ind w:left="714" w:hanging="357"/>
        <w:rPr>
          <w:rFonts w:ascii="Calibri" w:hAnsi="Calibri"/>
          <w:sz w:val="22"/>
          <w:szCs w:val="22"/>
        </w:rPr>
      </w:pPr>
      <w:r w:rsidRPr="000931C6">
        <w:rPr>
          <w:rFonts w:ascii="Calibri" w:hAnsi="Calibri"/>
          <w:sz w:val="22"/>
          <w:szCs w:val="22"/>
        </w:rPr>
        <w:t>Osoby jednající jménem smluvní strany nebo v jejím zastoupení, podepsané na této smlouvě, prohlašují, že jsou svéprávné. Smluvní strany prohlašují, že tato smlouva odpovídá jejich pravé, vážné, svobodné a poctivé vůli, nejsou si vědomy, že by jakékoli smluvní ujednání bylo zákonem zakázáno, porušovalo dobré mravy, veřejný pořádek nebo právo týkající se postavení osob, a na důkaz toho ji po přečtení podepisují.</w:t>
      </w:r>
    </w:p>
    <w:p w14:paraId="2CD956D6" w14:textId="77777777" w:rsidR="00C63747" w:rsidRPr="000931C6" w:rsidRDefault="00C63747" w:rsidP="00C63747">
      <w:pPr>
        <w:pStyle w:val="Zkladntext"/>
        <w:spacing w:after="120"/>
        <w:ind w:left="714"/>
        <w:rPr>
          <w:rFonts w:ascii="Calibri" w:hAnsi="Calibri"/>
          <w:sz w:val="22"/>
          <w:szCs w:val="22"/>
        </w:rPr>
      </w:pPr>
    </w:p>
    <w:tbl>
      <w:tblPr>
        <w:tblW w:w="0" w:type="auto"/>
        <w:jc w:val="center"/>
        <w:tblLook w:val="04A0" w:firstRow="1" w:lastRow="0" w:firstColumn="1" w:lastColumn="0" w:noHBand="0" w:noVBand="1"/>
      </w:tblPr>
      <w:tblGrid>
        <w:gridCol w:w="3686"/>
        <w:gridCol w:w="1407"/>
        <w:gridCol w:w="3686"/>
      </w:tblGrid>
      <w:tr w:rsidR="00C63747" w:rsidRPr="000931C6" w14:paraId="3CE56919" w14:textId="77777777" w:rsidTr="000931C6">
        <w:trPr>
          <w:cantSplit/>
          <w:jc w:val="center"/>
        </w:trPr>
        <w:tc>
          <w:tcPr>
            <w:tcW w:w="3686" w:type="dxa"/>
            <w:hideMark/>
          </w:tcPr>
          <w:p w14:paraId="28E51FC4" w14:textId="45775E54" w:rsidR="00C63747" w:rsidRPr="000931C6" w:rsidRDefault="00C63747" w:rsidP="00966885">
            <w:pPr>
              <w:jc w:val="both"/>
              <w:rPr>
                <w:rFonts w:ascii="Calibri" w:hAnsi="Calibri"/>
                <w:sz w:val="22"/>
                <w:szCs w:val="22"/>
              </w:rPr>
            </w:pPr>
            <w:r w:rsidRPr="000931C6">
              <w:rPr>
                <w:rFonts w:ascii="Calibri" w:hAnsi="Calibri"/>
                <w:sz w:val="22"/>
                <w:szCs w:val="22"/>
              </w:rPr>
              <w:t xml:space="preserve">V ................................. dne </w:t>
            </w:r>
            <w:r w:rsidR="00864FCA">
              <w:rPr>
                <w:rFonts w:ascii="Calibri" w:hAnsi="Calibri"/>
                <w:sz w:val="22"/>
                <w:szCs w:val="22"/>
              </w:rPr>
              <w:t>16</w:t>
            </w:r>
            <w:r w:rsidRPr="000931C6">
              <w:rPr>
                <w:rFonts w:ascii="Calibri" w:hAnsi="Calibri"/>
                <w:sz w:val="22"/>
                <w:szCs w:val="22"/>
              </w:rPr>
              <w:t>.</w:t>
            </w:r>
            <w:r w:rsidR="00864FCA">
              <w:rPr>
                <w:rFonts w:ascii="Calibri" w:hAnsi="Calibri"/>
                <w:sz w:val="22"/>
                <w:szCs w:val="22"/>
              </w:rPr>
              <w:t>4.2026</w:t>
            </w:r>
          </w:p>
        </w:tc>
        <w:tc>
          <w:tcPr>
            <w:tcW w:w="1407" w:type="dxa"/>
          </w:tcPr>
          <w:p w14:paraId="79007BBD" w14:textId="77777777" w:rsidR="00C63747" w:rsidRPr="000931C6" w:rsidRDefault="00C63747" w:rsidP="00966885">
            <w:pPr>
              <w:jc w:val="both"/>
              <w:rPr>
                <w:rFonts w:ascii="Calibri" w:hAnsi="Calibri"/>
                <w:sz w:val="22"/>
                <w:szCs w:val="22"/>
              </w:rPr>
            </w:pPr>
          </w:p>
        </w:tc>
        <w:tc>
          <w:tcPr>
            <w:tcW w:w="3686" w:type="dxa"/>
            <w:hideMark/>
          </w:tcPr>
          <w:p w14:paraId="22980430" w14:textId="7FD474A4" w:rsidR="00C63747" w:rsidRPr="000931C6" w:rsidRDefault="00C63747" w:rsidP="00966885">
            <w:pPr>
              <w:jc w:val="both"/>
              <w:rPr>
                <w:rFonts w:ascii="Calibri" w:hAnsi="Calibri"/>
                <w:sz w:val="22"/>
                <w:szCs w:val="22"/>
              </w:rPr>
            </w:pPr>
            <w:r w:rsidRPr="000931C6">
              <w:rPr>
                <w:rFonts w:ascii="Calibri" w:hAnsi="Calibri"/>
                <w:sz w:val="22"/>
                <w:szCs w:val="22"/>
              </w:rPr>
              <w:t xml:space="preserve">V ................................. dne </w:t>
            </w:r>
            <w:r w:rsidR="00864FCA">
              <w:rPr>
                <w:rFonts w:ascii="Calibri" w:hAnsi="Calibri"/>
                <w:sz w:val="22"/>
                <w:szCs w:val="22"/>
              </w:rPr>
              <w:t>18.3.2026</w:t>
            </w:r>
          </w:p>
        </w:tc>
      </w:tr>
      <w:tr w:rsidR="00C63747" w:rsidRPr="000931C6" w14:paraId="384DC371" w14:textId="77777777" w:rsidTr="000931C6">
        <w:trPr>
          <w:cantSplit/>
          <w:trHeight w:val="851"/>
          <w:jc w:val="center"/>
        </w:trPr>
        <w:tc>
          <w:tcPr>
            <w:tcW w:w="3686" w:type="dxa"/>
            <w:tcBorders>
              <w:top w:val="nil"/>
              <w:left w:val="nil"/>
              <w:bottom w:val="dotted" w:sz="4" w:space="0" w:color="auto"/>
              <w:right w:val="nil"/>
            </w:tcBorders>
          </w:tcPr>
          <w:p w14:paraId="47FDBEBF" w14:textId="77777777" w:rsidR="00C63747" w:rsidRPr="000931C6" w:rsidRDefault="00C63747" w:rsidP="00966885">
            <w:pPr>
              <w:jc w:val="both"/>
              <w:rPr>
                <w:rFonts w:ascii="Calibri" w:hAnsi="Calibri"/>
                <w:sz w:val="22"/>
                <w:szCs w:val="22"/>
              </w:rPr>
            </w:pPr>
          </w:p>
        </w:tc>
        <w:tc>
          <w:tcPr>
            <w:tcW w:w="1407" w:type="dxa"/>
          </w:tcPr>
          <w:p w14:paraId="6C8B76FB" w14:textId="77777777" w:rsidR="00C63747" w:rsidRPr="000931C6" w:rsidRDefault="00C63747" w:rsidP="00966885">
            <w:pPr>
              <w:jc w:val="both"/>
              <w:rPr>
                <w:rFonts w:ascii="Calibri" w:hAnsi="Calibri"/>
                <w:sz w:val="22"/>
                <w:szCs w:val="22"/>
              </w:rPr>
            </w:pPr>
          </w:p>
        </w:tc>
        <w:tc>
          <w:tcPr>
            <w:tcW w:w="3686" w:type="dxa"/>
            <w:tcBorders>
              <w:top w:val="nil"/>
              <w:left w:val="nil"/>
              <w:bottom w:val="dotted" w:sz="4" w:space="0" w:color="auto"/>
              <w:right w:val="nil"/>
            </w:tcBorders>
          </w:tcPr>
          <w:p w14:paraId="3D6073F8" w14:textId="77777777" w:rsidR="00C63747" w:rsidRPr="000931C6" w:rsidRDefault="00C63747" w:rsidP="00966885">
            <w:pPr>
              <w:jc w:val="both"/>
              <w:rPr>
                <w:rFonts w:ascii="Calibri" w:hAnsi="Calibri"/>
                <w:sz w:val="22"/>
                <w:szCs w:val="22"/>
              </w:rPr>
            </w:pPr>
          </w:p>
        </w:tc>
      </w:tr>
      <w:tr w:rsidR="00C63747" w:rsidRPr="000931C6" w14:paraId="5651EF87" w14:textId="77777777" w:rsidTr="000931C6">
        <w:trPr>
          <w:cantSplit/>
          <w:jc w:val="center"/>
        </w:trPr>
        <w:tc>
          <w:tcPr>
            <w:tcW w:w="3686" w:type="dxa"/>
            <w:tcBorders>
              <w:top w:val="dotted" w:sz="4" w:space="0" w:color="auto"/>
              <w:left w:val="nil"/>
              <w:bottom w:val="nil"/>
              <w:right w:val="nil"/>
            </w:tcBorders>
          </w:tcPr>
          <w:p w14:paraId="1A4F916E" w14:textId="77777777" w:rsidR="00C63747" w:rsidRPr="000931C6" w:rsidRDefault="00C63747" w:rsidP="00966885">
            <w:pPr>
              <w:jc w:val="center"/>
              <w:rPr>
                <w:rFonts w:ascii="Calibri" w:hAnsi="Calibri"/>
                <w:sz w:val="22"/>
                <w:szCs w:val="22"/>
              </w:rPr>
            </w:pPr>
          </w:p>
          <w:p w14:paraId="2D9BCFCA" w14:textId="0B7CF1EB" w:rsidR="00CB7A14" w:rsidRPr="000931C6" w:rsidRDefault="00864FCA" w:rsidP="00966885">
            <w:pPr>
              <w:jc w:val="center"/>
              <w:rPr>
                <w:rFonts w:ascii="Calibri" w:hAnsi="Calibri"/>
                <w:sz w:val="22"/>
                <w:szCs w:val="22"/>
              </w:rPr>
            </w:pPr>
            <w:proofErr w:type="spellStart"/>
            <w:r>
              <w:rPr>
                <w:rFonts w:ascii="Calibri" w:hAnsi="Calibri"/>
                <w:sz w:val="22"/>
                <w:szCs w:val="22"/>
              </w:rPr>
              <w:t>xxxxxxxxxx</w:t>
            </w:r>
            <w:proofErr w:type="spellEnd"/>
          </w:p>
          <w:p w14:paraId="636A95FD" w14:textId="5088DD3A" w:rsidR="00C63747" w:rsidRPr="000931C6" w:rsidRDefault="00C63747" w:rsidP="00966885">
            <w:pPr>
              <w:jc w:val="center"/>
              <w:rPr>
                <w:rFonts w:ascii="Calibri" w:hAnsi="Calibri"/>
                <w:sz w:val="22"/>
                <w:szCs w:val="22"/>
              </w:rPr>
            </w:pPr>
            <w:r w:rsidRPr="000931C6">
              <w:rPr>
                <w:rFonts w:ascii="Calibri" w:hAnsi="Calibri"/>
                <w:sz w:val="22"/>
                <w:szCs w:val="22"/>
              </w:rPr>
              <w:t>administrátor</w:t>
            </w:r>
          </w:p>
          <w:p w14:paraId="0B0903EC" w14:textId="0AA0907C" w:rsidR="00C63747" w:rsidRPr="000931C6" w:rsidRDefault="00C63747" w:rsidP="00966885">
            <w:pPr>
              <w:jc w:val="center"/>
              <w:rPr>
                <w:rFonts w:ascii="Calibri" w:hAnsi="Calibri"/>
                <w:sz w:val="22"/>
                <w:szCs w:val="22"/>
              </w:rPr>
            </w:pPr>
            <w:r w:rsidRPr="000931C6">
              <w:rPr>
                <w:rFonts w:ascii="Calibri" w:hAnsi="Calibri"/>
                <w:b/>
                <w:sz w:val="22"/>
              </w:rPr>
              <w:t xml:space="preserve">Římskokatolická farnost </w:t>
            </w:r>
            <w:r w:rsidR="00CB7A14" w:rsidRPr="000931C6">
              <w:rPr>
                <w:rFonts w:ascii="Calibri" w:hAnsi="Calibri"/>
                <w:b/>
                <w:sz w:val="22"/>
              </w:rPr>
              <w:t>Vimperk</w:t>
            </w:r>
          </w:p>
        </w:tc>
        <w:tc>
          <w:tcPr>
            <w:tcW w:w="1407" w:type="dxa"/>
          </w:tcPr>
          <w:p w14:paraId="73E8359F" w14:textId="77777777" w:rsidR="00C63747" w:rsidRPr="000931C6" w:rsidRDefault="00C63747" w:rsidP="00966885">
            <w:pPr>
              <w:jc w:val="center"/>
              <w:rPr>
                <w:rFonts w:ascii="Calibri" w:hAnsi="Calibri"/>
                <w:sz w:val="22"/>
                <w:szCs w:val="22"/>
              </w:rPr>
            </w:pPr>
          </w:p>
        </w:tc>
        <w:tc>
          <w:tcPr>
            <w:tcW w:w="3686" w:type="dxa"/>
            <w:tcBorders>
              <w:top w:val="dotted" w:sz="4" w:space="0" w:color="auto"/>
              <w:left w:val="nil"/>
              <w:bottom w:val="nil"/>
              <w:right w:val="nil"/>
            </w:tcBorders>
          </w:tcPr>
          <w:p w14:paraId="2E5DFA24" w14:textId="77777777" w:rsidR="00C63747" w:rsidRPr="000931C6" w:rsidRDefault="00C63747" w:rsidP="00966885">
            <w:pPr>
              <w:jc w:val="center"/>
              <w:rPr>
                <w:rFonts w:ascii="Calibri" w:hAnsi="Calibri"/>
                <w:sz w:val="22"/>
                <w:szCs w:val="22"/>
              </w:rPr>
            </w:pPr>
          </w:p>
          <w:p w14:paraId="655347D7" w14:textId="77777777" w:rsidR="00CB7A14" w:rsidRPr="000931C6" w:rsidRDefault="00CB7A14" w:rsidP="00966885">
            <w:pPr>
              <w:jc w:val="center"/>
              <w:rPr>
                <w:rFonts w:ascii="Calibri" w:hAnsi="Calibri" w:cs="Calibri"/>
                <w:sz w:val="22"/>
                <w:szCs w:val="22"/>
              </w:rPr>
            </w:pPr>
            <w:r w:rsidRPr="000931C6">
              <w:rPr>
                <w:rFonts w:ascii="Calibri" w:hAnsi="Calibri" w:cs="Calibri"/>
                <w:sz w:val="22"/>
                <w:szCs w:val="22"/>
              </w:rPr>
              <w:t>Mgr. Petrem Pavelcem, Ph.D.</w:t>
            </w:r>
          </w:p>
          <w:p w14:paraId="740128D1" w14:textId="4FE1CEF3" w:rsidR="00C63747" w:rsidRPr="000931C6" w:rsidRDefault="00CB7A14" w:rsidP="00966885">
            <w:pPr>
              <w:jc w:val="center"/>
              <w:rPr>
                <w:rFonts w:ascii="Calibri" w:hAnsi="Calibri"/>
                <w:sz w:val="22"/>
                <w:szCs w:val="22"/>
              </w:rPr>
            </w:pPr>
            <w:r w:rsidRPr="000931C6">
              <w:rPr>
                <w:rFonts w:ascii="Calibri" w:hAnsi="Calibri"/>
                <w:sz w:val="22"/>
                <w:szCs w:val="22"/>
              </w:rPr>
              <w:t>ředitel</w:t>
            </w:r>
          </w:p>
          <w:p w14:paraId="6B87DDB9" w14:textId="288EEC1A" w:rsidR="00C63747" w:rsidRPr="000931C6" w:rsidRDefault="00CB7A14" w:rsidP="00966885">
            <w:pPr>
              <w:jc w:val="center"/>
              <w:rPr>
                <w:rFonts w:ascii="Calibri" w:hAnsi="Calibri"/>
                <w:sz w:val="22"/>
                <w:szCs w:val="22"/>
              </w:rPr>
            </w:pPr>
            <w:r w:rsidRPr="000931C6">
              <w:rPr>
                <w:rFonts w:ascii="Calibri" w:hAnsi="Calibri"/>
                <w:b/>
                <w:bCs/>
                <w:sz w:val="22"/>
              </w:rPr>
              <w:t>Národní památkový ústav</w:t>
            </w:r>
          </w:p>
        </w:tc>
      </w:tr>
    </w:tbl>
    <w:p w14:paraId="205EE87C" w14:textId="77777777" w:rsidR="00C63747" w:rsidRPr="000931C6" w:rsidRDefault="00C63747" w:rsidP="00C63747">
      <w:pPr>
        <w:pStyle w:val="Bezmezer"/>
        <w:rPr>
          <w:b/>
        </w:rPr>
      </w:pPr>
      <w:r w:rsidRPr="000931C6">
        <w:rPr>
          <w:b/>
        </w:rPr>
        <w:br w:type="page"/>
      </w:r>
      <w:r w:rsidRPr="000931C6">
        <w:rPr>
          <w:b/>
        </w:rPr>
        <w:lastRenderedPageBreak/>
        <w:t>SCHVALOVACÍ DOLOŽKA</w:t>
      </w:r>
    </w:p>
    <w:p w14:paraId="740999BC" w14:textId="77777777" w:rsidR="00C63747" w:rsidRPr="000931C6" w:rsidRDefault="00C63747" w:rsidP="00C63747">
      <w:pPr>
        <w:pStyle w:val="Bezmezer"/>
      </w:pPr>
    </w:p>
    <w:p w14:paraId="2F5BC672" w14:textId="6CAB31B7" w:rsidR="00C63747" w:rsidRPr="000931C6" w:rsidRDefault="00C63747" w:rsidP="00C63747">
      <w:pPr>
        <w:pStyle w:val="Bezmezer"/>
        <w:jc w:val="both"/>
        <w:rPr>
          <w:rFonts w:cs="Calibri"/>
        </w:rPr>
      </w:pPr>
      <w:r w:rsidRPr="000931C6">
        <w:t xml:space="preserve">Biskupství českobudějovické, </w:t>
      </w:r>
      <w:r w:rsidRPr="000931C6">
        <w:rPr>
          <w:rFonts w:cs="Calibri"/>
        </w:rPr>
        <w:t xml:space="preserve">se sídlem Biskupská 132/4, České Budějovice 1, PSČ 370 21, IČ 00445118 souhlasí se smlouvou o výpůjčce </w:t>
      </w:r>
      <w:r w:rsidR="002D4B19" w:rsidRPr="000931C6">
        <w:rPr>
          <w:b/>
          <w:bCs/>
        </w:rPr>
        <w:t>č. 26/0052/0830</w:t>
      </w:r>
      <w:r w:rsidRPr="000931C6">
        <w:rPr>
          <w:rFonts w:cs="Calibri"/>
        </w:rPr>
        <w:t xml:space="preserve"> ve výše uvedeném znění.</w:t>
      </w:r>
    </w:p>
    <w:p w14:paraId="6ED8D4B5" w14:textId="77777777" w:rsidR="00C63747" w:rsidRPr="000931C6" w:rsidRDefault="00C63747" w:rsidP="00C63747">
      <w:pPr>
        <w:pStyle w:val="Bezmezer"/>
        <w:rPr>
          <w:rFonts w:cs="Calibri"/>
        </w:rPr>
      </w:pPr>
    </w:p>
    <w:p w14:paraId="0F652708" w14:textId="372EBBFD" w:rsidR="00C63747" w:rsidRPr="000931C6" w:rsidRDefault="00C63747" w:rsidP="00C63747">
      <w:pPr>
        <w:pStyle w:val="Bezmezer"/>
        <w:rPr>
          <w:rFonts w:cs="Calibri"/>
        </w:rPr>
      </w:pPr>
      <w:r w:rsidRPr="000931C6">
        <w:rPr>
          <w:rFonts w:cs="Calibri"/>
        </w:rPr>
        <w:t xml:space="preserve">Č. j.: </w:t>
      </w:r>
      <w:r w:rsidR="002D4B19" w:rsidRPr="000931C6">
        <w:rPr>
          <w:i/>
        </w:rPr>
        <w:t>438/2026</w:t>
      </w:r>
    </w:p>
    <w:p w14:paraId="36971A60" w14:textId="77777777" w:rsidR="00C63747" w:rsidRPr="000931C6" w:rsidRDefault="00C63747" w:rsidP="00C63747">
      <w:pPr>
        <w:pStyle w:val="Bezmezer"/>
        <w:rPr>
          <w:rFonts w:cs="Calibri"/>
        </w:rPr>
      </w:pPr>
    </w:p>
    <w:p w14:paraId="5DDB9EC1" w14:textId="07898D89" w:rsidR="00C63747" w:rsidRPr="000931C6" w:rsidRDefault="00C63747" w:rsidP="00C63747">
      <w:pPr>
        <w:pStyle w:val="Bezmezer"/>
        <w:rPr>
          <w:rFonts w:cs="Calibri"/>
        </w:rPr>
      </w:pPr>
      <w:r w:rsidRPr="000931C6">
        <w:rPr>
          <w:rFonts w:cs="Calibri"/>
        </w:rPr>
        <w:t xml:space="preserve">V Českých Budějovicích dne </w:t>
      </w:r>
      <w:r w:rsidR="00230506">
        <w:rPr>
          <w:rFonts w:cs="Calibri"/>
        </w:rPr>
        <w:t>22.4.2026</w:t>
      </w:r>
    </w:p>
    <w:p w14:paraId="4D662FB3" w14:textId="77777777" w:rsidR="00C63747" w:rsidRPr="000931C6" w:rsidRDefault="00C63747" w:rsidP="00C63747">
      <w:pPr>
        <w:pStyle w:val="Bezmezer"/>
        <w:rPr>
          <w:rFonts w:cs="Calibri"/>
        </w:rPr>
      </w:pPr>
    </w:p>
    <w:p w14:paraId="6440BAD8" w14:textId="77777777" w:rsidR="00C63747" w:rsidRPr="000931C6" w:rsidRDefault="00C63747" w:rsidP="00C63747">
      <w:pPr>
        <w:pStyle w:val="Bezmezer"/>
        <w:rPr>
          <w:rFonts w:cs="Calibri"/>
        </w:rPr>
      </w:pPr>
    </w:p>
    <w:p w14:paraId="224CE1FD" w14:textId="77777777" w:rsidR="00C63747" w:rsidRPr="000931C6" w:rsidRDefault="00C63747" w:rsidP="00C63747">
      <w:pPr>
        <w:pStyle w:val="Bezmezer"/>
        <w:rPr>
          <w:rFonts w:cs="Calibri"/>
        </w:rPr>
      </w:pPr>
    </w:p>
    <w:p w14:paraId="7A866180" w14:textId="77777777" w:rsidR="00C63747" w:rsidRPr="000931C6" w:rsidRDefault="00C63747" w:rsidP="00C63747">
      <w:pPr>
        <w:pStyle w:val="Bezmezer"/>
        <w:ind w:left="4248" w:firstLine="708"/>
        <w:rPr>
          <w:rFonts w:cs="Calibri"/>
        </w:rPr>
      </w:pPr>
      <w:r w:rsidRPr="000931C6">
        <w:rPr>
          <w:rFonts w:cs="Calibri"/>
        </w:rPr>
        <w:t>…………………………………………………………………</w:t>
      </w:r>
    </w:p>
    <w:p w14:paraId="10576D5B" w14:textId="160A00E4" w:rsidR="00C63747" w:rsidRPr="000931C6" w:rsidRDefault="00C63747" w:rsidP="00C63747">
      <w:pPr>
        <w:pStyle w:val="Bezmezer"/>
        <w:ind w:left="4956" w:firstLine="708"/>
        <w:rPr>
          <w:rFonts w:cs="Calibri"/>
        </w:rPr>
      </w:pPr>
      <w:r w:rsidRPr="000931C6">
        <w:rPr>
          <w:rFonts w:cs="Calibri"/>
        </w:rPr>
        <w:t xml:space="preserve">     </w:t>
      </w:r>
      <w:proofErr w:type="spellStart"/>
      <w:r w:rsidR="00230506">
        <w:rPr>
          <w:rFonts w:cs="Calibri"/>
        </w:rPr>
        <w:t>xxxxxxxxxxxxxxxx</w:t>
      </w:r>
      <w:proofErr w:type="spellEnd"/>
    </w:p>
    <w:p w14:paraId="050AE74C" w14:textId="77777777" w:rsidR="00C63747" w:rsidRPr="000931C6" w:rsidRDefault="00C63747" w:rsidP="00C63747">
      <w:pPr>
        <w:pStyle w:val="Bezmezer"/>
        <w:ind w:left="4956" w:firstLine="708"/>
        <w:rPr>
          <w:rFonts w:cs="Calibri"/>
        </w:rPr>
      </w:pPr>
      <w:r w:rsidRPr="000931C6">
        <w:rPr>
          <w:rFonts w:cs="Calibri"/>
        </w:rPr>
        <w:t xml:space="preserve">        generální vikář</w:t>
      </w:r>
    </w:p>
    <w:p w14:paraId="0E57FAAC" w14:textId="77777777" w:rsidR="00C63747" w:rsidRPr="000931C6" w:rsidRDefault="00C63747" w:rsidP="00C63747">
      <w:pPr>
        <w:pStyle w:val="Bezmezer"/>
        <w:ind w:left="4956"/>
      </w:pPr>
      <w:r w:rsidRPr="000931C6">
        <w:rPr>
          <w:rFonts w:cs="Calibri"/>
        </w:rPr>
        <w:t xml:space="preserve">           Biskupství českobudějovické</w:t>
      </w:r>
    </w:p>
    <w:p w14:paraId="60384477" w14:textId="77777777" w:rsidR="00C63747" w:rsidRPr="000931C6" w:rsidRDefault="00C63747" w:rsidP="00C63747">
      <w:pPr>
        <w:jc w:val="both"/>
        <w:rPr>
          <w:rFonts w:ascii="Calibri" w:hAnsi="Calibri"/>
          <w:sz w:val="22"/>
          <w:szCs w:val="22"/>
        </w:rPr>
      </w:pPr>
    </w:p>
    <w:p w14:paraId="69A77AF8" w14:textId="77777777" w:rsidR="00C63747" w:rsidRPr="000931C6" w:rsidRDefault="00C63747" w:rsidP="00C63747">
      <w:pPr>
        <w:jc w:val="both"/>
        <w:rPr>
          <w:rFonts w:ascii="Calibri" w:hAnsi="Calibri"/>
          <w:sz w:val="22"/>
          <w:szCs w:val="22"/>
        </w:rPr>
      </w:pPr>
    </w:p>
    <w:p w14:paraId="592571F4" w14:textId="77777777" w:rsidR="00C63747" w:rsidRPr="000931C6" w:rsidRDefault="00C63747" w:rsidP="00C63747">
      <w:pPr>
        <w:jc w:val="both"/>
        <w:rPr>
          <w:rFonts w:ascii="Calibri" w:hAnsi="Calibri"/>
          <w:sz w:val="22"/>
          <w:szCs w:val="22"/>
        </w:rPr>
      </w:pPr>
    </w:p>
    <w:p w14:paraId="0C919322" w14:textId="77777777" w:rsidR="00C63747" w:rsidRPr="000931C6" w:rsidRDefault="00C63747" w:rsidP="00C63747">
      <w:pPr>
        <w:jc w:val="both"/>
        <w:rPr>
          <w:rFonts w:ascii="Calibri" w:hAnsi="Calibri"/>
          <w:sz w:val="22"/>
          <w:szCs w:val="22"/>
        </w:rPr>
      </w:pPr>
    </w:p>
    <w:p w14:paraId="47C62BA2" w14:textId="77777777" w:rsidR="00C63747" w:rsidRPr="000931C6" w:rsidRDefault="00C63747" w:rsidP="00C63747">
      <w:pPr>
        <w:jc w:val="both"/>
        <w:rPr>
          <w:rFonts w:ascii="Calibri" w:hAnsi="Calibri"/>
          <w:sz w:val="22"/>
          <w:szCs w:val="22"/>
        </w:rPr>
      </w:pPr>
    </w:p>
    <w:p w14:paraId="1884CD1B" w14:textId="14EF717C" w:rsidR="00C63747" w:rsidRPr="000931C6" w:rsidRDefault="00C63747" w:rsidP="002D4B19">
      <w:pPr>
        <w:pStyle w:val="Bezmezer"/>
        <w:jc w:val="center"/>
        <w:rPr>
          <w:b/>
          <w:bCs/>
          <w:i/>
          <w:iCs/>
        </w:rPr>
      </w:pPr>
      <w:r w:rsidRPr="000931C6">
        <w:rPr>
          <w:i/>
          <w:iCs/>
        </w:rPr>
        <w:br w:type="page"/>
      </w:r>
      <w:r w:rsidRPr="000931C6">
        <w:rPr>
          <w:b/>
          <w:bCs/>
          <w:i/>
          <w:iCs/>
        </w:rPr>
        <w:lastRenderedPageBreak/>
        <w:t>Příloha č. 1 smlouvy o výpůjčce č.</w:t>
      </w:r>
      <w:r w:rsidR="002D4B19" w:rsidRPr="000931C6">
        <w:rPr>
          <w:b/>
          <w:bCs/>
          <w:i/>
          <w:iCs/>
        </w:rPr>
        <w:t xml:space="preserve"> 26/0052/0830</w:t>
      </w:r>
    </w:p>
    <w:p w14:paraId="39BD43D3" w14:textId="3EA49F3D" w:rsidR="00C63747" w:rsidRPr="000931C6" w:rsidRDefault="00C63747" w:rsidP="00C63747">
      <w:pPr>
        <w:jc w:val="right"/>
        <w:rPr>
          <w:rFonts w:ascii="Calibri" w:hAnsi="Calibri"/>
          <w:sz w:val="22"/>
          <w:szCs w:val="22"/>
        </w:rPr>
      </w:pPr>
    </w:p>
    <w:p w14:paraId="2CDFC647" w14:textId="0C82719F" w:rsidR="00C63747" w:rsidRPr="000931C6" w:rsidRDefault="00C63747" w:rsidP="00C63747">
      <w:pPr>
        <w:jc w:val="right"/>
        <w:rPr>
          <w:rFonts w:ascii="Calibri" w:hAnsi="Calibri"/>
          <w:sz w:val="22"/>
          <w:szCs w:val="22"/>
        </w:rPr>
      </w:pPr>
      <w:r w:rsidRPr="000931C6">
        <w:rPr>
          <w:rFonts w:ascii="Calibri" w:hAnsi="Calibri"/>
          <w:sz w:val="22"/>
          <w:szCs w:val="22"/>
        </w:rPr>
        <w:t xml:space="preserve">celkem stran </w:t>
      </w:r>
      <w:proofErr w:type="gramStart"/>
      <w:r w:rsidRPr="000931C6">
        <w:rPr>
          <w:rFonts w:ascii="Calibri" w:hAnsi="Calibri"/>
          <w:sz w:val="22"/>
          <w:szCs w:val="22"/>
        </w:rPr>
        <w:t xml:space="preserve">přílohy:   </w:t>
      </w:r>
      <w:proofErr w:type="gramEnd"/>
      <w:r w:rsidR="00CB7A14" w:rsidRPr="000931C6">
        <w:rPr>
          <w:rFonts w:ascii="Calibri" w:hAnsi="Calibri"/>
          <w:sz w:val="22"/>
          <w:szCs w:val="22"/>
        </w:rPr>
        <w:t>1</w:t>
      </w:r>
      <w:r w:rsidRPr="000931C6">
        <w:rPr>
          <w:rFonts w:ascii="Calibri" w:hAnsi="Calibri"/>
          <w:sz w:val="22"/>
          <w:szCs w:val="22"/>
        </w:rPr>
        <w:t xml:space="preserve">  stran</w:t>
      </w:r>
      <w:r w:rsidR="00CB7A14" w:rsidRPr="000931C6">
        <w:rPr>
          <w:rFonts w:ascii="Calibri" w:hAnsi="Calibri"/>
          <w:sz w:val="22"/>
          <w:szCs w:val="22"/>
        </w:rPr>
        <w:t>a</w:t>
      </w:r>
    </w:p>
    <w:p w14:paraId="1FC6565B" w14:textId="3442205B" w:rsidR="00C63747" w:rsidRPr="000931C6" w:rsidRDefault="00C63747" w:rsidP="00C63747">
      <w:pPr>
        <w:jc w:val="center"/>
        <w:rPr>
          <w:rFonts w:ascii="Calibri" w:hAnsi="Calibri"/>
          <w:b/>
          <w:sz w:val="22"/>
          <w:szCs w:val="22"/>
        </w:rPr>
      </w:pPr>
    </w:p>
    <w:p w14:paraId="16EB9C41" w14:textId="6B66F6E2" w:rsidR="00C63747" w:rsidRPr="000931C6" w:rsidRDefault="00C63747" w:rsidP="00C63747">
      <w:pPr>
        <w:jc w:val="center"/>
        <w:rPr>
          <w:rFonts w:ascii="Calibri" w:hAnsi="Calibri"/>
          <w:b/>
          <w:sz w:val="22"/>
          <w:szCs w:val="22"/>
        </w:rPr>
      </w:pPr>
    </w:p>
    <w:p w14:paraId="67D6301E" w14:textId="77777777" w:rsidR="00C63747" w:rsidRPr="000931C6" w:rsidRDefault="00C63747" w:rsidP="00C63747">
      <w:pPr>
        <w:jc w:val="center"/>
        <w:rPr>
          <w:rFonts w:ascii="Calibri" w:hAnsi="Calibri"/>
          <w:b/>
          <w:sz w:val="22"/>
          <w:szCs w:val="22"/>
        </w:rPr>
      </w:pPr>
      <w:r w:rsidRPr="000931C6">
        <w:rPr>
          <w:rFonts w:ascii="Calibri" w:hAnsi="Calibri"/>
          <w:b/>
          <w:sz w:val="22"/>
          <w:szCs w:val="22"/>
        </w:rPr>
        <w:t>Fotodokumentace</w:t>
      </w:r>
    </w:p>
    <w:p w14:paraId="1F00EC2E" w14:textId="5CCC3B55" w:rsidR="00C63747" w:rsidRPr="000931C6" w:rsidRDefault="00C63747" w:rsidP="00C63747">
      <w:pPr>
        <w:jc w:val="center"/>
        <w:rPr>
          <w:rFonts w:ascii="Calibri" w:hAnsi="Calibri"/>
          <w:b/>
          <w:sz w:val="22"/>
          <w:szCs w:val="22"/>
        </w:rPr>
      </w:pPr>
      <w:r w:rsidRPr="000931C6">
        <w:rPr>
          <w:rFonts w:ascii="Calibri" w:hAnsi="Calibri"/>
          <w:b/>
          <w:sz w:val="22"/>
          <w:szCs w:val="22"/>
        </w:rPr>
        <w:t>a</w:t>
      </w:r>
    </w:p>
    <w:p w14:paraId="01716F2A" w14:textId="7A55E1C7" w:rsidR="00C63747" w:rsidRPr="000931C6" w:rsidRDefault="00C63747" w:rsidP="00C63747">
      <w:pPr>
        <w:jc w:val="center"/>
        <w:rPr>
          <w:rFonts w:ascii="Calibri" w:hAnsi="Calibri"/>
          <w:b/>
          <w:bCs/>
          <w:sz w:val="22"/>
          <w:szCs w:val="22"/>
        </w:rPr>
      </w:pPr>
      <w:r w:rsidRPr="000931C6">
        <w:rPr>
          <w:rFonts w:ascii="Calibri" w:hAnsi="Calibri"/>
          <w:b/>
          <w:bCs/>
          <w:sz w:val="22"/>
          <w:szCs w:val="22"/>
        </w:rPr>
        <w:t>popis vypůjčené věci, včetně součástí a příslušenství</w:t>
      </w:r>
    </w:p>
    <w:p w14:paraId="77C2588D" w14:textId="4DED94ED" w:rsidR="00C63747" w:rsidRPr="000931C6" w:rsidRDefault="00C63747" w:rsidP="00C63747">
      <w:pPr>
        <w:jc w:val="center"/>
        <w:rPr>
          <w:rFonts w:ascii="Calibri" w:hAnsi="Calibri"/>
          <w:b/>
          <w:bCs/>
          <w:sz w:val="22"/>
          <w:szCs w:val="22"/>
        </w:rPr>
      </w:pPr>
    </w:p>
    <w:p w14:paraId="75CBFF33" w14:textId="57399DD6" w:rsidR="00C63747" w:rsidRPr="000931C6" w:rsidRDefault="00C63747" w:rsidP="00C63747">
      <w:pPr>
        <w:rPr>
          <w:rFonts w:ascii="Calibri" w:hAnsi="Calibri"/>
          <w:b/>
          <w:bCs/>
          <w:sz w:val="22"/>
          <w:szCs w:val="22"/>
        </w:rPr>
      </w:pPr>
    </w:p>
    <w:p w14:paraId="2E0A3526" w14:textId="58CDA6FD" w:rsidR="00C63747" w:rsidRPr="000931C6" w:rsidRDefault="00C63747" w:rsidP="00C63747">
      <w:pPr>
        <w:rPr>
          <w:rFonts w:ascii="Calibri" w:hAnsi="Calibri"/>
          <w:b/>
          <w:bCs/>
          <w:sz w:val="22"/>
          <w:szCs w:val="22"/>
        </w:rPr>
      </w:pPr>
    </w:p>
    <w:p w14:paraId="0E5D0F42" w14:textId="621E23B4" w:rsidR="00882EA6" w:rsidRPr="000931C6" w:rsidRDefault="00CF1952" w:rsidP="00882EA6">
      <w:pPr>
        <w:ind w:left="714"/>
        <w:jc w:val="both"/>
        <w:rPr>
          <w:rFonts w:ascii="Calibri" w:hAnsi="Calibri"/>
          <w:b/>
          <w:i/>
          <w:iCs/>
          <w:sz w:val="22"/>
          <w:szCs w:val="22"/>
        </w:rPr>
      </w:pPr>
      <w:proofErr w:type="spellStart"/>
      <w:r>
        <w:rPr>
          <w:rFonts w:ascii="Calibri" w:hAnsi="Calibri"/>
          <w:b/>
          <w:i/>
          <w:iCs/>
          <w:sz w:val="22"/>
          <w:szCs w:val="22"/>
        </w:rPr>
        <w:t>xxxxxxx</w:t>
      </w:r>
      <w:proofErr w:type="spellEnd"/>
    </w:p>
    <w:p w14:paraId="231F1698" w14:textId="0E32420D" w:rsidR="00882EA6" w:rsidRPr="000931C6" w:rsidRDefault="00882EA6" w:rsidP="00882EA6">
      <w:pPr>
        <w:ind w:left="714"/>
        <w:jc w:val="both"/>
        <w:rPr>
          <w:rFonts w:ascii="Calibri" w:hAnsi="Calibri"/>
          <w:sz w:val="22"/>
          <w:szCs w:val="22"/>
        </w:rPr>
      </w:pPr>
      <w:r w:rsidRPr="000931C6">
        <w:rPr>
          <w:rFonts w:ascii="Calibri" w:hAnsi="Calibri"/>
          <w:sz w:val="22"/>
          <w:szCs w:val="22"/>
        </w:rPr>
        <w:t>materiál/</w:t>
      </w:r>
      <w:proofErr w:type="gramStart"/>
      <w:r w:rsidRPr="000931C6">
        <w:rPr>
          <w:rFonts w:ascii="Calibri" w:hAnsi="Calibri"/>
          <w:sz w:val="22"/>
          <w:szCs w:val="22"/>
        </w:rPr>
        <w:t xml:space="preserve">technika:  </w:t>
      </w:r>
      <w:proofErr w:type="spellStart"/>
      <w:r w:rsidR="00CF1952">
        <w:rPr>
          <w:rFonts w:ascii="Calibri" w:hAnsi="Calibri"/>
          <w:sz w:val="22"/>
          <w:szCs w:val="22"/>
        </w:rPr>
        <w:t>xxxxx</w:t>
      </w:r>
      <w:proofErr w:type="spellEnd"/>
      <w:proofErr w:type="gramEnd"/>
    </w:p>
    <w:p w14:paraId="7AB280DC" w14:textId="23A0C2C4" w:rsidR="00882EA6" w:rsidRPr="000931C6" w:rsidRDefault="00882EA6" w:rsidP="00882EA6">
      <w:pPr>
        <w:ind w:left="714"/>
        <w:jc w:val="both"/>
        <w:rPr>
          <w:rFonts w:ascii="Calibri" w:hAnsi="Calibri"/>
          <w:sz w:val="22"/>
          <w:szCs w:val="22"/>
        </w:rPr>
      </w:pPr>
      <w:r w:rsidRPr="000931C6">
        <w:rPr>
          <w:rFonts w:ascii="Calibri" w:hAnsi="Calibri"/>
          <w:sz w:val="22"/>
          <w:szCs w:val="22"/>
        </w:rPr>
        <w:t xml:space="preserve">datace: </w:t>
      </w:r>
      <w:proofErr w:type="spellStart"/>
      <w:r w:rsidR="00CF1952">
        <w:rPr>
          <w:rFonts w:ascii="Calibri" w:hAnsi="Calibri"/>
          <w:sz w:val="22"/>
          <w:szCs w:val="22"/>
        </w:rPr>
        <w:t>xxxxxxxxxx</w:t>
      </w:r>
      <w:proofErr w:type="spellEnd"/>
    </w:p>
    <w:p w14:paraId="2D06683E" w14:textId="1A26A3AF" w:rsidR="00882EA6" w:rsidRPr="000931C6" w:rsidRDefault="00882EA6" w:rsidP="00882EA6">
      <w:pPr>
        <w:ind w:left="714"/>
        <w:jc w:val="both"/>
        <w:rPr>
          <w:rFonts w:ascii="Calibri" w:hAnsi="Calibri"/>
          <w:sz w:val="22"/>
          <w:szCs w:val="22"/>
        </w:rPr>
      </w:pPr>
      <w:r w:rsidRPr="000931C6">
        <w:rPr>
          <w:rFonts w:ascii="Calibri" w:hAnsi="Calibri"/>
          <w:sz w:val="22"/>
          <w:szCs w:val="22"/>
        </w:rPr>
        <w:t>pojistná hod</w:t>
      </w:r>
      <w:r w:rsidR="00CF1952">
        <w:rPr>
          <w:rFonts w:ascii="Calibri" w:hAnsi="Calibri"/>
          <w:sz w:val="22"/>
          <w:szCs w:val="22"/>
        </w:rPr>
        <w:t xml:space="preserve">nota: </w:t>
      </w:r>
      <w:proofErr w:type="spellStart"/>
      <w:r w:rsidR="00CF1952">
        <w:rPr>
          <w:rFonts w:ascii="Calibri" w:hAnsi="Calibri"/>
          <w:sz w:val="22"/>
          <w:szCs w:val="22"/>
        </w:rPr>
        <w:t>xxxxxxx</w:t>
      </w:r>
      <w:proofErr w:type="spellEnd"/>
    </w:p>
    <w:p w14:paraId="69D9D0C9" w14:textId="76787976" w:rsidR="00882EA6" w:rsidRPr="000931C6" w:rsidRDefault="00CF1952" w:rsidP="00882EA6">
      <w:pPr>
        <w:ind w:left="714"/>
        <w:jc w:val="both"/>
        <w:rPr>
          <w:rFonts w:ascii="Calibri" w:hAnsi="Calibri"/>
          <w:sz w:val="22"/>
          <w:szCs w:val="22"/>
        </w:rPr>
      </w:pPr>
      <w:proofErr w:type="spellStart"/>
      <w:r>
        <w:rPr>
          <w:rFonts w:ascii="Calibri" w:hAnsi="Calibri"/>
          <w:sz w:val="22"/>
          <w:szCs w:val="22"/>
        </w:rPr>
        <w:t>xxxxxxxxxxxxxxxx</w:t>
      </w:r>
      <w:proofErr w:type="spellEnd"/>
    </w:p>
    <w:p w14:paraId="67526864" w14:textId="77777777" w:rsidR="00C63747" w:rsidRPr="000931C6" w:rsidRDefault="00C63747" w:rsidP="00C63747">
      <w:pPr>
        <w:rPr>
          <w:rFonts w:ascii="Calibri" w:hAnsi="Calibri"/>
          <w:i/>
          <w:iCs/>
          <w:sz w:val="22"/>
          <w:szCs w:val="22"/>
        </w:rPr>
      </w:pPr>
    </w:p>
    <w:p w14:paraId="5F7BBDB6" w14:textId="77777777" w:rsidR="00C63747" w:rsidRPr="000931C6" w:rsidRDefault="00C63747" w:rsidP="00C63747">
      <w:pPr>
        <w:rPr>
          <w:rFonts w:ascii="Calibri" w:hAnsi="Calibri"/>
          <w:iCs/>
          <w:sz w:val="22"/>
          <w:szCs w:val="22"/>
        </w:rPr>
      </w:pPr>
    </w:p>
    <w:p w14:paraId="2929D2D9" w14:textId="285848D4" w:rsidR="00C63747" w:rsidRPr="000931C6" w:rsidRDefault="00C63747" w:rsidP="00C63747">
      <w:pPr>
        <w:rPr>
          <w:rFonts w:ascii="Calibri" w:hAnsi="Calibri"/>
          <w:i/>
          <w:iCs/>
          <w:sz w:val="22"/>
          <w:szCs w:val="22"/>
        </w:rPr>
      </w:pPr>
    </w:p>
    <w:p w14:paraId="0969F35D" w14:textId="77777777" w:rsidR="00882EA6" w:rsidRPr="000931C6" w:rsidRDefault="00882EA6" w:rsidP="00C63747">
      <w:pPr>
        <w:rPr>
          <w:rFonts w:ascii="Calibri" w:hAnsi="Calibri"/>
          <w:i/>
          <w:iCs/>
          <w:sz w:val="22"/>
          <w:szCs w:val="22"/>
        </w:rPr>
      </w:pPr>
    </w:p>
    <w:p w14:paraId="51DA7A85" w14:textId="77777777" w:rsidR="00882EA6" w:rsidRPr="000931C6" w:rsidRDefault="00882EA6" w:rsidP="00C63747">
      <w:pPr>
        <w:rPr>
          <w:rFonts w:ascii="Calibri" w:hAnsi="Calibri"/>
          <w:i/>
          <w:iCs/>
          <w:sz w:val="22"/>
          <w:szCs w:val="22"/>
        </w:rPr>
      </w:pPr>
    </w:p>
    <w:p w14:paraId="6AC89C62" w14:textId="77777777" w:rsidR="00882EA6" w:rsidRPr="000931C6" w:rsidRDefault="00882EA6" w:rsidP="00C63747">
      <w:pPr>
        <w:rPr>
          <w:rFonts w:ascii="Calibri" w:hAnsi="Calibri"/>
          <w:i/>
          <w:iCs/>
          <w:sz w:val="22"/>
          <w:szCs w:val="22"/>
        </w:rPr>
      </w:pPr>
    </w:p>
    <w:p w14:paraId="620617A7" w14:textId="77777777" w:rsidR="00882EA6" w:rsidRPr="000931C6" w:rsidRDefault="00882EA6" w:rsidP="00C63747">
      <w:pPr>
        <w:rPr>
          <w:rFonts w:ascii="Calibri" w:hAnsi="Calibri"/>
          <w:i/>
          <w:iCs/>
          <w:sz w:val="22"/>
          <w:szCs w:val="22"/>
        </w:rPr>
      </w:pPr>
    </w:p>
    <w:p w14:paraId="3ADF229C" w14:textId="77777777" w:rsidR="00882EA6" w:rsidRPr="000931C6" w:rsidRDefault="00882EA6" w:rsidP="00C63747">
      <w:pPr>
        <w:rPr>
          <w:rFonts w:ascii="Calibri" w:hAnsi="Calibri"/>
          <w:i/>
          <w:iCs/>
          <w:sz w:val="22"/>
          <w:szCs w:val="22"/>
        </w:rPr>
      </w:pPr>
    </w:p>
    <w:p w14:paraId="27BEBEF7" w14:textId="77777777" w:rsidR="00882EA6" w:rsidRPr="000931C6" w:rsidRDefault="00882EA6" w:rsidP="00C63747">
      <w:pPr>
        <w:rPr>
          <w:rFonts w:ascii="Calibri" w:hAnsi="Calibri"/>
          <w:i/>
          <w:iCs/>
          <w:sz w:val="22"/>
          <w:szCs w:val="22"/>
        </w:rPr>
      </w:pPr>
    </w:p>
    <w:p w14:paraId="2BE64BE9" w14:textId="77777777" w:rsidR="00882EA6" w:rsidRPr="000931C6" w:rsidRDefault="00882EA6" w:rsidP="00C63747">
      <w:pPr>
        <w:rPr>
          <w:rFonts w:ascii="Calibri" w:hAnsi="Calibri"/>
          <w:i/>
          <w:iCs/>
          <w:sz w:val="22"/>
          <w:szCs w:val="22"/>
        </w:rPr>
      </w:pPr>
    </w:p>
    <w:p w14:paraId="03B06A02" w14:textId="77777777" w:rsidR="00882EA6" w:rsidRPr="000931C6" w:rsidRDefault="00882EA6" w:rsidP="00C63747">
      <w:pPr>
        <w:rPr>
          <w:rFonts w:ascii="Calibri" w:hAnsi="Calibri"/>
          <w:i/>
          <w:iCs/>
          <w:sz w:val="22"/>
          <w:szCs w:val="22"/>
        </w:rPr>
      </w:pPr>
    </w:p>
    <w:p w14:paraId="17AF69C3" w14:textId="77777777" w:rsidR="00882EA6" w:rsidRPr="000931C6" w:rsidRDefault="00882EA6" w:rsidP="00C63747">
      <w:pPr>
        <w:rPr>
          <w:rFonts w:ascii="Calibri" w:hAnsi="Calibri"/>
          <w:i/>
          <w:iCs/>
          <w:sz w:val="22"/>
          <w:szCs w:val="22"/>
        </w:rPr>
      </w:pPr>
    </w:p>
    <w:p w14:paraId="24A26AB1" w14:textId="77777777" w:rsidR="00882EA6" w:rsidRPr="000931C6" w:rsidRDefault="00882EA6" w:rsidP="00C63747">
      <w:pPr>
        <w:rPr>
          <w:rFonts w:ascii="Calibri" w:hAnsi="Calibri"/>
          <w:i/>
          <w:iCs/>
          <w:sz w:val="22"/>
          <w:szCs w:val="22"/>
        </w:rPr>
      </w:pPr>
    </w:p>
    <w:p w14:paraId="0FC98EE3" w14:textId="77777777" w:rsidR="00882EA6" w:rsidRPr="000931C6" w:rsidRDefault="00882EA6" w:rsidP="00C63747">
      <w:pPr>
        <w:rPr>
          <w:rFonts w:ascii="Calibri" w:hAnsi="Calibri"/>
          <w:i/>
          <w:iCs/>
          <w:sz w:val="22"/>
          <w:szCs w:val="22"/>
        </w:rPr>
      </w:pPr>
    </w:p>
    <w:p w14:paraId="0F83C710" w14:textId="77777777" w:rsidR="00882EA6" w:rsidRPr="000931C6" w:rsidRDefault="00882EA6" w:rsidP="00C63747">
      <w:pPr>
        <w:rPr>
          <w:rFonts w:ascii="Calibri" w:hAnsi="Calibri"/>
          <w:i/>
          <w:iCs/>
          <w:sz w:val="22"/>
          <w:szCs w:val="22"/>
        </w:rPr>
      </w:pPr>
    </w:p>
    <w:p w14:paraId="1ECBDB22" w14:textId="77777777" w:rsidR="00882EA6" w:rsidRPr="000931C6" w:rsidRDefault="00882EA6" w:rsidP="00C63747">
      <w:pPr>
        <w:rPr>
          <w:rFonts w:ascii="Calibri" w:hAnsi="Calibri"/>
          <w:i/>
          <w:iCs/>
          <w:sz w:val="22"/>
          <w:szCs w:val="22"/>
        </w:rPr>
      </w:pPr>
    </w:p>
    <w:p w14:paraId="2D267347" w14:textId="77777777" w:rsidR="00882EA6" w:rsidRPr="000931C6" w:rsidRDefault="00882EA6" w:rsidP="00C63747">
      <w:pPr>
        <w:rPr>
          <w:rFonts w:ascii="Calibri" w:hAnsi="Calibri"/>
          <w:i/>
          <w:iCs/>
          <w:sz w:val="22"/>
          <w:szCs w:val="22"/>
        </w:rPr>
      </w:pPr>
    </w:p>
    <w:p w14:paraId="1028057D" w14:textId="77777777" w:rsidR="00882EA6" w:rsidRPr="000931C6" w:rsidRDefault="00882EA6" w:rsidP="00C63747">
      <w:pPr>
        <w:rPr>
          <w:rFonts w:ascii="Calibri" w:hAnsi="Calibri"/>
          <w:i/>
          <w:iCs/>
          <w:sz w:val="22"/>
          <w:szCs w:val="22"/>
        </w:rPr>
      </w:pPr>
    </w:p>
    <w:p w14:paraId="146FABA2" w14:textId="77777777" w:rsidR="00882EA6" w:rsidRPr="000931C6" w:rsidRDefault="00882EA6" w:rsidP="00C63747">
      <w:pPr>
        <w:rPr>
          <w:rFonts w:ascii="Calibri" w:hAnsi="Calibri"/>
          <w:i/>
          <w:iCs/>
          <w:sz w:val="22"/>
          <w:szCs w:val="22"/>
        </w:rPr>
      </w:pPr>
    </w:p>
    <w:p w14:paraId="0893060B" w14:textId="77777777" w:rsidR="00882EA6" w:rsidRPr="000931C6" w:rsidRDefault="00882EA6" w:rsidP="00C63747">
      <w:pPr>
        <w:rPr>
          <w:rFonts w:ascii="Calibri" w:hAnsi="Calibri"/>
          <w:i/>
          <w:iCs/>
          <w:sz w:val="22"/>
          <w:szCs w:val="22"/>
        </w:rPr>
      </w:pPr>
    </w:p>
    <w:p w14:paraId="50076E89" w14:textId="77777777" w:rsidR="00882EA6" w:rsidRPr="000931C6" w:rsidRDefault="00882EA6" w:rsidP="00C63747">
      <w:pPr>
        <w:rPr>
          <w:rFonts w:ascii="Calibri" w:hAnsi="Calibri"/>
          <w:i/>
          <w:iCs/>
          <w:sz w:val="22"/>
          <w:szCs w:val="22"/>
        </w:rPr>
      </w:pPr>
    </w:p>
    <w:p w14:paraId="4FDDE006" w14:textId="77777777" w:rsidR="00882EA6" w:rsidRPr="000931C6" w:rsidRDefault="00882EA6" w:rsidP="00C63747">
      <w:pPr>
        <w:rPr>
          <w:rFonts w:ascii="Calibri" w:hAnsi="Calibri"/>
          <w:i/>
          <w:iCs/>
          <w:sz w:val="22"/>
          <w:szCs w:val="22"/>
        </w:rPr>
      </w:pPr>
    </w:p>
    <w:p w14:paraId="448A9F9B" w14:textId="77777777" w:rsidR="00C63747" w:rsidRPr="000931C6" w:rsidRDefault="00C63747" w:rsidP="00C63747">
      <w:pPr>
        <w:rPr>
          <w:rFonts w:ascii="Calibri" w:hAnsi="Calibri"/>
          <w:i/>
          <w:iCs/>
          <w:sz w:val="22"/>
          <w:szCs w:val="22"/>
        </w:rPr>
      </w:pPr>
    </w:p>
    <w:p w14:paraId="1519CFCF" w14:textId="77777777" w:rsidR="00C63747" w:rsidRPr="000931C6" w:rsidRDefault="00C63747" w:rsidP="00C63747">
      <w:pPr>
        <w:rPr>
          <w:rFonts w:ascii="Calibri" w:hAnsi="Calibri"/>
          <w:i/>
          <w:iCs/>
          <w:sz w:val="22"/>
          <w:szCs w:val="22"/>
        </w:rPr>
      </w:pPr>
    </w:p>
    <w:p w14:paraId="7125DC2F" w14:textId="77777777" w:rsidR="00C63747" w:rsidRPr="000931C6" w:rsidRDefault="00C63747" w:rsidP="00C63747">
      <w:pPr>
        <w:jc w:val="both"/>
        <w:rPr>
          <w:sz w:val="22"/>
        </w:rPr>
      </w:pPr>
    </w:p>
    <w:p w14:paraId="547CE777" w14:textId="77777777" w:rsidR="00C63747" w:rsidRPr="000931C6" w:rsidRDefault="00C63747" w:rsidP="00C63747">
      <w:pPr>
        <w:jc w:val="both"/>
        <w:rPr>
          <w:sz w:val="22"/>
        </w:rPr>
      </w:pPr>
    </w:p>
    <w:tbl>
      <w:tblPr>
        <w:tblW w:w="0" w:type="auto"/>
        <w:jc w:val="center"/>
        <w:tblLook w:val="04A0" w:firstRow="1" w:lastRow="0" w:firstColumn="1" w:lastColumn="0" w:noHBand="0" w:noVBand="1"/>
      </w:tblPr>
      <w:tblGrid>
        <w:gridCol w:w="3686"/>
        <w:gridCol w:w="1407"/>
        <w:gridCol w:w="3686"/>
      </w:tblGrid>
      <w:tr w:rsidR="00CB7A14" w:rsidRPr="000931C6" w14:paraId="668D6526" w14:textId="77777777" w:rsidTr="000931C6">
        <w:trPr>
          <w:cantSplit/>
          <w:jc w:val="center"/>
        </w:trPr>
        <w:tc>
          <w:tcPr>
            <w:tcW w:w="3686" w:type="dxa"/>
            <w:hideMark/>
          </w:tcPr>
          <w:p w14:paraId="66250498" w14:textId="4C899B3F" w:rsidR="00CB7A14" w:rsidRPr="000931C6" w:rsidRDefault="00CB7A14" w:rsidP="007D51A5">
            <w:pPr>
              <w:jc w:val="both"/>
              <w:rPr>
                <w:rFonts w:ascii="Calibri" w:hAnsi="Calibri"/>
                <w:sz w:val="22"/>
                <w:szCs w:val="22"/>
              </w:rPr>
            </w:pPr>
            <w:r w:rsidRPr="000931C6">
              <w:rPr>
                <w:rFonts w:ascii="Calibri" w:hAnsi="Calibri"/>
                <w:sz w:val="22"/>
                <w:szCs w:val="22"/>
              </w:rPr>
              <w:t xml:space="preserve">V ................................. dne </w:t>
            </w:r>
            <w:r w:rsidR="006315A8">
              <w:rPr>
                <w:rFonts w:ascii="Calibri" w:hAnsi="Calibri"/>
                <w:sz w:val="22"/>
                <w:szCs w:val="22"/>
              </w:rPr>
              <w:t>16.4.2026</w:t>
            </w:r>
          </w:p>
        </w:tc>
        <w:tc>
          <w:tcPr>
            <w:tcW w:w="1407" w:type="dxa"/>
          </w:tcPr>
          <w:p w14:paraId="352E1775" w14:textId="77777777" w:rsidR="00CB7A14" w:rsidRPr="000931C6" w:rsidRDefault="00CB7A14" w:rsidP="007D51A5">
            <w:pPr>
              <w:jc w:val="both"/>
              <w:rPr>
                <w:rFonts w:ascii="Calibri" w:hAnsi="Calibri"/>
                <w:sz w:val="22"/>
                <w:szCs w:val="22"/>
              </w:rPr>
            </w:pPr>
          </w:p>
        </w:tc>
        <w:tc>
          <w:tcPr>
            <w:tcW w:w="3686" w:type="dxa"/>
            <w:hideMark/>
          </w:tcPr>
          <w:p w14:paraId="4446ADFC" w14:textId="5B208D1D" w:rsidR="00CB7A14" w:rsidRPr="000931C6" w:rsidRDefault="00CB7A14" w:rsidP="007D51A5">
            <w:pPr>
              <w:jc w:val="both"/>
              <w:rPr>
                <w:rFonts w:ascii="Calibri" w:hAnsi="Calibri"/>
                <w:sz w:val="22"/>
                <w:szCs w:val="22"/>
              </w:rPr>
            </w:pPr>
            <w:r w:rsidRPr="000931C6">
              <w:rPr>
                <w:rFonts w:ascii="Calibri" w:hAnsi="Calibri"/>
                <w:sz w:val="22"/>
                <w:szCs w:val="22"/>
              </w:rPr>
              <w:t xml:space="preserve">V ................................. dne </w:t>
            </w:r>
            <w:r w:rsidR="006315A8">
              <w:rPr>
                <w:rFonts w:ascii="Calibri" w:hAnsi="Calibri"/>
                <w:sz w:val="22"/>
                <w:szCs w:val="22"/>
              </w:rPr>
              <w:t>18.3.2026</w:t>
            </w:r>
          </w:p>
        </w:tc>
      </w:tr>
      <w:tr w:rsidR="00CB7A14" w:rsidRPr="000931C6" w14:paraId="15D24BCE" w14:textId="77777777" w:rsidTr="000931C6">
        <w:trPr>
          <w:cantSplit/>
          <w:trHeight w:val="851"/>
          <w:jc w:val="center"/>
        </w:trPr>
        <w:tc>
          <w:tcPr>
            <w:tcW w:w="3686" w:type="dxa"/>
            <w:tcBorders>
              <w:top w:val="nil"/>
              <w:left w:val="nil"/>
              <w:bottom w:val="dotted" w:sz="4" w:space="0" w:color="auto"/>
              <w:right w:val="nil"/>
            </w:tcBorders>
          </w:tcPr>
          <w:p w14:paraId="596E6361" w14:textId="77777777" w:rsidR="00CB7A14" w:rsidRPr="000931C6" w:rsidRDefault="00CB7A14" w:rsidP="007D51A5">
            <w:pPr>
              <w:jc w:val="both"/>
              <w:rPr>
                <w:rFonts w:ascii="Calibri" w:hAnsi="Calibri"/>
                <w:sz w:val="22"/>
                <w:szCs w:val="22"/>
              </w:rPr>
            </w:pPr>
          </w:p>
        </w:tc>
        <w:tc>
          <w:tcPr>
            <w:tcW w:w="1407" w:type="dxa"/>
          </w:tcPr>
          <w:p w14:paraId="7AE774C0" w14:textId="77777777" w:rsidR="00CB7A14" w:rsidRPr="000931C6" w:rsidRDefault="00CB7A14" w:rsidP="007D51A5">
            <w:pPr>
              <w:jc w:val="both"/>
              <w:rPr>
                <w:rFonts w:ascii="Calibri" w:hAnsi="Calibri"/>
                <w:sz w:val="22"/>
                <w:szCs w:val="22"/>
              </w:rPr>
            </w:pPr>
          </w:p>
        </w:tc>
        <w:tc>
          <w:tcPr>
            <w:tcW w:w="3686" w:type="dxa"/>
            <w:tcBorders>
              <w:top w:val="nil"/>
              <w:left w:val="nil"/>
              <w:bottom w:val="dotted" w:sz="4" w:space="0" w:color="auto"/>
              <w:right w:val="nil"/>
            </w:tcBorders>
          </w:tcPr>
          <w:p w14:paraId="1C76D4E6" w14:textId="77777777" w:rsidR="00CB7A14" w:rsidRPr="000931C6" w:rsidRDefault="00CB7A14" w:rsidP="007D51A5">
            <w:pPr>
              <w:jc w:val="both"/>
              <w:rPr>
                <w:rFonts w:ascii="Calibri" w:hAnsi="Calibri"/>
                <w:sz w:val="22"/>
                <w:szCs w:val="22"/>
              </w:rPr>
            </w:pPr>
          </w:p>
        </w:tc>
      </w:tr>
      <w:tr w:rsidR="00CB7A14" w:rsidRPr="000931C6" w14:paraId="47B527C6" w14:textId="77777777" w:rsidTr="000931C6">
        <w:trPr>
          <w:cantSplit/>
          <w:jc w:val="center"/>
        </w:trPr>
        <w:tc>
          <w:tcPr>
            <w:tcW w:w="3686" w:type="dxa"/>
            <w:tcBorders>
              <w:top w:val="dotted" w:sz="4" w:space="0" w:color="auto"/>
              <w:left w:val="nil"/>
              <w:bottom w:val="nil"/>
              <w:right w:val="nil"/>
            </w:tcBorders>
          </w:tcPr>
          <w:p w14:paraId="3FB2E5EB" w14:textId="77777777" w:rsidR="00CB7A14" w:rsidRPr="000931C6" w:rsidRDefault="00CB7A14" w:rsidP="007D51A5">
            <w:pPr>
              <w:jc w:val="center"/>
              <w:rPr>
                <w:rFonts w:ascii="Calibri" w:hAnsi="Calibri"/>
                <w:sz w:val="22"/>
                <w:szCs w:val="22"/>
              </w:rPr>
            </w:pPr>
          </w:p>
          <w:p w14:paraId="4D2B382B" w14:textId="1C730F9C" w:rsidR="00CB7A14" w:rsidRPr="000931C6" w:rsidRDefault="00AA4960" w:rsidP="007D51A5">
            <w:pPr>
              <w:jc w:val="center"/>
              <w:rPr>
                <w:rFonts w:ascii="Calibri" w:hAnsi="Calibri"/>
                <w:sz w:val="22"/>
                <w:szCs w:val="22"/>
              </w:rPr>
            </w:pPr>
            <w:proofErr w:type="spellStart"/>
            <w:r>
              <w:rPr>
                <w:rFonts w:ascii="Calibri" w:hAnsi="Calibri"/>
                <w:sz w:val="22"/>
                <w:szCs w:val="22"/>
              </w:rPr>
              <w:t>xxxxxxxx</w:t>
            </w:r>
            <w:proofErr w:type="spellEnd"/>
          </w:p>
          <w:p w14:paraId="0E16B49F" w14:textId="77777777" w:rsidR="00CB7A14" w:rsidRPr="000931C6" w:rsidRDefault="00CB7A14" w:rsidP="007D51A5">
            <w:pPr>
              <w:jc w:val="center"/>
              <w:rPr>
                <w:rFonts w:ascii="Calibri" w:hAnsi="Calibri"/>
                <w:sz w:val="22"/>
                <w:szCs w:val="22"/>
              </w:rPr>
            </w:pPr>
            <w:r w:rsidRPr="000931C6">
              <w:rPr>
                <w:rFonts w:ascii="Calibri" w:hAnsi="Calibri"/>
                <w:sz w:val="22"/>
                <w:szCs w:val="22"/>
              </w:rPr>
              <w:t>administrátor</w:t>
            </w:r>
          </w:p>
          <w:p w14:paraId="181BF9ED" w14:textId="77777777" w:rsidR="00CB7A14" w:rsidRPr="000931C6" w:rsidRDefault="00CB7A14" w:rsidP="007D51A5">
            <w:pPr>
              <w:jc w:val="center"/>
              <w:rPr>
                <w:rFonts w:ascii="Calibri" w:hAnsi="Calibri"/>
                <w:sz w:val="22"/>
                <w:szCs w:val="22"/>
              </w:rPr>
            </w:pPr>
            <w:r w:rsidRPr="000931C6">
              <w:rPr>
                <w:rFonts w:ascii="Calibri" w:hAnsi="Calibri"/>
                <w:b/>
                <w:sz w:val="22"/>
              </w:rPr>
              <w:t>Římskokatolická farnost Vimperk</w:t>
            </w:r>
          </w:p>
        </w:tc>
        <w:tc>
          <w:tcPr>
            <w:tcW w:w="1407" w:type="dxa"/>
          </w:tcPr>
          <w:p w14:paraId="044FBB7D" w14:textId="77777777" w:rsidR="00CB7A14" w:rsidRPr="000931C6" w:rsidRDefault="00CB7A14" w:rsidP="007D51A5">
            <w:pPr>
              <w:jc w:val="center"/>
              <w:rPr>
                <w:rFonts w:ascii="Calibri" w:hAnsi="Calibri"/>
                <w:sz w:val="22"/>
                <w:szCs w:val="22"/>
              </w:rPr>
            </w:pPr>
          </w:p>
        </w:tc>
        <w:tc>
          <w:tcPr>
            <w:tcW w:w="3686" w:type="dxa"/>
            <w:tcBorders>
              <w:top w:val="dotted" w:sz="4" w:space="0" w:color="auto"/>
              <w:left w:val="nil"/>
              <w:bottom w:val="nil"/>
              <w:right w:val="nil"/>
            </w:tcBorders>
          </w:tcPr>
          <w:p w14:paraId="01D85B58" w14:textId="77777777" w:rsidR="00CB7A14" w:rsidRPr="000931C6" w:rsidRDefault="00CB7A14" w:rsidP="007D51A5">
            <w:pPr>
              <w:jc w:val="center"/>
              <w:rPr>
                <w:rFonts w:ascii="Calibri" w:hAnsi="Calibri"/>
                <w:sz w:val="22"/>
                <w:szCs w:val="22"/>
              </w:rPr>
            </w:pPr>
          </w:p>
          <w:p w14:paraId="6434E388" w14:textId="77777777" w:rsidR="00CB7A14" w:rsidRPr="000931C6" w:rsidRDefault="00CB7A14" w:rsidP="007D51A5">
            <w:pPr>
              <w:jc w:val="center"/>
              <w:rPr>
                <w:rFonts w:ascii="Calibri" w:hAnsi="Calibri" w:cs="Calibri"/>
                <w:sz w:val="22"/>
                <w:szCs w:val="22"/>
              </w:rPr>
            </w:pPr>
            <w:r w:rsidRPr="000931C6">
              <w:rPr>
                <w:rFonts w:ascii="Calibri" w:hAnsi="Calibri" w:cs="Calibri"/>
                <w:sz w:val="22"/>
                <w:szCs w:val="22"/>
              </w:rPr>
              <w:t>Mgr. Petrem Pavelcem, Ph.D.</w:t>
            </w:r>
          </w:p>
          <w:p w14:paraId="5C09CAD3" w14:textId="77777777" w:rsidR="00CB7A14" w:rsidRPr="000931C6" w:rsidRDefault="00CB7A14" w:rsidP="007D51A5">
            <w:pPr>
              <w:jc w:val="center"/>
              <w:rPr>
                <w:rFonts w:ascii="Calibri" w:hAnsi="Calibri"/>
                <w:sz w:val="22"/>
                <w:szCs w:val="22"/>
              </w:rPr>
            </w:pPr>
            <w:r w:rsidRPr="000931C6">
              <w:rPr>
                <w:rFonts w:ascii="Calibri" w:hAnsi="Calibri"/>
                <w:sz w:val="22"/>
                <w:szCs w:val="22"/>
              </w:rPr>
              <w:t>ředitel</w:t>
            </w:r>
          </w:p>
          <w:p w14:paraId="7EB6D924" w14:textId="77777777" w:rsidR="00CB7A14" w:rsidRPr="000931C6" w:rsidRDefault="00CB7A14" w:rsidP="007D51A5">
            <w:pPr>
              <w:jc w:val="center"/>
              <w:rPr>
                <w:rFonts w:ascii="Calibri" w:hAnsi="Calibri"/>
                <w:sz w:val="22"/>
                <w:szCs w:val="22"/>
              </w:rPr>
            </w:pPr>
            <w:r w:rsidRPr="000931C6">
              <w:rPr>
                <w:rFonts w:ascii="Calibri" w:hAnsi="Calibri"/>
                <w:b/>
                <w:bCs/>
                <w:sz w:val="22"/>
              </w:rPr>
              <w:t>Národní památkový ústav</w:t>
            </w:r>
          </w:p>
        </w:tc>
      </w:tr>
    </w:tbl>
    <w:p w14:paraId="56C8ABC0" w14:textId="35F158A7" w:rsidR="00C63747" w:rsidRPr="000931C6" w:rsidRDefault="00C63747" w:rsidP="00C63747">
      <w:pPr>
        <w:jc w:val="center"/>
        <w:rPr>
          <w:rFonts w:ascii="Calibri" w:hAnsi="Calibri"/>
          <w:b/>
          <w:bCs/>
          <w:i/>
          <w:iCs/>
          <w:sz w:val="22"/>
          <w:szCs w:val="22"/>
        </w:rPr>
      </w:pPr>
      <w:r w:rsidRPr="000931C6">
        <w:rPr>
          <w:rFonts w:ascii="Calibri" w:hAnsi="Calibri"/>
          <w:b/>
          <w:bCs/>
          <w:i/>
          <w:iCs/>
          <w:sz w:val="22"/>
          <w:szCs w:val="22"/>
        </w:rPr>
        <w:br w:type="page"/>
      </w:r>
      <w:r w:rsidR="002D4B19" w:rsidRPr="000931C6">
        <w:rPr>
          <w:b/>
          <w:bCs/>
          <w:i/>
          <w:iCs/>
        </w:rPr>
        <w:lastRenderedPageBreak/>
        <w:t>Příloha č. 2 smlouvy o výpůjčce č. 26/0052/0830</w:t>
      </w:r>
    </w:p>
    <w:p w14:paraId="6B71D7B0" w14:textId="77777777" w:rsidR="00C63747" w:rsidRPr="000931C6" w:rsidRDefault="00C63747" w:rsidP="00C63747">
      <w:pPr>
        <w:jc w:val="right"/>
        <w:rPr>
          <w:rFonts w:ascii="Calibri" w:hAnsi="Calibri"/>
          <w:sz w:val="22"/>
          <w:szCs w:val="22"/>
        </w:rPr>
      </w:pPr>
    </w:p>
    <w:p w14:paraId="096C6D35" w14:textId="0BC3ADC6" w:rsidR="00C63747" w:rsidRPr="000931C6" w:rsidRDefault="00C63747" w:rsidP="00C63747">
      <w:pPr>
        <w:jc w:val="right"/>
        <w:rPr>
          <w:rFonts w:ascii="Calibri" w:hAnsi="Calibri"/>
          <w:sz w:val="22"/>
          <w:szCs w:val="22"/>
        </w:rPr>
      </w:pPr>
      <w:r w:rsidRPr="000931C6">
        <w:rPr>
          <w:rFonts w:ascii="Calibri" w:hAnsi="Calibri"/>
          <w:sz w:val="22"/>
          <w:szCs w:val="22"/>
        </w:rPr>
        <w:t xml:space="preserve">celkem stran </w:t>
      </w:r>
      <w:proofErr w:type="gramStart"/>
      <w:r w:rsidRPr="000931C6">
        <w:rPr>
          <w:rFonts w:ascii="Calibri" w:hAnsi="Calibri"/>
          <w:sz w:val="22"/>
          <w:szCs w:val="22"/>
        </w:rPr>
        <w:t xml:space="preserve">přílohy:   </w:t>
      </w:r>
      <w:proofErr w:type="gramEnd"/>
      <w:r w:rsidRPr="000931C6">
        <w:rPr>
          <w:rFonts w:ascii="Calibri" w:hAnsi="Calibri"/>
          <w:sz w:val="22"/>
          <w:szCs w:val="22"/>
        </w:rPr>
        <w:t xml:space="preserve">      1 stran</w:t>
      </w:r>
      <w:r w:rsidR="00CB7A14" w:rsidRPr="000931C6">
        <w:rPr>
          <w:rFonts w:ascii="Calibri" w:hAnsi="Calibri"/>
          <w:sz w:val="22"/>
          <w:szCs w:val="22"/>
        </w:rPr>
        <w:t>a</w:t>
      </w:r>
    </w:p>
    <w:p w14:paraId="1FA63DE2" w14:textId="77777777" w:rsidR="00C63747" w:rsidRPr="000931C6" w:rsidRDefault="00C63747" w:rsidP="00C63747">
      <w:pPr>
        <w:jc w:val="center"/>
        <w:rPr>
          <w:rFonts w:ascii="Calibri" w:hAnsi="Calibri"/>
          <w:b/>
          <w:sz w:val="22"/>
          <w:szCs w:val="22"/>
        </w:rPr>
      </w:pPr>
    </w:p>
    <w:p w14:paraId="47A0C059" w14:textId="77777777" w:rsidR="00C63747" w:rsidRPr="000931C6" w:rsidRDefault="00C63747" w:rsidP="00C63747">
      <w:pPr>
        <w:jc w:val="center"/>
        <w:rPr>
          <w:rFonts w:ascii="Calibri" w:hAnsi="Calibri"/>
          <w:b/>
          <w:sz w:val="22"/>
          <w:szCs w:val="22"/>
        </w:rPr>
      </w:pPr>
    </w:p>
    <w:p w14:paraId="7CFFE77A" w14:textId="77777777" w:rsidR="00C63747" w:rsidRPr="000931C6" w:rsidRDefault="00C63747" w:rsidP="00C63747">
      <w:pPr>
        <w:jc w:val="center"/>
        <w:rPr>
          <w:rFonts w:ascii="Calibri" w:hAnsi="Calibri"/>
          <w:b/>
          <w:sz w:val="22"/>
          <w:szCs w:val="22"/>
        </w:rPr>
      </w:pPr>
      <w:r w:rsidRPr="000931C6">
        <w:rPr>
          <w:rFonts w:ascii="Calibri" w:hAnsi="Calibri"/>
          <w:b/>
          <w:sz w:val="22"/>
          <w:szCs w:val="22"/>
        </w:rPr>
        <w:t>Předávací protokol</w:t>
      </w:r>
    </w:p>
    <w:p w14:paraId="006028AA" w14:textId="77777777" w:rsidR="00C63747" w:rsidRPr="000931C6" w:rsidRDefault="00C63747" w:rsidP="00C63747">
      <w:pPr>
        <w:jc w:val="both"/>
        <w:rPr>
          <w:rFonts w:ascii="Calibri" w:hAnsi="Calibri"/>
          <w:sz w:val="22"/>
          <w:szCs w:val="22"/>
        </w:rPr>
      </w:pPr>
    </w:p>
    <w:p w14:paraId="0404A042" w14:textId="77777777" w:rsidR="00C63747" w:rsidRPr="000931C6" w:rsidRDefault="00C63747" w:rsidP="00C63747">
      <w:pPr>
        <w:jc w:val="both"/>
        <w:rPr>
          <w:rFonts w:ascii="Calibri" w:hAnsi="Calibri"/>
          <w:sz w:val="22"/>
          <w:szCs w:val="22"/>
        </w:rPr>
      </w:pPr>
    </w:p>
    <w:p w14:paraId="4084B4AF" w14:textId="64F38542" w:rsidR="00C63747" w:rsidRPr="000931C6" w:rsidRDefault="00C63747" w:rsidP="00C63747">
      <w:pPr>
        <w:jc w:val="both"/>
        <w:rPr>
          <w:rFonts w:ascii="Calibri" w:hAnsi="Calibri"/>
          <w:sz w:val="22"/>
          <w:szCs w:val="22"/>
        </w:rPr>
      </w:pPr>
      <w:r w:rsidRPr="000931C6">
        <w:rPr>
          <w:rFonts w:ascii="Calibri" w:hAnsi="Calibri"/>
          <w:sz w:val="22"/>
          <w:szCs w:val="22"/>
        </w:rPr>
        <w:t xml:space="preserve">Na základě této Smlouvy o výpůjčce mezi </w:t>
      </w:r>
      <w:r w:rsidRPr="000931C6">
        <w:rPr>
          <w:rFonts w:ascii="Calibri" w:hAnsi="Calibri"/>
          <w:b/>
          <w:sz w:val="22"/>
          <w:szCs w:val="22"/>
        </w:rPr>
        <w:t>Římskokatolickou farností</w:t>
      </w:r>
      <w:r w:rsidR="0001190D" w:rsidRPr="000931C6">
        <w:rPr>
          <w:rFonts w:ascii="Calibri" w:hAnsi="Calibri"/>
          <w:b/>
          <w:sz w:val="22"/>
          <w:szCs w:val="22"/>
        </w:rPr>
        <w:t xml:space="preserve"> Vimperk</w:t>
      </w:r>
      <w:r w:rsidRPr="000931C6">
        <w:rPr>
          <w:rFonts w:ascii="Calibri" w:hAnsi="Calibri"/>
          <w:b/>
          <w:sz w:val="22"/>
          <w:szCs w:val="22"/>
        </w:rPr>
        <w:t xml:space="preserve"> jako půjčitelem a </w:t>
      </w:r>
      <w:r w:rsidR="0001190D" w:rsidRPr="000931C6">
        <w:rPr>
          <w:rFonts w:ascii="Calibri" w:hAnsi="Calibri"/>
          <w:b/>
          <w:sz w:val="22"/>
          <w:szCs w:val="22"/>
        </w:rPr>
        <w:t>Národní památkový ústav</w:t>
      </w:r>
      <w:r w:rsidRPr="000931C6">
        <w:rPr>
          <w:rFonts w:ascii="Calibri" w:hAnsi="Calibri"/>
          <w:b/>
          <w:sz w:val="22"/>
          <w:szCs w:val="22"/>
        </w:rPr>
        <w:t xml:space="preserve"> jako vypůjčitelem</w:t>
      </w:r>
      <w:r w:rsidRPr="000931C6">
        <w:rPr>
          <w:rFonts w:ascii="Calibri" w:hAnsi="Calibri"/>
          <w:sz w:val="22"/>
          <w:szCs w:val="22"/>
        </w:rPr>
        <w:t xml:space="preserve"> dochází k předání a převzetí tohoto předmětu: </w:t>
      </w:r>
    </w:p>
    <w:p w14:paraId="3E1461F8" w14:textId="77777777" w:rsidR="00C63747" w:rsidRPr="000931C6" w:rsidRDefault="00C63747" w:rsidP="00C63747">
      <w:pPr>
        <w:jc w:val="both"/>
        <w:rPr>
          <w:rFonts w:ascii="Calibri" w:hAnsi="Calibri"/>
          <w:sz w:val="22"/>
          <w:szCs w:val="22"/>
        </w:rPr>
      </w:pPr>
    </w:p>
    <w:p w14:paraId="2EFF4A3A" w14:textId="77777777" w:rsidR="00C63747" w:rsidRPr="000931C6" w:rsidRDefault="00C63747" w:rsidP="00C63747">
      <w:pPr>
        <w:jc w:val="both"/>
        <w:rPr>
          <w:rFonts w:ascii="Calibri" w:hAnsi="Calibri"/>
          <w:sz w:val="22"/>
          <w:szCs w:val="22"/>
        </w:rPr>
      </w:pPr>
    </w:p>
    <w:p w14:paraId="12CF5276" w14:textId="33A71C9B" w:rsidR="00C63747" w:rsidRPr="000931C6" w:rsidRDefault="006315A8" w:rsidP="00C63747">
      <w:pPr>
        <w:jc w:val="both"/>
        <w:rPr>
          <w:rFonts w:ascii="Calibri" w:hAnsi="Calibri"/>
          <w:b/>
          <w:sz w:val="22"/>
          <w:szCs w:val="22"/>
        </w:rPr>
      </w:pPr>
      <w:proofErr w:type="spellStart"/>
      <w:r>
        <w:rPr>
          <w:rFonts w:ascii="Calibri" w:hAnsi="Calibri"/>
          <w:b/>
          <w:i/>
          <w:iCs/>
          <w:sz w:val="22"/>
          <w:szCs w:val="22"/>
        </w:rPr>
        <w:t>xxxxxxxxxxxx</w:t>
      </w:r>
      <w:proofErr w:type="spellEnd"/>
    </w:p>
    <w:p w14:paraId="369B45F8" w14:textId="77777777" w:rsidR="00C63747" w:rsidRPr="000931C6" w:rsidRDefault="00C63747" w:rsidP="00C63747">
      <w:pPr>
        <w:jc w:val="both"/>
        <w:rPr>
          <w:rFonts w:ascii="Calibri" w:hAnsi="Calibri"/>
          <w:sz w:val="22"/>
          <w:szCs w:val="22"/>
        </w:rPr>
      </w:pPr>
    </w:p>
    <w:p w14:paraId="7DD81168" w14:textId="56DACBFA" w:rsidR="00C63747" w:rsidRPr="000931C6" w:rsidRDefault="00C63747" w:rsidP="00C63747">
      <w:pPr>
        <w:jc w:val="both"/>
        <w:rPr>
          <w:rFonts w:ascii="Calibri" w:hAnsi="Calibri"/>
          <w:sz w:val="22"/>
          <w:szCs w:val="22"/>
        </w:rPr>
      </w:pPr>
      <w:r w:rsidRPr="000931C6">
        <w:rPr>
          <w:rFonts w:ascii="Calibri" w:hAnsi="Calibri"/>
          <w:sz w:val="22"/>
          <w:szCs w:val="22"/>
        </w:rPr>
        <w:t xml:space="preserve"> za účelem</w:t>
      </w:r>
      <w:r w:rsidR="00882EA6" w:rsidRPr="000931C6">
        <w:rPr>
          <w:rFonts w:ascii="Calibri" w:hAnsi="Calibri"/>
          <w:sz w:val="22"/>
          <w:szCs w:val="22"/>
        </w:rPr>
        <w:t xml:space="preserve"> </w:t>
      </w:r>
      <w:proofErr w:type="spellStart"/>
      <w:r w:rsidR="006315A8">
        <w:rPr>
          <w:rFonts w:ascii="Calibri" w:hAnsi="Calibri"/>
          <w:sz w:val="22"/>
          <w:szCs w:val="22"/>
        </w:rPr>
        <w:t>xxxxxxxxxxxxxxxx</w:t>
      </w:r>
      <w:proofErr w:type="spellEnd"/>
    </w:p>
    <w:p w14:paraId="6520CC93" w14:textId="77777777" w:rsidR="00C63747" w:rsidRPr="000931C6" w:rsidRDefault="00C63747" w:rsidP="00C63747">
      <w:pPr>
        <w:jc w:val="both"/>
        <w:rPr>
          <w:rFonts w:ascii="Calibri" w:hAnsi="Calibri"/>
          <w:sz w:val="22"/>
          <w:szCs w:val="22"/>
        </w:rPr>
      </w:pPr>
    </w:p>
    <w:p w14:paraId="3654FEBE" w14:textId="77777777" w:rsidR="00C63747" w:rsidRPr="000931C6" w:rsidRDefault="00C63747" w:rsidP="00C63747">
      <w:pPr>
        <w:jc w:val="both"/>
        <w:rPr>
          <w:rFonts w:ascii="Calibri" w:hAnsi="Calibri"/>
          <w:sz w:val="22"/>
          <w:szCs w:val="22"/>
        </w:rPr>
      </w:pPr>
    </w:p>
    <w:p w14:paraId="75BD829B" w14:textId="77777777" w:rsidR="00C63747" w:rsidRPr="000931C6" w:rsidRDefault="00C63747" w:rsidP="00C63747">
      <w:pPr>
        <w:jc w:val="both"/>
        <w:rPr>
          <w:rFonts w:ascii="Calibri" w:hAnsi="Calibri"/>
          <w:sz w:val="22"/>
          <w:szCs w:val="22"/>
        </w:rPr>
      </w:pPr>
    </w:p>
    <w:p w14:paraId="02486E5F" w14:textId="77777777" w:rsidR="00C63747" w:rsidRPr="000931C6" w:rsidRDefault="00C63747" w:rsidP="00C63747">
      <w:pPr>
        <w:jc w:val="both"/>
        <w:rPr>
          <w:rFonts w:ascii="Calibri" w:hAnsi="Calibri"/>
          <w:sz w:val="22"/>
          <w:szCs w:val="22"/>
        </w:rPr>
      </w:pPr>
      <w:r w:rsidRPr="000931C6">
        <w:rPr>
          <w:rFonts w:ascii="Calibri" w:hAnsi="Calibri"/>
          <w:sz w:val="22"/>
          <w:szCs w:val="22"/>
        </w:rPr>
        <w:t>V............................................ dne ..................................</w:t>
      </w:r>
    </w:p>
    <w:tbl>
      <w:tblPr>
        <w:tblW w:w="0" w:type="auto"/>
        <w:jc w:val="center"/>
        <w:tblLook w:val="04A0" w:firstRow="1" w:lastRow="0" w:firstColumn="1" w:lastColumn="0" w:noHBand="0" w:noVBand="1"/>
      </w:tblPr>
      <w:tblGrid>
        <w:gridCol w:w="3686"/>
        <w:gridCol w:w="1407"/>
        <w:gridCol w:w="3686"/>
      </w:tblGrid>
      <w:tr w:rsidR="00C63747" w:rsidRPr="000931C6" w14:paraId="2575EEE4" w14:textId="77777777" w:rsidTr="00966885">
        <w:trPr>
          <w:cantSplit/>
          <w:trHeight w:val="851"/>
          <w:jc w:val="center"/>
        </w:trPr>
        <w:tc>
          <w:tcPr>
            <w:tcW w:w="3686" w:type="dxa"/>
            <w:tcBorders>
              <w:top w:val="nil"/>
              <w:left w:val="nil"/>
              <w:bottom w:val="dotted" w:sz="4" w:space="0" w:color="auto"/>
              <w:right w:val="nil"/>
            </w:tcBorders>
          </w:tcPr>
          <w:p w14:paraId="2FBEE1F1" w14:textId="77777777" w:rsidR="00C63747" w:rsidRPr="000931C6" w:rsidRDefault="00C63747" w:rsidP="00966885">
            <w:pPr>
              <w:jc w:val="both"/>
              <w:rPr>
                <w:rFonts w:ascii="Calibri" w:hAnsi="Calibri"/>
                <w:sz w:val="22"/>
                <w:szCs w:val="22"/>
              </w:rPr>
            </w:pPr>
          </w:p>
        </w:tc>
        <w:tc>
          <w:tcPr>
            <w:tcW w:w="1407" w:type="dxa"/>
          </w:tcPr>
          <w:p w14:paraId="48EEB391" w14:textId="77777777" w:rsidR="00C63747" w:rsidRPr="000931C6" w:rsidRDefault="00C63747" w:rsidP="00966885">
            <w:pPr>
              <w:jc w:val="both"/>
              <w:rPr>
                <w:rFonts w:ascii="Calibri" w:hAnsi="Calibri"/>
                <w:sz w:val="22"/>
                <w:szCs w:val="22"/>
              </w:rPr>
            </w:pPr>
          </w:p>
        </w:tc>
        <w:tc>
          <w:tcPr>
            <w:tcW w:w="3686" w:type="dxa"/>
            <w:tcBorders>
              <w:top w:val="nil"/>
              <w:left w:val="nil"/>
              <w:bottom w:val="dotted" w:sz="4" w:space="0" w:color="auto"/>
              <w:right w:val="nil"/>
            </w:tcBorders>
          </w:tcPr>
          <w:p w14:paraId="086BAA6E" w14:textId="77777777" w:rsidR="00C63747" w:rsidRPr="000931C6" w:rsidRDefault="00C63747" w:rsidP="00966885">
            <w:pPr>
              <w:jc w:val="both"/>
              <w:rPr>
                <w:rFonts w:ascii="Calibri" w:hAnsi="Calibri"/>
                <w:sz w:val="22"/>
                <w:szCs w:val="22"/>
              </w:rPr>
            </w:pPr>
          </w:p>
        </w:tc>
      </w:tr>
      <w:tr w:rsidR="00C63747" w:rsidRPr="00DC533C" w14:paraId="21626487" w14:textId="77777777" w:rsidTr="00966885">
        <w:trPr>
          <w:cantSplit/>
          <w:jc w:val="center"/>
        </w:trPr>
        <w:tc>
          <w:tcPr>
            <w:tcW w:w="3686" w:type="dxa"/>
            <w:tcBorders>
              <w:top w:val="dotted" w:sz="4" w:space="0" w:color="auto"/>
              <w:left w:val="nil"/>
              <w:bottom w:val="nil"/>
              <w:right w:val="nil"/>
            </w:tcBorders>
          </w:tcPr>
          <w:p w14:paraId="385A6BC2" w14:textId="77777777" w:rsidR="00C63747" w:rsidRPr="000931C6" w:rsidRDefault="00C63747" w:rsidP="00966885">
            <w:pPr>
              <w:jc w:val="both"/>
              <w:rPr>
                <w:rFonts w:ascii="Calibri" w:hAnsi="Calibri"/>
                <w:sz w:val="22"/>
                <w:szCs w:val="22"/>
              </w:rPr>
            </w:pPr>
          </w:p>
          <w:p w14:paraId="7FE4BD86" w14:textId="77777777" w:rsidR="00C63747" w:rsidRPr="000931C6" w:rsidRDefault="00C63747" w:rsidP="00966885">
            <w:pPr>
              <w:jc w:val="both"/>
              <w:rPr>
                <w:rFonts w:ascii="Calibri" w:hAnsi="Calibri"/>
                <w:sz w:val="22"/>
                <w:szCs w:val="22"/>
              </w:rPr>
            </w:pPr>
            <w:r w:rsidRPr="000931C6">
              <w:rPr>
                <w:rFonts w:ascii="Calibri" w:hAnsi="Calibri"/>
                <w:sz w:val="22"/>
                <w:szCs w:val="22"/>
              </w:rPr>
              <w:t>předal:</w:t>
            </w:r>
          </w:p>
          <w:p w14:paraId="0547CBE6" w14:textId="77777777" w:rsidR="00C63747" w:rsidRPr="000931C6" w:rsidRDefault="00C63747" w:rsidP="00966885">
            <w:pPr>
              <w:jc w:val="both"/>
              <w:rPr>
                <w:rFonts w:ascii="Calibri" w:hAnsi="Calibri"/>
                <w:sz w:val="22"/>
                <w:szCs w:val="22"/>
              </w:rPr>
            </w:pPr>
            <w:r w:rsidRPr="000931C6">
              <w:rPr>
                <w:rFonts w:ascii="Calibri" w:hAnsi="Calibri"/>
                <w:sz w:val="22"/>
                <w:szCs w:val="22"/>
              </w:rPr>
              <w:t>..............................................</w:t>
            </w:r>
          </w:p>
          <w:p w14:paraId="2E65E0BE" w14:textId="77777777" w:rsidR="00C63747" w:rsidRPr="000931C6" w:rsidRDefault="00C63747" w:rsidP="00966885">
            <w:pPr>
              <w:jc w:val="both"/>
              <w:rPr>
                <w:rFonts w:ascii="Calibri" w:hAnsi="Calibri"/>
                <w:sz w:val="22"/>
                <w:szCs w:val="22"/>
              </w:rPr>
            </w:pPr>
            <w:r w:rsidRPr="000931C6">
              <w:rPr>
                <w:rFonts w:ascii="Calibri" w:hAnsi="Calibri"/>
                <w:sz w:val="22"/>
                <w:szCs w:val="22"/>
              </w:rPr>
              <w:t xml:space="preserve">instituce </w:t>
            </w:r>
          </w:p>
          <w:p w14:paraId="156B969E" w14:textId="77777777" w:rsidR="00C63747" w:rsidRPr="000931C6" w:rsidRDefault="00C63747" w:rsidP="00966885">
            <w:pPr>
              <w:jc w:val="both"/>
              <w:rPr>
                <w:rFonts w:ascii="Calibri" w:hAnsi="Calibri"/>
                <w:sz w:val="22"/>
                <w:szCs w:val="22"/>
              </w:rPr>
            </w:pPr>
            <w:r w:rsidRPr="000931C6">
              <w:rPr>
                <w:rFonts w:ascii="Calibri" w:hAnsi="Calibri"/>
                <w:sz w:val="22"/>
                <w:szCs w:val="22"/>
              </w:rPr>
              <w:t xml:space="preserve">v zastoupení půjčitele </w:t>
            </w:r>
          </w:p>
        </w:tc>
        <w:tc>
          <w:tcPr>
            <w:tcW w:w="1407" w:type="dxa"/>
          </w:tcPr>
          <w:p w14:paraId="5B7DEAB6" w14:textId="77777777" w:rsidR="00C63747" w:rsidRPr="000931C6" w:rsidRDefault="00C63747" w:rsidP="00966885">
            <w:pPr>
              <w:jc w:val="both"/>
              <w:rPr>
                <w:rFonts w:ascii="Calibri" w:hAnsi="Calibri"/>
                <w:sz w:val="22"/>
                <w:szCs w:val="22"/>
              </w:rPr>
            </w:pPr>
          </w:p>
        </w:tc>
        <w:tc>
          <w:tcPr>
            <w:tcW w:w="3686" w:type="dxa"/>
            <w:tcBorders>
              <w:top w:val="dotted" w:sz="4" w:space="0" w:color="auto"/>
              <w:left w:val="nil"/>
              <w:bottom w:val="nil"/>
              <w:right w:val="nil"/>
            </w:tcBorders>
          </w:tcPr>
          <w:p w14:paraId="08A2349E" w14:textId="77777777" w:rsidR="00C63747" w:rsidRPr="000931C6" w:rsidRDefault="00C63747" w:rsidP="00966885">
            <w:pPr>
              <w:jc w:val="both"/>
              <w:rPr>
                <w:rFonts w:ascii="Calibri" w:hAnsi="Calibri"/>
                <w:sz w:val="22"/>
                <w:szCs w:val="22"/>
              </w:rPr>
            </w:pPr>
          </w:p>
          <w:p w14:paraId="51C94579" w14:textId="77777777" w:rsidR="00C63747" w:rsidRPr="000931C6" w:rsidRDefault="00C63747" w:rsidP="00966885">
            <w:pPr>
              <w:jc w:val="both"/>
              <w:rPr>
                <w:rFonts w:ascii="Calibri" w:hAnsi="Calibri"/>
                <w:sz w:val="22"/>
                <w:szCs w:val="22"/>
              </w:rPr>
            </w:pPr>
            <w:r w:rsidRPr="000931C6">
              <w:rPr>
                <w:rFonts w:ascii="Calibri" w:hAnsi="Calibri"/>
                <w:sz w:val="22"/>
                <w:szCs w:val="22"/>
              </w:rPr>
              <w:t>převzal:</w:t>
            </w:r>
          </w:p>
          <w:p w14:paraId="317B1603" w14:textId="77777777" w:rsidR="00C63747" w:rsidRPr="000931C6" w:rsidRDefault="00C63747" w:rsidP="00966885">
            <w:pPr>
              <w:jc w:val="both"/>
              <w:rPr>
                <w:rFonts w:ascii="Calibri" w:hAnsi="Calibri"/>
                <w:sz w:val="22"/>
                <w:szCs w:val="22"/>
              </w:rPr>
            </w:pPr>
            <w:r w:rsidRPr="000931C6">
              <w:rPr>
                <w:rFonts w:ascii="Calibri" w:hAnsi="Calibri"/>
                <w:sz w:val="22"/>
                <w:szCs w:val="22"/>
              </w:rPr>
              <w:t>..............................................</w:t>
            </w:r>
          </w:p>
          <w:p w14:paraId="5A084FDF" w14:textId="77777777" w:rsidR="00C63747" w:rsidRPr="000931C6" w:rsidRDefault="00C63747" w:rsidP="00966885">
            <w:pPr>
              <w:jc w:val="both"/>
              <w:rPr>
                <w:rFonts w:ascii="Calibri" w:hAnsi="Calibri"/>
                <w:sz w:val="22"/>
                <w:szCs w:val="22"/>
              </w:rPr>
            </w:pPr>
            <w:r w:rsidRPr="000931C6">
              <w:rPr>
                <w:rFonts w:ascii="Calibri" w:hAnsi="Calibri"/>
                <w:sz w:val="22"/>
                <w:szCs w:val="22"/>
              </w:rPr>
              <w:t xml:space="preserve">instituce </w:t>
            </w:r>
          </w:p>
          <w:p w14:paraId="0BED159A" w14:textId="77777777" w:rsidR="00C63747" w:rsidRPr="000931C6" w:rsidRDefault="00C63747" w:rsidP="00966885">
            <w:pPr>
              <w:jc w:val="both"/>
              <w:rPr>
                <w:rFonts w:ascii="Calibri" w:hAnsi="Calibri"/>
                <w:bCs/>
                <w:sz w:val="22"/>
                <w:szCs w:val="22"/>
              </w:rPr>
            </w:pPr>
            <w:r w:rsidRPr="000931C6">
              <w:rPr>
                <w:rFonts w:ascii="Calibri" w:hAnsi="Calibri"/>
                <w:sz w:val="22"/>
                <w:szCs w:val="22"/>
              </w:rPr>
              <w:t xml:space="preserve">v zastoupení vypůjčitele </w:t>
            </w:r>
          </w:p>
        </w:tc>
      </w:tr>
    </w:tbl>
    <w:p w14:paraId="56B74FA1" w14:textId="77777777" w:rsidR="00C63747" w:rsidRDefault="00C63747" w:rsidP="00C63747">
      <w:pPr>
        <w:jc w:val="both"/>
        <w:rPr>
          <w:rFonts w:ascii="Calibri" w:hAnsi="Calibri"/>
          <w:sz w:val="22"/>
          <w:szCs w:val="22"/>
        </w:rPr>
      </w:pPr>
    </w:p>
    <w:p w14:paraId="5176C35B" w14:textId="77777777" w:rsidR="001D558D" w:rsidRDefault="001D558D"/>
    <w:sectPr w:rsidR="001D55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3D02" w14:textId="77777777" w:rsidR="006D333E" w:rsidRDefault="006D333E">
      <w:r>
        <w:separator/>
      </w:r>
    </w:p>
  </w:endnote>
  <w:endnote w:type="continuationSeparator" w:id="0">
    <w:p w14:paraId="31170859" w14:textId="77777777" w:rsidR="006D333E" w:rsidRDefault="006D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A884" w14:textId="77777777" w:rsidR="006D333E" w:rsidRDefault="006D333E">
      <w:r>
        <w:separator/>
      </w:r>
    </w:p>
  </w:footnote>
  <w:footnote w:type="continuationSeparator" w:id="0">
    <w:p w14:paraId="735A133F" w14:textId="77777777" w:rsidR="006D333E" w:rsidRDefault="006D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35F7" w14:textId="77777777" w:rsidR="00BC56BD" w:rsidRPr="00F260FB" w:rsidRDefault="00C63747">
    <w:pPr>
      <w:pStyle w:val="Zhlav"/>
      <w:jc w:val="center"/>
      <w:rPr>
        <w:rFonts w:ascii="Calibri" w:hAnsi="Calibri"/>
        <w:sz w:val="20"/>
      </w:rPr>
    </w:pPr>
    <w:r w:rsidRPr="00F260FB">
      <w:rPr>
        <w:rFonts w:ascii="Calibri" w:hAnsi="Calibri"/>
        <w:sz w:val="20"/>
      </w:rPr>
      <w:fldChar w:fldCharType="begin"/>
    </w:r>
    <w:r w:rsidRPr="00F260FB">
      <w:rPr>
        <w:rFonts w:ascii="Calibri" w:hAnsi="Calibri"/>
        <w:sz w:val="20"/>
      </w:rPr>
      <w:instrText xml:space="preserve"> PAGE   \* MERGEFORMAT </w:instrText>
    </w:r>
    <w:r w:rsidRPr="00F260FB">
      <w:rPr>
        <w:rFonts w:ascii="Calibri" w:hAnsi="Calibri"/>
        <w:sz w:val="20"/>
      </w:rPr>
      <w:fldChar w:fldCharType="separate"/>
    </w:r>
    <w:r w:rsidR="006205E7">
      <w:rPr>
        <w:rFonts w:ascii="Calibri" w:hAnsi="Calibri"/>
        <w:noProof/>
        <w:sz w:val="20"/>
      </w:rPr>
      <w:t>4</w:t>
    </w:r>
    <w:r w:rsidRPr="00F260FB">
      <w:rPr>
        <w:rFonts w:ascii="Calibri" w:hAnsi="Calibri"/>
        <w:sz w:val="20"/>
      </w:rPr>
      <w:fldChar w:fldCharType="end"/>
    </w:r>
  </w:p>
  <w:p w14:paraId="3ACD29A9" w14:textId="77777777" w:rsidR="00BC56BD" w:rsidRDefault="00BC56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760"/>
    <w:multiLevelType w:val="hybridMultilevel"/>
    <w:tmpl w:val="E250A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22092"/>
    <w:multiLevelType w:val="hybridMultilevel"/>
    <w:tmpl w:val="6AC234A8"/>
    <w:lvl w:ilvl="0" w:tplc="883CC8B0">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451AA"/>
    <w:multiLevelType w:val="hybridMultilevel"/>
    <w:tmpl w:val="4656C9D8"/>
    <w:lvl w:ilvl="0" w:tplc="0405000F">
      <w:start w:val="1"/>
      <w:numFmt w:val="decimal"/>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3" w15:restartNumberingAfterBreak="0">
    <w:nsid w:val="33AC7AED"/>
    <w:multiLevelType w:val="hybridMultilevel"/>
    <w:tmpl w:val="E1B69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6313F3"/>
    <w:multiLevelType w:val="hybridMultilevel"/>
    <w:tmpl w:val="5B9A9EC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67B0DE2"/>
    <w:multiLevelType w:val="hybridMultilevel"/>
    <w:tmpl w:val="65BAE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6B"/>
    <w:rsid w:val="0001190D"/>
    <w:rsid w:val="0001746B"/>
    <w:rsid w:val="000931C6"/>
    <w:rsid w:val="0010236E"/>
    <w:rsid w:val="001838B2"/>
    <w:rsid w:val="001D558D"/>
    <w:rsid w:val="00230506"/>
    <w:rsid w:val="002D4B19"/>
    <w:rsid w:val="004056B4"/>
    <w:rsid w:val="00423F3C"/>
    <w:rsid w:val="00487049"/>
    <w:rsid w:val="00512724"/>
    <w:rsid w:val="00606FAC"/>
    <w:rsid w:val="006205E7"/>
    <w:rsid w:val="006315A8"/>
    <w:rsid w:val="006D333E"/>
    <w:rsid w:val="00727405"/>
    <w:rsid w:val="0079664B"/>
    <w:rsid w:val="0083227B"/>
    <w:rsid w:val="00836873"/>
    <w:rsid w:val="00864FCA"/>
    <w:rsid w:val="00882EA6"/>
    <w:rsid w:val="008B346C"/>
    <w:rsid w:val="00A55E3D"/>
    <w:rsid w:val="00A8109F"/>
    <w:rsid w:val="00AA4960"/>
    <w:rsid w:val="00BA7BF1"/>
    <w:rsid w:val="00BC56BD"/>
    <w:rsid w:val="00C63747"/>
    <w:rsid w:val="00C83C21"/>
    <w:rsid w:val="00CB7A14"/>
    <w:rsid w:val="00CF1952"/>
    <w:rsid w:val="00D375FD"/>
    <w:rsid w:val="00E32A95"/>
    <w:rsid w:val="00FE2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6460"/>
  <w15:chartTrackingRefBased/>
  <w15:docId w15:val="{8920ECAD-CBEE-49BC-B2E1-27E99572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7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B7A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C6374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63747"/>
    <w:rPr>
      <w:rFonts w:ascii="Arial" w:eastAsia="Times New Roman" w:hAnsi="Arial" w:cs="Arial"/>
      <w:b/>
      <w:bCs/>
      <w:i/>
      <w:iCs/>
      <w:sz w:val="28"/>
      <w:szCs w:val="28"/>
      <w:lang w:eastAsia="cs-CZ"/>
    </w:rPr>
  </w:style>
  <w:style w:type="character" w:styleId="Hypertextovodkaz">
    <w:name w:val="Hyperlink"/>
    <w:rsid w:val="00C63747"/>
    <w:rPr>
      <w:color w:val="0000FF"/>
      <w:u w:val="single"/>
    </w:rPr>
  </w:style>
  <w:style w:type="paragraph" w:styleId="Zkladntext">
    <w:name w:val="Body Text"/>
    <w:basedOn w:val="Normln"/>
    <w:link w:val="ZkladntextChar"/>
    <w:rsid w:val="00C63747"/>
    <w:pPr>
      <w:jc w:val="both"/>
    </w:pPr>
    <w:rPr>
      <w:noProof/>
    </w:rPr>
  </w:style>
  <w:style w:type="character" w:customStyle="1" w:styleId="ZkladntextChar">
    <w:name w:val="Základní text Char"/>
    <w:basedOn w:val="Standardnpsmoodstavce"/>
    <w:link w:val="Zkladntext"/>
    <w:rsid w:val="00C63747"/>
    <w:rPr>
      <w:rFonts w:ascii="Times New Roman" w:eastAsia="Times New Roman" w:hAnsi="Times New Roman" w:cs="Times New Roman"/>
      <w:noProof/>
      <w:sz w:val="24"/>
      <w:szCs w:val="24"/>
      <w:lang w:eastAsia="cs-CZ"/>
    </w:rPr>
  </w:style>
  <w:style w:type="paragraph" w:customStyle="1" w:styleId="Standardnte">
    <w:name w:val="Standardní te"/>
    <w:rsid w:val="00C637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C6374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63747"/>
    <w:pPr>
      <w:tabs>
        <w:tab w:val="center" w:pos="4536"/>
        <w:tab w:val="right" w:pos="9072"/>
      </w:tabs>
    </w:pPr>
  </w:style>
  <w:style w:type="character" w:customStyle="1" w:styleId="ZhlavChar">
    <w:name w:val="Záhlaví Char"/>
    <w:basedOn w:val="Standardnpsmoodstavce"/>
    <w:link w:val="Zhlav"/>
    <w:uiPriority w:val="99"/>
    <w:rsid w:val="00C6374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CB7A14"/>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1976</Words>
  <Characters>11659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Říha David</dc:creator>
  <cp:keywords/>
  <dc:description/>
  <cp:lastModifiedBy>Olga</cp:lastModifiedBy>
  <cp:revision>12</cp:revision>
  <cp:lastPrinted>2026-03-13T13:28:00Z</cp:lastPrinted>
  <dcterms:created xsi:type="dcterms:W3CDTF">2026-03-17T11:41:00Z</dcterms:created>
  <dcterms:modified xsi:type="dcterms:W3CDTF">2026-04-23T13:49:00Z</dcterms:modified>
</cp:coreProperties>
</file>