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D203" w14:textId="77777777" w:rsidR="00DD6294" w:rsidRDefault="00DD6294">
      <w:pPr>
        <w:pStyle w:val="Zkladntext"/>
        <w:keepNext/>
        <w:suppressAutoHyphens/>
        <w:jc w:val="center"/>
        <w:rPr>
          <w:rFonts w:cs="Arial"/>
          <w:b/>
          <w:sz w:val="24"/>
          <w:szCs w:val="24"/>
        </w:rPr>
      </w:pPr>
    </w:p>
    <w:p w14:paraId="72037810" w14:textId="27675F11"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Smlouva o dílo </w:t>
      </w:r>
    </w:p>
    <w:p w14:paraId="52716FED" w14:textId="77777777" w:rsidR="006C61B0" w:rsidRPr="006546AE" w:rsidRDefault="0005486C">
      <w:pPr>
        <w:spacing w:before="120"/>
        <w:jc w:val="center"/>
        <w:rPr>
          <w:rFonts w:cs="Arial"/>
          <w:i/>
        </w:rPr>
      </w:pPr>
      <w:r w:rsidRPr="006546AE">
        <w:rPr>
          <w:rFonts w:cs="Arial"/>
        </w:rPr>
        <w:t xml:space="preserve">uzavřená podle </w:t>
      </w:r>
      <w:proofErr w:type="spellStart"/>
      <w:r w:rsidRPr="006546AE">
        <w:rPr>
          <w:rFonts w:cs="Arial"/>
        </w:rPr>
        <w:t>ust</w:t>
      </w:r>
      <w:proofErr w:type="spellEnd"/>
      <w:r w:rsidRPr="006546AE">
        <w:rPr>
          <w:rFonts w:cs="Arial"/>
        </w:rPr>
        <w:t xml:space="preserve">. § 2586 a násl. zákona č. 89/2012 Sb., občanského zákoníku </w:t>
      </w:r>
      <w:r w:rsidRPr="006546AE">
        <w:rPr>
          <w:rFonts w:cs="Arial"/>
          <w:i/>
        </w:rPr>
        <w:t>(dále jen „smlouva“)</w:t>
      </w:r>
    </w:p>
    <w:p w14:paraId="737CE567"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79ADE993" w14:textId="77777777" w:rsidR="001C2887" w:rsidRDefault="001C2887">
      <w:pPr>
        <w:tabs>
          <w:tab w:val="left" w:pos="1260"/>
        </w:tabs>
        <w:spacing w:after="120"/>
        <w:rPr>
          <w:rFonts w:cs="Arial"/>
          <w:b/>
        </w:rPr>
      </w:pPr>
    </w:p>
    <w:p w14:paraId="66ACCC9E" w14:textId="6C900979" w:rsidR="006C61B0" w:rsidRPr="001C2887" w:rsidRDefault="0005486C">
      <w:pPr>
        <w:tabs>
          <w:tab w:val="left" w:pos="1260"/>
        </w:tabs>
        <w:spacing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1C2887" w:rsidRPr="006546AE">
        <w:rPr>
          <w:rFonts w:cs="Arial"/>
          <w:b/>
        </w:rPr>
        <w:t>město Otrokovice</w:t>
      </w:r>
      <w:r w:rsidRPr="006546AE">
        <w:rPr>
          <w:rFonts w:cs="Arial"/>
        </w:rPr>
        <w:tab/>
      </w:r>
      <w:r w:rsidRPr="006546AE">
        <w:rPr>
          <w:rFonts w:cs="Arial"/>
          <w:b/>
        </w:rPr>
        <w:t xml:space="preserve">  </w:t>
      </w:r>
      <w:r w:rsidRPr="006546AE">
        <w:rPr>
          <w:rFonts w:cs="Arial"/>
          <w:b/>
        </w:rPr>
        <w:tab/>
      </w:r>
      <w:r w:rsidRPr="006546AE">
        <w:rPr>
          <w:rFonts w:cs="Arial"/>
          <w:b/>
        </w:rPr>
        <w:tab/>
      </w:r>
      <w:r w:rsidRPr="006546AE">
        <w:rPr>
          <w:rFonts w:cs="Arial"/>
          <w:b/>
        </w:rPr>
        <w:tab/>
      </w:r>
    </w:p>
    <w:p w14:paraId="0E32B7D9" w14:textId="77777777" w:rsidR="006C61B0" w:rsidRPr="006546AE" w:rsidRDefault="0005486C">
      <w:pPr>
        <w:tabs>
          <w:tab w:val="left" w:pos="1260"/>
        </w:tabs>
        <w:rPr>
          <w:rFonts w:cs="Arial"/>
        </w:rPr>
      </w:pPr>
      <w:r w:rsidRPr="006546AE">
        <w:rPr>
          <w:rFonts w:cs="Arial"/>
        </w:rPr>
        <w:t xml:space="preserve">se </w:t>
      </w:r>
      <w:proofErr w:type="gramStart"/>
      <w:r w:rsidRPr="006546AE">
        <w:rPr>
          <w:rFonts w:cs="Arial"/>
        </w:rPr>
        <w:t xml:space="preserve">sídlem:   </w:t>
      </w:r>
      <w:proofErr w:type="gramEnd"/>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4AC3A944" w14:textId="77777777" w:rsidR="006C61B0" w:rsidRPr="006546AE" w:rsidRDefault="0005486C" w:rsidP="00635996">
      <w:pPr>
        <w:tabs>
          <w:tab w:val="left" w:pos="1260"/>
        </w:tabs>
        <w:jc w:val="both"/>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4F4180B3"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1EF33B8E"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44078F8" w14:textId="77777777" w:rsidR="008B5E59" w:rsidRDefault="0005486C">
      <w:pPr>
        <w:tabs>
          <w:tab w:val="left" w:pos="1800"/>
        </w:tabs>
        <w:rPr>
          <w:rFonts w:cs="Arial"/>
        </w:rPr>
      </w:pPr>
      <w:r w:rsidRPr="006546AE">
        <w:rPr>
          <w:rFonts w:cs="Arial"/>
        </w:rPr>
        <w:t xml:space="preserve">bankovní spojení: </w:t>
      </w:r>
      <w:r w:rsidR="008B5E59">
        <w:rPr>
          <w:rFonts w:cs="Arial"/>
        </w:rPr>
        <w:tab/>
      </w:r>
      <w:r w:rsidR="008B5E59">
        <w:rPr>
          <w:rFonts w:cs="Arial"/>
        </w:rPr>
        <w:tab/>
      </w:r>
      <w:r w:rsidR="008B5E59">
        <w:rPr>
          <w:rFonts w:cs="Arial"/>
        </w:rPr>
        <w:tab/>
      </w:r>
      <w:r w:rsidR="008B5E59">
        <w:rPr>
          <w:rFonts w:cs="Arial"/>
        </w:rPr>
        <w:tab/>
      </w:r>
      <w:r w:rsidR="008B5E59">
        <w:rPr>
          <w:rFonts w:cs="Arial"/>
        </w:rPr>
        <w:tab/>
      </w:r>
      <w:r w:rsidR="008B5E59">
        <w:rPr>
          <w:rFonts w:cs="Arial"/>
        </w:rPr>
        <w:tab/>
      </w:r>
      <w:r w:rsidRPr="006546AE">
        <w:rPr>
          <w:rFonts w:cs="Arial"/>
        </w:rPr>
        <w:t xml:space="preserve">Komerční banka, a.s.  </w:t>
      </w:r>
    </w:p>
    <w:p w14:paraId="686DBFBF" w14:textId="77777777" w:rsidR="006C61B0" w:rsidRPr="006546AE" w:rsidRDefault="0005486C">
      <w:pPr>
        <w:tabs>
          <w:tab w:val="left" w:pos="1800"/>
        </w:tabs>
      </w:pPr>
      <w:r w:rsidRPr="006546AE">
        <w:rPr>
          <w:rFonts w:cs="Arial"/>
        </w:rPr>
        <w:t>č.</w:t>
      </w:r>
      <w:r w:rsidR="007E68D7">
        <w:rPr>
          <w:rFonts w:cs="Arial"/>
        </w:rPr>
        <w:t xml:space="preserve"> </w:t>
      </w:r>
      <w:proofErr w:type="spellStart"/>
      <w:r w:rsidRPr="006546AE">
        <w:rPr>
          <w:rFonts w:cs="Arial"/>
        </w:rPr>
        <w:t>ú.</w:t>
      </w:r>
      <w:proofErr w:type="spellEnd"/>
      <w:r w:rsidRPr="006546AE">
        <w:rPr>
          <w:rFonts w:cs="Arial"/>
        </w:rPr>
        <w:t>:</w:t>
      </w:r>
      <w:r w:rsidR="008B5E59">
        <w:rPr>
          <w:rFonts w:cs="Arial"/>
        </w:rPr>
        <w:tab/>
      </w:r>
      <w:r w:rsidR="008B5E59">
        <w:rPr>
          <w:rFonts w:cs="Arial"/>
        </w:rPr>
        <w:tab/>
      </w:r>
      <w:r w:rsidR="008B5E59">
        <w:rPr>
          <w:rFonts w:cs="Arial"/>
        </w:rPr>
        <w:tab/>
      </w:r>
      <w:r w:rsidR="008B5E59">
        <w:rPr>
          <w:rFonts w:cs="Arial"/>
        </w:rPr>
        <w:tab/>
      </w:r>
      <w:r w:rsidRPr="006546AE">
        <w:rPr>
          <w:rFonts w:cs="Arial"/>
        </w:rPr>
        <w:tab/>
      </w:r>
      <w:r w:rsidRPr="006546AE">
        <w:rPr>
          <w:rFonts w:cs="Arial"/>
        </w:rPr>
        <w:tab/>
        <w:t>0000122921/0100</w:t>
      </w:r>
      <w:r w:rsidRPr="006546AE">
        <w:rPr>
          <w:rFonts w:cs="Arial"/>
        </w:rPr>
        <w:tab/>
      </w:r>
      <w:r w:rsidRPr="006546AE">
        <w:rPr>
          <w:rFonts w:cs="Arial"/>
        </w:rPr>
        <w:tab/>
      </w:r>
    </w:p>
    <w:p w14:paraId="5561F3C1" w14:textId="53194851" w:rsidR="009352CB" w:rsidRPr="007C0D8D" w:rsidRDefault="009352CB" w:rsidP="00635996">
      <w:pPr>
        <w:tabs>
          <w:tab w:val="left" w:pos="4500"/>
        </w:tabs>
        <w:ind w:left="4995" w:hanging="4995"/>
        <w:jc w:val="both"/>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proofErr w:type="spellStart"/>
      <w:r w:rsidR="00446365" w:rsidRPr="00446365">
        <w:rPr>
          <w:rFonts w:cs="Arial"/>
          <w:highlight w:val="black"/>
        </w:rPr>
        <w:t>xxxxxx</w:t>
      </w:r>
      <w:proofErr w:type="spellEnd"/>
    </w:p>
    <w:p w14:paraId="29D10623" w14:textId="60F964F5" w:rsidR="00D74448" w:rsidRDefault="007E68D7"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proofErr w:type="spellStart"/>
      <w:r w:rsidR="00446365" w:rsidRPr="00446365">
        <w:rPr>
          <w:rFonts w:cs="Arial"/>
          <w:highlight w:val="black"/>
        </w:rPr>
        <w:t>xxxxxx</w:t>
      </w:r>
      <w:proofErr w:type="spellEnd"/>
      <w:r w:rsidR="00D74448">
        <w:rPr>
          <w:rFonts w:cs="Arial"/>
        </w:rPr>
        <w:t xml:space="preserve"> </w:t>
      </w:r>
    </w:p>
    <w:p w14:paraId="52E52A15" w14:textId="363D83A0" w:rsidR="006C61B0" w:rsidRPr="00D74448" w:rsidRDefault="007E68D7" w:rsidP="009352CB">
      <w:pPr>
        <w:tabs>
          <w:tab w:val="left" w:pos="4500"/>
        </w:tabs>
        <w:ind w:left="4995" w:hanging="4995"/>
        <w:rPr>
          <w:rFonts w:cs="Arial"/>
        </w:rPr>
      </w:pPr>
      <w:r>
        <w:rPr>
          <w:rFonts w:cs="Arial"/>
        </w:rPr>
        <w:t>e</w:t>
      </w:r>
      <w:r w:rsidR="00D74448" w:rsidRPr="00D74448">
        <w:rPr>
          <w:rFonts w:cs="Arial"/>
        </w:rPr>
        <w:t xml:space="preserve">-mail: </w:t>
      </w:r>
      <w:r>
        <w:rPr>
          <w:rFonts w:cs="Arial"/>
        </w:rPr>
        <w:tab/>
      </w:r>
      <w:r>
        <w:rPr>
          <w:rFonts w:cs="Arial"/>
        </w:rPr>
        <w:tab/>
      </w:r>
      <w:proofErr w:type="spellStart"/>
      <w:r w:rsidR="00446365" w:rsidRPr="00446365">
        <w:rPr>
          <w:rFonts w:cs="Arial"/>
          <w:highlight w:val="black"/>
        </w:rPr>
        <w:t>xxxxxx</w:t>
      </w:r>
      <w:proofErr w:type="spellEnd"/>
      <w:r w:rsidR="0005486C" w:rsidRPr="00D74448">
        <w:rPr>
          <w:rFonts w:cs="Arial"/>
        </w:rPr>
        <w:tab/>
      </w:r>
      <w:r w:rsidR="0005486C" w:rsidRPr="00D74448">
        <w:rPr>
          <w:rFonts w:cs="Arial"/>
        </w:rPr>
        <w:tab/>
      </w:r>
    </w:p>
    <w:p w14:paraId="3C8C3867" w14:textId="77777777" w:rsidR="006C61B0" w:rsidRDefault="0005486C">
      <w:pPr>
        <w:spacing w:before="120"/>
        <w:rPr>
          <w:rFonts w:cs="Arial"/>
          <w:i/>
        </w:rPr>
      </w:pPr>
      <w:r w:rsidRPr="006546AE">
        <w:rPr>
          <w:rFonts w:cs="Arial"/>
          <w:i/>
        </w:rPr>
        <w:t>(dále jen „objednatel“)</w:t>
      </w:r>
    </w:p>
    <w:p w14:paraId="6A5C99E9" w14:textId="77777777" w:rsidR="00FC27FA" w:rsidRDefault="00FC27FA">
      <w:pPr>
        <w:pStyle w:val="Zkladntext"/>
        <w:rPr>
          <w:rFonts w:cs="Arial"/>
          <w:i/>
        </w:rPr>
      </w:pPr>
    </w:p>
    <w:p w14:paraId="7D897F52" w14:textId="77777777" w:rsidR="00FC27FA" w:rsidRPr="006546AE" w:rsidRDefault="00FC27FA">
      <w:pPr>
        <w:pStyle w:val="Zkladntext"/>
        <w:rPr>
          <w:rFonts w:cs="Arial"/>
        </w:rPr>
      </w:pPr>
      <w:r>
        <w:rPr>
          <w:rFonts w:cs="Arial"/>
          <w:i/>
        </w:rPr>
        <w:t>a</w:t>
      </w:r>
    </w:p>
    <w:p w14:paraId="1EE65A69" w14:textId="77777777" w:rsidR="006C61B0" w:rsidRPr="006546AE" w:rsidRDefault="006C61B0">
      <w:pPr>
        <w:rPr>
          <w:rFonts w:cs="Arial"/>
          <w:b/>
        </w:rPr>
      </w:pPr>
    </w:p>
    <w:p w14:paraId="06273E19" w14:textId="15C6DFF7"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DF3EAA">
        <w:rPr>
          <w:rFonts w:cs="Arial"/>
        </w:rPr>
        <w:tab/>
      </w:r>
      <w:r w:rsidR="00DF3EAA" w:rsidRPr="00DF3EAA">
        <w:rPr>
          <w:rFonts w:cs="Arial"/>
          <w:b/>
          <w:bCs/>
        </w:rPr>
        <w:t>CONTROL INVEST PROJECT s.r.o.</w:t>
      </w:r>
      <w:r w:rsidRPr="006546AE">
        <w:rPr>
          <w:rFonts w:cs="Arial"/>
          <w:b/>
        </w:rPr>
        <w:t xml:space="preserve"> </w:t>
      </w:r>
    </w:p>
    <w:p w14:paraId="2A85F14B" w14:textId="37972AE9" w:rsidR="006C61B0" w:rsidRPr="005E61C6"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DF3EAA" w:rsidRPr="00DF3EAA">
        <w:rPr>
          <w:rFonts w:cs="Arial"/>
        </w:rPr>
        <w:t>Partyzánská 628, 696 81 Bzenec</w:t>
      </w:r>
      <w:r w:rsidRPr="006546AE">
        <w:tab/>
      </w:r>
      <w:r w:rsidRPr="006546AE">
        <w:tab/>
      </w:r>
    </w:p>
    <w:p w14:paraId="686C0EE4" w14:textId="2F323D74" w:rsidR="007C633E" w:rsidRDefault="007C633E">
      <w:pPr>
        <w:rPr>
          <w:rFonts w:cs="Arial"/>
        </w:rPr>
      </w:pPr>
      <w:r w:rsidRPr="007C633E">
        <w:rPr>
          <w:rFonts w:cs="Arial"/>
        </w:rPr>
        <w:t>zastoupený:</w:t>
      </w:r>
      <w:r w:rsidRPr="007C633E">
        <w:rPr>
          <w:rFonts w:cs="Arial"/>
        </w:rPr>
        <w:tab/>
      </w:r>
      <w:r w:rsidRPr="007C633E">
        <w:rPr>
          <w:rFonts w:cs="Arial"/>
        </w:rPr>
        <w:tab/>
      </w:r>
      <w:r w:rsidRPr="007C633E">
        <w:rPr>
          <w:rFonts w:cs="Arial"/>
        </w:rPr>
        <w:tab/>
      </w:r>
      <w:r w:rsidRPr="007C633E">
        <w:rPr>
          <w:rFonts w:cs="Arial"/>
        </w:rPr>
        <w:tab/>
      </w:r>
      <w:r w:rsidRPr="007C633E">
        <w:rPr>
          <w:rFonts w:cs="Arial"/>
        </w:rPr>
        <w:tab/>
      </w:r>
      <w:r w:rsidRPr="007C633E">
        <w:rPr>
          <w:rFonts w:cs="Arial"/>
        </w:rPr>
        <w:tab/>
      </w:r>
      <w:r w:rsidR="00DF3EAA">
        <w:rPr>
          <w:rFonts w:cs="Arial"/>
        </w:rPr>
        <w:t>Ing. Radkem Formanem, jednatelem</w:t>
      </w:r>
    </w:p>
    <w:p w14:paraId="6F86842A" w14:textId="556594C4" w:rsidR="006C61B0" w:rsidRPr="006546AE" w:rsidRDefault="0005486C">
      <w:r w:rsidRPr="006546AE">
        <w:rPr>
          <w:rFonts w:cs="Arial"/>
        </w:rPr>
        <w:t>IČ</w:t>
      </w:r>
      <w:r w:rsidR="007C633E">
        <w:rPr>
          <w:rFonts w:cs="Arial"/>
        </w:rPr>
        <w:t>O</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DF3EAA" w:rsidRPr="00DF3EAA">
        <w:rPr>
          <w:rFonts w:cs="Arial"/>
        </w:rPr>
        <w:t>283 47 765</w:t>
      </w:r>
    </w:p>
    <w:p w14:paraId="168928C2" w14:textId="10E924F4"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BD480D" w:rsidRPr="00BD480D">
        <w:rPr>
          <w:rFonts w:cs="Arial"/>
        </w:rPr>
        <w:t>Komerční banka,</w:t>
      </w:r>
      <w:r w:rsidR="007656E4">
        <w:rPr>
          <w:rFonts w:cs="Arial"/>
        </w:rPr>
        <w:t xml:space="preserve"> a.s.</w:t>
      </w:r>
      <w:r w:rsidRPr="006546AE">
        <w:rPr>
          <w:rFonts w:cs="Arial"/>
        </w:rPr>
        <w:t xml:space="preserve"> </w:t>
      </w:r>
    </w:p>
    <w:p w14:paraId="26ED6ABA" w14:textId="6FE7906C" w:rsidR="006C61B0" w:rsidRPr="006546AE" w:rsidRDefault="0005486C">
      <w:pPr>
        <w:rPr>
          <w:rFonts w:cs="Arial"/>
        </w:rPr>
      </w:pPr>
      <w:r w:rsidRPr="006546AE">
        <w:rPr>
          <w:rFonts w:cs="Arial"/>
        </w:rPr>
        <w:t xml:space="preserve">č. </w:t>
      </w:r>
      <w:proofErr w:type="spellStart"/>
      <w:r w:rsidRPr="006546AE">
        <w:rPr>
          <w:rFonts w:cs="Arial"/>
        </w:rPr>
        <w:t>ú.</w:t>
      </w:r>
      <w:proofErr w:type="spellEnd"/>
      <w:r w:rsidRPr="006546AE">
        <w:rPr>
          <w:rFonts w:cs="Arial"/>
        </w:rPr>
        <w:t>:</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00796211">
        <w:rPr>
          <w:rFonts w:cs="Arial"/>
        </w:rPr>
        <w:t>43-4804350207/0100</w:t>
      </w:r>
    </w:p>
    <w:p w14:paraId="7D2429A6" w14:textId="295DB4A2"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roofErr w:type="spellStart"/>
      <w:r w:rsidR="00446365" w:rsidRPr="00446365">
        <w:rPr>
          <w:rFonts w:cs="Arial"/>
          <w:highlight w:val="black"/>
        </w:rPr>
        <w:t>xxxxxx</w:t>
      </w:r>
      <w:proofErr w:type="spellEnd"/>
    </w:p>
    <w:p w14:paraId="6F5EBB77" w14:textId="6AA17C99" w:rsidR="006C61B0" w:rsidRPr="007E68D7" w:rsidRDefault="0005486C">
      <w:pPr>
        <w:rPr>
          <w:rFonts w:cs="Arial"/>
        </w:rPr>
      </w:pPr>
      <w:r w:rsidRPr="007E68D7">
        <w:rPr>
          <w:rFonts w:cs="Arial"/>
        </w:rPr>
        <w:t xml:space="preserve">e-mail: </w:t>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proofErr w:type="spellStart"/>
      <w:r w:rsidR="00446365" w:rsidRPr="00446365">
        <w:rPr>
          <w:rFonts w:cs="Arial"/>
          <w:highlight w:val="black"/>
        </w:rPr>
        <w:t>xxxxxx</w:t>
      </w:r>
      <w:proofErr w:type="spellEnd"/>
    </w:p>
    <w:p w14:paraId="0F7F1C5B" w14:textId="3E2A4ED1" w:rsidR="0084357F" w:rsidRDefault="007E68D7" w:rsidP="007E68D7">
      <w:pPr>
        <w:rPr>
          <w:rFonts w:cs="Arial"/>
        </w:rPr>
      </w:pPr>
      <w:r w:rsidRPr="007E68D7">
        <w:rPr>
          <w:rFonts w:cs="Arial"/>
        </w:rPr>
        <w:t xml:space="preserve">zástupce ve věcech technických při realizaci díla: </w:t>
      </w:r>
      <w:r w:rsidRPr="007E68D7">
        <w:rPr>
          <w:rFonts w:cs="Arial"/>
        </w:rPr>
        <w:tab/>
      </w:r>
      <w:proofErr w:type="spellStart"/>
      <w:r w:rsidR="00446365" w:rsidRPr="00446365">
        <w:rPr>
          <w:rFonts w:cs="Arial"/>
          <w:highlight w:val="black"/>
        </w:rPr>
        <w:t>xxxxxx</w:t>
      </w:r>
      <w:proofErr w:type="spellEnd"/>
    </w:p>
    <w:p w14:paraId="6C340C8A" w14:textId="463F840C" w:rsidR="007E68D7" w:rsidRPr="007E68D7" w:rsidRDefault="007E68D7" w:rsidP="007E68D7">
      <w:pPr>
        <w:rPr>
          <w:rFonts w:cs="Arial"/>
        </w:rPr>
      </w:pPr>
      <w:r w:rsidRPr="007E68D7">
        <w:rPr>
          <w:rFonts w:cs="Arial"/>
        </w:rPr>
        <w:t xml:space="preserve">tel.: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roofErr w:type="spellStart"/>
      <w:r w:rsidR="00446365" w:rsidRPr="00446365">
        <w:rPr>
          <w:rFonts w:cs="Arial"/>
          <w:highlight w:val="black"/>
        </w:rPr>
        <w:t>xxxxxx</w:t>
      </w:r>
      <w:proofErr w:type="spellEnd"/>
    </w:p>
    <w:p w14:paraId="23D1F5BB" w14:textId="23607395" w:rsidR="007E68D7" w:rsidRDefault="007E68D7" w:rsidP="007E68D7">
      <w:pPr>
        <w:rPr>
          <w:rFonts w:cs="Arial"/>
          <w:i/>
        </w:rPr>
      </w:pPr>
      <w:r w:rsidRPr="007E68D7">
        <w:rPr>
          <w:rFonts w:cs="Arial"/>
        </w:rPr>
        <w:t xml:space="preserve">e-mail: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roofErr w:type="spellStart"/>
      <w:r w:rsidR="00446365" w:rsidRPr="00446365">
        <w:rPr>
          <w:rFonts w:cs="Arial"/>
          <w:highlight w:val="black"/>
        </w:rPr>
        <w:t>xxxxxx</w:t>
      </w:r>
      <w:proofErr w:type="spellEnd"/>
    </w:p>
    <w:p w14:paraId="48CCDA7A" w14:textId="77777777" w:rsidR="006C61B0" w:rsidRDefault="0005486C">
      <w:pPr>
        <w:pStyle w:val="Zkladntext"/>
        <w:tabs>
          <w:tab w:val="left" w:pos="4500"/>
        </w:tabs>
        <w:spacing w:before="120"/>
        <w:rPr>
          <w:rFonts w:cs="Arial"/>
          <w:i/>
        </w:rPr>
      </w:pPr>
      <w:r w:rsidRPr="006546AE">
        <w:rPr>
          <w:rFonts w:cs="Arial"/>
          <w:i/>
        </w:rPr>
        <w:t>(dále jen „zhotovitel“)</w:t>
      </w:r>
    </w:p>
    <w:p w14:paraId="75E66876" w14:textId="77777777" w:rsidR="008F38BB" w:rsidRDefault="008F38BB">
      <w:pPr>
        <w:pStyle w:val="Zkladntext"/>
        <w:tabs>
          <w:tab w:val="left" w:pos="4500"/>
        </w:tabs>
        <w:spacing w:before="120"/>
        <w:rPr>
          <w:rFonts w:cs="Arial"/>
          <w:i/>
        </w:rPr>
      </w:pPr>
    </w:p>
    <w:p w14:paraId="23427785"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47EFFE82" w14:textId="1128107F" w:rsidR="00B75BE9" w:rsidRPr="009C7FD1" w:rsidRDefault="00C06A9E">
      <w:pPr>
        <w:numPr>
          <w:ilvl w:val="1"/>
          <w:numId w:val="2"/>
        </w:numPr>
        <w:spacing w:before="120" w:after="120"/>
        <w:ind w:hanging="720"/>
        <w:jc w:val="both"/>
        <w:rPr>
          <w:rFonts w:cs="Arial"/>
        </w:rPr>
      </w:pPr>
      <w:r w:rsidRPr="00C06A9E">
        <w:rPr>
          <w:rFonts w:cs="Arial"/>
        </w:rPr>
        <w:t xml:space="preserve">Tato smlouva se uzavírá na základě výsledku výběrového řízení ve veřejné zakázce malého rozsahu na </w:t>
      </w:r>
      <w:r>
        <w:rPr>
          <w:rFonts w:cs="Arial"/>
        </w:rPr>
        <w:t>stavební práce</w:t>
      </w:r>
      <w:r w:rsidRPr="00C06A9E">
        <w:rPr>
          <w:rFonts w:cs="Arial"/>
        </w:rPr>
        <w:t xml:space="preserve"> s názvem: </w:t>
      </w:r>
      <w:r w:rsidRPr="00C06A9E">
        <w:rPr>
          <w:rFonts w:cs="Arial"/>
          <w:b/>
          <w:bCs/>
        </w:rPr>
        <w:t>„</w:t>
      </w:r>
      <w:r w:rsidR="00C348A6" w:rsidRPr="00C348A6">
        <w:rPr>
          <w:rFonts w:cs="Arial"/>
          <w:b/>
          <w:bCs/>
        </w:rPr>
        <w:t>Demolice objektu č.p. 1922 – Hospůdka U dvou hrochů v Otrokovicích - I. etapa</w:t>
      </w:r>
      <w:r w:rsidRPr="00ED4826">
        <w:rPr>
          <w:rFonts w:cs="Arial"/>
          <w:b/>
          <w:bCs/>
        </w:rPr>
        <w:t>“</w:t>
      </w:r>
      <w:r w:rsidRPr="00ED4826">
        <w:rPr>
          <w:rFonts w:cs="Arial"/>
        </w:rPr>
        <w:t xml:space="preserve"> (dále</w:t>
      </w:r>
      <w:r w:rsidRPr="009C7FD1">
        <w:rPr>
          <w:rFonts w:cs="Arial"/>
        </w:rPr>
        <w:t xml:space="preserve"> také „</w:t>
      </w:r>
      <w:r w:rsidR="00A66671" w:rsidRPr="009C7FD1">
        <w:rPr>
          <w:rFonts w:cs="Arial"/>
        </w:rPr>
        <w:t>veřejná zakázka</w:t>
      </w:r>
      <w:r w:rsidRPr="009C7FD1">
        <w:rPr>
          <w:rFonts w:cs="Arial"/>
        </w:rPr>
        <w:t>“).</w:t>
      </w:r>
    </w:p>
    <w:p w14:paraId="34F8AF7D" w14:textId="3AF71647" w:rsidR="00C06A9E" w:rsidRPr="009C7FD1" w:rsidRDefault="00C06A9E">
      <w:pPr>
        <w:numPr>
          <w:ilvl w:val="1"/>
          <w:numId w:val="2"/>
        </w:numPr>
        <w:spacing w:before="120" w:after="120"/>
        <w:ind w:hanging="720"/>
        <w:jc w:val="both"/>
        <w:rPr>
          <w:rFonts w:cs="Arial"/>
        </w:rPr>
      </w:pPr>
      <w:r w:rsidRPr="009C7FD1">
        <w:rPr>
          <w:rFonts w:cs="Arial"/>
        </w:rPr>
        <w:t>Zhotovitel se zavazuje provést na svůj náklad a nebezpečí pro objednatele dílo v rozsahu dle tohoto čl. 2. smlouvy a za podmínek sjednaných touto smlouvou a objednatel se zavazuje provedené dílo převzít a zaplatit zhotoviteli cenu díla dle čl. 4. této smlouvy.</w:t>
      </w:r>
    </w:p>
    <w:p w14:paraId="5D03AF38" w14:textId="419C5981" w:rsidR="006C61B0" w:rsidRPr="00D2222F" w:rsidRDefault="0005486C">
      <w:pPr>
        <w:numPr>
          <w:ilvl w:val="1"/>
          <w:numId w:val="2"/>
        </w:numPr>
        <w:spacing w:before="120" w:after="120"/>
        <w:ind w:left="708" w:hanging="720"/>
        <w:jc w:val="both"/>
        <w:rPr>
          <w:rFonts w:cs="Arial"/>
        </w:rPr>
      </w:pPr>
      <w:r w:rsidRPr="009C7FD1">
        <w:t xml:space="preserve">Dílem se rozumí dodávka a úplné, funkční a bezvadné provedení </w:t>
      </w:r>
      <w:r w:rsidR="00994626" w:rsidRPr="009C7FD1">
        <w:t xml:space="preserve">kompletních stavebních prací na </w:t>
      </w:r>
      <w:r w:rsidRPr="009C7FD1">
        <w:t>akci</w:t>
      </w:r>
      <w:r w:rsidR="00543E01" w:rsidRPr="009C7FD1">
        <w:t xml:space="preserve"> </w:t>
      </w:r>
      <w:r w:rsidR="004301ED" w:rsidRPr="00ED4826">
        <w:rPr>
          <w:rFonts w:cs="Arial"/>
          <w:bCs/>
        </w:rPr>
        <w:t>„</w:t>
      </w:r>
      <w:r w:rsidR="00C348A6" w:rsidRPr="00C348A6">
        <w:rPr>
          <w:rFonts w:cs="Arial"/>
          <w:b/>
          <w:bCs/>
        </w:rPr>
        <w:t>Demolice objektu č.p. 1922 – Hospůdka U dvou hrochů v Otrokovicích - I. etapa</w:t>
      </w:r>
      <w:r w:rsidR="00543E01" w:rsidRPr="00ED4826">
        <w:rPr>
          <w:rFonts w:cs="Arial"/>
          <w:bCs/>
        </w:rPr>
        <w:t>“</w:t>
      </w:r>
      <w:r w:rsidR="004301ED" w:rsidRPr="00D2222F">
        <w:rPr>
          <w:rFonts w:cs="Arial"/>
        </w:rPr>
        <w:t xml:space="preserve"> </w:t>
      </w:r>
      <w:r w:rsidRPr="00D2222F">
        <w:rPr>
          <w:i/>
        </w:rPr>
        <w:t xml:space="preserve">(dále jen „dílo“ nebo "stavba") </w:t>
      </w:r>
      <w:r w:rsidR="000D5905" w:rsidRPr="00994626">
        <w:t xml:space="preserve">dle </w:t>
      </w:r>
      <w:r w:rsidR="00A66671" w:rsidRPr="00543A9D">
        <w:t xml:space="preserve">projektové dokumentace s názvem </w:t>
      </w:r>
      <w:r w:rsidR="00D2222F" w:rsidRPr="00D2222F">
        <w:t>„</w:t>
      </w:r>
      <w:r w:rsidR="00C348A6" w:rsidRPr="00C348A6">
        <w:t xml:space="preserve">DEMOLICE OBJEKTU OTROKOVICE č.p. 1922 - HOSPŮDKA U DVOU HROCHŮ“, zpracovatel: Ing. Martin </w:t>
      </w:r>
      <w:proofErr w:type="spellStart"/>
      <w:r w:rsidR="00C348A6" w:rsidRPr="00C348A6">
        <w:t>Šeďa</w:t>
      </w:r>
      <w:proofErr w:type="spellEnd"/>
      <w:r w:rsidR="00C348A6" w:rsidRPr="00C348A6">
        <w:t xml:space="preserve">, </w:t>
      </w:r>
      <w:proofErr w:type="spellStart"/>
      <w:r w:rsidR="00446365" w:rsidRPr="00446365">
        <w:rPr>
          <w:rFonts w:cs="Arial"/>
          <w:highlight w:val="black"/>
        </w:rPr>
        <w:t>xxxxxx</w:t>
      </w:r>
      <w:proofErr w:type="spellEnd"/>
      <w:r w:rsidR="00C348A6" w:rsidRPr="00C348A6">
        <w:t>, IČO: 01337343, autorizace ČKAIT 1302282, datum: 10/2025</w:t>
      </w:r>
      <w:r w:rsidR="00994626" w:rsidRPr="00543A9D">
        <w:t xml:space="preserve">. </w:t>
      </w:r>
      <w:r w:rsidRPr="00D2222F">
        <w:rPr>
          <w:rFonts w:cs="Arial"/>
        </w:rPr>
        <w:t xml:space="preserve">Podrobně je obsah předmětu díla specifikován položkovým rozpočtem předloženým objednateli zhotovitelem, který je jako příloha č. 1 součástí této </w:t>
      </w:r>
      <w:r w:rsidR="00C348A6" w:rsidRPr="00C348A6">
        <w:rPr>
          <w:rFonts w:cs="Arial"/>
        </w:rPr>
        <w:t xml:space="preserve">smlouvy a v souladu s </w:t>
      </w:r>
      <w:r w:rsidR="00484486" w:rsidRPr="00484486">
        <w:rPr>
          <w:rFonts w:cs="Arial"/>
        </w:rPr>
        <w:t xml:space="preserve">povolením Stavebního odboru Městského úřadu </w:t>
      </w:r>
      <w:proofErr w:type="gramStart"/>
      <w:r w:rsidR="00484486" w:rsidRPr="00484486">
        <w:rPr>
          <w:rFonts w:cs="Arial"/>
        </w:rPr>
        <w:t>Otrokovice - s</w:t>
      </w:r>
      <w:proofErr w:type="gramEnd"/>
      <w:r w:rsidR="00484486" w:rsidRPr="00484486">
        <w:rPr>
          <w:rFonts w:cs="Arial"/>
        </w:rPr>
        <w:t xml:space="preserve"> odstraněním stavby vedeném pod spis. zn. OTRK/SÚ/14664/2025/VEJ </w:t>
      </w:r>
      <w:proofErr w:type="spellStart"/>
      <w:r w:rsidR="00484486" w:rsidRPr="00484486">
        <w:rPr>
          <w:rFonts w:cs="Arial"/>
        </w:rPr>
        <w:t>č.z</w:t>
      </w:r>
      <w:proofErr w:type="spellEnd"/>
      <w:r w:rsidR="00484486" w:rsidRPr="00484486">
        <w:rPr>
          <w:rFonts w:cs="Arial"/>
        </w:rPr>
        <w:t>. Z/2025/219654</w:t>
      </w:r>
      <w:r w:rsidR="00C348A6" w:rsidRPr="00C348A6">
        <w:rPr>
          <w:rFonts w:cs="Arial"/>
        </w:rPr>
        <w:t>.</w:t>
      </w:r>
      <w:r w:rsidRPr="00D2222F">
        <w:rPr>
          <w:rFonts w:cs="Arial"/>
        </w:rPr>
        <w:t xml:space="preserve"> </w:t>
      </w:r>
    </w:p>
    <w:p w14:paraId="7165EA0E" w14:textId="77777777" w:rsidR="006C61B0" w:rsidRPr="006546AE" w:rsidRDefault="0005486C">
      <w:pPr>
        <w:pStyle w:val="Zkladntext"/>
        <w:numPr>
          <w:ilvl w:val="1"/>
          <w:numId w:val="2"/>
        </w:numPr>
        <w:spacing w:after="120"/>
        <w:ind w:hanging="720"/>
        <w:jc w:val="both"/>
        <w:rPr>
          <w:rFonts w:cs="Arial"/>
        </w:rPr>
      </w:pPr>
      <w:r w:rsidRPr="006546AE">
        <w:rPr>
          <w:rFonts w:cs="Arial"/>
        </w:rPr>
        <w:t>Zhotovitel se zavazuje, že provede dílo s potřebnou péčí a v ujednaném čase, a to osobně a na vlastní odpovědnost. Zhotovitel prohlašuje, že má příslušná oprávnění k činnostem, jichž je k plnění této smlouvy třeba.</w:t>
      </w:r>
    </w:p>
    <w:p w14:paraId="6DD11ECF" w14:textId="77777777" w:rsidR="006C61B0" w:rsidRPr="008F38BB" w:rsidRDefault="0005486C">
      <w:pPr>
        <w:pStyle w:val="Zkladntext"/>
        <w:numPr>
          <w:ilvl w:val="1"/>
          <w:numId w:val="2"/>
        </w:numPr>
        <w:spacing w:after="120"/>
        <w:ind w:hanging="720"/>
        <w:jc w:val="both"/>
      </w:pPr>
      <w:r w:rsidRPr="006546AE">
        <w:rPr>
          <w:rFonts w:cs="Arial"/>
        </w:rPr>
        <w:lastRenderedPageBreak/>
        <w:t>Zhotovitel prohlašuje, že se před podpisem této smlouvy jako odborně způsobilá osoba seznámil s položkovým rozpočtem specifikovaným v odst. 2.</w:t>
      </w:r>
      <w:r w:rsidR="003C7E92">
        <w:rPr>
          <w:rFonts w:cs="Arial"/>
        </w:rPr>
        <w:t>1</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A97D1A1"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7D51CCA6"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4625013A" w14:textId="0A972683" w:rsidR="006C61B0" w:rsidRPr="00543A9D" w:rsidRDefault="008F38BB" w:rsidP="002A21B6">
      <w:pPr>
        <w:pStyle w:val="Odstavecseseznamem"/>
        <w:numPr>
          <w:ilvl w:val="0"/>
          <w:numId w:val="10"/>
        </w:numPr>
        <w:tabs>
          <w:tab w:val="left" w:pos="4962"/>
        </w:tabs>
        <w:spacing w:after="0" w:line="240" w:lineRule="auto"/>
        <w:ind w:left="1134" w:hanging="425"/>
        <w:jc w:val="both"/>
        <w:rPr>
          <w:rFonts w:ascii="Arial" w:hAnsi="Arial" w:cs="Arial"/>
          <w:b/>
          <w:bCs/>
          <w:sz w:val="20"/>
          <w:szCs w:val="20"/>
        </w:rPr>
      </w:pPr>
      <w:r w:rsidRPr="002A21B6">
        <w:rPr>
          <w:rFonts w:ascii="Arial" w:hAnsi="Arial" w:cs="Arial"/>
          <w:sz w:val="20"/>
          <w:szCs w:val="20"/>
        </w:rPr>
        <w:t>Z</w:t>
      </w:r>
      <w:r w:rsidR="0005486C" w:rsidRPr="002A21B6">
        <w:rPr>
          <w:rFonts w:ascii="Arial" w:hAnsi="Arial" w:cs="Arial"/>
          <w:sz w:val="20"/>
          <w:szCs w:val="20"/>
        </w:rPr>
        <w:t xml:space="preserve">ahájení doby </w:t>
      </w:r>
      <w:proofErr w:type="gramStart"/>
      <w:r w:rsidR="0005486C" w:rsidRPr="002A21B6">
        <w:rPr>
          <w:rFonts w:ascii="Arial" w:hAnsi="Arial" w:cs="Arial"/>
          <w:sz w:val="20"/>
          <w:szCs w:val="20"/>
        </w:rPr>
        <w:t xml:space="preserve">plnění: </w:t>
      </w:r>
      <w:r w:rsidR="007D5A02">
        <w:rPr>
          <w:rFonts w:ascii="Arial" w:hAnsi="Arial" w:cs="Arial"/>
          <w:sz w:val="20"/>
          <w:szCs w:val="20"/>
        </w:rPr>
        <w:t xml:space="preserve">  </w:t>
      </w:r>
      <w:proofErr w:type="gramEnd"/>
      <w:r w:rsidR="007D5A02">
        <w:rPr>
          <w:rFonts w:ascii="Arial" w:hAnsi="Arial" w:cs="Arial"/>
          <w:sz w:val="20"/>
          <w:szCs w:val="20"/>
        </w:rPr>
        <w:t xml:space="preserve">        </w:t>
      </w:r>
      <w:r w:rsidR="00A66671" w:rsidRPr="00543A9D">
        <w:rPr>
          <w:rFonts w:ascii="Arial" w:hAnsi="Arial" w:cs="Arial"/>
          <w:b/>
          <w:sz w:val="20"/>
          <w:szCs w:val="20"/>
        </w:rPr>
        <w:t xml:space="preserve">ihned po </w:t>
      </w:r>
      <w:r w:rsidR="00856794">
        <w:rPr>
          <w:rFonts w:ascii="Arial" w:hAnsi="Arial" w:cs="Arial"/>
          <w:b/>
          <w:sz w:val="20"/>
          <w:szCs w:val="20"/>
        </w:rPr>
        <w:t xml:space="preserve">převzetí staveniště (předpokládaný termín </w:t>
      </w:r>
      <w:r w:rsidR="00C348A6">
        <w:rPr>
          <w:rFonts w:ascii="Arial" w:hAnsi="Arial" w:cs="Arial"/>
          <w:b/>
          <w:sz w:val="20"/>
          <w:szCs w:val="20"/>
        </w:rPr>
        <w:t>04/</w:t>
      </w:r>
      <w:r w:rsidR="0084357F" w:rsidRPr="0084357F">
        <w:rPr>
          <w:rFonts w:ascii="Arial" w:hAnsi="Arial" w:cs="Arial"/>
          <w:b/>
          <w:sz w:val="20"/>
          <w:szCs w:val="20"/>
        </w:rPr>
        <w:t>2026</w:t>
      </w:r>
      <w:r w:rsidR="00856794">
        <w:rPr>
          <w:rFonts w:ascii="Arial" w:hAnsi="Arial" w:cs="Arial"/>
          <w:b/>
          <w:sz w:val="20"/>
          <w:szCs w:val="20"/>
        </w:rPr>
        <w:t>)</w:t>
      </w:r>
    </w:p>
    <w:p w14:paraId="14ACF0E7" w14:textId="4E7DA6C8" w:rsidR="006C61B0" w:rsidRPr="002A21B6" w:rsidRDefault="0084357F" w:rsidP="002A21B6">
      <w:pPr>
        <w:pStyle w:val="Odstavecseseznamem"/>
        <w:numPr>
          <w:ilvl w:val="0"/>
          <w:numId w:val="10"/>
        </w:numPr>
        <w:tabs>
          <w:tab w:val="left" w:pos="4962"/>
        </w:tabs>
        <w:spacing w:after="120" w:line="240" w:lineRule="auto"/>
        <w:ind w:left="1134" w:hanging="425"/>
        <w:contextualSpacing w:val="0"/>
        <w:jc w:val="both"/>
        <w:rPr>
          <w:sz w:val="20"/>
          <w:szCs w:val="20"/>
        </w:rPr>
      </w:pPr>
      <w:r w:rsidRPr="0084357F">
        <w:rPr>
          <w:rFonts w:ascii="Arial" w:hAnsi="Arial" w:cs="Arial"/>
          <w:sz w:val="20"/>
          <w:szCs w:val="20"/>
        </w:rPr>
        <w:t xml:space="preserve">Protokolární předání a převzetí díla ode dne převzetí staveniště: </w:t>
      </w:r>
      <w:r w:rsidR="00DF6DC0" w:rsidRPr="00DF6DC0">
        <w:rPr>
          <w:rFonts w:ascii="Arial" w:hAnsi="Arial" w:cs="Arial"/>
          <w:b/>
          <w:bCs/>
          <w:sz w:val="20"/>
          <w:szCs w:val="20"/>
        </w:rPr>
        <w:t>6</w:t>
      </w:r>
      <w:r w:rsidRPr="00DF6DC0">
        <w:rPr>
          <w:rFonts w:ascii="Arial" w:hAnsi="Arial" w:cs="Arial"/>
          <w:b/>
          <w:bCs/>
          <w:sz w:val="20"/>
          <w:szCs w:val="20"/>
        </w:rPr>
        <w:t xml:space="preserve"> týdn</w:t>
      </w:r>
      <w:r w:rsidR="00DF6DC0" w:rsidRPr="00DF6DC0">
        <w:rPr>
          <w:rFonts w:ascii="Arial" w:hAnsi="Arial" w:cs="Arial"/>
          <w:b/>
          <w:bCs/>
          <w:sz w:val="20"/>
          <w:szCs w:val="20"/>
        </w:rPr>
        <w:t>ů</w:t>
      </w:r>
      <w:r w:rsidR="0057538D" w:rsidRPr="00DF6DC0">
        <w:rPr>
          <w:rFonts w:ascii="Arial" w:hAnsi="Arial" w:cs="Arial"/>
          <w:b/>
          <w:bCs/>
          <w:sz w:val="20"/>
          <w:szCs w:val="20"/>
        </w:rPr>
        <w:t>,</w:t>
      </w:r>
      <w:r w:rsidR="0057538D">
        <w:rPr>
          <w:rFonts w:ascii="Arial" w:hAnsi="Arial" w:cs="Arial"/>
          <w:b/>
          <w:bCs/>
          <w:sz w:val="20"/>
          <w:szCs w:val="20"/>
        </w:rPr>
        <w:t xml:space="preserve"> </w:t>
      </w:r>
      <w:r w:rsidR="0057538D" w:rsidRPr="0057538D">
        <w:rPr>
          <w:rFonts w:ascii="Arial" w:hAnsi="Arial" w:cs="Arial"/>
          <w:b/>
          <w:bCs/>
          <w:sz w:val="20"/>
          <w:szCs w:val="20"/>
        </w:rPr>
        <w:t>pokud se objednatel a zhotovitel nedohodnou jinak.</w:t>
      </w:r>
    </w:p>
    <w:p w14:paraId="49A297CC" w14:textId="56864FA7" w:rsidR="006C61B0" w:rsidRPr="006546AE" w:rsidRDefault="0005486C">
      <w:pPr>
        <w:spacing w:after="120"/>
        <w:ind w:left="703"/>
        <w:jc w:val="both"/>
      </w:pPr>
      <w:r w:rsidRPr="006546AE">
        <w:t>Zhotovitel splní svou povinnost provést dílo jeho řádným a včasným dokončením a předáním objednateli.</w:t>
      </w:r>
    </w:p>
    <w:p w14:paraId="7DA64AB1" w14:textId="6FFE9285" w:rsidR="00457DBC" w:rsidRPr="00C20DDE" w:rsidRDefault="00C20DDE" w:rsidP="00C20DDE">
      <w:pPr>
        <w:pStyle w:val="Odstavecseseznamem"/>
        <w:numPr>
          <w:ilvl w:val="0"/>
          <w:numId w:val="9"/>
        </w:numPr>
        <w:spacing w:after="120" w:line="240" w:lineRule="auto"/>
        <w:ind w:left="709" w:hanging="709"/>
        <w:contextualSpacing w:val="0"/>
        <w:jc w:val="both"/>
      </w:pPr>
      <w:r>
        <w:rPr>
          <w:rFonts w:ascii="Arial" w:hAnsi="Arial"/>
          <w:sz w:val="20"/>
          <w:szCs w:val="20"/>
        </w:rPr>
        <w:t>Staveniště bude</w:t>
      </w:r>
      <w:r w:rsidRPr="00C20DDE">
        <w:t xml:space="preserve"> </w:t>
      </w:r>
      <w:r w:rsidRPr="00C20DDE">
        <w:rPr>
          <w:rFonts w:ascii="Arial" w:hAnsi="Arial"/>
          <w:sz w:val="20"/>
          <w:szCs w:val="20"/>
        </w:rPr>
        <w:t xml:space="preserve">zhotoviteli předáno po nabytí účinnosti této smlouvy o </w:t>
      </w:r>
      <w:r w:rsidRPr="00C774D5">
        <w:rPr>
          <w:rFonts w:ascii="Arial" w:hAnsi="Arial"/>
          <w:sz w:val="20"/>
          <w:szCs w:val="20"/>
        </w:rPr>
        <w:t xml:space="preserve">dílo na základě písemné výzvy objednatele. Objednatel doručí zhotoviteli výzvu k převzetí staveniště a k zahájení prací </w:t>
      </w:r>
      <w:r w:rsidRPr="004B61EE">
        <w:rPr>
          <w:rFonts w:ascii="Arial" w:hAnsi="Arial"/>
          <w:sz w:val="20"/>
          <w:szCs w:val="20"/>
        </w:rPr>
        <w:t xml:space="preserve">minimálně </w:t>
      </w:r>
      <w:r w:rsidR="00C774D5" w:rsidRPr="004B61EE">
        <w:rPr>
          <w:rFonts w:ascii="Arial" w:hAnsi="Arial"/>
          <w:sz w:val="20"/>
          <w:szCs w:val="20"/>
        </w:rPr>
        <w:t>5</w:t>
      </w:r>
      <w:r w:rsidRPr="00C774D5">
        <w:rPr>
          <w:rFonts w:ascii="Arial" w:hAnsi="Arial"/>
          <w:sz w:val="20"/>
          <w:szCs w:val="20"/>
        </w:rPr>
        <w:t xml:space="preserve"> kalendářních dnů před požadovaným termínem převzetí staveniště, nebude</w:t>
      </w:r>
      <w:r w:rsidRPr="009C7FD1">
        <w:rPr>
          <w:rFonts w:ascii="Arial" w:hAnsi="Arial"/>
          <w:sz w:val="20"/>
          <w:szCs w:val="20"/>
        </w:rPr>
        <w:t>-li mezi smluvními</w:t>
      </w:r>
      <w:r w:rsidRPr="00C20DDE">
        <w:rPr>
          <w:rFonts w:ascii="Arial" w:hAnsi="Arial"/>
          <w:sz w:val="20"/>
          <w:szCs w:val="20"/>
        </w:rPr>
        <w:t xml:space="preserve"> stranami dohodnuto jinak, přičemž zhotovitel je povinen staveniště v uvedeném termínu převzít.</w:t>
      </w:r>
      <w:r>
        <w:rPr>
          <w:rFonts w:ascii="Arial" w:hAnsi="Arial"/>
          <w:sz w:val="20"/>
          <w:szCs w:val="20"/>
        </w:rPr>
        <w:t xml:space="preserve"> </w:t>
      </w:r>
    </w:p>
    <w:p w14:paraId="76FEC5F8" w14:textId="5C727937" w:rsidR="00C20DDE" w:rsidRPr="00845427" w:rsidRDefault="00C774D5"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DF6DC0">
        <w:rPr>
          <w:rFonts w:ascii="Arial" w:hAnsi="Arial" w:cs="Arial"/>
          <w:color w:val="auto"/>
          <w:sz w:val="20"/>
          <w:szCs w:val="20"/>
        </w:rPr>
        <w:t>Podrobné termíny provádění jednotlivých prací, zpracované s ohledem na stanovené dílčí termíny plnění dle bodu 3.1</w:t>
      </w:r>
      <w:r w:rsidR="00C20DDE" w:rsidRPr="00DF6DC0">
        <w:rPr>
          <w:rFonts w:ascii="Arial" w:hAnsi="Arial" w:cs="Arial"/>
          <w:color w:val="auto"/>
          <w:sz w:val="20"/>
          <w:szCs w:val="20"/>
        </w:rPr>
        <w:t xml:space="preserve"> budou zhotovitelem navrženy v návrhu harmonogramu postupu prací</w:t>
      </w:r>
      <w:r w:rsidR="0057538D" w:rsidRPr="00DF6DC0">
        <w:rPr>
          <w:rFonts w:ascii="Arial" w:hAnsi="Arial" w:cs="Arial"/>
          <w:color w:val="auto"/>
          <w:sz w:val="20"/>
          <w:szCs w:val="20"/>
        </w:rPr>
        <w:t xml:space="preserve">, </w:t>
      </w:r>
      <w:r w:rsidR="00C20DDE" w:rsidRPr="00DF6DC0">
        <w:rPr>
          <w:rFonts w:ascii="Arial" w:hAnsi="Arial" w:cs="Arial"/>
          <w:color w:val="auto"/>
          <w:sz w:val="20"/>
          <w:szCs w:val="20"/>
        </w:rPr>
        <w:t>je</w:t>
      </w:r>
      <w:r w:rsidR="00F003E5" w:rsidRPr="00DF6DC0">
        <w:rPr>
          <w:rFonts w:ascii="Arial" w:hAnsi="Arial" w:cs="Arial"/>
          <w:color w:val="auto"/>
          <w:sz w:val="20"/>
          <w:szCs w:val="20"/>
        </w:rPr>
        <w:t>n</w:t>
      </w:r>
      <w:r w:rsidR="005D0199" w:rsidRPr="00DF6DC0">
        <w:rPr>
          <w:rFonts w:ascii="Arial" w:hAnsi="Arial" w:cs="Arial"/>
          <w:color w:val="auto"/>
          <w:sz w:val="20"/>
          <w:szCs w:val="20"/>
        </w:rPr>
        <w:t>ž</w:t>
      </w:r>
      <w:r w:rsidR="00C20DDE" w:rsidRPr="00DF6DC0">
        <w:rPr>
          <w:rFonts w:ascii="Arial" w:hAnsi="Arial" w:cs="Arial"/>
          <w:color w:val="auto"/>
          <w:sz w:val="20"/>
          <w:szCs w:val="20"/>
        </w:rPr>
        <w:t xml:space="preserve"> bude zadavateli předán nejpozději při předání staveniště. Objednatel tento</w:t>
      </w:r>
      <w:r w:rsidR="00C20DDE" w:rsidRPr="00845427">
        <w:rPr>
          <w:rFonts w:ascii="Arial" w:hAnsi="Arial" w:cs="Arial"/>
          <w:color w:val="auto"/>
          <w:sz w:val="20"/>
          <w:szCs w:val="20"/>
        </w:rPr>
        <w:t xml:space="preserve"> odsouhlasí nebo sdělí zhotoviteli neprodleně připomínky, kter</w:t>
      </w:r>
      <w:r w:rsidR="00DC685F">
        <w:rPr>
          <w:rFonts w:ascii="Arial" w:hAnsi="Arial" w:cs="Arial"/>
          <w:color w:val="auto"/>
          <w:sz w:val="20"/>
          <w:szCs w:val="20"/>
        </w:rPr>
        <w:t xml:space="preserve">é je zhotovitel povinen akceptovat </w:t>
      </w:r>
      <w:r w:rsidR="00C20DDE" w:rsidRPr="00845427">
        <w:rPr>
          <w:rFonts w:ascii="Arial" w:hAnsi="Arial" w:cs="Arial"/>
          <w:color w:val="auto"/>
          <w:sz w:val="20"/>
          <w:szCs w:val="20"/>
        </w:rPr>
        <w:t xml:space="preserve">a zapracovat do harmonogramu postupu prací. </w:t>
      </w:r>
    </w:p>
    <w:p w14:paraId="33A67B98" w14:textId="746236FA" w:rsidR="0057538D" w:rsidRPr="00845427" w:rsidRDefault="0057538D"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845427">
        <w:rPr>
          <w:rFonts w:ascii="Arial" w:hAnsi="Arial" w:cs="Arial"/>
          <w:color w:val="auto"/>
          <w:sz w:val="20"/>
          <w:szCs w:val="20"/>
        </w:rPr>
        <w:t>V případě změny zahájení doby plnění z důvodu ležícího na straně objednatele se posunuje i termín dokončení a protokolárního předání a převzetí díla, avšak doba provádění v kalendářních týdnech zůstane nezměněna, pokud se objednatel a zhotovitel nedohodnou jinak.</w:t>
      </w:r>
    </w:p>
    <w:p w14:paraId="27B6B0F7" w14:textId="30B1EAFE" w:rsidR="0057538D" w:rsidRPr="00845427" w:rsidRDefault="0057538D"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845427">
        <w:rPr>
          <w:rFonts w:ascii="Arial" w:hAnsi="Arial" w:cs="Arial"/>
          <w:color w:val="auto"/>
          <w:sz w:val="20"/>
          <w:szCs w:val="20"/>
        </w:rPr>
        <w:t>Objednatel si vyhrazuje změnu závazku:</w:t>
      </w:r>
    </w:p>
    <w:p w14:paraId="01528BBF" w14:textId="3BAD970B" w:rsidR="0057538D" w:rsidRDefault="0057538D" w:rsidP="0057538D">
      <w:pPr>
        <w:pStyle w:val="Odstavecseseznamem"/>
        <w:numPr>
          <w:ilvl w:val="0"/>
          <w:numId w:val="22"/>
        </w:numPr>
        <w:spacing w:after="120" w:line="240" w:lineRule="auto"/>
        <w:contextualSpacing w:val="0"/>
        <w:jc w:val="both"/>
        <w:rPr>
          <w:rFonts w:ascii="Arial" w:hAnsi="Arial" w:cs="Arial"/>
          <w:color w:val="auto"/>
          <w:sz w:val="20"/>
          <w:szCs w:val="20"/>
        </w:rPr>
      </w:pPr>
      <w:r w:rsidRPr="00845427">
        <w:rPr>
          <w:rFonts w:ascii="Arial" w:hAnsi="Arial" w:cs="Arial"/>
          <w:color w:val="auto"/>
          <w:sz w:val="20"/>
          <w:szCs w:val="20"/>
        </w:rPr>
        <w:t>v případě, že by objednatel požadoval změny technologie nebo materiálů, upraví se přiměřeně těmto změnám i doba realizace odpovídající rozsahu provedených změn,</w:t>
      </w:r>
    </w:p>
    <w:p w14:paraId="18741B0B" w14:textId="2954405D" w:rsidR="000B47EF" w:rsidRPr="00845427" w:rsidRDefault="000B47EF" w:rsidP="0057538D">
      <w:pPr>
        <w:pStyle w:val="Odstavecseseznamem"/>
        <w:numPr>
          <w:ilvl w:val="0"/>
          <w:numId w:val="22"/>
        </w:numPr>
        <w:spacing w:after="120" w:line="240" w:lineRule="auto"/>
        <w:contextualSpacing w:val="0"/>
        <w:jc w:val="both"/>
        <w:rPr>
          <w:rFonts w:ascii="Arial" w:hAnsi="Arial" w:cs="Arial"/>
          <w:color w:val="auto"/>
          <w:sz w:val="20"/>
          <w:szCs w:val="20"/>
        </w:rPr>
      </w:pPr>
      <w:r w:rsidRPr="000B47EF">
        <w:rPr>
          <w:rFonts w:ascii="Arial" w:hAnsi="Arial" w:cs="Arial"/>
          <w:color w:val="auto"/>
          <w:sz w:val="20"/>
          <w:szCs w:val="20"/>
        </w:rPr>
        <w:t>stavební práce, které jsou závislé na klimatických podmínkách a pro provádění těchto prací musí být dodrženy příslušné technologické postupy v souladu technickými podmínkami, mohou být prováděny jen na základě předchozí písemné dohody s technickým dozorem objednatele. O této skutečnosti bude vždy učiněn záznam do stavebního deníku. Do doby plnění díla budou započteny pouze dny, v nichž bude probíhat realizace stavebních prací,</w:t>
      </w:r>
    </w:p>
    <w:p w14:paraId="6B2BEE64" w14:textId="7803107D" w:rsidR="0057538D" w:rsidRPr="00845427" w:rsidRDefault="00845427" w:rsidP="0057538D">
      <w:pPr>
        <w:pStyle w:val="Odstavecseseznamem"/>
        <w:numPr>
          <w:ilvl w:val="0"/>
          <w:numId w:val="22"/>
        </w:numPr>
        <w:spacing w:after="120" w:line="240" w:lineRule="auto"/>
        <w:contextualSpacing w:val="0"/>
        <w:jc w:val="both"/>
        <w:rPr>
          <w:rFonts w:ascii="Arial" w:hAnsi="Arial" w:cs="Arial"/>
          <w:color w:val="auto"/>
          <w:sz w:val="20"/>
          <w:szCs w:val="20"/>
        </w:rPr>
      </w:pPr>
      <w:r w:rsidRPr="00845427">
        <w:rPr>
          <w:rFonts w:ascii="Arial" w:hAnsi="Arial" w:cs="Arial"/>
          <w:color w:val="auto"/>
          <w:sz w:val="20"/>
          <w:szCs w:val="20"/>
        </w:rPr>
        <w:t xml:space="preserve">v </w:t>
      </w:r>
      <w:r w:rsidR="0057538D" w:rsidRPr="00845427">
        <w:rPr>
          <w:rFonts w:ascii="Arial" w:hAnsi="Arial" w:cs="Arial"/>
          <w:color w:val="auto"/>
          <w:sz w:val="20"/>
          <w:szCs w:val="20"/>
        </w:rPr>
        <w:t>případě, že by objednatel požadoval dodatečné stavební práce nebo nepředvídané práce a cenový nárůst takových prací nebo taková změna překročí 3% původní hodnoty závazku, může být lhůta pro dokončení prací prodloužena tak, že za každé 1 % nad 3 %, o které se zvýší nebo změní původní hodnota závazku, se doba plnění prodlouží max. o 7 dnů.</w:t>
      </w:r>
    </w:p>
    <w:p w14:paraId="29992E01" w14:textId="6E1FF089" w:rsidR="00C20DDE" w:rsidRPr="00457DBC" w:rsidRDefault="00C20DDE" w:rsidP="00C20DDE">
      <w:pPr>
        <w:pStyle w:val="Odstavecseseznamem"/>
        <w:numPr>
          <w:ilvl w:val="0"/>
          <w:numId w:val="9"/>
        </w:numPr>
        <w:spacing w:after="120" w:line="240" w:lineRule="auto"/>
        <w:ind w:left="709" w:hanging="709"/>
        <w:contextualSpacing w:val="0"/>
        <w:jc w:val="both"/>
      </w:pPr>
      <w:r w:rsidRPr="00B413B5">
        <w:rPr>
          <w:rFonts w:ascii="Arial" w:hAnsi="Arial"/>
          <w:sz w:val="20"/>
          <w:szCs w:val="20"/>
        </w:rPr>
        <w:t>Místo realizace díla:</w:t>
      </w:r>
    </w:p>
    <w:p w14:paraId="6F8C637B" w14:textId="2EA12D1D" w:rsidR="006C61B0" w:rsidRPr="008812A2" w:rsidRDefault="00C348A6" w:rsidP="00994626">
      <w:pPr>
        <w:pStyle w:val="Odstavecseseznamem"/>
        <w:numPr>
          <w:ilvl w:val="0"/>
          <w:numId w:val="16"/>
        </w:numPr>
        <w:spacing w:after="120" w:line="240" w:lineRule="auto"/>
        <w:contextualSpacing w:val="0"/>
        <w:jc w:val="both"/>
        <w:rPr>
          <w:sz w:val="18"/>
          <w:szCs w:val="20"/>
        </w:rPr>
      </w:pPr>
      <w:proofErr w:type="spellStart"/>
      <w:r w:rsidRPr="00C348A6">
        <w:rPr>
          <w:rFonts w:ascii="Arial" w:hAnsi="Arial" w:cs="Arial"/>
          <w:sz w:val="20"/>
          <w:szCs w:val="20"/>
        </w:rPr>
        <w:t>parc</w:t>
      </w:r>
      <w:proofErr w:type="spellEnd"/>
      <w:r w:rsidRPr="00C348A6">
        <w:rPr>
          <w:rFonts w:ascii="Arial" w:hAnsi="Arial" w:cs="Arial"/>
          <w:sz w:val="20"/>
          <w:szCs w:val="20"/>
        </w:rPr>
        <w:t>. č. st. 2691/1</w:t>
      </w:r>
      <w:r w:rsidR="004B61EE">
        <w:rPr>
          <w:rFonts w:ascii="Arial" w:hAnsi="Arial" w:cs="Arial"/>
          <w:sz w:val="20"/>
          <w:szCs w:val="20"/>
        </w:rPr>
        <w:t xml:space="preserve">, </w:t>
      </w:r>
      <w:bookmarkStart w:id="0" w:name="_Hlk224203794"/>
      <w:proofErr w:type="spellStart"/>
      <w:r w:rsidR="004B61EE">
        <w:rPr>
          <w:rFonts w:ascii="Arial" w:hAnsi="Arial" w:cs="Arial"/>
          <w:sz w:val="20"/>
          <w:szCs w:val="20"/>
        </w:rPr>
        <w:t>parc</w:t>
      </w:r>
      <w:proofErr w:type="spellEnd"/>
      <w:r w:rsidR="004B61EE">
        <w:rPr>
          <w:rFonts w:ascii="Arial" w:hAnsi="Arial" w:cs="Arial"/>
          <w:sz w:val="20"/>
          <w:szCs w:val="20"/>
        </w:rPr>
        <w:t>. č. 3360,</w:t>
      </w:r>
      <w:r w:rsidR="000B47EF" w:rsidRPr="000B47EF">
        <w:t xml:space="preserve"> </w:t>
      </w:r>
      <w:r w:rsidR="000B47EF" w:rsidRPr="000B47EF">
        <w:rPr>
          <w:rFonts w:ascii="Arial" w:hAnsi="Arial" w:cs="Arial"/>
          <w:sz w:val="20"/>
          <w:szCs w:val="20"/>
        </w:rPr>
        <w:t>3366/1</w:t>
      </w:r>
      <w:r w:rsidR="000B47EF">
        <w:rPr>
          <w:rFonts w:ascii="Arial" w:hAnsi="Arial" w:cs="Arial"/>
          <w:sz w:val="20"/>
          <w:szCs w:val="20"/>
        </w:rPr>
        <w:t xml:space="preserve">, </w:t>
      </w:r>
      <w:r w:rsidR="004B61EE" w:rsidRPr="004B61EE">
        <w:rPr>
          <w:rFonts w:ascii="Arial" w:hAnsi="Arial" w:cs="Arial"/>
          <w:sz w:val="20"/>
          <w:szCs w:val="20"/>
        </w:rPr>
        <w:t>3363</w:t>
      </w:r>
      <w:r w:rsidR="000B47EF">
        <w:rPr>
          <w:rFonts w:ascii="Arial" w:hAnsi="Arial" w:cs="Arial"/>
          <w:sz w:val="20"/>
          <w:szCs w:val="20"/>
        </w:rPr>
        <w:t>,</w:t>
      </w:r>
      <w:r w:rsidR="000B47EF" w:rsidRPr="000B47EF">
        <w:t xml:space="preserve"> </w:t>
      </w:r>
      <w:r w:rsidR="000B47EF" w:rsidRPr="000B47EF">
        <w:rPr>
          <w:rFonts w:ascii="Arial" w:hAnsi="Arial" w:cs="Arial"/>
          <w:sz w:val="20"/>
          <w:szCs w:val="20"/>
        </w:rPr>
        <w:t>3369/11</w:t>
      </w:r>
      <w:bookmarkEnd w:id="0"/>
      <w:r w:rsidRPr="00C348A6">
        <w:rPr>
          <w:rFonts w:ascii="Arial" w:hAnsi="Arial" w:cs="Arial"/>
          <w:sz w:val="20"/>
          <w:szCs w:val="20"/>
        </w:rPr>
        <w:t xml:space="preserve"> v k. </w:t>
      </w:r>
      <w:proofErr w:type="spellStart"/>
      <w:r w:rsidRPr="00C348A6">
        <w:rPr>
          <w:rFonts w:ascii="Arial" w:hAnsi="Arial" w:cs="Arial"/>
          <w:sz w:val="20"/>
          <w:szCs w:val="20"/>
        </w:rPr>
        <w:t>ú.</w:t>
      </w:r>
      <w:proofErr w:type="spellEnd"/>
      <w:r w:rsidRPr="00C348A6">
        <w:rPr>
          <w:rFonts w:ascii="Arial" w:hAnsi="Arial" w:cs="Arial"/>
          <w:sz w:val="20"/>
          <w:szCs w:val="20"/>
        </w:rPr>
        <w:t xml:space="preserve"> Otrokovice</w:t>
      </w:r>
      <w:r w:rsidR="00461FDE" w:rsidRPr="008812A2">
        <w:rPr>
          <w:rStyle w:val="Zkladntext3Char"/>
          <w:rFonts w:cs="Arial"/>
          <w:sz w:val="20"/>
          <w:bdr w:val="none" w:sz="0" w:space="0" w:color="auto" w:frame="1"/>
        </w:rPr>
        <w:t xml:space="preserve"> </w:t>
      </w:r>
    </w:p>
    <w:p w14:paraId="350B208F"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6ECF07C"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4AD2730D" w14:textId="77777777" w:rsidR="006C61B0" w:rsidRPr="006546AE" w:rsidRDefault="0005486C" w:rsidP="008C042E">
      <w:pPr>
        <w:spacing w:before="360" w:after="240"/>
        <w:jc w:val="center"/>
        <w:rPr>
          <w:rFonts w:cs="Arial"/>
          <w:b/>
        </w:rPr>
      </w:pPr>
      <w:r w:rsidRPr="006546AE">
        <w:rPr>
          <w:rFonts w:cs="Arial"/>
          <w:b/>
        </w:rPr>
        <w:lastRenderedPageBreak/>
        <w:t>4. Cena za dílo</w:t>
      </w:r>
    </w:p>
    <w:p w14:paraId="0694A7CC" w14:textId="77777777" w:rsidR="006C61B0" w:rsidRDefault="0005486C">
      <w:pPr>
        <w:spacing w:before="120" w:after="120"/>
        <w:ind w:left="720" w:hanging="720"/>
        <w:jc w:val="both"/>
        <w:rPr>
          <w:rFonts w:cs="Arial"/>
        </w:rPr>
      </w:pPr>
      <w:r w:rsidRPr="006546AE">
        <w:rPr>
          <w:rFonts w:cs="Arial"/>
        </w:rPr>
        <w:t xml:space="preserve">4.1 </w:t>
      </w:r>
      <w:r w:rsidRPr="006546AE">
        <w:rPr>
          <w:rFonts w:cs="Arial"/>
        </w:rPr>
        <w:tab/>
        <w:t>Cena díla je stanovena dohodou stran na základě nabídkového položkového rozpočtu zhotovitele (příloha č. 1 této smlouvy)</w:t>
      </w:r>
      <w:r w:rsidRPr="006546AE">
        <w:rPr>
          <w:rFonts w:cs="Arial"/>
          <w:color w:val="00B050"/>
        </w:rPr>
        <w:t xml:space="preserve"> </w:t>
      </w:r>
      <w:r w:rsidRPr="006546AE">
        <w:rPr>
          <w:rFonts w:cs="Arial"/>
        </w:rPr>
        <w:t>a činí:</w:t>
      </w:r>
    </w:p>
    <w:p w14:paraId="0FF5EA12" w14:textId="7168273A" w:rsidR="006C61B0" w:rsidRPr="006546AE" w:rsidRDefault="0005486C" w:rsidP="005B0614">
      <w:pPr>
        <w:widowControl w:val="0"/>
        <w:spacing w:after="120"/>
        <w:ind w:left="1440"/>
        <w:jc w:val="both"/>
        <w:rPr>
          <w:rFonts w:cs="Arial"/>
          <w:b/>
        </w:rPr>
      </w:pPr>
      <w:bookmarkStart w:id="1" w:name="_Hlk219201674"/>
      <w:bookmarkStart w:id="2" w:name="_Hlk219202004"/>
      <w:r w:rsidRPr="006546AE">
        <w:rPr>
          <w:rFonts w:cs="Arial"/>
          <w:b/>
        </w:rPr>
        <w:t xml:space="preserve">Cena celkem bez DPH </w:t>
      </w:r>
      <w:r w:rsidRPr="006546AE">
        <w:rPr>
          <w:rFonts w:cs="Arial"/>
          <w:b/>
        </w:rPr>
        <w:tab/>
      </w:r>
      <w:r w:rsidRPr="006546AE">
        <w:rPr>
          <w:rFonts w:cs="Arial"/>
          <w:b/>
        </w:rPr>
        <w:tab/>
      </w:r>
      <w:r w:rsidRPr="006546AE">
        <w:rPr>
          <w:rFonts w:cs="Arial"/>
          <w:b/>
        </w:rPr>
        <w:tab/>
        <w:t xml:space="preserve"> </w:t>
      </w:r>
      <w:proofErr w:type="gramStart"/>
      <w:r w:rsidRPr="006546AE">
        <w:rPr>
          <w:rFonts w:cs="Arial"/>
          <w:b/>
        </w:rPr>
        <w:tab/>
        <w:t xml:space="preserve">  </w:t>
      </w:r>
      <w:r w:rsidR="00ED34C1">
        <w:rPr>
          <w:rFonts w:cs="Arial"/>
          <w:b/>
        </w:rPr>
        <w:t>1</w:t>
      </w:r>
      <w:proofErr w:type="gramEnd"/>
      <w:r w:rsidR="00ED34C1">
        <w:rPr>
          <w:rFonts w:cs="Arial"/>
          <w:b/>
        </w:rPr>
        <w:t xml:space="preserve"> 500 000 </w:t>
      </w:r>
      <w:r w:rsidRPr="006546AE">
        <w:rPr>
          <w:rFonts w:cs="Arial"/>
          <w:b/>
        </w:rPr>
        <w:t>Kč</w:t>
      </w:r>
    </w:p>
    <w:p w14:paraId="6821676A" w14:textId="2144BFB7" w:rsidR="006C61B0" w:rsidRPr="006546AE" w:rsidRDefault="0005486C">
      <w:pPr>
        <w:widowControl w:val="0"/>
        <w:spacing w:after="120"/>
        <w:ind w:left="1440"/>
        <w:jc w:val="both"/>
        <w:rPr>
          <w:rFonts w:cs="Arial"/>
          <w:b/>
        </w:rPr>
      </w:pPr>
      <w:r w:rsidRPr="002A21B6">
        <w:rPr>
          <w:rFonts w:cs="Arial"/>
          <w:b/>
        </w:rPr>
        <w:t xml:space="preserve">DPH </w:t>
      </w:r>
      <w:r w:rsidR="0057538D">
        <w:rPr>
          <w:rFonts w:cs="Arial"/>
          <w:b/>
        </w:rPr>
        <w:t>21</w:t>
      </w:r>
      <w:r w:rsidRPr="002A21B6">
        <w:rPr>
          <w:rFonts w:cs="Arial"/>
          <w:b/>
        </w:rPr>
        <w:t xml:space="preserve"> % </w:t>
      </w:r>
      <w:r w:rsidRPr="002A21B6">
        <w:rPr>
          <w:rFonts w:cs="Arial"/>
          <w:b/>
        </w:rPr>
        <w:tab/>
      </w:r>
      <w:r w:rsidRPr="002A21B6">
        <w:rPr>
          <w:rFonts w:cs="Arial"/>
          <w:b/>
        </w:rPr>
        <w:tab/>
      </w:r>
      <w:r w:rsidRPr="002A21B6">
        <w:rPr>
          <w:rFonts w:cs="Arial"/>
          <w:b/>
        </w:rPr>
        <w:tab/>
      </w:r>
      <w:r w:rsidRPr="002A21B6">
        <w:rPr>
          <w:rFonts w:cs="Arial"/>
          <w:b/>
        </w:rPr>
        <w:tab/>
        <w:t xml:space="preserve"> </w:t>
      </w:r>
      <w:r w:rsidRPr="002A21B6">
        <w:rPr>
          <w:rFonts w:cs="Arial"/>
          <w:b/>
        </w:rPr>
        <w:tab/>
      </w:r>
      <w:r w:rsidRPr="002A21B6">
        <w:rPr>
          <w:rFonts w:cs="Arial"/>
          <w:b/>
        </w:rPr>
        <w:tab/>
        <w:t xml:space="preserve">  </w:t>
      </w:r>
      <w:r w:rsidR="00ED34C1">
        <w:rPr>
          <w:rFonts w:cs="Arial"/>
          <w:b/>
        </w:rPr>
        <w:t xml:space="preserve">  315 000 </w:t>
      </w:r>
      <w:r w:rsidRPr="002A21B6">
        <w:rPr>
          <w:rFonts w:cs="Arial"/>
          <w:b/>
        </w:rPr>
        <w:t>Kč</w:t>
      </w:r>
    </w:p>
    <w:p w14:paraId="64893428" w14:textId="74370CAE" w:rsidR="006C61B0" w:rsidRPr="006546AE" w:rsidRDefault="0005486C">
      <w:pPr>
        <w:widowControl w:val="0"/>
        <w:spacing w:after="120"/>
        <w:ind w:left="1440"/>
        <w:jc w:val="both"/>
        <w:rPr>
          <w:rFonts w:cs="Arial"/>
          <w:b/>
        </w:rPr>
      </w:pPr>
      <w:r w:rsidRPr="006546AE">
        <w:rPr>
          <w:rFonts w:cs="Arial"/>
          <w:b/>
        </w:rPr>
        <w:t xml:space="preserve">Cena celkem vč. DPH </w:t>
      </w:r>
      <w:r w:rsidRPr="006546AE">
        <w:rPr>
          <w:rFonts w:cs="Arial"/>
          <w:b/>
        </w:rPr>
        <w:tab/>
      </w:r>
      <w:r w:rsidRPr="006546AE">
        <w:rPr>
          <w:rFonts w:cs="Arial"/>
          <w:b/>
        </w:rPr>
        <w:tab/>
        <w:t xml:space="preserve"> </w:t>
      </w:r>
      <w:r w:rsidRPr="006546AE">
        <w:rPr>
          <w:rFonts w:cs="Arial"/>
          <w:b/>
        </w:rPr>
        <w:tab/>
      </w:r>
      <w:r w:rsidRPr="006546AE">
        <w:rPr>
          <w:rFonts w:cs="Arial"/>
          <w:b/>
        </w:rPr>
        <w:tab/>
      </w:r>
      <w:r w:rsidRPr="006546AE">
        <w:rPr>
          <w:rFonts w:cs="Arial"/>
          <w:b/>
        </w:rPr>
        <w:tab/>
        <w:t xml:space="preserve"> </w:t>
      </w:r>
      <w:r w:rsidR="00ED34C1">
        <w:rPr>
          <w:rFonts w:cs="Arial"/>
          <w:b/>
        </w:rPr>
        <w:t xml:space="preserve">1 815 000 </w:t>
      </w:r>
      <w:r w:rsidRPr="006546AE">
        <w:rPr>
          <w:rFonts w:cs="Arial"/>
          <w:b/>
        </w:rPr>
        <w:t>Kč</w:t>
      </w:r>
      <w:bookmarkEnd w:id="1"/>
      <w:r w:rsidRPr="006546AE">
        <w:rPr>
          <w:rFonts w:cs="Arial"/>
          <w:b/>
        </w:rPr>
        <w:t xml:space="preserve"> </w:t>
      </w:r>
    </w:p>
    <w:bookmarkEnd w:id="2"/>
    <w:p w14:paraId="7EA2DCE3" w14:textId="022C145A" w:rsidR="00427069" w:rsidRDefault="0005486C" w:rsidP="00457DBC">
      <w:pPr>
        <w:widowControl w:val="0"/>
        <w:spacing w:after="120"/>
        <w:ind w:left="1440"/>
        <w:jc w:val="both"/>
        <w:rPr>
          <w:rFonts w:cs="Arial"/>
          <w:b/>
        </w:rPr>
      </w:pPr>
      <w:r w:rsidRPr="006546AE">
        <w:rPr>
          <w:rFonts w:cs="Arial"/>
          <w:b/>
        </w:rPr>
        <w:t xml:space="preserve">(cena celkem vč. DPH slovy: </w:t>
      </w:r>
      <w:proofErr w:type="spellStart"/>
      <w:r w:rsidR="00ED34C1">
        <w:rPr>
          <w:rFonts w:cs="Arial"/>
          <w:b/>
        </w:rPr>
        <w:t>jedenmilionosmsetpatnácttisíc</w:t>
      </w:r>
      <w:proofErr w:type="spellEnd"/>
      <w:r w:rsidR="00ED34C1">
        <w:rPr>
          <w:rFonts w:cs="Arial"/>
          <w:b/>
        </w:rPr>
        <w:t xml:space="preserve"> korun českých</w:t>
      </w:r>
      <w:r w:rsidR="00B50A08">
        <w:rPr>
          <w:rFonts w:cs="Arial"/>
          <w:b/>
        </w:rPr>
        <w:t>)</w:t>
      </w:r>
    </w:p>
    <w:p w14:paraId="41ED1B03" w14:textId="6B222235" w:rsidR="007C5248" w:rsidRDefault="0005486C" w:rsidP="00FD1C06">
      <w:pPr>
        <w:pStyle w:val="Zkladntext"/>
        <w:spacing w:after="120"/>
        <w:ind w:left="705" w:hanging="705"/>
        <w:jc w:val="both"/>
        <w:rPr>
          <w:rFonts w:cs="Arial"/>
        </w:rPr>
      </w:pPr>
      <w:r w:rsidRPr="008F4806">
        <w:rPr>
          <w:rFonts w:cs="Arial"/>
          <w:color w:val="231F20"/>
        </w:rPr>
        <w:t>4.2</w:t>
      </w:r>
      <w:r w:rsidRPr="008F4806">
        <w:rPr>
          <w:rFonts w:cs="Arial"/>
          <w:color w:val="231F20"/>
        </w:rPr>
        <w:tab/>
      </w:r>
      <w:r w:rsidR="007C5248" w:rsidRPr="008F4806">
        <w:rPr>
          <w:rFonts w:cs="Arial"/>
        </w:rPr>
        <w:t xml:space="preserve">Objednatel prohlašuje, že výše uvedený předmět plnění </w:t>
      </w:r>
      <w:r w:rsidR="007C5248" w:rsidRPr="008812A2">
        <w:rPr>
          <w:rFonts w:cs="Arial"/>
        </w:rPr>
        <w:t xml:space="preserve">není používán k ekonomické činnosti, a </w:t>
      </w:r>
      <w:r w:rsidR="007C5248" w:rsidRPr="008812A2">
        <w:rPr>
          <w:rFonts w:cs="Arial"/>
        </w:rPr>
        <w:tab/>
        <w:t>proto nebude aplikován režim přenesení daňové povinnosti podle § 92e zákona</w:t>
      </w:r>
      <w:r w:rsidR="0051215C">
        <w:rPr>
          <w:rFonts w:cs="Arial"/>
        </w:rPr>
        <w:t xml:space="preserve"> č.</w:t>
      </w:r>
      <w:r w:rsidR="00FD1C06">
        <w:rPr>
          <w:rFonts w:cs="Arial"/>
        </w:rPr>
        <w:t xml:space="preserve"> </w:t>
      </w:r>
      <w:r w:rsidR="0051215C">
        <w:rPr>
          <w:rFonts w:cs="Arial"/>
        </w:rPr>
        <w:t xml:space="preserve">235/2004 Sb., o </w:t>
      </w:r>
      <w:r w:rsidR="0051215C">
        <w:rPr>
          <w:rFonts w:cs="Arial"/>
        </w:rPr>
        <w:tab/>
        <w:t>dani z přidané hodnoty</w:t>
      </w:r>
      <w:r w:rsidR="00FD1C06">
        <w:rPr>
          <w:rFonts w:cs="Arial"/>
        </w:rPr>
        <w:t xml:space="preserve"> </w:t>
      </w:r>
      <w:r w:rsidR="0051215C">
        <w:rPr>
          <w:rFonts w:cs="Arial"/>
        </w:rPr>
        <w:t xml:space="preserve">(dále jen </w:t>
      </w:r>
      <w:r w:rsidR="00FD1C06" w:rsidRPr="00FD1C06">
        <w:rPr>
          <w:rFonts w:cs="Arial"/>
          <w:i/>
          <w:iCs/>
        </w:rPr>
        <w:t>„</w:t>
      </w:r>
      <w:r w:rsidR="0051215C" w:rsidRPr="00FD1C06">
        <w:rPr>
          <w:rFonts w:cs="Arial"/>
          <w:i/>
          <w:iCs/>
        </w:rPr>
        <w:t>zákon o DPH</w:t>
      </w:r>
      <w:r w:rsidR="00FD1C06" w:rsidRPr="00FD1C06">
        <w:rPr>
          <w:rFonts w:cs="Arial"/>
          <w:i/>
          <w:iCs/>
        </w:rPr>
        <w:t>“</w:t>
      </w:r>
      <w:r w:rsidR="00FD1C06">
        <w:rPr>
          <w:rFonts w:cs="Arial"/>
        </w:rPr>
        <w:t>)</w:t>
      </w:r>
      <w:r w:rsidR="0051215C">
        <w:rPr>
          <w:rFonts w:cs="Arial"/>
        </w:rPr>
        <w:t>.</w:t>
      </w:r>
      <w:r w:rsidR="007C5248" w:rsidRPr="008812A2">
        <w:rPr>
          <w:rFonts w:cs="Arial"/>
        </w:rPr>
        <w:t xml:space="preserve"> DPH bude </w:t>
      </w:r>
      <w:r w:rsidR="0051215C">
        <w:rPr>
          <w:rFonts w:cs="Arial"/>
        </w:rPr>
        <w:t>ú</w:t>
      </w:r>
      <w:r w:rsidR="007C5248" w:rsidRPr="008812A2">
        <w:rPr>
          <w:rFonts w:cs="Arial"/>
        </w:rPr>
        <w:t xml:space="preserve">čtováno podle zákona </w:t>
      </w:r>
      <w:r w:rsidR="00FD1C06">
        <w:rPr>
          <w:rFonts w:cs="Arial"/>
        </w:rPr>
        <w:t xml:space="preserve">o DPH </w:t>
      </w:r>
      <w:r w:rsidR="007C5248" w:rsidRPr="008812A2">
        <w:rPr>
          <w:rFonts w:cs="Arial"/>
        </w:rPr>
        <w:t>platného ke dni</w:t>
      </w:r>
      <w:r w:rsidR="0051215C">
        <w:rPr>
          <w:rFonts w:cs="Arial"/>
        </w:rPr>
        <w:t xml:space="preserve"> u</w:t>
      </w:r>
      <w:r w:rsidR="007C5248" w:rsidRPr="008812A2">
        <w:rPr>
          <w:rFonts w:cs="Arial"/>
        </w:rPr>
        <w:t>skutečnění zdanitelného plnění.</w:t>
      </w:r>
    </w:p>
    <w:p w14:paraId="435B7848" w14:textId="4DD0B0C1" w:rsidR="00E2621E" w:rsidRPr="00845427" w:rsidRDefault="00E2621E" w:rsidP="00E2621E">
      <w:pPr>
        <w:pStyle w:val="Zkladntext"/>
        <w:spacing w:after="120"/>
        <w:ind w:left="709" w:hanging="709"/>
        <w:jc w:val="both"/>
        <w:rPr>
          <w:rFonts w:cs="Arial"/>
          <w:color w:val="auto"/>
        </w:rPr>
      </w:pPr>
      <w:r>
        <w:rPr>
          <w:rFonts w:cs="Arial"/>
        </w:rPr>
        <w:t>4.3</w:t>
      </w:r>
      <w:r>
        <w:rPr>
          <w:rFonts w:cs="Arial"/>
        </w:rPr>
        <w:tab/>
      </w:r>
      <w:r w:rsidRPr="00845427">
        <w:rPr>
          <w:rFonts w:cs="Arial"/>
          <w:color w:val="auto"/>
          <w:u w:val="single"/>
        </w:rPr>
        <w:t>Objednatel si vyhrazuje změnu závazku</w:t>
      </w:r>
      <w:r w:rsidRPr="00845427">
        <w:rPr>
          <w:rFonts w:cs="Arial"/>
          <w:color w:val="auto"/>
        </w:rPr>
        <w:t>: změny daňových předpisů majících vliv na cenu díla. V takovém případě bude nabídková cena upravena dle sazeb daně z přidané hodnoty platných v době vzniku zdanitelného plnění za práce neprovedené a nevyfakturované.</w:t>
      </w:r>
    </w:p>
    <w:p w14:paraId="40321975" w14:textId="77777777" w:rsidR="002D53EC" w:rsidRPr="006546AE" w:rsidRDefault="007C5248" w:rsidP="007C5248">
      <w:pPr>
        <w:pStyle w:val="Zkladntext"/>
        <w:spacing w:after="120"/>
        <w:ind w:left="680" w:hanging="680"/>
        <w:jc w:val="both"/>
      </w:pPr>
      <w:r>
        <w:rPr>
          <w:rFonts w:cs="Arial"/>
        </w:rPr>
        <w:t xml:space="preserve"> </w:t>
      </w:r>
      <w:r w:rsidR="002D53EC" w:rsidRPr="006546AE">
        <w:rPr>
          <w:rFonts w:cs="Arial"/>
          <w:color w:val="231F20"/>
        </w:rPr>
        <w:t>4.3</w:t>
      </w:r>
      <w:r w:rsidR="002D53EC" w:rsidRPr="006546AE">
        <w:rPr>
          <w:rFonts w:cs="Arial"/>
          <w:color w:val="231F20"/>
        </w:rPr>
        <w:tab/>
      </w:r>
      <w:r w:rsidR="002D53EC" w:rsidRPr="006546AE">
        <w:t xml:space="preserve">Změna výše ceny je možná jen písemným dodatkem smlouvy podepsaným oběma smluvními stranami v souladu s touto smlouvou </w:t>
      </w:r>
      <w:r w:rsidR="002D53EC" w:rsidRPr="006546AE">
        <w:rPr>
          <w:bCs/>
        </w:rPr>
        <w:t>a v souladu se zákonem č. 134/2016 Sb., o zadávání veřejných zakázek, ve znění pozdějších předpisů.</w:t>
      </w:r>
    </w:p>
    <w:p w14:paraId="5D076F66" w14:textId="2E0F4A1F" w:rsidR="006C61B0" w:rsidRPr="006546AE" w:rsidRDefault="00F560E4">
      <w:pPr>
        <w:spacing w:before="120"/>
        <w:ind w:left="705" w:hanging="705"/>
        <w:jc w:val="both"/>
        <w:rPr>
          <w:rFonts w:cs="Arial"/>
        </w:rPr>
      </w:pPr>
      <w:r w:rsidRPr="006546AE">
        <w:rPr>
          <w:rFonts w:cs="Arial"/>
        </w:rPr>
        <w:t>4.4</w:t>
      </w:r>
      <w:r w:rsidR="0005486C" w:rsidRPr="006546AE">
        <w:rPr>
          <w:rFonts w:cs="Arial"/>
        </w:rPr>
        <w:tab/>
        <w:t xml:space="preserve">Cena díla dle odst. 4.1 obsahuje veškeré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01498A5A"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7D4D608E"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1C7E1AD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2CD803F8"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761D0979" w14:textId="77777777" w:rsidR="006C61B0" w:rsidRPr="006546AE"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DA4C65">
        <w:t xml:space="preserve"> </w:t>
      </w:r>
      <w:r w:rsidR="0005486C" w:rsidRPr="006546AE">
        <w:t>% platné k podpisu této smlouvy. Práce, které se nebudou provádět dle předloženého jednotkového ocenění – méně práce, budou odečteny v nabídkových cenách.</w:t>
      </w:r>
    </w:p>
    <w:p w14:paraId="530152A1" w14:textId="77777777" w:rsidR="006C61B0" w:rsidRPr="006546AE" w:rsidRDefault="0005486C" w:rsidP="008C042E">
      <w:pPr>
        <w:spacing w:before="360" w:after="240"/>
        <w:jc w:val="center"/>
        <w:rPr>
          <w:rFonts w:cs="Arial"/>
          <w:b/>
        </w:rPr>
      </w:pPr>
      <w:r w:rsidRPr="006546AE">
        <w:rPr>
          <w:rFonts w:cs="Arial"/>
          <w:b/>
        </w:rPr>
        <w:t>5. Platební podmínky, fakturace</w:t>
      </w:r>
    </w:p>
    <w:p w14:paraId="74CBC513" w14:textId="4D26249F" w:rsidR="006C61B0" w:rsidRPr="00CB7595" w:rsidRDefault="00CB7595" w:rsidP="00CB7595">
      <w:pPr>
        <w:pStyle w:val="Zkladntext"/>
        <w:numPr>
          <w:ilvl w:val="1"/>
          <w:numId w:val="4"/>
        </w:numPr>
        <w:spacing w:after="120"/>
        <w:ind w:left="709" w:hanging="709"/>
        <w:jc w:val="both"/>
        <w:rPr>
          <w:rFonts w:cs="Arial"/>
          <w:color w:val="auto"/>
        </w:rPr>
      </w:pPr>
      <w:r w:rsidRPr="00CB7595">
        <w:rPr>
          <w:rFonts w:cs="Arial"/>
          <w:color w:val="auto"/>
        </w:rPr>
        <w:t xml:space="preserve">Cena díla bude zhotoviteli </w:t>
      </w:r>
      <w:r w:rsidRPr="000B47EF">
        <w:rPr>
          <w:rFonts w:cs="Arial"/>
          <w:color w:val="auto"/>
        </w:rPr>
        <w:t>uhrazena objednatelem jednorázově po protokolárním předání a převzetí řádně dokončeného díla na základě daňového dokladu (dále jen „faktura“), vystaveného zhotovitelem a doloženého objednatelem odsouhlaseným soupisem provedených prací a</w:t>
      </w:r>
      <w:r w:rsidRPr="00CB7595">
        <w:rPr>
          <w:rFonts w:cs="Arial"/>
          <w:color w:val="auto"/>
        </w:rPr>
        <w:t xml:space="preserve"> dodávek.</w:t>
      </w:r>
    </w:p>
    <w:p w14:paraId="48545AE5" w14:textId="77777777" w:rsidR="006C61B0" w:rsidRDefault="00C32F45" w:rsidP="00685A3B">
      <w:pPr>
        <w:pStyle w:val="Zkladntext"/>
        <w:numPr>
          <w:ilvl w:val="1"/>
          <w:numId w:val="4"/>
        </w:numPr>
        <w:spacing w:after="120"/>
        <w:ind w:left="709" w:hanging="709"/>
        <w:jc w:val="both"/>
        <w:rPr>
          <w:rFonts w:cs="Arial"/>
        </w:rPr>
      </w:pPr>
      <w:r>
        <w:rPr>
          <w:rFonts w:cs="Arial"/>
        </w:rPr>
        <w:t xml:space="preserve">V případě dodatkem k této smlouvě sjednané změny ceny za dílo je zhotovitel povinen vystavit samostatnou fakturu, doloženou objednatelem odsouhlaseným soupisem prací (změn), a to za obdobných podmínek jako je uvedeno v </w:t>
      </w:r>
      <w:proofErr w:type="spellStart"/>
      <w:r>
        <w:rPr>
          <w:rFonts w:cs="Arial"/>
        </w:rPr>
        <w:t>ust</w:t>
      </w:r>
      <w:proofErr w:type="spellEnd"/>
      <w:r>
        <w:rPr>
          <w:rFonts w:cs="Arial"/>
        </w:rPr>
        <w:t>.</w:t>
      </w:r>
      <w:r w:rsidR="00A57D0D">
        <w:rPr>
          <w:rFonts w:cs="Arial"/>
        </w:rPr>
        <w:t xml:space="preserve"> </w:t>
      </w:r>
      <w:r>
        <w:rPr>
          <w:rFonts w:cs="Arial"/>
        </w:rPr>
        <w:t>odst. 5.1.</w:t>
      </w:r>
    </w:p>
    <w:p w14:paraId="672FD9BB" w14:textId="0A3029A9" w:rsidR="00C32F45" w:rsidRDefault="00F36D09" w:rsidP="00685A3B">
      <w:pPr>
        <w:pStyle w:val="Zkladntext"/>
        <w:numPr>
          <w:ilvl w:val="1"/>
          <w:numId w:val="4"/>
        </w:numPr>
        <w:spacing w:after="120"/>
        <w:ind w:left="709" w:hanging="709"/>
        <w:jc w:val="both"/>
        <w:rPr>
          <w:rFonts w:cs="Arial"/>
        </w:rPr>
      </w:pPr>
      <w:r w:rsidRPr="00F36D09">
        <w:rPr>
          <w:rFonts w:cs="Arial"/>
        </w:rPr>
        <w:t>Soupis provedených prací, odsouhlasených TDS, a dodávek zpracuje zhotovitel a předá jej objednateli při předání díla. Podpisem předávacího protokolu, v němž bude uvedeno stanovisko objednatele, že dílo přejímá, doloženého soupisem provedených prací a dodávek vzniká zhotoviteli právo vystavit fakturu.</w:t>
      </w:r>
    </w:p>
    <w:p w14:paraId="2D827FFF" w14:textId="335EF3D6" w:rsidR="00AC658D" w:rsidRDefault="00AC658D" w:rsidP="00685A3B">
      <w:pPr>
        <w:pStyle w:val="Zkladntext"/>
        <w:numPr>
          <w:ilvl w:val="1"/>
          <w:numId w:val="4"/>
        </w:numPr>
        <w:spacing w:after="120"/>
        <w:ind w:left="709" w:hanging="709"/>
        <w:jc w:val="both"/>
        <w:rPr>
          <w:rFonts w:cs="Arial"/>
        </w:rPr>
      </w:pPr>
      <w:r w:rsidRPr="00AC658D">
        <w:rPr>
          <w:rFonts w:cs="Arial"/>
        </w:rPr>
        <w:lastRenderedPageBreak/>
        <w:t>Daňový doklad musí být předložen zhotovitelem nejpozději do 15 dnů ode dne zdanitelného plnění a řádně doložen nezbytnými doklady, které umožní objednateli provést jejich kontrolu. Daňový doklad (fakturu) může zhotovitel zaslat elektronicky, do datové schránky objednatele a v kopii na email objednatele: epodatelna@muotrokovice.cz; elektronický podpis není vyžadován; faktura může být ve formátu ISDOC.</w:t>
      </w:r>
    </w:p>
    <w:p w14:paraId="4D75CCF7" w14:textId="6C2E35C8" w:rsidR="006C61B0" w:rsidRPr="006546AE" w:rsidRDefault="00457DBC" w:rsidP="00685A3B">
      <w:pPr>
        <w:pStyle w:val="Zkladntext"/>
        <w:numPr>
          <w:ilvl w:val="1"/>
          <w:numId w:val="4"/>
        </w:numPr>
        <w:spacing w:after="120"/>
        <w:ind w:left="709" w:hanging="709"/>
        <w:jc w:val="both"/>
      </w:pPr>
      <w:r>
        <w:rPr>
          <w:rFonts w:cs="Arial"/>
        </w:rPr>
        <w:t xml:space="preserve">Splatnost </w:t>
      </w:r>
      <w:r w:rsidR="0005486C" w:rsidRPr="006546AE">
        <w:rPr>
          <w:rFonts w:cs="Arial"/>
        </w:rPr>
        <w:t xml:space="preserve">faktury se sjednává na </w:t>
      </w:r>
      <w:r w:rsidR="0005486C" w:rsidRPr="006546AE">
        <w:rPr>
          <w:rFonts w:cs="Arial"/>
          <w:b/>
          <w:bCs/>
        </w:rPr>
        <w:t>30</w:t>
      </w:r>
      <w:r w:rsidR="0005486C" w:rsidRPr="006546AE">
        <w:rPr>
          <w:rFonts w:cs="Arial"/>
          <w:b/>
        </w:rPr>
        <w:t xml:space="preserve"> dnů</w:t>
      </w:r>
      <w:r w:rsidR="0005486C" w:rsidRPr="006546AE">
        <w:rPr>
          <w:rFonts w:cs="Arial"/>
        </w:rPr>
        <w:t xml:space="preserve"> ode dne jejího doručení objednateli. Daňový doklad (faktura) bude obsahovat náležitosti daňových dokladů specifikované v zákoně</w:t>
      </w:r>
      <w:r w:rsidR="0051215C">
        <w:rPr>
          <w:rFonts w:cs="Arial"/>
        </w:rPr>
        <w:t xml:space="preserve"> o DPH </w:t>
      </w:r>
      <w:r w:rsidR="0005486C" w:rsidRPr="006546AE">
        <w:rPr>
          <w:rFonts w:cs="Arial"/>
        </w:rPr>
        <w:t>v platném znění a v</w:t>
      </w:r>
      <w:r w:rsidR="00F9788B">
        <w:rPr>
          <w:rFonts w:cs="Arial"/>
        </w:rPr>
        <w:t> </w:t>
      </w:r>
      <w:r w:rsidR="0005486C" w:rsidRPr="006546AE">
        <w:rPr>
          <w:rFonts w:cs="Arial"/>
        </w:rPr>
        <w:t>zákoně</w:t>
      </w:r>
      <w:r w:rsidR="00F9788B">
        <w:rPr>
          <w:rFonts w:cs="Arial"/>
        </w:rPr>
        <w:t xml:space="preserve"> č. 563/1991 Sb.,</w:t>
      </w:r>
      <w:r w:rsidR="0005486C" w:rsidRPr="006546AE">
        <w:rPr>
          <w:rFonts w:cs="Arial"/>
        </w:rPr>
        <w:t xml:space="preserve"> o účetnictví v platném znění.</w:t>
      </w:r>
    </w:p>
    <w:p w14:paraId="3B4503D6" w14:textId="77777777" w:rsidR="006C61B0" w:rsidRPr="006C49AF" w:rsidRDefault="0005486C" w:rsidP="00685A3B">
      <w:pPr>
        <w:pStyle w:val="Zkladntext"/>
        <w:numPr>
          <w:ilvl w:val="1"/>
          <w:numId w:val="4"/>
        </w:numPr>
        <w:spacing w:after="120"/>
        <w:ind w:left="709" w:hanging="709"/>
        <w:jc w:val="both"/>
      </w:pPr>
      <w:r w:rsidRPr="006546AE">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61B0F5FE" w14:textId="77777777" w:rsidR="006C49AF" w:rsidRDefault="006C49AF" w:rsidP="00B516E0">
      <w:pPr>
        <w:pStyle w:val="Zkladntext"/>
        <w:numPr>
          <w:ilvl w:val="1"/>
          <w:numId w:val="4"/>
        </w:numPr>
        <w:spacing w:after="120"/>
        <w:ind w:left="709" w:hanging="709"/>
        <w:jc w:val="both"/>
        <w:rPr>
          <w:rFonts w:cs="Arial"/>
        </w:rPr>
      </w:pPr>
      <w:r w:rsidRPr="00F2284A">
        <w:rPr>
          <w:rFonts w:cs="Arial"/>
        </w:rPr>
        <w:t>Zhotovitel se zavazuje zajistit férové podmínky vůči svým</w:t>
      </w:r>
      <w:r w:rsidR="00565CB5">
        <w:rPr>
          <w:rFonts w:cs="Arial"/>
        </w:rPr>
        <w:t xml:space="preserve"> případným</w:t>
      </w:r>
      <w:r w:rsidRPr="00F2284A">
        <w:rPr>
          <w:rFonts w:cs="Arial"/>
        </w:rPr>
        <w:t xml:space="preserve"> poddodavatelům spočívající ve férových podmínkách platebního systému a v zajištění důstojných pracovních podmínek.</w:t>
      </w:r>
    </w:p>
    <w:p w14:paraId="30AD173B" w14:textId="77777777" w:rsidR="006C61B0" w:rsidRPr="008900D0" w:rsidRDefault="0005486C" w:rsidP="008C042E">
      <w:pPr>
        <w:spacing w:before="360" w:after="240"/>
        <w:jc w:val="center"/>
        <w:rPr>
          <w:rFonts w:cs="Arial"/>
          <w:b/>
        </w:rPr>
      </w:pPr>
      <w:r w:rsidRPr="006546AE">
        <w:rPr>
          <w:rFonts w:cs="Arial"/>
          <w:b/>
        </w:rPr>
        <w:t xml:space="preserve">6. </w:t>
      </w:r>
      <w:r w:rsidRPr="008900D0">
        <w:rPr>
          <w:rFonts w:cs="Arial"/>
          <w:b/>
        </w:rPr>
        <w:t>Záruka</w:t>
      </w:r>
    </w:p>
    <w:p w14:paraId="7B610E71" w14:textId="35887EAB" w:rsidR="006C61B0" w:rsidRPr="006546AE" w:rsidRDefault="0005486C" w:rsidP="00685A3B">
      <w:pPr>
        <w:spacing w:before="120" w:after="120"/>
        <w:ind w:left="709" w:hanging="709"/>
        <w:jc w:val="both"/>
      </w:pPr>
      <w:r w:rsidRPr="008900D0">
        <w:rPr>
          <w:rFonts w:cs="Arial"/>
        </w:rPr>
        <w:t xml:space="preserve">6.1 </w:t>
      </w:r>
      <w:r w:rsidRPr="008900D0">
        <w:rPr>
          <w:rFonts w:cs="Arial"/>
        </w:rPr>
        <w:tab/>
      </w:r>
      <w:r w:rsidRPr="00210234">
        <w:rPr>
          <w:rFonts w:cs="Arial"/>
        </w:rPr>
        <w:t>Zhotovitel dává objednateli za jakost díla záruku</w:t>
      </w:r>
      <w:r w:rsidR="00C348A6" w:rsidRPr="00210234">
        <w:rPr>
          <w:rFonts w:cs="Arial"/>
        </w:rPr>
        <w:t xml:space="preserve"> </w:t>
      </w:r>
      <w:r w:rsidRPr="00210234">
        <w:rPr>
          <w:rFonts w:cs="Arial"/>
        </w:rPr>
        <w:t xml:space="preserve">v délce </w:t>
      </w:r>
      <w:r w:rsidRPr="00210234">
        <w:rPr>
          <w:rFonts w:cs="Arial"/>
          <w:b/>
          <w:bCs/>
        </w:rPr>
        <w:t>60</w:t>
      </w:r>
      <w:r w:rsidRPr="00210234">
        <w:rPr>
          <w:rFonts w:cs="Arial"/>
          <w:b/>
        </w:rPr>
        <w:t xml:space="preserve"> měsíců</w:t>
      </w:r>
      <w:r w:rsidRPr="00210234">
        <w:rPr>
          <w:rFonts w:cs="Arial"/>
        </w:rPr>
        <w:t xml:space="preserve"> ode dne řádného předání celého dokončeného díla objednateli.</w:t>
      </w:r>
      <w:r w:rsidR="00210234" w:rsidRPr="00210234">
        <w:t xml:space="preserve"> </w:t>
      </w:r>
      <w:r w:rsidR="00210234" w:rsidRPr="006546AE">
        <w:t xml:space="preserve">U dodávek s odlišnou zárukou bude poskytnuta záruční doba dle výrobců a dodavatelů (bude doloženo záručními listy), </w:t>
      </w:r>
      <w:r w:rsidR="00210234" w:rsidRPr="006546AE">
        <w:rPr>
          <w:b/>
          <w:bCs/>
        </w:rPr>
        <w:t>nejméně však 24 měsíců.</w:t>
      </w:r>
      <w:r w:rsidRPr="00210234">
        <w:rPr>
          <w:rFonts w:cs="Arial"/>
        </w:rPr>
        <w:t xml:space="preserve"> Záruční doba neběží po dobu, po kterou</w:t>
      </w:r>
      <w:r w:rsidRPr="008900D0">
        <w:rPr>
          <w:rFonts w:cs="Arial"/>
        </w:rPr>
        <w:t xml:space="preserve"> nemůže objednatel dílo užívat pro vady, za které odpovídá</w:t>
      </w:r>
      <w:r w:rsidRPr="006546AE">
        <w:rPr>
          <w:rFonts w:cs="Arial"/>
        </w:rPr>
        <w:t xml:space="preserve">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5574075A" w14:textId="77777777" w:rsidR="006C61B0"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2A1A1311" w14:textId="550D686D" w:rsidR="004A7131" w:rsidRDefault="004A7131" w:rsidP="004A7131">
      <w:pPr>
        <w:pStyle w:val="Zkladntext"/>
        <w:spacing w:after="120"/>
        <w:ind w:left="705" w:hanging="705"/>
        <w:jc w:val="both"/>
        <w:rPr>
          <w:rFonts w:cs="Arial"/>
        </w:rPr>
      </w:pPr>
      <w:r w:rsidRPr="004A7131">
        <w:rPr>
          <w:rFonts w:cs="Arial"/>
        </w:rPr>
        <w:t>6.3</w:t>
      </w:r>
      <w:r w:rsidRPr="004A7131">
        <w:rPr>
          <w:rFonts w:cs="Arial"/>
        </w:rPr>
        <w:tab/>
        <w:t>Objednatel je povinen vady písemně reklamovat u zhotovitele bez zbytečného odkladu po jejich zjištění.</w:t>
      </w:r>
      <w:r>
        <w:rPr>
          <w:rFonts w:cs="Arial"/>
        </w:rPr>
        <w:t xml:space="preserve"> </w:t>
      </w:r>
      <w:r w:rsidRPr="004A7131">
        <w:rPr>
          <w:rFonts w:cs="Arial"/>
        </w:rPr>
        <w:t>V reklamaci musí být vady popsány a uvedeno, jak se projevují. Dále v reklamaci objednatel uvede, jakým</w:t>
      </w:r>
      <w:r>
        <w:rPr>
          <w:rFonts w:cs="Arial"/>
        </w:rPr>
        <w:t xml:space="preserve"> </w:t>
      </w:r>
      <w:r w:rsidRPr="004A7131">
        <w:rPr>
          <w:rFonts w:cs="Arial"/>
        </w:rPr>
        <w:t>způsobem požaduje sjednat nápravu.</w:t>
      </w:r>
    </w:p>
    <w:p w14:paraId="5F4ADCBD" w14:textId="318162B1" w:rsidR="006C61B0" w:rsidRDefault="0005486C">
      <w:pPr>
        <w:spacing w:before="120" w:after="120"/>
        <w:ind w:left="705" w:hanging="705"/>
        <w:jc w:val="both"/>
        <w:rPr>
          <w:rFonts w:cs="Arial"/>
        </w:rPr>
      </w:pPr>
      <w:r w:rsidRPr="006546AE">
        <w:rPr>
          <w:rFonts w:cs="Arial"/>
        </w:rPr>
        <w:t>6.</w:t>
      </w:r>
      <w:r w:rsidR="004A7131">
        <w:rPr>
          <w:rFonts w:cs="Arial"/>
        </w:rPr>
        <w:t>4</w:t>
      </w:r>
      <w:r w:rsidRPr="006546AE">
        <w:rPr>
          <w:rFonts w:cs="Arial"/>
        </w:rPr>
        <w:t xml:space="preserve"> </w:t>
      </w:r>
      <w:r w:rsidRPr="006546AE">
        <w:rPr>
          <w:rFonts w:cs="Arial"/>
        </w:rPr>
        <w:tab/>
      </w:r>
      <w:r w:rsidR="004A7131" w:rsidRPr="004A7131">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6964983D" w14:textId="543C7310" w:rsidR="004A7131" w:rsidRPr="006546AE" w:rsidRDefault="004A7131">
      <w:pPr>
        <w:spacing w:before="120" w:after="120"/>
        <w:ind w:left="705" w:hanging="705"/>
        <w:jc w:val="both"/>
        <w:rPr>
          <w:rFonts w:cs="Arial"/>
        </w:rPr>
      </w:pPr>
      <w:r>
        <w:rPr>
          <w:rFonts w:cs="Arial"/>
        </w:rPr>
        <w:t>6.5</w:t>
      </w:r>
      <w:r>
        <w:rPr>
          <w:rFonts w:cs="Arial"/>
        </w:rPr>
        <w:tab/>
      </w:r>
      <w:r w:rsidRPr="004A7131">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56031EB8" w14:textId="464710BE" w:rsidR="006C61B0" w:rsidRPr="006546AE" w:rsidRDefault="0005486C">
      <w:pPr>
        <w:pStyle w:val="Zkladntext"/>
        <w:spacing w:after="120"/>
        <w:ind w:left="705" w:hanging="705"/>
        <w:jc w:val="both"/>
        <w:rPr>
          <w:rFonts w:cs="Arial"/>
        </w:rPr>
      </w:pPr>
      <w:r w:rsidRPr="006546AE">
        <w:t>6.</w:t>
      </w:r>
      <w:r w:rsidR="004A7131">
        <w:t>6</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50BE4D70" w14:textId="304026BA" w:rsidR="006C61B0" w:rsidRPr="006546AE" w:rsidRDefault="0005486C">
      <w:pPr>
        <w:pStyle w:val="Zkladntext"/>
        <w:spacing w:after="120"/>
        <w:ind w:left="705" w:hanging="705"/>
        <w:jc w:val="both"/>
        <w:rPr>
          <w:rFonts w:cs="Arial"/>
        </w:rPr>
      </w:pPr>
      <w:r w:rsidRPr="006546AE">
        <w:rPr>
          <w:rFonts w:cs="Arial"/>
        </w:rPr>
        <w:t>6.</w:t>
      </w:r>
      <w:r w:rsidR="004A7131">
        <w:rPr>
          <w:rFonts w:cs="Arial"/>
        </w:rPr>
        <w:t>7</w:t>
      </w:r>
      <w:r w:rsidRPr="006546AE">
        <w:rPr>
          <w:rFonts w:cs="Arial"/>
        </w:rPr>
        <w:tab/>
        <w:t xml:space="preserve">Pokud je zhotovitel v prodlení s odstraněním reklamované vady, je oprávněn objednatel toto odstranění provést sám a na náklad zhotovitele. </w:t>
      </w:r>
    </w:p>
    <w:p w14:paraId="2FAD9E4D" w14:textId="18C766FD" w:rsidR="006C61B0" w:rsidRPr="006546AE" w:rsidRDefault="0005486C">
      <w:pPr>
        <w:pStyle w:val="Zkladntext"/>
        <w:spacing w:after="120"/>
        <w:ind w:left="705" w:hanging="705"/>
        <w:jc w:val="both"/>
        <w:rPr>
          <w:rFonts w:cs="Arial"/>
        </w:rPr>
      </w:pPr>
      <w:r w:rsidRPr="006546AE">
        <w:rPr>
          <w:rFonts w:cs="Arial"/>
        </w:rPr>
        <w:t>6.</w:t>
      </w:r>
      <w:r w:rsidR="004A7131">
        <w:rPr>
          <w:rFonts w:cs="Arial"/>
        </w:rPr>
        <w:t>8</w:t>
      </w:r>
      <w:r w:rsidRPr="006546AE">
        <w:rPr>
          <w:rFonts w:cs="Arial"/>
        </w:rPr>
        <w:tab/>
        <w:t>Reklamaci vad lze uplatnit nejpozději do posledního dne záruční doby, přičemž i reklamace odeslaná objednatelem v poslední den záruční doby se považuje za včas uplatněnou.</w:t>
      </w:r>
    </w:p>
    <w:p w14:paraId="329EB6EE" w14:textId="469B1043" w:rsidR="006C61B0" w:rsidRPr="006546AE" w:rsidRDefault="0005486C">
      <w:pPr>
        <w:spacing w:before="120"/>
        <w:ind w:left="703" w:hanging="703"/>
        <w:jc w:val="both"/>
        <w:rPr>
          <w:rFonts w:cs="Arial"/>
        </w:rPr>
      </w:pPr>
      <w:r w:rsidRPr="006546AE">
        <w:rPr>
          <w:rFonts w:cs="Arial"/>
        </w:rPr>
        <w:t>6.</w:t>
      </w:r>
      <w:r w:rsidR="004A7131">
        <w:rPr>
          <w:rFonts w:cs="Arial"/>
        </w:rPr>
        <w:t>9</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0DDCA2D4" w14:textId="77777777" w:rsidR="006C61B0" w:rsidRPr="006546AE" w:rsidRDefault="006C61B0">
      <w:pPr>
        <w:pStyle w:val="Zkladntext"/>
      </w:pPr>
    </w:p>
    <w:p w14:paraId="645F54BD" w14:textId="060C9A5D" w:rsidR="006C61B0" w:rsidRDefault="0005486C">
      <w:pPr>
        <w:pStyle w:val="Zkladntext"/>
        <w:ind w:left="703" w:hanging="703"/>
        <w:jc w:val="both"/>
      </w:pPr>
      <w:r w:rsidRPr="006546AE">
        <w:lastRenderedPageBreak/>
        <w:t>6.</w:t>
      </w:r>
      <w:r w:rsidR="004A7131">
        <w:t>10</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3842B991" w14:textId="77777777" w:rsidR="006C61B0" w:rsidRPr="006546AE" w:rsidRDefault="0005486C" w:rsidP="008C042E">
      <w:pPr>
        <w:spacing w:before="360" w:after="240"/>
        <w:jc w:val="center"/>
        <w:rPr>
          <w:rFonts w:cs="Arial"/>
          <w:b/>
        </w:rPr>
      </w:pPr>
      <w:r w:rsidRPr="006546AE">
        <w:rPr>
          <w:rFonts w:cs="Arial"/>
          <w:b/>
        </w:rPr>
        <w:t>7. Provádění díla</w:t>
      </w:r>
    </w:p>
    <w:p w14:paraId="72D5C085"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0D47AE26" w14:textId="77777777" w:rsidR="009B7A3D" w:rsidRDefault="0005486C" w:rsidP="00A205DD">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r w:rsidR="009B7A3D">
        <w:rPr>
          <w:spacing w:val="-4"/>
        </w:rPr>
        <w:t xml:space="preserve"> </w:t>
      </w:r>
    </w:p>
    <w:p w14:paraId="2C2CE8AD" w14:textId="263183BB" w:rsidR="00C916EC" w:rsidRPr="00DF6DC0" w:rsidRDefault="00C916EC" w:rsidP="00A205DD">
      <w:pPr>
        <w:spacing w:before="120" w:after="120"/>
        <w:ind w:left="720" w:hanging="720"/>
        <w:jc w:val="both"/>
        <w:rPr>
          <w:spacing w:val="-4"/>
        </w:rPr>
      </w:pPr>
      <w:r>
        <w:rPr>
          <w:spacing w:val="-4"/>
        </w:rPr>
        <w:t>7.3</w:t>
      </w:r>
      <w:r>
        <w:rPr>
          <w:spacing w:val="-4"/>
        </w:rPr>
        <w:tab/>
      </w:r>
      <w:r w:rsidRPr="00DF6DC0">
        <w:rPr>
          <w:spacing w:val="-4"/>
        </w:rPr>
        <w:t>Jestliže objednatel zjistí, že dochází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stavebníka (TDS).</w:t>
      </w:r>
    </w:p>
    <w:p w14:paraId="516F5EB4" w14:textId="66EB4994" w:rsidR="00C916EC" w:rsidRDefault="00C916EC" w:rsidP="00A205DD">
      <w:pPr>
        <w:spacing w:before="120" w:after="120"/>
        <w:ind w:left="720" w:hanging="720"/>
        <w:jc w:val="both"/>
        <w:rPr>
          <w:spacing w:val="-4"/>
        </w:rPr>
      </w:pPr>
      <w:r w:rsidRPr="00DF6DC0">
        <w:rPr>
          <w:spacing w:val="-4"/>
        </w:rPr>
        <w:t>7.4</w:t>
      </w:r>
      <w:r w:rsidRPr="00DF6DC0">
        <w:rPr>
          <w:spacing w:val="-4"/>
        </w:rPr>
        <w:tab/>
        <w:t>Zhotovitel je povinen udržovat harmonogram postupu prací v aktuálním stavu a v případě změny vždy minimálně 1 týden předem předat technickému dozoru objednatele aktualizovaný harmonogram v souladu s ujednáním uvedeným v předchozím odstavci</w:t>
      </w:r>
      <w:r w:rsidRPr="009D3D82">
        <w:rPr>
          <w:spacing w:val="-4"/>
        </w:rPr>
        <w:t>.</w:t>
      </w:r>
    </w:p>
    <w:p w14:paraId="45881511" w14:textId="133CD879" w:rsidR="0036593E" w:rsidRPr="009046FA" w:rsidRDefault="0036593E" w:rsidP="00A205DD">
      <w:pPr>
        <w:spacing w:before="120" w:after="120"/>
        <w:ind w:left="720" w:hanging="720"/>
        <w:jc w:val="both"/>
        <w:rPr>
          <w:color w:val="auto"/>
          <w:spacing w:val="-4"/>
        </w:rPr>
      </w:pPr>
      <w:r>
        <w:rPr>
          <w:spacing w:val="-4"/>
        </w:rPr>
        <w:t>7.5</w:t>
      </w:r>
      <w:r>
        <w:rPr>
          <w:spacing w:val="-4"/>
        </w:rPr>
        <w:tab/>
      </w:r>
      <w:r w:rsidRPr="009046FA">
        <w:rPr>
          <w:color w:val="auto"/>
          <w:spacing w:val="-4"/>
        </w:rPr>
        <w:t>Součástí plnění smlouvy je vytýčení inženýrských sítí, povolení k záboru veřejného prostranství či komunikací, včetně zajištění příslušných dopravních opatření a dopravního značení, zřízení přípojek vody a elektřiny v rámci zařízení staveniště, případné pronájmy a zábory pozemků, zajištění ochrany dřevin v okolí stavby a odpojení výše uvedeného objektu od všech inženýrských sítí dle požadavků a vyjádření jednotlivých správců.</w:t>
      </w:r>
    </w:p>
    <w:p w14:paraId="3BCBC591" w14:textId="608349E8" w:rsidR="0036593E" w:rsidRPr="009046FA" w:rsidRDefault="0036593E" w:rsidP="00A205DD">
      <w:pPr>
        <w:spacing w:before="120" w:after="120"/>
        <w:ind w:left="720" w:hanging="720"/>
        <w:jc w:val="both"/>
        <w:rPr>
          <w:color w:val="auto"/>
          <w:spacing w:val="-4"/>
        </w:rPr>
      </w:pPr>
      <w:r w:rsidRPr="009046FA">
        <w:rPr>
          <w:color w:val="auto"/>
          <w:spacing w:val="-4"/>
        </w:rPr>
        <w:t>7.6</w:t>
      </w:r>
      <w:r w:rsidRPr="009046FA">
        <w:rPr>
          <w:color w:val="auto"/>
          <w:spacing w:val="-4"/>
        </w:rPr>
        <w:tab/>
        <w:t>Před zahájením demoličních prací vyzve zhotovitel na základě stanoviska daného správce sítě k součinnosti a stanovení podmínek provádění. Stávající přípojková skříň distribuční soustavy NN umístěná ve fasádě objektu bude přeložena do samostatně stojícího pilíře před objekt. Přeložka bude provedena provozovatelem distribuční soustavy a práce budou zhotovitelem časově koordinovány s postupem demolice. Přípojné místo bude zachováno pro budoucí napojení mobilního občerstvení nebo prodejních stánků. Současně bude zachována stávající vodovodní přípojka. Stávající vodoměrná sestava umístěná v objektu bude demontována a nově osazena do nové vodoměrné šachty zřízené v prostoru před objektem na stávající vodovodní přípojce. Bude provedena nezbytná úprava stávající vodovodní přípojky pro osazení vodoměrné šachty. Stávající vyústění ležaté kanalizace pod objektem budou po demolici zaslepena, s výjimkou vybraných vyústění, která budou ponechána a pouze zavíčkována pro možnost budoucího napojení mobilního občerstvení. Odpojení přípojky sdělovacího vedení bude provedeno dle požadavků správce sítě CETIN, a.s.</w:t>
      </w:r>
    </w:p>
    <w:p w14:paraId="6F289F1F" w14:textId="7DE3D518" w:rsidR="00C916EC" w:rsidRDefault="009B7A3D" w:rsidP="00A205DD">
      <w:pPr>
        <w:spacing w:before="120" w:after="120"/>
        <w:ind w:left="720" w:hanging="720"/>
        <w:jc w:val="both"/>
        <w:rPr>
          <w:rFonts w:cs="Arial"/>
        </w:rPr>
      </w:pPr>
      <w:r>
        <w:rPr>
          <w:spacing w:val="-4"/>
        </w:rPr>
        <w:t>7.</w:t>
      </w:r>
      <w:r w:rsidR="002B7088">
        <w:rPr>
          <w:spacing w:val="-4"/>
        </w:rPr>
        <w:t>7</w:t>
      </w:r>
      <w:r w:rsidR="0005486C" w:rsidRPr="006546AE">
        <w:rPr>
          <w:rFonts w:cs="Arial"/>
        </w:rPr>
        <w:tab/>
      </w:r>
      <w:r w:rsidR="00C916EC" w:rsidRPr="009D3D82">
        <w:rPr>
          <w:rFonts w:cs="Arial"/>
        </w:rPr>
        <w:t xml:space="preserve">Zajištění </w:t>
      </w:r>
      <w:r w:rsidR="00C916EC" w:rsidRPr="002B7088">
        <w:rPr>
          <w:rFonts w:cs="Arial"/>
        </w:rPr>
        <w:t>odběru vody a elektrické energie pro potřebu díla v prostoru předávaného staveniště je v režii zhotovitele díla.</w:t>
      </w:r>
    </w:p>
    <w:p w14:paraId="55D57296" w14:textId="5E4C6015" w:rsidR="006C61B0" w:rsidRPr="006546AE" w:rsidRDefault="00F83E00" w:rsidP="00A205DD">
      <w:pPr>
        <w:spacing w:before="120" w:after="120"/>
        <w:ind w:left="720" w:hanging="720"/>
        <w:jc w:val="both"/>
        <w:rPr>
          <w:rFonts w:cs="Arial"/>
        </w:rPr>
      </w:pPr>
      <w:r>
        <w:rPr>
          <w:rFonts w:cs="Arial"/>
        </w:rPr>
        <w:t>7.</w:t>
      </w:r>
      <w:r w:rsidR="002B7088">
        <w:rPr>
          <w:rFonts w:cs="Arial"/>
        </w:rPr>
        <w:t>8</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899CEF6" w14:textId="5F998DFE" w:rsidR="006C61B0" w:rsidRPr="006546AE" w:rsidRDefault="0005486C" w:rsidP="009B7A3D">
      <w:pPr>
        <w:spacing w:after="120"/>
        <w:jc w:val="both"/>
        <w:rPr>
          <w:rFonts w:cs="Arial"/>
        </w:rPr>
      </w:pPr>
      <w:r w:rsidRPr="006546AE">
        <w:rPr>
          <w:rFonts w:cs="Arial"/>
        </w:rPr>
        <w:t>7.</w:t>
      </w:r>
      <w:r w:rsidR="002B7088">
        <w:rPr>
          <w:rFonts w:cs="Arial"/>
        </w:rPr>
        <w:t>9</w:t>
      </w:r>
      <w:r w:rsidRPr="006546AE">
        <w:rPr>
          <w:rFonts w:cs="Arial"/>
        </w:rPr>
        <w:tab/>
        <w:t>Zhotovitel se zavazuje na staveništi (pracovišti):</w:t>
      </w:r>
    </w:p>
    <w:p w14:paraId="3FA5B7D7" w14:textId="77777777" w:rsidR="00C100DA" w:rsidRPr="009D3D82" w:rsidRDefault="00C100DA" w:rsidP="00C100DA">
      <w:pPr>
        <w:numPr>
          <w:ilvl w:val="0"/>
          <w:numId w:val="7"/>
        </w:numPr>
        <w:jc w:val="both"/>
        <w:rPr>
          <w:rFonts w:cs="Arial"/>
        </w:rPr>
      </w:pPr>
      <w:r w:rsidRPr="009D3D82">
        <w:rPr>
          <w:rFonts w:cs="Arial"/>
        </w:rPr>
        <w:t>dodržovat bezpečnostní, hygienické, požární a ekologické předpisy;</w:t>
      </w:r>
    </w:p>
    <w:p w14:paraId="538A9257" w14:textId="77777777" w:rsidR="006C61B0" w:rsidRPr="009D3D82" w:rsidRDefault="0005486C" w:rsidP="00C100DA">
      <w:pPr>
        <w:numPr>
          <w:ilvl w:val="0"/>
          <w:numId w:val="7"/>
        </w:numPr>
        <w:jc w:val="both"/>
      </w:pPr>
      <w:r w:rsidRPr="009D3D82">
        <w:rPr>
          <w:rFonts w:cs="Arial"/>
        </w:rPr>
        <w:t xml:space="preserve">zajistit si vlastní dozor nad bezpečností práce, zajistit si vlastní dozor u těch prací, kde to stanoví požární </w:t>
      </w:r>
      <w:proofErr w:type="gramStart"/>
      <w:r w:rsidRPr="009D3D82">
        <w:rPr>
          <w:rFonts w:cs="Arial"/>
        </w:rPr>
        <w:t>předpisy</w:t>
      </w:r>
      <w:proofErr w:type="gramEnd"/>
      <w:r w:rsidRPr="009D3D82">
        <w:rPr>
          <w:rFonts w:cs="Arial"/>
        </w:rPr>
        <w:t xml:space="preserve"> a to i po skončení těchto prací v rozsahu stanoveném platnými požárními předpisy</w:t>
      </w:r>
      <w:r w:rsidR="00C100DA" w:rsidRPr="009D3D82">
        <w:rPr>
          <w:rFonts w:cs="Arial"/>
        </w:rPr>
        <w:t>;</w:t>
      </w:r>
    </w:p>
    <w:p w14:paraId="061CE847" w14:textId="77777777" w:rsidR="00F83E00" w:rsidRPr="009D3D82" w:rsidRDefault="00F83E00" w:rsidP="00685A3B">
      <w:pPr>
        <w:numPr>
          <w:ilvl w:val="0"/>
          <w:numId w:val="7"/>
        </w:numPr>
        <w:ind w:left="1423" w:hanging="357"/>
        <w:jc w:val="both"/>
        <w:rPr>
          <w:rFonts w:cs="Arial"/>
        </w:rPr>
      </w:pPr>
      <w:r w:rsidRPr="009D3D82">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sidRPr="009D3D82">
        <w:rPr>
          <w:rFonts w:cs="Arial"/>
          <w:snapToGrid w:val="0"/>
        </w:rPr>
        <w:t>,</w:t>
      </w:r>
      <w:r w:rsidRPr="009D3D82">
        <w:rPr>
          <w:rFonts w:cs="Arial"/>
          <w:snapToGrid w:val="0"/>
        </w:rPr>
        <w:t xml:space="preserve"> a </w:t>
      </w:r>
      <w:r w:rsidR="00651EA1" w:rsidRPr="009D3D82">
        <w:rPr>
          <w:rFonts w:cs="Arial"/>
          <w:snapToGrid w:val="0"/>
        </w:rPr>
        <w:t xml:space="preserve">dále poškození nebo ohrožení </w:t>
      </w:r>
      <w:r w:rsidRPr="009D3D82">
        <w:rPr>
          <w:rFonts w:cs="Arial"/>
          <w:snapToGrid w:val="0"/>
        </w:rPr>
        <w:t>majetku imisemi, hlukem nebo jiným způsobem v příčinné souvislosti s prováděním díla</w:t>
      </w:r>
      <w:r w:rsidR="00C100DA" w:rsidRPr="009D3D82">
        <w:rPr>
          <w:rFonts w:cs="Arial"/>
          <w:snapToGrid w:val="0"/>
        </w:rPr>
        <w:t>;</w:t>
      </w:r>
    </w:p>
    <w:p w14:paraId="1E07A903" w14:textId="77777777" w:rsidR="006C61B0" w:rsidRPr="009D3D82" w:rsidRDefault="0005486C" w:rsidP="00685A3B">
      <w:pPr>
        <w:numPr>
          <w:ilvl w:val="0"/>
          <w:numId w:val="7"/>
        </w:numPr>
        <w:ind w:left="1423" w:hanging="357"/>
        <w:jc w:val="both"/>
      </w:pPr>
      <w:r w:rsidRPr="009D3D82">
        <w:rPr>
          <w:rFonts w:cs="Arial"/>
        </w:rPr>
        <w:lastRenderedPageBreak/>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r w:rsidR="00C100DA" w:rsidRPr="009D3D82">
        <w:rPr>
          <w:rFonts w:cs="Arial"/>
        </w:rPr>
        <w:t>;</w:t>
      </w:r>
    </w:p>
    <w:p w14:paraId="31F419D6" w14:textId="14867E29" w:rsidR="00361958" w:rsidRPr="009C7FD1" w:rsidRDefault="0005486C" w:rsidP="009C7FD1">
      <w:pPr>
        <w:numPr>
          <w:ilvl w:val="0"/>
          <w:numId w:val="7"/>
        </w:numPr>
        <w:ind w:left="1423" w:hanging="357"/>
        <w:jc w:val="both"/>
        <w:rPr>
          <w:rFonts w:cs="Arial"/>
        </w:rPr>
      </w:pPr>
      <w:r w:rsidRPr="009D3D82">
        <w:rPr>
          <w:rFonts w:cs="Arial"/>
        </w:rPr>
        <w:t>provádět na vlastní náklady úklid vždy po ukončení denních prací. Před předáním díla provede závěrečný úklid</w:t>
      </w:r>
      <w:r w:rsidR="00C100DA" w:rsidRPr="009D3D82">
        <w:rPr>
          <w:rFonts w:cs="Arial"/>
        </w:rPr>
        <w:t>;</w:t>
      </w:r>
    </w:p>
    <w:p w14:paraId="0F60FA50" w14:textId="6C274769" w:rsidR="00DA4C65" w:rsidRPr="00C373A6" w:rsidRDefault="00C916EC" w:rsidP="0036593E">
      <w:pPr>
        <w:numPr>
          <w:ilvl w:val="0"/>
          <w:numId w:val="7"/>
        </w:numPr>
        <w:spacing w:after="120"/>
        <w:ind w:left="1423" w:hanging="357"/>
        <w:jc w:val="both"/>
        <w:rPr>
          <w:rFonts w:cs="Arial"/>
        </w:rPr>
      </w:pPr>
      <w:r w:rsidRPr="00C373A6">
        <w:rPr>
          <w:rFonts w:cs="Arial"/>
        </w:rPr>
        <w:t>uvedení všech povrchů dotčených stavbou do původního stavu (komunikace, chodníky, zeleň, příkopy, propustky)</w:t>
      </w:r>
      <w:r w:rsidR="0036593E">
        <w:rPr>
          <w:rFonts w:cs="Arial"/>
        </w:rPr>
        <w:t>.</w:t>
      </w:r>
    </w:p>
    <w:p w14:paraId="166F7701" w14:textId="12E0F874" w:rsidR="006C61B0" w:rsidRPr="00F850C0" w:rsidRDefault="0005486C" w:rsidP="00F850C0">
      <w:pPr>
        <w:spacing w:after="120"/>
        <w:ind w:left="709" w:hanging="709"/>
        <w:jc w:val="both"/>
        <w:rPr>
          <w:rFonts w:cs="Arial"/>
        </w:rPr>
      </w:pPr>
      <w:r w:rsidRPr="006546AE">
        <w:rPr>
          <w:rFonts w:cs="Arial"/>
        </w:rPr>
        <w:t>7.</w:t>
      </w:r>
      <w:r w:rsidR="002B7088">
        <w:rPr>
          <w:rFonts w:cs="Arial"/>
        </w:rPr>
        <w:t>10</w:t>
      </w:r>
      <w:r w:rsidRPr="006546AE">
        <w:rPr>
          <w:rFonts w:cs="Arial"/>
        </w:rPr>
        <w:tab/>
        <w:t xml:space="preserve">Zhotovitel je povinen založit a vést stavební deník od okamžiku předání a převzetí staveniště, zaznamenávat do něj všechny důležité okolnosti nebo skutečnosti, týkající se prováděného díla. </w:t>
      </w:r>
    </w:p>
    <w:p w14:paraId="4D350DB8" w14:textId="48588ADF" w:rsidR="006C61B0" w:rsidRPr="006546AE" w:rsidRDefault="0005486C">
      <w:pPr>
        <w:spacing w:after="120"/>
        <w:ind w:left="709" w:hanging="709"/>
        <w:jc w:val="both"/>
        <w:rPr>
          <w:rFonts w:cs="Arial"/>
        </w:rPr>
      </w:pPr>
      <w:r w:rsidRPr="006546AE">
        <w:rPr>
          <w:rFonts w:cs="Arial"/>
        </w:rPr>
        <w:t>7.</w:t>
      </w:r>
      <w:r w:rsidR="002B7088">
        <w:rPr>
          <w:rFonts w:cs="Arial"/>
        </w:rPr>
        <w:t>11</w:t>
      </w:r>
      <w:r w:rsidRPr="006546AE">
        <w:rPr>
          <w:rFonts w:cs="Arial"/>
        </w:rPr>
        <w:tab/>
        <w:t xml:space="preserve">Zhotovitel je povinen vést stavební deník v rozsahu dle zákona </w:t>
      </w:r>
      <w:r w:rsidR="002202D0" w:rsidRPr="002202D0">
        <w:rPr>
          <w:rFonts w:cs="Arial"/>
        </w:rPr>
        <w:t>č. 283/2021 Sb., stavebního zákona v platném znění, a vyhlášky č. 131/2024 Sb., o dokumentaci staveb, v platném znění (§ 10 a příloha č. 12)</w:t>
      </w:r>
      <w:r w:rsidRPr="006546AE">
        <w:rPr>
          <w:rFonts w:cs="Arial"/>
        </w:rPr>
        <w:t>, do kterého je povinen zapisovat všechny skutečnosti rozhodné pro plnění smlouvy o dílo v rozsahu dle citované vyhlášky, především tyto údaje:</w:t>
      </w:r>
    </w:p>
    <w:p w14:paraId="075C3A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 / realizaci díla, včetně stavbyvedoucího a případného koordinátora výstavby; </w:t>
      </w:r>
    </w:p>
    <w:p w14:paraId="782C59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5861D889"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3CBCE73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6002FCF" w14:textId="63AA509C" w:rsidR="006C61B0" w:rsidRPr="00B24B00" w:rsidRDefault="0005486C" w:rsidP="00B4181F">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B4181F">
        <w:rPr>
          <w:rFonts w:ascii="Arial" w:hAnsi="Arial" w:cs="Arial"/>
          <w:sz w:val="20"/>
          <w:szCs w:val="20"/>
        </w:rPr>
        <w:t>.</w:t>
      </w:r>
    </w:p>
    <w:p w14:paraId="13B4608E" w14:textId="7742FDAE" w:rsidR="006C61B0" w:rsidRPr="00B24B00" w:rsidRDefault="0005486C" w:rsidP="00B24B00">
      <w:pPr>
        <w:pStyle w:val="Zkladntext"/>
        <w:spacing w:after="120"/>
        <w:ind w:left="703" w:hanging="703"/>
        <w:jc w:val="both"/>
      </w:pPr>
      <w:r w:rsidRPr="006546AE">
        <w:t>7.</w:t>
      </w:r>
      <w:r w:rsidR="002B7088">
        <w:t>12</w:t>
      </w:r>
      <w:r w:rsidRPr="006546AE">
        <w:tab/>
        <w:t xml:space="preserve">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w:t>
      </w:r>
      <w:proofErr w:type="gramStart"/>
      <w:r w:rsidRPr="006546AE">
        <w:t xml:space="preserve">v  </w:t>
      </w:r>
      <w:r w:rsidR="00B24B00">
        <w:t>protokolu</w:t>
      </w:r>
      <w:proofErr w:type="gramEnd"/>
      <w:r w:rsidR="00B24B00">
        <w:t xml:space="preserve">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09E8D838" w14:textId="2C6680E8" w:rsidR="006C61B0" w:rsidRPr="006546AE" w:rsidRDefault="0005486C">
      <w:pPr>
        <w:spacing w:after="120"/>
        <w:ind w:left="709" w:hanging="709"/>
        <w:jc w:val="both"/>
      </w:pPr>
      <w:r w:rsidRPr="006546AE">
        <w:rPr>
          <w:rFonts w:cs="Arial"/>
        </w:rPr>
        <w:t>7.</w:t>
      </w:r>
      <w:r w:rsidR="002B7088">
        <w:rPr>
          <w:rFonts w:cs="Arial"/>
        </w:rPr>
        <w:t>13</w:t>
      </w:r>
      <w:r w:rsidRPr="006546AE">
        <w:rPr>
          <w:rFonts w:cs="Arial"/>
        </w:rPr>
        <w:tab/>
        <w:t>Zhotovitel je povinen průběžně ode dne předání staveniště až do předání a převzetí díla pořizovat fotodokumentaci postupu stavebních prací.</w:t>
      </w:r>
    </w:p>
    <w:p w14:paraId="44BB8B66" w14:textId="1393368B" w:rsidR="006C61B0" w:rsidRPr="006546AE" w:rsidRDefault="0005486C">
      <w:pPr>
        <w:spacing w:after="120"/>
        <w:ind w:left="709" w:hanging="709"/>
        <w:jc w:val="both"/>
      </w:pPr>
      <w:r w:rsidRPr="006546AE">
        <w:rPr>
          <w:rFonts w:cs="Arial"/>
        </w:rPr>
        <w:t>7.1</w:t>
      </w:r>
      <w:r w:rsidR="002B7088">
        <w:rPr>
          <w:rFonts w:cs="Arial"/>
        </w:rPr>
        <w:t>4</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9DFA497" w14:textId="4959020F" w:rsidR="006C61B0" w:rsidRPr="006546AE" w:rsidRDefault="0005486C">
      <w:pPr>
        <w:pStyle w:val="Zkladntext"/>
        <w:spacing w:after="120"/>
        <w:ind w:left="705" w:hanging="705"/>
        <w:jc w:val="both"/>
      </w:pPr>
      <w:r w:rsidRPr="006546AE">
        <w:rPr>
          <w:rFonts w:cs="Arial"/>
        </w:rPr>
        <w:t>7.1</w:t>
      </w:r>
      <w:r w:rsidR="002B7088">
        <w:rPr>
          <w:rFonts w:cs="Arial"/>
        </w:rPr>
        <w:t>5</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43BA1B35" w14:textId="778CDC3A" w:rsidR="006C61B0" w:rsidRPr="006546AE" w:rsidRDefault="0005486C">
      <w:pPr>
        <w:pStyle w:val="Zkladntext"/>
        <w:spacing w:after="120"/>
        <w:ind w:left="705" w:hanging="705"/>
        <w:jc w:val="both"/>
      </w:pPr>
      <w:r w:rsidRPr="006546AE">
        <w:rPr>
          <w:rFonts w:cs="Arial"/>
        </w:rPr>
        <w:t>7.1</w:t>
      </w:r>
      <w:r w:rsidR="002B7088">
        <w:rPr>
          <w:rFonts w:cs="Arial"/>
        </w:rPr>
        <w:t>6</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55B29EBD" w14:textId="277A7840" w:rsidR="006C61B0" w:rsidRPr="006546AE" w:rsidRDefault="0005486C">
      <w:pPr>
        <w:pStyle w:val="Zkladntext"/>
        <w:spacing w:before="120"/>
        <w:ind w:left="709" w:hanging="709"/>
        <w:jc w:val="both"/>
      </w:pPr>
      <w:r w:rsidRPr="006546AE">
        <w:rPr>
          <w:rFonts w:cs="Arial"/>
        </w:rPr>
        <w:t>7.1</w:t>
      </w:r>
      <w:r w:rsidR="002B7088">
        <w:rPr>
          <w:rFonts w:cs="Arial"/>
        </w:rPr>
        <w:t>7</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4080945F" w14:textId="7F70D8E9"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2B7088">
        <w:rPr>
          <w:rFonts w:ascii="Arial" w:eastAsia="MS Mincho;Yu Gothic UI" w:hAnsi="Arial" w:cs="Arial"/>
        </w:rPr>
        <w:t>8</w:t>
      </w:r>
      <w:r w:rsidRPr="00AB132A">
        <w:rPr>
          <w:rFonts w:ascii="Arial" w:eastAsia="MS Mincho;Yu Gothic UI" w:hAnsi="Arial" w:cs="Arial"/>
        </w:rPr>
        <w:tab/>
      </w:r>
      <w:r w:rsidRPr="00B4181F">
        <w:rPr>
          <w:rFonts w:ascii="Arial" w:eastAsia="MS Mincho;Yu Gothic UI" w:hAnsi="Arial" w:cs="Arial"/>
        </w:rPr>
        <w:t>Zhotovitel je povinen v rámci stavby umožnit výkon technického dozoru stavebníka</w:t>
      </w:r>
      <w:r w:rsidR="002432F1">
        <w:rPr>
          <w:rFonts w:ascii="Arial" w:eastAsia="MS Mincho;Yu Gothic UI" w:hAnsi="Arial" w:cs="Arial"/>
        </w:rPr>
        <w:t xml:space="preserve"> a</w:t>
      </w:r>
      <w:r w:rsidRPr="00B4181F">
        <w:rPr>
          <w:rFonts w:ascii="Arial" w:eastAsia="MS Mincho;Yu Gothic UI" w:hAnsi="Arial" w:cs="Arial"/>
        </w:rPr>
        <w:t xml:space="preserve"> výkon </w:t>
      </w:r>
      <w:r w:rsidRPr="00B4181F">
        <w:rPr>
          <w:rFonts w:ascii="Arial" w:eastAsia="MS Mincho;Yu Gothic UI" w:hAnsi="Arial" w:cs="Arial"/>
        </w:rPr>
        <w:tab/>
        <w:t xml:space="preserve">autorského dozoru </w:t>
      </w:r>
      <w:r w:rsidRPr="009046FA">
        <w:rPr>
          <w:rFonts w:ascii="Arial" w:eastAsia="MS Mincho;Yu Gothic UI" w:hAnsi="Arial" w:cs="Arial"/>
        </w:rPr>
        <w:t>projektanta, kterého zajistí objednatel</w:t>
      </w:r>
      <w:r w:rsidRPr="00B4181F">
        <w:rPr>
          <w:rFonts w:ascii="Arial" w:eastAsia="MS Mincho;Yu Gothic UI" w:hAnsi="Arial" w:cs="Arial"/>
        </w:rPr>
        <w:t>.</w:t>
      </w:r>
      <w:r w:rsidRPr="006546AE">
        <w:rPr>
          <w:rFonts w:ascii="Arial" w:eastAsia="MS Mincho;Yu Gothic UI" w:hAnsi="Arial" w:cs="Arial"/>
        </w:rPr>
        <w:t xml:space="preserve"> </w:t>
      </w:r>
    </w:p>
    <w:p w14:paraId="1FC8E6F1"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79506AA3" w14:textId="77777777" w:rsidR="006C61B0" w:rsidRPr="006546AE"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D17ED2C" w14:textId="77777777" w:rsidR="006C61B0" w:rsidRPr="006546AE" w:rsidRDefault="0005486C">
      <w:pPr>
        <w:tabs>
          <w:tab w:val="left" w:pos="709"/>
        </w:tabs>
        <w:spacing w:after="120"/>
        <w:jc w:val="both"/>
      </w:pPr>
      <w:r w:rsidRPr="006546AE">
        <w:rPr>
          <w:rFonts w:cs="Arial"/>
        </w:rPr>
        <w:lastRenderedPageBreak/>
        <w:t xml:space="preserve">8.2 </w:t>
      </w:r>
      <w:r w:rsidRPr="006546AE">
        <w:rPr>
          <w:rFonts w:cs="Arial"/>
        </w:rPr>
        <w:tab/>
        <w:t>Zhotovitel je povinen připravit, doložit a předat u přejímacího řízení:</w:t>
      </w:r>
    </w:p>
    <w:p w14:paraId="39F27180" w14:textId="77777777" w:rsidR="006C61B0" w:rsidRPr="00210234" w:rsidRDefault="0005486C">
      <w:pPr>
        <w:numPr>
          <w:ilvl w:val="0"/>
          <w:numId w:val="8"/>
        </w:numPr>
        <w:jc w:val="both"/>
        <w:rPr>
          <w:rFonts w:cs="Arial"/>
          <w:color w:val="auto"/>
        </w:rPr>
      </w:pPr>
      <w:r w:rsidRPr="00210234">
        <w:rPr>
          <w:rFonts w:cs="Arial"/>
          <w:color w:val="auto"/>
        </w:rPr>
        <w:t>doklady osvědčující vhodnost použitých výrobků a technologií (rozhodnutí o schválení nebo certifikaci),</w:t>
      </w:r>
    </w:p>
    <w:p w14:paraId="24F8FE0A" w14:textId="77777777" w:rsidR="006C61B0" w:rsidRPr="00210234" w:rsidRDefault="0005486C">
      <w:pPr>
        <w:numPr>
          <w:ilvl w:val="0"/>
          <w:numId w:val="8"/>
        </w:numPr>
        <w:ind w:left="1434" w:hanging="357"/>
        <w:jc w:val="both"/>
        <w:rPr>
          <w:rFonts w:cs="Arial"/>
          <w:color w:val="auto"/>
        </w:rPr>
      </w:pPr>
      <w:r w:rsidRPr="00210234">
        <w:rPr>
          <w:rFonts w:cs="Arial"/>
          <w:color w:val="auto"/>
        </w:rPr>
        <w:t>stavební deník,</w:t>
      </w:r>
    </w:p>
    <w:p w14:paraId="1A675FF1" w14:textId="19F54B5D" w:rsidR="009D3D82" w:rsidRPr="00210234" w:rsidRDefault="009D3D82">
      <w:pPr>
        <w:numPr>
          <w:ilvl w:val="0"/>
          <w:numId w:val="8"/>
        </w:numPr>
        <w:ind w:left="1434" w:hanging="357"/>
        <w:jc w:val="both"/>
        <w:rPr>
          <w:rFonts w:cs="Arial"/>
          <w:color w:val="auto"/>
        </w:rPr>
      </w:pPr>
      <w:r w:rsidRPr="00210234">
        <w:rPr>
          <w:rFonts w:cs="Arial"/>
          <w:color w:val="auto"/>
        </w:rPr>
        <w:t>doklady o nakládání s odpady,</w:t>
      </w:r>
      <w:r w:rsidR="00E2621E" w:rsidRPr="00210234">
        <w:rPr>
          <w:rFonts w:cs="Arial"/>
          <w:color w:val="auto"/>
        </w:rPr>
        <w:t xml:space="preserve"> vážní lístky v rozsahu dle projektové dokumentace,</w:t>
      </w:r>
    </w:p>
    <w:p w14:paraId="07C5884E" w14:textId="2886FA51" w:rsidR="009D3D82" w:rsidRPr="00210234" w:rsidRDefault="009D3D82">
      <w:pPr>
        <w:numPr>
          <w:ilvl w:val="0"/>
          <w:numId w:val="8"/>
        </w:numPr>
        <w:ind w:left="1434" w:hanging="357"/>
        <w:jc w:val="both"/>
        <w:rPr>
          <w:rFonts w:cs="Arial"/>
          <w:color w:val="auto"/>
        </w:rPr>
      </w:pPr>
      <w:r w:rsidRPr="00210234">
        <w:rPr>
          <w:rFonts w:cs="Arial"/>
          <w:color w:val="auto"/>
        </w:rPr>
        <w:t>doklady o výsledcích předepsaných zkoušek,</w:t>
      </w:r>
    </w:p>
    <w:p w14:paraId="7F36847E" w14:textId="1E9F7C9E" w:rsidR="006C61B0" w:rsidRPr="00210234" w:rsidRDefault="0005486C" w:rsidP="00E2621E">
      <w:pPr>
        <w:pStyle w:val="Zkladntext"/>
        <w:numPr>
          <w:ilvl w:val="0"/>
          <w:numId w:val="8"/>
        </w:numPr>
        <w:ind w:left="1434" w:hanging="357"/>
        <w:rPr>
          <w:color w:val="auto"/>
        </w:rPr>
      </w:pPr>
      <w:r w:rsidRPr="00210234">
        <w:rPr>
          <w:color w:val="auto"/>
        </w:rPr>
        <w:t>fotodokumentaci průběhu</w:t>
      </w:r>
      <w:r w:rsidR="00C86600" w:rsidRPr="00210234">
        <w:rPr>
          <w:color w:val="auto"/>
        </w:rPr>
        <w:t xml:space="preserve"> odstranění</w:t>
      </w:r>
      <w:r w:rsidRPr="00210234">
        <w:rPr>
          <w:color w:val="auto"/>
        </w:rPr>
        <w:t xml:space="preserve"> stavby/realizace díla</w:t>
      </w:r>
      <w:r w:rsidR="00E2621E" w:rsidRPr="00210234">
        <w:rPr>
          <w:color w:val="auto"/>
        </w:rPr>
        <w:t>,</w:t>
      </w:r>
    </w:p>
    <w:p w14:paraId="2493EE15" w14:textId="59CA65A8" w:rsidR="00E2621E" w:rsidRPr="002432F1" w:rsidRDefault="00E2621E" w:rsidP="00474998">
      <w:pPr>
        <w:pStyle w:val="Zkladntext"/>
        <w:numPr>
          <w:ilvl w:val="0"/>
          <w:numId w:val="8"/>
        </w:numPr>
        <w:ind w:left="1434" w:hanging="357"/>
        <w:rPr>
          <w:color w:val="auto"/>
        </w:rPr>
      </w:pPr>
      <w:r w:rsidRPr="002432F1">
        <w:rPr>
          <w:color w:val="auto"/>
        </w:rPr>
        <w:t>dokumentaci skutečného provedení stavby.</w:t>
      </w:r>
    </w:p>
    <w:p w14:paraId="23A40004" w14:textId="77777777" w:rsidR="00210234" w:rsidRPr="002432F1" w:rsidRDefault="00210234" w:rsidP="002B7088">
      <w:pPr>
        <w:pStyle w:val="Zkladntext"/>
        <w:numPr>
          <w:ilvl w:val="0"/>
          <w:numId w:val="8"/>
        </w:numPr>
        <w:spacing w:after="120"/>
        <w:jc w:val="both"/>
        <w:rPr>
          <w:color w:val="auto"/>
        </w:rPr>
      </w:pPr>
      <w:r w:rsidRPr="002432F1">
        <w:rPr>
          <w:b/>
          <w:bCs/>
          <w:color w:val="auto"/>
        </w:rPr>
        <w:t>geodetické zaměření skutečného provedení stavby</w:t>
      </w:r>
      <w:r w:rsidRPr="002432F1">
        <w:rPr>
          <w:color w:val="auto"/>
        </w:rPr>
        <w:t xml:space="preserve"> a její vložení do DTM ZK a předložit objednateli akceptaci zakázky tj: </w:t>
      </w:r>
    </w:p>
    <w:p w14:paraId="5160AA6A" w14:textId="65A16608" w:rsidR="00210234" w:rsidRPr="002432F1" w:rsidRDefault="00210234" w:rsidP="002B7088">
      <w:pPr>
        <w:pStyle w:val="Zkladntext"/>
        <w:spacing w:after="120"/>
        <w:ind w:left="1440"/>
        <w:jc w:val="both"/>
        <w:rPr>
          <w:color w:val="auto"/>
        </w:rPr>
      </w:pPr>
      <w:r w:rsidRPr="002432F1">
        <w:rPr>
          <w:color w:val="auto"/>
        </w:rPr>
        <w:t>geodetický podklad pro vedení DTM Zlínského kraje, obsahující geometrické, polohové a výškové určení dokončené stavby nebo technologického zařízení v ZPS, které bude vyhotoveno v souladu s § 2, § 3 a § 5 a ve struktuře příloh č. 3 a 4 vyhlášky č. 393/2020 Sb. o digitální technické mapě (vyhláška DTM), v platném znění, v aktuálně platné verzi jednotného výměnného formátu dle § 6 vyhlášky DTM. Předmětem zaměření jsou také objekty nad rámec DTM (extenze). Geodetický podklad se vyhotovuje s využitím stávajících údajů digitální technické mapy a jeho součástí je posouzení návaznosti výsledku zaměření nového stavu na stav dosavadní. Geodetický podklad bude vložen do DTM na portále DMVS a současně předán zadavateli spolu s protokolem o přijetí aktualizačního podkladu v DTM.</w:t>
      </w:r>
    </w:p>
    <w:p w14:paraId="6985E52F" w14:textId="77777777" w:rsidR="006C61B0" w:rsidRPr="006546AE" w:rsidRDefault="0005486C" w:rsidP="00802B8F">
      <w:pPr>
        <w:pStyle w:val="Zkladntext"/>
        <w:spacing w:after="120"/>
        <w:ind w:left="709"/>
      </w:pPr>
      <w:r w:rsidRPr="009D3D82">
        <w:t>Bez těchto dokumentů nelze považovat dílo za dokončené.</w:t>
      </w:r>
      <w:r w:rsidRPr="006546AE">
        <w:t xml:space="preserve"> </w:t>
      </w:r>
    </w:p>
    <w:p w14:paraId="50B62F6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7844D7B5"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0414266E"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412FE30"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37AE4211" w14:textId="77777777" w:rsidR="006C61B0" w:rsidRPr="006546AE" w:rsidRDefault="0005486C" w:rsidP="008C042E">
      <w:pPr>
        <w:spacing w:before="360" w:after="240"/>
        <w:jc w:val="center"/>
      </w:pPr>
      <w:r w:rsidRPr="006546AE">
        <w:rPr>
          <w:rFonts w:cs="Arial"/>
          <w:b/>
        </w:rPr>
        <w:t xml:space="preserve">9. Sankce </w:t>
      </w:r>
    </w:p>
    <w:p w14:paraId="33295CB8"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54D6D0D0" w14:textId="3363EF77" w:rsidR="006C61B0" w:rsidRPr="009D3D82"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6546AE">
        <w:rPr>
          <w:rFonts w:cs="Arial"/>
        </w:rPr>
        <w:t xml:space="preserve">je povinen a zavazuje se zaplatit objednateli smluvní pokutu </w:t>
      </w:r>
      <w:r w:rsidRPr="009D3D82">
        <w:rPr>
          <w:rFonts w:cs="Arial"/>
        </w:rPr>
        <w:t>ve výši</w:t>
      </w:r>
      <w:r w:rsidRPr="009D3D82">
        <w:rPr>
          <w:rFonts w:cs="Arial"/>
          <w:b/>
          <w:bCs/>
        </w:rPr>
        <w:t xml:space="preserve"> </w:t>
      </w:r>
      <w:r w:rsidR="00896F91" w:rsidRPr="009D3D82">
        <w:rPr>
          <w:rFonts w:cs="Arial"/>
          <w:b/>
          <w:bCs/>
        </w:rPr>
        <w:t>1</w:t>
      </w:r>
      <w:r w:rsidR="0097086D" w:rsidRPr="009D3D82">
        <w:rPr>
          <w:rFonts w:cs="Arial"/>
          <w:b/>
          <w:bCs/>
        </w:rPr>
        <w:t xml:space="preserve"> </w:t>
      </w:r>
      <w:r w:rsidR="00E2621E">
        <w:rPr>
          <w:rFonts w:cs="Arial"/>
          <w:b/>
          <w:bCs/>
        </w:rPr>
        <w:t>5</w:t>
      </w:r>
      <w:r w:rsidR="00201C56">
        <w:rPr>
          <w:rFonts w:cs="Arial"/>
          <w:b/>
          <w:bCs/>
        </w:rPr>
        <w:t>0</w:t>
      </w:r>
      <w:r w:rsidR="0097086D" w:rsidRPr="009D3D82">
        <w:rPr>
          <w:rFonts w:cs="Arial"/>
          <w:b/>
          <w:bCs/>
        </w:rPr>
        <w:t>0</w:t>
      </w:r>
      <w:r w:rsidRPr="009D3D82">
        <w:rPr>
          <w:rFonts w:cs="Arial"/>
          <w:bCs/>
        </w:rPr>
        <w:t xml:space="preserve"> Kč za každý započatý den prodlení.</w:t>
      </w:r>
    </w:p>
    <w:p w14:paraId="5015B0D3" w14:textId="364826CB" w:rsidR="006C61B0" w:rsidRDefault="0005486C">
      <w:pPr>
        <w:spacing w:before="120"/>
        <w:ind w:left="705" w:hanging="705"/>
        <w:jc w:val="both"/>
        <w:rPr>
          <w:rFonts w:cs="Arial"/>
        </w:rPr>
      </w:pPr>
      <w:r w:rsidRPr="009D3D82">
        <w:rPr>
          <w:rFonts w:cs="Arial"/>
        </w:rPr>
        <w:t>9.3</w:t>
      </w:r>
      <w:r w:rsidRPr="009D3D82">
        <w:rPr>
          <w:rFonts w:cs="Arial"/>
        </w:rPr>
        <w:tab/>
        <w:t xml:space="preserve">Pro případ prodlení zhotovitele s odstraněním vad v dohodnutém termínu v záruční době je objednatel oprávněn po zhotoviteli požadovat smluvní pokutu ve výši </w:t>
      </w:r>
      <w:r w:rsidR="00896F91" w:rsidRPr="009D3D82">
        <w:rPr>
          <w:rFonts w:cs="Arial"/>
          <w:b/>
        </w:rPr>
        <w:t xml:space="preserve">1 </w:t>
      </w:r>
      <w:r w:rsidR="00E2621E">
        <w:rPr>
          <w:rFonts w:cs="Arial"/>
          <w:b/>
        </w:rPr>
        <w:t>5</w:t>
      </w:r>
      <w:r w:rsidR="0097086D" w:rsidRPr="009D3D82">
        <w:rPr>
          <w:rFonts w:cs="Arial"/>
          <w:b/>
        </w:rPr>
        <w:t>00</w:t>
      </w:r>
      <w:r w:rsidRPr="009D3D82">
        <w:rPr>
          <w:rFonts w:cs="Arial"/>
          <w:color w:val="FF0000"/>
        </w:rPr>
        <w:t xml:space="preserve"> </w:t>
      </w:r>
      <w:r w:rsidRPr="009D3D82">
        <w:rPr>
          <w:rFonts w:cs="Arial"/>
        </w:rPr>
        <w:t>Kč za</w:t>
      </w:r>
      <w:r w:rsidRPr="006546AE">
        <w:rPr>
          <w:rFonts w:cs="Arial"/>
        </w:rPr>
        <w:t xml:space="preserve"> každou vadu a každý i započatý den prodlení s jejím odstraněním a zhotovitel je povinen a zavazuje se požadovanou smluvní pokutu</w:t>
      </w:r>
      <w:r w:rsidR="00FB6768">
        <w:rPr>
          <w:rFonts w:cs="Arial"/>
        </w:rPr>
        <w:t xml:space="preserve"> objednateli</w:t>
      </w:r>
      <w:r w:rsidRPr="006546AE">
        <w:rPr>
          <w:rFonts w:cs="Arial"/>
        </w:rPr>
        <w:t xml:space="preserve"> uhradit</w:t>
      </w:r>
      <w:r w:rsidR="00FB6768">
        <w:rPr>
          <w:rFonts w:cs="Arial"/>
        </w:rPr>
        <w:t>.</w:t>
      </w:r>
    </w:p>
    <w:p w14:paraId="348879EB" w14:textId="20F5C860" w:rsidR="00E2621E" w:rsidRPr="00B4181F" w:rsidRDefault="00E2621E">
      <w:pPr>
        <w:spacing w:before="120"/>
        <w:ind w:left="705" w:hanging="705"/>
        <w:jc w:val="both"/>
        <w:rPr>
          <w:rFonts w:cs="Arial"/>
        </w:rPr>
      </w:pPr>
      <w:r>
        <w:rPr>
          <w:rFonts w:cs="Arial"/>
        </w:rPr>
        <w:t>9.4</w:t>
      </w:r>
      <w:r>
        <w:rPr>
          <w:rFonts w:cs="Arial"/>
        </w:rPr>
        <w:tab/>
      </w:r>
      <w:r w:rsidRPr="00B4181F">
        <w:rPr>
          <w:rFonts w:cs="Arial"/>
        </w:rPr>
        <w:t xml:space="preserve">Pro případ porušení povinnosti zhotovitele dokládat doklady o nakládání s odpady, zejména dokládat </w:t>
      </w:r>
      <w:r w:rsidRPr="00B4181F">
        <w:rPr>
          <w:rFonts w:cs="Arial"/>
        </w:rPr>
        <w:tab/>
        <w:t xml:space="preserve">vážní lístky v rozsahu dle projektové dokumentace je zhotovitel povinen uhradit objednateli smluvní </w:t>
      </w:r>
      <w:r w:rsidRPr="00B4181F">
        <w:rPr>
          <w:rFonts w:cs="Arial"/>
        </w:rPr>
        <w:tab/>
        <w:t xml:space="preserve">pokutu ve výši </w:t>
      </w:r>
      <w:r w:rsidRPr="00B4181F">
        <w:rPr>
          <w:rFonts w:cs="Arial"/>
          <w:b/>
          <w:bCs/>
        </w:rPr>
        <w:t>50</w:t>
      </w:r>
      <w:r w:rsidR="00635996" w:rsidRPr="00B4181F">
        <w:rPr>
          <w:rFonts w:cs="Arial"/>
          <w:b/>
          <w:bCs/>
        </w:rPr>
        <w:t xml:space="preserve"> </w:t>
      </w:r>
      <w:r w:rsidRPr="00B4181F">
        <w:rPr>
          <w:rFonts w:cs="Arial"/>
          <w:b/>
          <w:bCs/>
        </w:rPr>
        <w:t>000</w:t>
      </w:r>
      <w:r w:rsidRPr="00B4181F">
        <w:rPr>
          <w:rFonts w:cs="Arial"/>
        </w:rPr>
        <w:t xml:space="preserve"> Kč za každé jednotlivé porušení povinnosti.</w:t>
      </w:r>
    </w:p>
    <w:p w14:paraId="6B2D72C1" w14:textId="1C764EFD" w:rsidR="006C61B0" w:rsidRPr="006546AE" w:rsidRDefault="0005486C" w:rsidP="00210234">
      <w:pPr>
        <w:spacing w:before="120"/>
        <w:ind w:left="705" w:hanging="705"/>
        <w:jc w:val="both"/>
        <w:rPr>
          <w:rFonts w:cs="Arial"/>
        </w:rPr>
      </w:pPr>
      <w:r w:rsidRPr="00845427">
        <w:rPr>
          <w:rFonts w:cs="Arial"/>
          <w:color w:val="auto"/>
        </w:rPr>
        <w:t>9.</w:t>
      </w:r>
      <w:r w:rsidR="00210234">
        <w:rPr>
          <w:rFonts w:cs="Arial"/>
          <w:color w:val="auto"/>
        </w:rPr>
        <w:t>5</w:t>
      </w:r>
      <w:r w:rsidRPr="00845427">
        <w:rPr>
          <w:rFonts w:cs="Arial"/>
          <w:color w:val="auto"/>
        </w:rPr>
        <w:tab/>
        <w:t xml:space="preserve">Pro případ prodlení </w:t>
      </w:r>
      <w:r w:rsidRPr="006546AE">
        <w:rPr>
          <w:rFonts w:cs="Arial"/>
        </w:rPr>
        <w:t>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499849BA" w14:textId="652B8D45" w:rsidR="006C61B0" w:rsidRPr="00E20749" w:rsidRDefault="0005486C" w:rsidP="002512A4">
      <w:pPr>
        <w:spacing w:before="120"/>
        <w:ind w:left="705" w:hanging="705"/>
        <w:jc w:val="both"/>
      </w:pPr>
      <w:r w:rsidRPr="006546AE">
        <w:lastRenderedPageBreak/>
        <w:t>9.</w:t>
      </w:r>
      <w:r w:rsidR="00210234">
        <w:t>6</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725148E6"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336681B6" w14:textId="77777777"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7E8AFB28" w14:textId="34485F1C" w:rsidR="006C61B0" w:rsidRPr="006546AE"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osobě </w:t>
      </w:r>
      <w:r w:rsidR="00557F01" w:rsidRPr="006546AE">
        <w:rPr>
          <w:rFonts w:cs="Arial"/>
        </w:rPr>
        <w:t xml:space="preserve">minimálně na pojistnou částku </w:t>
      </w:r>
      <w:r w:rsidR="00936B19">
        <w:rPr>
          <w:rFonts w:cs="Arial"/>
          <w:b/>
          <w:color w:val="auto"/>
        </w:rPr>
        <w:t>3</w:t>
      </w:r>
      <w:r w:rsidR="00C630ED" w:rsidRPr="002920CE">
        <w:rPr>
          <w:rFonts w:cs="Arial"/>
          <w:color w:val="auto"/>
        </w:rPr>
        <w:t xml:space="preserve"> </w:t>
      </w:r>
      <w:r w:rsidR="00E13F4B" w:rsidRPr="002920CE">
        <w:rPr>
          <w:rFonts w:cs="Arial"/>
          <w:b/>
          <w:color w:val="auto"/>
        </w:rPr>
        <w:t>milión</w:t>
      </w:r>
      <w:r w:rsidR="009D3D82" w:rsidRPr="002920CE">
        <w:rPr>
          <w:rFonts w:cs="Arial"/>
          <w:b/>
          <w:color w:val="auto"/>
        </w:rPr>
        <w:t>y</w:t>
      </w:r>
      <w:r w:rsidR="00E13F4B" w:rsidRPr="002920CE">
        <w:rPr>
          <w:rFonts w:cs="Arial"/>
          <w:b/>
          <w:color w:val="auto"/>
        </w:rPr>
        <w:t xml:space="preserve"> Kč</w:t>
      </w:r>
      <w:r w:rsidR="00E13F4B" w:rsidRPr="002920CE">
        <w:rPr>
          <w:rFonts w:cs="Arial"/>
          <w:color w:val="auto"/>
        </w:rPr>
        <w:t xml:space="preserve"> </w:t>
      </w:r>
      <w:r w:rsidR="00E13F4B" w:rsidRPr="006546AE">
        <w:rPr>
          <w:rFonts w:cs="Arial"/>
        </w:rPr>
        <w:t>a dále mít sjednáno i pojištění odpovědnosti za škodu způsobenou vadným výrobkem. Zhotovitel se zavazuje udržovat toto pojištění v platnosti po celou dobu realizace díla až do doby jeho protokolárního předání a převzetí objednateli.</w:t>
      </w:r>
    </w:p>
    <w:p w14:paraId="34D217C8" w14:textId="77777777" w:rsidR="006C61B0" w:rsidRPr="006546AE" w:rsidRDefault="0005486C" w:rsidP="008C042E">
      <w:pPr>
        <w:spacing w:before="360" w:after="240"/>
        <w:ind w:left="703" w:hanging="703"/>
        <w:jc w:val="center"/>
        <w:rPr>
          <w:rFonts w:cs="Arial"/>
          <w:b/>
        </w:rPr>
      </w:pPr>
      <w:r w:rsidRPr="006546AE">
        <w:rPr>
          <w:rFonts w:cs="Arial"/>
          <w:b/>
        </w:rPr>
        <w:t>11. Změny smlouvy, odstoupení od smlouvy</w:t>
      </w:r>
    </w:p>
    <w:p w14:paraId="7AE71D02"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0F50CF43"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A2C08CB"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765A2A36"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7C124AFB"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4D378A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1FC8165A"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5A0E4E50"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71DF482C"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1DE0BC85"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1ACE998"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718A5DA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6437F662"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51F3ED49" w14:textId="6EB6A987" w:rsidR="006C61B0" w:rsidRPr="006546AE" w:rsidRDefault="0005486C">
      <w:pPr>
        <w:spacing w:before="120"/>
        <w:ind w:left="705" w:hanging="705"/>
        <w:jc w:val="both"/>
        <w:rPr>
          <w:rFonts w:cs="Arial"/>
        </w:rPr>
      </w:pPr>
      <w:r w:rsidRPr="006546AE">
        <w:rPr>
          <w:rFonts w:cs="Arial"/>
        </w:rPr>
        <w:t>12.1</w:t>
      </w:r>
      <w:r w:rsidRPr="006546AE">
        <w:rPr>
          <w:rFonts w:cs="Arial"/>
        </w:rPr>
        <w:tab/>
      </w:r>
      <w:r w:rsidR="00227159" w:rsidRPr="00227159">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Pr="006546AE">
        <w:rPr>
          <w:rFonts w:cs="Arial"/>
        </w:rPr>
        <w:t xml:space="preserve"> </w:t>
      </w:r>
    </w:p>
    <w:p w14:paraId="15E2E1A3" w14:textId="2AAE5847" w:rsidR="006C61B0" w:rsidRPr="006546AE" w:rsidRDefault="0005486C">
      <w:pPr>
        <w:spacing w:before="120"/>
        <w:ind w:left="705" w:hanging="705"/>
        <w:jc w:val="both"/>
        <w:rPr>
          <w:rFonts w:cs="Arial"/>
        </w:rPr>
      </w:pPr>
      <w:r w:rsidRPr="006546AE">
        <w:rPr>
          <w:rFonts w:cs="Arial"/>
        </w:rPr>
        <w:lastRenderedPageBreak/>
        <w:t>12.2</w:t>
      </w:r>
      <w:r w:rsidRPr="006546AE">
        <w:rPr>
          <w:rFonts w:cs="Arial"/>
        </w:rPr>
        <w:tab/>
        <w:t>Osobu, která bude po dobu realizace díla (stavby) technickým dozorem stavebníka ve smyslu stavebního zákona a této smlouvy, sdělí objednatel zhotoviteli písemně. Zástupce objednatele ve věcech technických při realizaci díla není oprávněn zastupovat objednatele při sjednávání a uzavírání smluv nebo jejich změn. Zástupce objednatele ve vě</w:t>
      </w:r>
      <w:r w:rsidR="0051215C">
        <w:rPr>
          <w:rFonts w:cs="Arial"/>
        </w:rPr>
        <w:t>ce</w:t>
      </w:r>
      <w:r w:rsidRPr="006546AE">
        <w:rPr>
          <w:rFonts w:cs="Arial"/>
        </w:rPr>
        <w:t>ch technických při realizaci díla je oprávněn písemně pověřit jemu podřízeného zaměstnance města, aby plnil všechny nebo jen některé úkoly zástupce objednatele ve věcech technických při realizaci díla; vůči zhotoviteli je písemné pověření účinné okamžikem jeho předložení.</w:t>
      </w:r>
    </w:p>
    <w:p w14:paraId="3BF6F512" w14:textId="77777777" w:rsidR="006C61B0" w:rsidRPr="006546AE" w:rsidRDefault="0005486C">
      <w:pPr>
        <w:spacing w:before="120"/>
        <w:ind w:left="705" w:hanging="705"/>
        <w:jc w:val="both"/>
        <w:rPr>
          <w:rFonts w:cs="Arial"/>
        </w:rPr>
      </w:pPr>
      <w:r w:rsidRPr="006546AE">
        <w:rPr>
          <w:rFonts w:cs="Arial"/>
        </w:rPr>
        <w:t xml:space="preserve">12.3 </w:t>
      </w:r>
      <w:r w:rsidRPr="006546AE">
        <w:rPr>
          <w:rFonts w:cs="Arial"/>
        </w:rPr>
        <w:tab/>
        <w:t xml:space="preserve">Tato smlouva nabývá platnosti dnem jejího podpisu oběma smluvními stranami a účinnosti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0C2478A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6E3457BB"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69169751"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22B7FE55"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07A4B8AE"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554DAEB8"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2034BBF0" w14:textId="77777777"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221A99AA" w14:textId="0C4E0732" w:rsidR="006C61B0" w:rsidRPr="006546AE" w:rsidRDefault="0005486C">
      <w:pPr>
        <w:spacing w:before="120"/>
        <w:ind w:left="705" w:hanging="705"/>
        <w:jc w:val="both"/>
        <w:rPr>
          <w:rFonts w:cs="Arial"/>
        </w:rPr>
      </w:pPr>
      <w:r w:rsidRPr="006546AE">
        <w:rPr>
          <w:rFonts w:cs="Arial"/>
        </w:rPr>
        <w:t>12.11</w:t>
      </w:r>
      <w:r w:rsidRPr="006546AE">
        <w:rPr>
          <w:rFonts w:cs="Arial"/>
        </w:rPr>
        <w:tab/>
        <w:t xml:space="preserve">Doložka dle § 41 obecního zřízení: Uzavření této smlouvy schválila Rada města Otrokovice dne </w:t>
      </w:r>
      <w:r w:rsidR="00C45AF2">
        <w:rPr>
          <w:rFonts w:cs="Arial"/>
        </w:rPr>
        <w:t>22.04.2026</w:t>
      </w:r>
      <w:r w:rsidRPr="006546AE">
        <w:rPr>
          <w:rFonts w:cs="Arial"/>
        </w:rPr>
        <w:t xml:space="preserve"> usnesením č. </w:t>
      </w:r>
      <w:r w:rsidR="00C45AF2">
        <w:rPr>
          <w:rFonts w:cs="Arial"/>
        </w:rPr>
        <w:t>RMO/1/9/26</w:t>
      </w:r>
      <w:r w:rsidRPr="006546AE">
        <w:rPr>
          <w:rFonts w:cs="Arial"/>
        </w:rPr>
        <w:t xml:space="preserve">. </w:t>
      </w:r>
    </w:p>
    <w:p w14:paraId="7185E06D" w14:textId="77777777" w:rsidR="006C61B0" w:rsidRDefault="006C61B0">
      <w:pPr>
        <w:jc w:val="both"/>
        <w:rPr>
          <w:rFonts w:cs="Arial"/>
        </w:rPr>
      </w:pPr>
    </w:p>
    <w:p w14:paraId="37FFB55A"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67DD0BFE"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2622085C" w14:textId="77777777" w:rsidR="008C042E" w:rsidRPr="006546AE" w:rsidRDefault="008C042E">
      <w:pPr>
        <w:tabs>
          <w:tab w:val="left" w:pos="360"/>
          <w:tab w:val="left" w:pos="5220"/>
        </w:tabs>
        <w:rPr>
          <w:rFonts w:cs="Arial"/>
        </w:rPr>
      </w:pPr>
    </w:p>
    <w:p w14:paraId="02A77948" w14:textId="4501B3E7" w:rsidR="006C61B0" w:rsidRPr="006546AE" w:rsidRDefault="0005486C">
      <w:pPr>
        <w:tabs>
          <w:tab w:val="left" w:pos="360"/>
          <w:tab w:val="left" w:pos="5220"/>
        </w:tabs>
        <w:rPr>
          <w:rFonts w:cs="Arial"/>
        </w:rPr>
      </w:pPr>
      <w:r w:rsidRPr="006546AE">
        <w:rPr>
          <w:rFonts w:cs="Arial"/>
        </w:rPr>
        <w:t xml:space="preserve">V Otrokovicích dne </w:t>
      </w:r>
      <w:r w:rsidRPr="006546AE">
        <w:rPr>
          <w:rFonts w:cs="Arial"/>
        </w:rPr>
        <w:tab/>
        <w:t>V</w:t>
      </w:r>
      <w:r w:rsidR="00896F91">
        <w:rPr>
          <w:rFonts w:cs="Arial"/>
        </w:rPr>
        <w:t> </w:t>
      </w:r>
      <w:r w:rsidR="00ED34C1">
        <w:rPr>
          <w:rFonts w:cs="Arial"/>
        </w:rPr>
        <w:t>Bzenci</w:t>
      </w:r>
      <w:r w:rsidR="00896F91">
        <w:rPr>
          <w:rFonts w:cs="Arial"/>
        </w:rPr>
        <w:t xml:space="preserve"> </w:t>
      </w:r>
      <w:r w:rsidRPr="006546AE">
        <w:rPr>
          <w:rFonts w:cs="Arial"/>
        </w:rPr>
        <w:t xml:space="preserve">dne </w:t>
      </w:r>
    </w:p>
    <w:p w14:paraId="6DE47A0C"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712B15B8" w14:textId="77777777" w:rsidR="006C61B0" w:rsidRPr="006546AE" w:rsidRDefault="006C61B0">
      <w:pPr>
        <w:pStyle w:val="Zkladntext"/>
        <w:tabs>
          <w:tab w:val="left" w:pos="7020"/>
        </w:tabs>
        <w:rPr>
          <w:rFonts w:cs="Arial"/>
        </w:rPr>
      </w:pPr>
    </w:p>
    <w:p w14:paraId="39A4BFD8" w14:textId="77777777" w:rsidR="00063161" w:rsidRDefault="00063161">
      <w:pPr>
        <w:pStyle w:val="Zkladntext"/>
        <w:rPr>
          <w:rFonts w:cs="Arial"/>
        </w:rPr>
      </w:pPr>
    </w:p>
    <w:p w14:paraId="004CB6EF" w14:textId="77777777" w:rsidR="00003C70" w:rsidRDefault="00003C70">
      <w:pPr>
        <w:pStyle w:val="Zkladntext"/>
        <w:rPr>
          <w:rFonts w:cs="Arial"/>
        </w:rPr>
      </w:pPr>
    </w:p>
    <w:p w14:paraId="58D62CFC" w14:textId="77777777" w:rsidR="00003C70" w:rsidRDefault="00003C70">
      <w:pPr>
        <w:pStyle w:val="Zkladntext"/>
        <w:rPr>
          <w:rFonts w:cs="Arial"/>
        </w:rPr>
      </w:pPr>
    </w:p>
    <w:p w14:paraId="20B75980" w14:textId="77777777" w:rsidR="00845427" w:rsidRPr="006546AE" w:rsidRDefault="00845427">
      <w:pPr>
        <w:pStyle w:val="Zkladntext"/>
        <w:rPr>
          <w:rFonts w:cs="Arial"/>
        </w:rPr>
      </w:pPr>
    </w:p>
    <w:p w14:paraId="006085BC"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11F71C9F" w14:textId="2C66F443" w:rsidR="00E439B8" w:rsidRDefault="0005486C">
      <w:pPr>
        <w:pStyle w:val="Zkladntext"/>
        <w:tabs>
          <w:tab w:val="left" w:pos="360"/>
          <w:tab w:val="left" w:pos="5220"/>
        </w:tabs>
        <w:rPr>
          <w:rFonts w:cs="Arial"/>
        </w:rPr>
      </w:pPr>
      <w:r w:rsidRPr="006546AE">
        <w:rPr>
          <w:rFonts w:cs="Arial"/>
        </w:rPr>
        <w:t>Bc. Hana Večerková, DiS.</w:t>
      </w:r>
      <w:r w:rsidRPr="006546AE">
        <w:rPr>
          <w:rFonts w:cs="Arial"/>
        </w:rPr>
        <w:tab/>
      </w:r>
      <w:r w:rsidR="00ED34C1">
        <w:rPr>
          <w:rFonts w:cs="Arial"/>
        </w:rPr>
        <w:t>Ing. Radek Forman, jednatel</w:t>
      </w:r>
      <w:r w:rsidR="00896F91">
        <w:rPr>
          <w:rFonts w:cs="Arial"/>
        </w:rPr>
        <w:t xml:space="preserve"> </w:t>
      </w:r>
    </w:p>
    <w:p w14:paraId="5011B064" w14:textId="77777777" w:rsidR="006C61B0" w:rsidRDefault="0005486C">
      <w:pPr>
        <w:pStyle w:val="Zkladntext"/>
        <w:tabs>
          <w:tab w:val="left" w:pos="360"/>
          <w:tab w:val="left" w:pos="5220"/>
        </w:tabs>
      </w:pPr>
      <w:r w:rsidRPr="006546AE">
        <w:rPr>
          <w:rFonts w:cs="Arial"/>
        </w:rPr>
        <w:t>starostka města</w:t>
      </w:r>
      <w:r w:rsidRPr="006546AE">
        <w:rPr>
          <w:rFonts w:cs="Arial"/>
        </w:rPr>
        <w:tab/>
      </w:r>
      <w:r w:rsidR="004608D3">
        <w:rPr>
          <w:rFonts w:cs="Arial"/>
        </w:rPr>
        <w:t xml:space="preserve"> </w:t>
      </w:r>
    </w:p>
    <w:sectPr w:rsidR="006C61B0" w:rsidSect="008412A7">
      <w:footerReference w:type="default" r:id="rId8"/>
      <w:headerReference w:type="first" r:id="rId9"/>
      <w:footerReference w:type="first" r:id="rId10"/>
      <w:type w:val="continuous"/>
      <w:pgSz w:w="11906" w:h="16838"/>
      <w:pgMar w:top="1304" w:right="1134" w:bottom="1304" w:left="1134"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294E" w14:textId="77777777" w:rsidR="001160C5" w:rsidRDefault="001160C5">
      <w:r>
        <w:separator/>
      </w:r>
    </w:p>
  </w:endnote>
  <w:endnote w:type="continuationSeparator" w:id="0">
    <w:p w14:paraId="2292E40E" w14:textId="77777777" w:rsidR="001160C5" w:rsidRDefault="0011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56F" w14:textId="77777777" w:rsidR="00A205DD" w:rsidRDefault="00A205DD">
    <w:pPr>
      <w:pStyle w:val="Zpat"/>
      <w:ind w:right="360"/>
      <w:jc w:val="center"/>
      <w:rPr>
        <w:rStyle w:val="slostrnky"/>
        <w:rFonts w:ascii="Times New Roman" w:hAnsi="Times New Roman"/>
      </w:rPr>
    </w:pPr>
  </w:p>
  <w:p w14:paraId="6AA825A2"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C41607">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C41607">
      <w:rPr>
        <w:noProof/>
      </w:rPr>
      <w:t>8</w:t>
    </w:r>
    <w:r w:rsidR="009521CB">
      <w:fldChar w:fldCharType="end"/>
    </w:r>
    <w:r>
      <w:rPr>
        <w:rStyle w:val="slostrnky"/>
        <w:rFonts w:ascii="Century Gothic" w:hAnsi="Century Gothic" w:cs="Arial"/>
        <w:i/>
        <w:sz w:val="18"/>
        <w:szCs w:val="18"/>
      </w:rPr>
      <w:t>)</w:t>
    </w:r>
  </w:p>
  <w:p w14:paraId="4FB8AE8A"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1C02" w14:textId="77777777" w:rsidR="00A205DD" w:rsidRDefault="00A205DD">
    <w:pPr>
      <w:pStyle w:val="Zpat"/>
      <w:ind w:right="360"/>
      <w:jc w:val="center"/>
      <w:rPr>
        <w:rStyle w:val="slostrnky"/>
        <w:rFonts w:ascii="Century Gothic" w:hAnsi="Century Gothic" w:cs="Arial"/>
        <w:i/>
        <w:sz w:val="18"/>
        <w:szCs w:val="18"/>
      </w:rPr>
    </w:pPr>
  </w:p>
  <w:p w14:paraId="6BDE44C7"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994626">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021DF6">
      <w:rPr>
        <w:noProof/>
      </w:rPr>
      <w:t>8</w:t>
    </w:r>
    <w:r w:rsidR="009521CB">
      <w:fldChar w:fldCharType="end"/>
    </w:r>
    <w:r>
      <w:rPr>
        <w:rStyle w:val="slostrnky"/>
        <w:rFonts w:ascii="Century Gothic" w:hAnsi="Century Gothic" w:cs="Arial"/>
        <w:i/>
        <w:sz w:val="18"/>
        <w:szCs w:val="18"/>
      </w:rPr>
      <w:t>)</w:t>
    </w:r>
  </w:p>
  <w:p w14:paraId="49016E25" w14:textId="77777777" w:rsidR="00A205DD" w:rsidRDefault="00A205DD">
    <w:pPr>
      <w:pStyle w:val="Zpat"/>
      <w:ind w:right="360"/>
      <w:jc w:val="center"/>
      <w:rPr>
        <w:rStyle w:val="slostrnky"/>
        <w:rFonts w:ascii="Times New Roman" w:hAnsi="Times New Roman"/>
        <w:i/>
      </w:rPr>
    </w:pPr>
  </w:p>
  <w:p w14:paraId="56EB51F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883D" w14:textId="77777777" w:rsidR="001160C5" w:rsidRDefault="001160C5">
      <w:r>
        <w:separator/>
      </w:r>
    </w:p>
  </w:footnote>
  <w:footnote w:type="continuationSeparator" w:id="0">
    <w:p w14:paraId="300392E3" w14:textId="77777777" w:rsidR="001160C5" w:rsidRDefault="00116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DC1" w14:textId="77777777" w:rsidR="00A205DD" w:rsidRDefault="00A205DD">
    <w:pPr>
      <w:pStyle w:val="Zhlav"/>
    </w:pPr>
    <w:r>
      <w:rPr>
        <w:noProof/>
      </w:rPr>
      <w:drawing>
        <wp:inline distT="0" distB="0" distL="0" distR="0" wp14:anchorId="6B776ADC" wp14:editId="5F4B7AB9">
          <wp:extent cx="809625" cy="523875"/>
          <wp:effectExtent l="0" t="0" r="0" b="0"/>
          <wp:docPr id="1"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8DE1090"/>
    <w:multiLevelType w:val="hybridMultilevel"/>
    <w:tmpl w:val="B59C9C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35997F48"/>
    <w:multiLevelType w:val="hybridMultilevel"/>
    <w:tmpl w:val="77B857E4"/>
    <w:lvl w:ilvl="0" w:tplc="4EEC2AC0">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1953FA9"/>
    <w:multiLevelType w:val="multilevel"/>
    <w:tmpl w:val="EDA8D566"/>
    <w:lvl w:ilvl="0">
      <w:start w:val="1"/>
      <w:numFmt w:val="bullet"/>
      <w:lvlText w:val=""/>
      <w:lvlJc w:val="left"/>
      <w:pPr>
        <w:ind w:left="1854" w:hanging="360"/>
      </w:pPr>
      <w:rPr>
        <w:rFonts w:ascii="Symbol" w:hAnsi="Symbol" w:cs="Symbol" w:hint="default"/>
        <w:b/>
        <w:sz w:val="2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9"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0"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8"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0"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10F1F95"/>
    <w:multiLevelType w:val="hybridMultilevel"/>
    <w:tmpl w:val="992E0A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767819858">
    <w:abstractNumId w:val="13"/>
  </w:num>
  <w:num w:numId="2" w16cid:durableId="1899898567">
    <w:abstractNumId w:val="15"/>
  </w:num>
  <w:num w:numId="3" w16cid:durableId="1604066438">
    <w:abstractNumId w:val="1"/>
  </w:num>
  <w:num w:numId="4" w16cid:durableId="229001900">
    <w:abstractNumId w:val="20"/>
  </w:num>
  <w:num w:numId="5" w16cid:durableId="1847207773">
    <w:abstractNumId w:val="2"/>
  </w:num>
  <w:num w:numId="6" w16cid:durableId="896933899">
    <w:abstractNumId w:val="11"/>
  </w:num>
  <w:num w:numId="7" w16cid:durableId="1478574616">
    <w:abstractNumId w:val="17"/>
  </w:num>
  <w:num w:numId="8" w16cid:durableId="454951109">
    <w:abstractNumId w:val="5"/>
  </w:num>
  <w:num w:numId="9" w16cid:durableId="147594090">
    <w:abstractNumId w:val="19"/>
  </w:num>
  <w:num w:numId="10" w16cid:durableId="1892764919">
    <w:abstractNumId w:val="8"/>
  </w:num>
  <w:num w:numId="11" w16cid:durableId="1695230979">
    <w:abstractNumId w:val="0"/>
  </w:num>
  <w:num w:numId="12" w16cid:durableId="1491631588">
    <w:abstractNumId w:val="7"/>
  </w:num>
  <w:num w:numId="13" w16cid:durableId="832723371">
    <w:abstractNumId w:val="9"/>
  </w:num>
  <w:num w:numId="14" w16cid:durableId="209000120">
    <w:abstractNumId w:val="18"/>
  </w:num>
  <w:num w:numId="15" w16cid:durableId="905607405">
    <w:abstractNumId w:val="10"/>
  </w:num>
  <w:num w:numId="16" w16cid:durableId="410127581">
    <w:abstractNumId w:val="21"/>
  </w:num>
  <w:num w:numId="17" w16cid:durableId="1075779820">
    <w:abstractNumId w:val="14"/>
  </w:num>
  <w:num w:numId="18" w16cid:durableId="1589002198">
    <w:abstractNumId w:val="4"/>
  </w:num>
  <w:num w:numId="19" w16cid:durableId="1422142463">
    <w:abstractNumId w:val="12"/>
  </w:num>
  <w:num w:numId="20" w16cid:durableId="1353342350">
    <w:abstractNumId w:val="16"/>
  </w:num>
  <w:num w:numId="21" w16cid:durableId="1944537205">
    <w:abstractNumId w:val="3"/>
  </w:num>
  <w:num w:numId="22" w16cid:durableId="1554269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ocumentProtection w:edit="comments" w:enforcement="1" w:cryptProviderType="rsaAES" w:cryptAlgorithmClass="hash" w:cryptAlgorithmType="typeAny" w:cryptAlgorithmSid="14" w:cryptSpinCount="100000" w:hash="xKoGu17uNvTQFp2V6L+60SHjHyuQbFA8XXhWzbAdOkhC3RdiH2DADP4znlNSi6o3QBzl5KamiDbJgumLJeqLHA==" w:salt="w0oRR0UEsQ9GxHgfbJiud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3C70"/>
    <w:rsid w:val="00007E5E"/>
    <w:rsid w:val="00021DF6"/>
    <w:rsid w:val="0005486C"/>
    <w:rsid w:val="00054C32"/>
    <w:rsid w:val="00063161"/>
    <w:rsid w:val="00074487"/>
    <w:rsid w:val="000840D1"/>
    <w:rsid w:val="0009597C"/>
    <w:rsid w:val="000B47EF"/>
    <w:rsid w:val="000D5905"/>
    <w:rsid w:val="000D6E3D"/>
    <w:rsid w:val="000F1596"/>
    <w:rsid w:val="000F681F"/>
    <w:rsid w:val="00103FCB"/>
    <w:rsid w:val="001160C5"/>
    <w:rsid w:val="001240A5"/>
    <w:rsid w:val="001421B4"/>
    <w:rsid w:val="0015359A"/>
    <w:rsid w:val="00157FE5"/>
    <w:rsid w:val="001656D3"/>
    <w:rsid w:val="00173722"/>
    <w:rsid w:val="00183327"/>
    <w:rsid w:val="00184582"/>
    <w:rsid w:val="001B3948"/>
    <w:rsid w:val="001C2887"/>
    <w:rsid w:val="001D7A85"/>
    <w:rsid w:val="001E5E99"/>
    <w:rsid w:val="00201C56"/>
    <w:rsid w:val="002043BF"/>
    <w:rsid w:val="00210234"/>
    <w:rsid w:val="00214042"/>
    <w:rsid w:val="0021494C"/>
    <w:rsid w:val="002202D0"/>
    <w:rsid w:val="00227159"/>
    <w:rsid w:val="002311FD"/>
    <w:rsid w:val="002432F1"/>
    <w:rsid w:val="00247E57"/>
    <w:rsid w:val="002512A4"/>
    <w:rsid w:val="00266F88"/>
    <w:rsid w:val="00280896"/>
    <w:rsid w:val="00290421"/>
    <w:rsid w:val="00290929"/>
    <w:rsid w:val="002920CE"/>
    <w:rsid w:val="00292D32"/>
    <w:rsid w:val="002A2194"/>
    <w:rsid w:val="002A21B6"/>
    <w:rsid w:val="002B12F0"/>
    <w:rsid w:val="002B7088"/>
    <w:rsid w:val="002C68D3"/>
    <w:rsid w:val="002D53EC"/>
    <w:rsid w:val="002D6DCC"/>
    <w:rsid w:val="003037C2"/>
    <w:rsid w:val="00322AC5"/>
    <w:rsid w:val="00331BC3"/>
    <w:rsid w:val="0034309E"/>
    <w:rsid w:val="00355945"/>
    <w:rsid w:val="00361958"/>
    <w:rsid w:val="00363AC5"/>
    <w:rsid w:val="0036593E"/>
    <w:rsid w:val="00382B93"/>
    <w:rsid w:val="00385CFA"/>
    <w:rsid w:val="003A1B54"/>
    <w:rsid w:val="003A6C47"/>
    <w:rsid w:val="003B592C"/>
    <w:rsid w:val="003C2ECF"/>
    <w:rsid w:val="003C4308"/>
    <w:rsid w:val="003C7E92"/>
    <w:rsid w:val="003F3599"/>
    <w:rsid w:val="003F5042"/>
    <w:rsid w:val="00402CD2"/>
    <w:rsid w:val="00427069"/>
    <w:rsid w:val="004301ED"/>
    <w:rsid w:val="004321A4"/>
    <w:rsid w:val="00436F41"/>
    <w:rsid w:val="00441FA7"/>
    <w:rsid w:val="00446365"/>
    <w:rsid w:val="00457DBC"/>
    <w:rsid w:val="004608D3"/>
    <w:rsid w:val="00461FDE"/>
    <w:rsid w:val="00474998"/>
    <w:rsid w:val="00475724"/>
    <w:rsid w:val="00484486"/>
    <w:rsid w:val="00490DDA"/>
    <w:rsid w:val="004A5007"/>
    <w:rsid w:val="004A7131"/>
    <w:rsid w:val="004B61EE"/>
    <w:rsid w:val="004D1902"/>
    <w:rsid w:val="004F22E7"/>
    <w:rsid w:val="0051215C"/>
    <w:rsid w:val="0052546C"/>
    <w:rsid w:val="00527D18"/>
    <w:rsid w:val="00543A9D"/>
    <w:rsid w:val="00543E01"/>
    <w:rsid w:val="00545FA8"/>
    <w:rsid w:val="00557F01"/>
    <w:rsid w:val="00565CB5"/>
    <w:rsid w:val="00565FDE"/>
    <w:rsid w:val="00566B82"/>
    <w:rsid w:val="0057538D"/>
    <w:rsid w:val="00582940"/>
    <w:rsid w:val="00591F2F"/>
    <w:rsid w:val="005A2259"/>
    <w:rsid w:val="005B0614"/>
    <w:rsid w:val="005C26D0"/>
    <w:rsid w:val="005D0199"/>
    <w:rsid w:val="005D2D76"/>
    <w:rsid w:val="005D5257"/>
    <w:rsid w:val="005D6CD1"/>
    <w:rsid w:val="005D790B"/>
    <w:rsid w:val="005E2CFF"/>
    <w:rsid w:val="005E61C6"/>
    <w:rsid w:val="005F12C1"/>
    <w:rsid w:val="005F426A"/>
    <w:rsid w:val="0062227C"/>
    <w:rsid w:val="00635996"/>
    <w:rsid w:val="00637D62"/>
    <w:rsid w:val="00642D4E"/>
    <w:rsid w:val="00651EA1"/>
    <w:rsid w:val="006546AE"/>
    <w:rsid w:val="00660B0D"/>
    <w:rsid w:val="0066271F"/>
    <w:rsid w:val="00663247"/>
    <w:rsid w:val="00664DFB"/>
    <w:rsid w:val="006831FF"/>
    <w:rsid w:val="00685A3B"/>
    <w:rsid w:val="006943A7"/>
    <w:rsid w:val="006B5D0B"/>
    <w:rsid w:val="006C07A3"/>
    <w:rsid w:val="006C49AF"/>
    <w:rsid w:val="006C4AB2"/>
    <w:rsid w:val="006C61B0"/>
    <w:rsid w:val="006E294D"/>
    <w:rsid w:val="006F3553"/>
    <w:rsid w:val="0070009D"/>
    <w:rsid w:val="00721E8C"/>
    <w:rsid w:val="0072248B"/>
    <w:rsid w:val="00733035"/>
    <w:rsid w:val="0073328F"/>
    <w:rsid w:val="00751703"/>
    <w:rsid w:val="007656E4"/>
    <w:rsid w:val="00796211"/>
    <w:rsid w:val="00797023"/>
    <w:rsid w:val="007A5032"/>
    <w:rsid w:val="007C05B9"/>
    <w:rsid w:val="007C5248"/>
    <w:rsid w:val="007C633E"/>
    <w:rsid w:val="007D5A02"/>
    <w:rsid w:val="007E68D7"/>
    <w:rsid w:val="008001CB"/>
    <w:rsid w:val="00802B8F"/>
    <w:rsid w:val="00827B61"/>
    <w:rsid w:val="00833883"/>
    <w:rsid w:val="008412A7"/>
    <w:rsid w:val="0084357F"/>
    <w:rsid w:val="00845427"/>
    <w:rsid w:val="00856794"/>
    <w:rsid w:val="008812A2"/>
    <w:rsid w:val="008900D0"/>
    <w:rsid w:val="008905B3"/>
    <w:rsid w:val="00893D40"/>
    <w:rsid w:val="00895D50"/>
    <w:rsid w:val="00896F91"/>
    <w:rsid w:val="008A2E3D"/>
    <w:rsid w:val="008B5E59"/>
    <w:rsid w:val="008B6924"/>
    <w:rsid w:val="008C042E"/>
    <w:rsid w:val="008D7F37"/>
    <w:rsid w:val="008E0990"/>
    <w:rsid w:val="008F38BB"/>
    <w:rsid w:val="008F4806"/>
    <w:rsid w:val="008F5570"/>
    <w:rsid w:val="009046FA"/>
    <w:rsid w:val="00921F2C"/>
    <w:rsid w:val="009352CB"/>
    <w:rsid w:val="00936B19"/>
    <w:rsid w:val="00940677"/>
    <w:rsid w:val="009521CB"/>
    <w:rsid w:val="0095327A"/>
    <w:rsid w:val="0095398C"/>
    <w:rsid w:val="009564CD"/>
    <w:rsid w:val="009605E3"/>
    <w:rsid w:val="009625D2"/>
    <w:rsid w:val="0097086D"/>
    <w:rsid w:val="00994056"/>
    <w:rsid w:val="00994626"/>
    <w:rsid w:val="00995683"/>
    <w:rsid w:val="009A0A5A"/>
    <w:rsid w:val="009A1CF4"/>
    <w:rsid w:val="009B191B"/>
    <w:rsid w:val="009B236A"/>
    <w:rsid w:val="009B41C4"/>
    <w:rsid w:val="009B7A3D"/>
    <w:rsid w:val="009C36B8"/>
    <w:rsid w:val="009C7FD1"/>
    <w:rsid w:val="009D3D82"/>
    <w:rsid w:val="009E06F3"/>
    <w:rsid w:val="009E333C"/>
    <w:rsid w:val="009E6059"/>
    <w:rsid w:val="009F2E40"/>
    <w:rsid w:val="009F3BB1"/>
    <w:rsid w:val="009F5671"/>
    <w:rsid w:val="00A02174"/>
    <w:rsid w:val="00A15357"/>
    <w:rsid w:val="00A205DD"/>
    <w:rsid w:val="00A33DDD"/>
    <w:rsid w:val="00A3460C"/>
    <w:rsid w:val="00A406F3"/>
    <w:rsid w:val="00A44582"/>
    <w:rsid w:val="00A45A8E"/>
    <w:rsid w:val="00A57D0D"/>
    <w:rsid w:val="00A62A7A"/>
    <w:rsid w:val="00A66671"/>
    <w:rsid w:val="00A92640"/>
    <w:rsid w:val="00A93217"/>
    <w:rsid w:val="00A93571"/>
    <w:rsid w:val="00AA071B"/>
    <w:rsid w:val="00AB132A"/>
    <w:rsid w:val="00AC4289"/>
    <w:rsid w:val="00AC658D"/>
    <w:rsid w:val="00AE6098"/>
    <w:rsid w:val="00AF2344"/>
    <w:rsid w:val="00AF2B80"/>
    <w:rsid w:val="00B03266"/>
    <w:rsid w:val="00B24B00"/>
    <w:rsid w:val="00B276F2"/>
    <w:rsid w:val="00B36A8F"/>
    <w:rsid w:val="00B413B5"/>
    <w:rsid w:val="00B4181F"/>
    <w:rsid w:val="00B451E4"/>
    <w:rsid w:val="00B50A08"/>
    <w:rsid w:val="00B516E0"/>
    <w:rsid w:val="00B52617"/>
    <w:rsid w:val="00B75BE9"/>
    <w:rsid w:val="00BA204F"/>
    <w:rsid w:val="00BD382B"/>
    <w:rsid w:val="00BD480D"/>
    <w:rsid w:val="00BD51C9"/>
    <w:rsid w:val="00BE6548"/>
    <w:rsid w:val="00BE7D64"/>
    <w:rsid w:val="00BF7AB4"/>
    <w:rsid w:val="00C06A9E"/>
    <w:rsid w:val="00C07BAC"/>
    <w:rsid w:val="00C100DA"/>
    <w:rsid w:val="00C208DD"/>
    <w:rsid w:val="00C20DDE"/>
    <w:rsid w:val="00C2358E"/>
    <w:rsid w:val="00C25A48"/>
    <w:rsid w:val="00C32F45"/>
    <w:rsid w:val="00C348A6"/>
    <w:rsid w:val="00C36CF4"/>
    <w:rsid w:val="00C373A6"/>
    <w:rsid w:val="00C41607"/>
    <w:rsid w:val="00C456C1"/>
    <w:rsid w:val="00C45AF2"/>
    <w:rsid w:val="00C50F02"/>
    <w:rsid w:val="00C54CA6"/>
    <w:rsid w:val="00C630ED"/>
    <w:rsid w:val="00C65C79"/>
    <w:rsid w:val="00C7141F"/>
    <w:rsid w:val="00C774D5"/>
    <w:rsid w:val="00C86600"/>
    <w:rsid w:val="00C916EC"/>
    <w:rsid w:val="00C976F7"/>
    <w:rsid w:val="00CB2B74"/>
    <w:rsid w:val="00CB304F"/>
    <w:rsid w:val="00CB7595"/>
    <w:rsid w:val="00CC6DA5"/>
    <w:rsid w:val="00CE45AF"/>
    <w:rsid w:val="00CF7FF5"/>
    <w:rsid w:val="00D2222F"/>
    <w:rsid w:val="00D245E5"/>
    <w:rsid w:val="00D31ADB"/>
    <w:rsid w:val="00D336BE"/>
    <w:rsid w:val="00D373D3"/>
    <w:rsid w:val="00D52FDF"/>
    <w:rsid w:val="00D57F9B"/>
    <w:rsid w:val="00D6550D"/>
    <w:rsid w:val="00D74448"/>
    <w:rsid w:val="00D90ABC"/>
    <w:rsid w:val="00D958F6"/>
    <w:rsid w:val="00DA068D"/>
    <w:rsid w:val="00DA4C65"/>
    <w:rsid w:val="00DC22EF"/>
    <w:rsid w:val="00DC685F"/>
    <w:rsid w:val="00DD6294"/>
    <w:rsid w:val="00DE5CB5"/>
    <w:rsid w:val="00DF1A95"/>
    <w:rsid w:val="00DF3EAA"/>
    <w:rsid w:val="00DF6DC0"/>
    <w:rsid w:val="00E006BB"/>
    <w:rsid w:val="00E006FC"/>
    <w:rsid w:val="00E02C59"/>
    <w:rsid w:val="00E13F4B"/>
    <w:rsid w:val="00E169E6"/>
    <w:rsid w:val="00E20749"/>
    <w:rsid w:val="00E2621E"/>
    <w:rsid w:val="00E439B8"/>
    <w:rsid w:val="00E456F1"/>
    <w:rsid w:val="00E5079D"/>
    <w:rsid w:val="00E64C54"/>
    <w:rsid w:val="00E81D11"/>
    <w:rsid w:val="00EB053A"/>
    <w:rsid w:val="00EC6BA8"/>
    <w:rsid w:val="00ED0C5F"/>
    <w:rsid w:val="00ED34C1"/>
    <w:rsid w:val="00ED4826"/>
    <w:rsid w:val="00F003E5"/>
    <w:rsid w:val="00F02612"/>
    <w:rsid w:val="00F06854"/>
    <w:rsid w:val="00F15169"/>
    <w:rsid w:val="00F2150E"/>
    <w:rsid w:val="00F2284A"/>
    <w:rsid w:val="00F27B13"/>
    <w:rsid w:val="00F33ED7"/>
    <w:rsid w:val="00F36D09"/>
    <w:rsid w:val="00F560E4"/>
    <w:rsid w:val="00F7109E"/>
    <w:rsid w:val="00F714B0"/>
    <w:rsid w:val="00F7217C"/>
    <w:rsid w:val="00F83E00"/>
    <w:rsid w:val="00F850C0"/>
    <w:rsid w:val="00F8724E"/>
    <w:rsid w:val="00F90969"/>
    <w:rsid w:val="00F92998"/>
    <w:rsid w:val="00F9788B"/>
    <w:rsid w:val="00FB6768"/>
    <w:rsid w:val="00FC0381"/>
    <w:rsid w:val="00FC27FA"/>
    <w:rsid w:val="00FC5797"/>
    <w:rsid w:val="00FD1C06"/>
    <w:rsid w:val="00FF1BDE"/>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3EFF"/>
  <w15:docId w15:val="{F2E291A6-3E5D-47D0-B7C3-9A9E7B16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06FC"/>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nhideWhenUsed/>
    <w:rsid w:val="007E68D7"/>
    <w:rPr>
      <w:color w:val="0000FF" w:themeColor="hyperlink"/>
      <w:u w:val="single"/>
    </w:rPr>
  </w:style>
  <w:style w:type="character" w:styleId="Nevyeenzmnka">
    <w:name w:val="Unresolved Mention"/>
    <w:basedOn w:val="Standardnpsmoodstavce"/>
    <w:uiPriority w:val="99"/>
    <w:semiHidden/>
    <w:unhideWhenUsed/>
    <w:rsid w:val="0076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342-06A9-41B6-91CB-02B48C45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5031</Words>
  <Characters>29685</Characters>
  <Application>Microsoft Office Word</Application>
  <DocSecurity>8</DocSecurity>
  <Lines>247</Lines>
  <Paragraphs>69</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34647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Monika</dc:creator>
  <cp:keywords/>
  <dc:description/>
  <cp:lastModifiedBy>Salaquardová Petra</cp:lastModifiedBy>
  <cp:revision>20</cp:revision>
  <cp:lastPrinted>2026-04-22T13:26:00Z</cp:lastPrinted>
  <dcterms:created xsi:type="dcterms:W3CDTF">2026-03-23T07:44:00Z</dcterms:created>
  <dcterms:modified xsi:type="dcterms:W3CDTF">2026-04-23T10:57:00Z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