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</w:p>
    <w:p>
      <w:pPr>
        <w:pStyle w:val="Normal"/>
        <w:widowControl/>
        <w:bidi w:val="0"/>
        <w:spacing w:lineRule="auto" w:line="288"/>
        <w:ind w:hanging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Datum: 08.04.2026 10:02</w:t>
      </w:r>
    </w:p>
    <w:p>
      <w:pPr>
        <w:pStyle w:val="Normal"/>
        <w:widowControl/>
        <w:bidi w:val="0"/>
        <w:spacing w:lineRule="auto" w:line="288"/>
        <w:ind w:hanging="0" w:left="0" w:right="0"/>
        <w:jc w:val="left"/>
        <w:rPr/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Příjemce: </w:t>
      </w:r>
      <w:hyperlink r:id="rId2" w:tgtFrame="_blank">
        <w:r>
          <w:rPr>
            <w:rStyle w:val="Hyperlink"/>
            <w:rFonts w:ascii="Roboto;Tahoma;Helvetica;sans-serif" w:hAnsi="Roboto;Tahoma;Helvetica;sans-serif"/>
            <w:b w:val="false"/>
            <w:i w:val="false"/>
            <w:caps w:val="false"/>
            <w:smallCaps w:val="false"/>
            <w:strike w:val="false"/>
            <w:dstrike w:val="false"/>
            <w:color w:val="0088CC"/>
            <w:spacing w:val="0"/>
            <w:sz w:val="20"/>
            <w:u w:val="none"/>
            <w:effect w:val="none"/>
          </w:rPr>
          <w:t>info@hpst.cz</w:t>
        </w:r>
      </w:hyperlink>
    </w:p>
    <w:p>
      <w:pPr>
        <w:pStyle w:val="Normal"/>
        <w:widowControl/>
        <w:bidi w:val="0"/>
        <w:spacing w:lineRule="auto" w:line="288"/>
        <w:ind w:hanging="0" w:left="0" w:right="0"/>
        <w:jc w:val="left"/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Roboto;Tahoma;Helvetica;sans-serif" w:hAnsi="Roboto;Tahoma;Helvetica;sans-serif"/>
          <w:b w:val="false"/>
          <w:i w:val="false"/>
          <w:caps w:val="false"/>
          <w:smallCaps w:val="false"/>
          <w:color w:val="000000"/>
          <w:spacing w:val="0"/>
          <w:sz w:val="20"/>
        </w:rPr>
        <w:t>Předmět: </w:t>
      </w:r>
      <w:r>
        <w:rPr>
          <w:rFonts w:ascii="Roboto;Tahoma;Helvetica;sans-serif" w:hAnsi="Roboto;Tahoma;Helvetica;sans-serif"/>
          <w:b/>
          <w:i w:val="false"/>
          <w:caps w:val="false"/>
          <w:smallCaps w:val="false"/>
          <w:color w:val="000000"/>
          <w:spacing w:val="0"/>
          <w:sz w:val="20"/>
        </w:rPr>
        <w:t>objednávka</w:t>
      </w:r>
    </w:p>
    <w:p>
      <w:pPr>
        <w:pStyle w:val="Normal"/>
        <w:bidi w:val="0"/>
        <w:spacing w:before="0" w:after="283"/>
        <w:jc w:val="left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jc w:val="right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8. dubna 2026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spacing w:lineRule="atLeast" w:line="240" w:before="0" w:after="0"/>
        <w:ind w:firstLine="709" w:left="0" w:right="0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Altium International s.r.o.</w:t>
      </w:r>
    </w:p>
    <w:p>
      <w:pPr>
        <w:pStyle w:val="BodyText"/>
        <w:widowControl/>
        <w:bidi w:val="0"/>
        <w:spacing w:lineRule="atLeast" w:line="240" w:before="0" w:after="0"/>
        <w:ind w:hanging="0" w:left="709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Na Jetelce 69/2</w:t>
        <w:br/>
        <w:t> 190 00 Praha 9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tbl>
      <w:tblPr>
        <w:tblW w:w="781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  <w:gridCol w:w="515"/>
      </w:tblGrid>
      <w:tr>
        <w:trPr>
          <w:trHeight w:val="270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ENV FLEX TRS LOW PH 800521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ENV FLEX+ HIGH PH DAK800221-2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 A HU P63 PROT DAK-P63 DAIR66261-2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 MO A HU CD45 DAIR75161-2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MOA A HU CYTOKER 7 CLOV-TL 12/30 DAIR61961-2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MONO MO A HU P53 CL DO-7 RTU DAIR61661-2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MONO MXH E-CADH, CL NCH-38 RTU, LINK DAIR05961-2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FLX MOA HU CYTOKER 5/6 , CL D5/16 b4, RTU DAIR78061-2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55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MO A HU MESOTHELIAL CELL HBME-1 DAM350501-2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  <w:tr>
        <w:trPr>
          <w:trHeight w:val="270" w:hRule="atLeast"/>
        </w:trPr>
        <w:tc>
          <w:tcPr>
            <w:tcW w:w="73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MO A HU SYNAPTOPHYSIN CLONE DAK-SYNAP IR66061-2 ALTIUM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</w:r>
          </w:p>
        </w:tc>
      </w:tr>
    </w:tbl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/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/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 </w:t>
      </w:r>
      <w:r>
        <w:rPr>
          <w:rStyle w:val="Strong"/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lékárny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spacing w:lineRule="atLeast" w:line="240" w:before="0" w:after="0"/>
        <w:ind w:hanging="0" w:left="0" w:right="0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</w:p>
    <w:p>
      <w:pPr>
        <w:pStyle w:val="BodyText"/>
        <w:widowControl/>
        <w:bidi w:val="0"/>
        <w:ind w:hanging="0" w:left="0" w:right="0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altName w:val="Tahoma"/>
    <w:charset w:val="ee"/>
    <w:family w:val="auto"/>
    <w:pitch w:val="default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hpst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215</Words>
  <Characters>1247</Characters>
  <CharactersWithSpaces>1435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2026-04-20T11:25:07Z</dcterms:created>
  <dc:creator/>
  <dc:description/>
  <dc:language>cs-CZ</dc:language>
  <cp:lastModifiedBy/>
  <dcterms:modified xsi:type="dcterms:W3CDTF">2026-04-20T11:27:25Z</dcterms:modified>
  <cp:revision>1</cp:revision>
  <dc:subject/>
  <dc:title/>
</cp:coreProperties>
</file>