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1470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0004/OKŠ/2026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14705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73067857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1470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73067857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14705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73067857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14705E">
                        <w:rPr>
                          <w:rFonts w:ascii="Arial" w:hAnsi="Arial" w:cs="Arial"/>
                          <w:sz w:val="24"/>
                          <w:szCs w:val="24"/>
                        </w:rPr>
                        <w:t>73067857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705E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Daniel Maleňák</w:t>
                            </w:r>
                          </w:p>
                          <w:p w:rsidR="0014705E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Smetanova 999/4</w:t>
                            </w:r>
                          </w:p>
                          <w:p w:rsidR="00F622D9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14705E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Daniel Maleňák</w:t>
                      </w:r>
                    </w:p>
                    <w:p w:rsidR="0014705E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Smetanova 999/4</w:t>
                      </w:r>
                    </w:p>
                    <w:p w:rsidR="00F622D9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Ozvučení a osvětlení akce Oderské dny 2026 ve dnech 12. a 13. 6. 2026 (hlavní</w:t>
                            </w:r>
                            <w:r w:rsidR="00D630C2">
                              <w:rPr>
                                <w:rFonts w:ascii="Arial" w:hAnsi="Arial" w:cs="Arial"/>
                                <w:b/>
                              </w:rPr>
                              <w:t xml:space="preserve"> stage, </w:t>
                            </w:r>
                            <w:r w:rsidR="00D630C2" w:rsidRPr="00D630C2">
                              <w:rPr>
                                <w:rFonts w:ascii="Arial" w:hAnsi="Arial" w:cs="Arial"/>
                                <w:b/>
                              </w:rPr>
                              <w:t>pódium o rozměrech 8 x 6 m GS a risery  (s pojízdnými rohy)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F9B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400B33" w:rsidRPr="00CF3D8E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Ozvučení a osvětlení akce Oderské dny 2026 ve dnech 12. a 13. 6. 2026 (hlavní</w:t>
                      </w:r>
                      <w:r w:rsidR="00D630C2">
                        <w:rPr>
                          <w:rFonts w:ascii="Arial" w:hAnsi="Arial" w:cs="Arial"/>
                          <w:b/>
                        </w:rPr>
                        <w:t xml:space="preserve"> stage, </w:t>
                      </w:r>
                      <w:r w:rsidR="00D630C2" w:rsidRPr="00D630C2">
                        <w:rPr>
                          <w:rFonts w:ascii="Arial" w:hAnsi="Arial" w:cs="Arial"/>
                          <w:b/>
                        </w:rPr>
                        <w:t>pódium o rozměrech 8 x 6 m GS a risery  (s pojízdnými rohy)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05E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12. a 13. 6. 2026</w:t>
                            </w:r>
                          </w:p>
                          <w:p w:rsidR="00400B33" w:rsidRPr="00CF3D8E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Areál Dělnického domu Odry, 742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14705E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12. a 13. 6. 2026</w:t>
                      </w:r>
                    </w:p>
                    <w:p w:rsidR="00400B33" w:rsidRPr="00CF3D8E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Areál Dělnického domu Odry, 742 35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14705E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192000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192000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14705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14705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14705E">
        <w:rPr>
          <w:rFonts w:ascii="Arial" w:hAnsi="Arial" w:cs="Arial"/>
          <w:b/>
        </w:rPr>
        <w:t>22.4.2026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14705E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14705E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14705E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1470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D11" w:rsidRDefault="000A2D11">
      <w:pPr>
        <w:spacing w:after="0" w:line="240" w:lineRule="auto"/>
      </w:pPr>
      <w:r>
        <w:separator/>
      </w:r>
    </w:p>
  </w:endnote>
  <w:endnote w:type="continuationSeparator" w:id="0">
    <w:p w:rsidR="000A2D11" w:rsidRDefault="000A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D11" w:rsidRDefault="000A2D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A2D11" w:rsidRDefault="000A2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0A2D11"/>
    <w:rsid w:val="001135A9"/>
    <w:rsid w:val="0014705E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30C2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F5E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2026-04-22T14:39:00Z</dcterms:created>
  <dcterms:modified xsi:type="dcterms:W3CDTF">2026-04-22T14:42:00Z</dcterms:modified>
</cp:coreProperties>
</file>