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9E75" w14:textId="77777777" w:rsidR="00252C83" w:rsidRDefault="00252C83" w:rsidP="00252C83">
      <w:pPr>
        <w:pStyle w:val="StylDoprava"/>
        <w:rPr>
          <w:rFonts w:cs="Arial"/>
          <w:sz w:val="22"/>
          <w:szCs w:val="22"/>
        </w:rPr>
      </w:pPr>
    </w:p>
    <w:p w14:paraId="602564C5" w14:textId="77777777" w:rsidR="00E25AF8" w:rsidRDefault="00F73393" w:rsidP="00F73393">
      <w:pPr>
        <w:widowControl/>
        <w:rPr>
          <w:rFonts w:ascii="Arial" w:hAnsi="Arial" w:cs="Arial"/>
          <w:b/>
          <w:sz w:val="22"/>
          <w:szCs w:val="22"/>
        </w:rPr>
      </w:pPr>
      <w:r w:rsidRPr="000D245B">
        <w:rPr>
          <w:rFonts w:ascii="Arial" w:hAnsi="Arial" w:cs="Arial"/>
          <w:b/>
          <w:sz w:val="22"/>
          <w:szCs w:val="22"/>
        </w:rPr>
        <w:t xml:space="preserve">Česká </w:t>
      </w:r>
      <w:proofErr w:type="gramStart"/>
      <w:r w:rsidRPr="000D245B">
        <w:rPr>
          <w:rFonts w:ascii="Arial" w:hAnsi="Arial" w:cs="Arial"/>
          <w:b/>
          <w:sz w:val="22"/>
          <w:szCs w:val="22"/>
        </w:rPr>
        <w:t>republika - Státní</w:t>
      </w:r>
      <w:proofErr w:type="gramEnd"/>
      <w:r w:rsidRPr="000D245B">
        <w:rPr>
          <w:rFonts w:ascii="Arial" w:hAnsi="Arial" w:cs="Arial"/>
          <w:b/>
          <w:sz w:val="22"/>
          <w:szCs w:val="22"/>
        </w:rPr>
        <w:t xml:space="preserve"> pozemkový úřad</w:t>
      </w:r>
      <w:r w:rsidR="00E25AF8">
        <w:rPr>
          <w:rFonts w:ascii="Arial" w:hAnsi="Arial" w:cs="Arial"/>
          <w:b/>
          <w:sz w:val="22"/>
          <w:szCs w:val="22"/>
        </w:rPr>
        <w:t>,</w:t>
      </w:r>
    </w:p>
    <w:p w14:paraId="7EE12B13" w14:textId="1D5D4E29" w:rsidR="00F73393" w:rsidRPr="00E25AF8" w:rsidRDefault="00E25AF8" w:rsidP="00F73393">
      <w:pPr>
        <w:widowControl/>
        <w:rPr>
          <w:rFonts w:ascii="Arial" w:hAnsi="Arial" w:cs="Arial"/>
          <w:b/>
          <w:sz w:val="22"/>
          <w:szCs w:val="22"/>
        </w:rPr>
      </w:pPr>
      <w:r>
        <w:rPr>
          <w:rFonts w:ascii="Arial" w:hAnsi="Arial" w:cs="Arial"/>
          <w:bCs/>
          <w:sz w:val="22"/>
          <w:szCs w:val="22"/>
        </w:rPr>
        <w:t>s</w:t>
      </w:r>
      <w:r w:rsidR="00F73393" w:rsidRPr="000D245B">
        <w:rPr>
          <w:rFonts w:ascii="Arial" w:hAnsi="Arial" w:cs="Arial"/>
          <w:sz w:val="22"/>
          <w:szCs w:val="22"/>
        </w:rPr>
        <w:t>ídlo: Husinecká 1024/</w:t>
      </w:r>
      <w:proofErr w:type="gramStart"/>
      <w:r w:rsidR="00F73393" w:rsidRPr="000D245B">
        <w:rPr>
          <w:rFonts w:ascii="Arial" w:hAnsi="Arial" w:cs="Arial"/>
          <w:sz w:val="22"/>
          <w:szCs w:val="22"/>
        </w:rPr>
        <w:t>11a</w:t>
      </w:r>
      <w:proofErr w:type="gramEnd"/>
      <w:r w:rsidR="00F73393" w:rsidRPr="000D245B">
        <w:rPr>
          <w:rFonts w:ascii="Arial" w:hAnsi="Arial" w:cs="Arial"/>
          <w:sz w:val="22"/>
          <w:szCs w:val="22"/>
        </w:rPr>
        <w:t>, 130 00 Praha 3</w:t>
      </w:r>
      <w:r w:rsidR="006C072B" w:rsidRPr="000D245B">
        <w:rPr>
          <w:rFonts w:ascii="Arial" w:hAnsi="Arial" w:cs="Arial"/>
          <w:sz w:val="22"/>
          <w:szCs w:val="22"/>
        </w:rPr>
        <w:t xml:space="preserve"> - Žižkov</w:t>
      </w:r>
      <w:r w:rsidR="00F73393" w:rsidRPr="000D245B">
        <w:rPr>
          <w:rFonts w:ascii="Arial" w:hAnsi="Arial" w:cs="Arial"/>
          <w:sz w:val="22"/>
          <w:szCs w:val="22"/>
        </w:rPr>
        <w:t>,</w:t>
      </w:r>
    </w:p>
    <w:p w14:paraId="28FCDDF8" w14:textId="77777777" w:rsidR="00E25AF8" w:rsidRDefault="00F73393" w:rsidP="00F73393">
      <w:pPr>
        <w:widowControl/>
        <w:rPr>
          <w:rFonts w:ascii="Arial" w:hAnsi="Arial" w:cs="Arial"/>
          <w:color w:val="000000"/>
          <w:sz w:val="22"/>
          <w:szCs w:val="22"/>
        </w:rPr>
      </w:pPr>
      <w:r w:rsidRPr="000D245B">
        <w:rPr>
          <w:rFonts w:ascii="Arial" w:hAnsi="Arial" w:cs="Arial"/>
          <w:color w:val="000000"/>
          <w:sz w:val="22"/>
          <w:szCs w:val="22"/>
        </w:rPr>
        <w:t>kter</w:t>
      </w:r>
      <w:r w:rsidR="001C6FC9" w:rsidRPr="000D245B">
        <w:rPr>
          <w:rFonts w:ascii="Arial" w:hAnsi="Arial" w:cs="Arial"/>
          <w:color w:val="000000"/>
          <w:sz w:val="22"/>
          <w:szCs w:val="22"/>
        </w:rPr>
        <w:t>ou</w:t>
      </w:r>
      <w:r w:rsidRPr="000D245B">
        <w:rPr>
          <w:rFonts w:ascii="Arial" w:hAnsi="Arial" w:cs="Arial"/>
          <w:color w:val="000000"/>
          <w:sz w:val="22"/>
          <w:szCs w:val="22"/>
        </w:rPr>
        <w:t xml:space="preserve"> zastupuje</w:t>
      </w:r>
      <w:r w:rsidRPr="000D245B">
        <w:rPr>
          <w:rFonts w:ascii="Arial" w:hAnsi="Arial" w:cs="Arial"/>
          <w:sz w:val="22"/>
          <w:szCs w:val="22"/>
        </w:rPr>
        <w:t xml:space="preserve"> </w:t>
      </w:r>
      <w:r w:rsidRPr="000D245B">
        <w:rPr>
          <w:rFonts w:ascii="Arial" w:hAnsi="Arial" w:cs="Arial"/>
          <w:color w:val="000000"/>
          <w:sz w:val="22"/>
          <w:szCs w:val="22"/>
        </w:rPr>
        <w:t xml:space="preserve">Ing. Kateřina Neumanová, </w:t>
      </w:r>
    </w:p>
    <w:p w14:paraId="1F3E854B" w14:textId="40FC4556" w:rsidR="00F73393" w:rsidRPr="000D245B" w:rsidRDefault="00F73393" w:rsidP="00F73393">
      <w:pPr>
        <w:widowControl/>
        <w:rPr>
          <w:rFonts w:ascii="Arial" w:hAnsi="Arial" w:cs="Arial"/>
          <w:color w:val="000000"/>
          <w:sz w:val="22"/>
          <w:szCs w:val="22"/>
        </w:rPr>
      </w:pPr>
      <w:r w:rsidRPr="000D245B">
        <w:rPr>
          <w:rFonts w:ascii="Arial" w:hAnsi="Arial" w:cs="Arial"/>
          <w:color w:val="000000"/>
          <w:sz w:val="22"/>
          <w:szCs w:val="22"/>
        </w:rPr>
        <w:t>ředitelka Krajského pozemkového úřadu pro Moravskoslezský kraj</w:t>
      </w:r>
    </w:p>
    <w:p w14:paraId="3C8C5ECB" w14:textId="1F8C375D" w:rsidR="00F73393" w:rsidRPr="000D245B" w:rsidRDefault="00F73393" w:rsidP="00F73393">
      <w:pPr>
        <w:widowControl/>
        <w:rPr>
          <w:rFonts w:ascii="Arial" w:hAnsi="Arial" w:cs="Arial"/>
          <w:sz w:val="22"/>
          <w:szCs w:val="22"/>
        </w:rPr>
      </w:pPr>
      <w:r w:rsidRPr="000D245B">
        <w:rPr>
          <w:rFonts w:ascii="Arial" w:hAnsi="Arial" w:cs="Arial"/>
          <w:color w:val="000000"/>
          <w:sz w:val="22"/>
          <w:szCs w:val="22"/>
        </w:rPr>
        <w:t>adresa</w:t>
      </w:r>
      <w:r w:rsidR="00E25AF8">
        <w:rPr>
          <w:rFonts w:ascii="Arial" w:hAnsi="Arial" w:cs="Arial"/>
          <w:color w:val="000000"/>
          <w:sz w:val="22"/>
          <w:szCs w:val="22"/>
        </w:rPr>
        <w:t>:</w:t>
      </w:r>
      <w:r w:rsidRPr="000D245B">
        <w:rPr>
          <w:rFonts w:ascii="Arial" w:hAnsi="Arial" w:cs="Arial"/>
          <w:color w:val="000000"/>
          <w:sz w:val="22"/>
          <w:szCs w:val="22"/>
        </w:rPr>
        <w:t xml:space="preserve"> Libušina 502/5, 70200 Ostrava</w:t>
      </w:r>
    </w:p>
    <w:p w14:paraId="701D75B3" w14:textId="77777777" w:rsidR="00F73393" w:rsidRPr="000D245B" w:rsidRDefault="00F73393" w:rsidP="00F73393">
      <w:pPr>
        <w:widowControl/>
        <w:rPr>
          <w:rFonts w:ascii="Arial" w:hAnsi="Arial" w:cs="Arial"/>
          <w:sz w:val="22"/>
          <w:szCs w:val="22"/>
        </w:rPr>
      </w:pPr>
      <w:r w:rsidRPr="000D245B">
        <w:rPr>
          <w:rFonts w:ascii="Arial" w:hAnsi="Arial" w:cs="Arial"/>
          <w:sz w:val="22"/>
          <w:szCs w:val="22"/>
        </w:rPr>
        <w:t>IČ</w:t>
      </w:r>
      <w:r w:rsidR="00586E3E" w:rsidRPr="000D245B">
        <w:rPr>
          <w:rFonts w:ascii="Arial" w:hAnsi="Arial" w:cs="Arial"/>
          <w:sz w:val="22"/>
          <w:szCs w:val="22"/>
        </w:rPr>
        <w:t>O</w:t>
      </w:r>
      <w:r w:rsidRPr="000D245B">
        <w:rPr>
          <w:rFonts w:ascii="Arial" w:hAnsi="Arial" w:cs="Arial"/>
          <w:sz w:val="22"/>
          <w:szCs w:val="22"/>
        </w:rPr>
        <w:t>: 01312774</w:t>
      </w:r>
    </w:p>
    <w:p w14:paraId="353939B5" w14:textId="07DC31E3" w:rsidR="00F73393" w:rsidRPr="000D245B" w:rsidRDefault="00F73393" w:rsidP="00F73393">
      <w:pPr>
        <w:widowControl/>
        <w:rPr>
          <w:rFonts w:ascii="Arial" w:hAnsi="Arial" w:cs="Arial"/>
          <w:sz w:val="22"/>
          <w:szCs w:val="22"/>
        </w:rPr>
      </w:pPr>
      <w:r w:rsidRPr="000D245B">
        <w:rPr>
          <w:rFonts w:ascii="Arial" w:hAnsi="Arial" w:cs="Arial"/>
          <w:sz w:val="22"/>
          <w:szCs w:val="22"/>
        </w:rPr>
        <w:t>DIČ: CZ01312774</w:t>
      </w:r>
    </w:p>
    <w:p w14:paraId="6F679AF6" w14:textId="17B203BB" w:rsidR="00726CF1" w:rsidRDefault="00726CF1" w:rsidP="00726CF1">
      <w:pPr>
        <w:ind w:left="-810" w:firstLine="810"/>
        <w:rPr>
          <w:rFonts w:ascii="Arial" w:hAnsi="Arial" w:cs="Arial"/>
          <w:sz w:val="22"/>
          <w:szCs w:val="22"/>
        </w:rPr>
      </w:pPr>
      <w:r>
        <w:rPr>
          <w:rFonts w:ascii="Arial" w:hAnsi="Arial" w:cs="Arial"/>
          <w:sz w:val="22"/>
          <w:szCs w:val="22"/>
        </w:rPr>
        <w:t>IDDS: z49per3</w:t>
      </w:r>
    </w:p>
    <w:p w14:paraId="74B0B0C5" w14:textId="31029EC5" w:rsidR="00F73393" w:rsidRPr="000D245B" w:rsidRDefault="00F73393" w:rsidP="00050B9F">
      <w:pPr>
        <w:widowControl/>
        <w:tabs>
          <w:tab w:val="left" w:pos="120"/>
          <w:tab w:val="left" w:pos="5445"/>
        </w:tabs>
        <w:jc w:val="both"/>
        <w:rPr>
          <w:rFonts w:ascii="Arial" w:hAnsi="Arial" w:cs="Arial"/>
          <w:color w:val="000000"/>
          <w:sz w:val="22"/>
          <w:szCs w:val="22"/>
        </w:rPr>
      </w:pPr>
      <w:r w:rsidRPr="000D245B">
        <w:rPr>
          <w:rFonts w:ascii="Arial" w:hAnsi="Arial" w:cs="Arial"/>
          <w:color w:val="000000"/>
          <w:sz w:val="22"/>
          <w:szCs w:val="22"/>
        </w:rPr>
        <w:t>(dále jen ” p ř e v á d ě j í c í ”)</w:t>
      </w:r>
      <w:r w:rsidR="00050B9F">
        <w:rPr>
          <w:rFonts w:ascii="Arial" w:hAnsi="Arial" w:cs="Arial"/>
          <w:color w:val="000000"/>
          <w:sz w:val="22"/>
          <w:szCs w:val="22"/>
        </w:rPr>
        <w:tab/>
      </w:r>
    </w:p>
    <w:p w14:paraId="397A7ADD" w14:textId="77777777" w:rsidR="00273BF2" w:rsidRPr="000D245B" w:rsidRDefault="00273BF2">
      <w:pPr>
        <w:widowControl/>
        <w:rPr>
          <w:rFonts w:ascii="Arial" w:hAnsi="Arial" w:cs="Arial"/>
          <w:color w:val="000000"/>
          <w:sz w:val="22"/>
          <w:szCs w:val="22"/>
        </w:rPr>
      </w:pPr>
    </w:p>
    <w:p w14:paraId="2AC84F85" w14:textId="77777777" w:rsidR="00273BF2" w:rsidRPr="000D245B" w:rsidRDefault="00273BF2">
      <w:pPr>
        <w:widowControl/>
        <w:rPr>
          <w:rFonts w:ascii="Arial" w:hAnsi="Arial" w:cs="Arial"/>
          <w:color w:val="000000"/>
          <w:sz w:val="22"/>
          <w:szCs w:val="22"/>
        </w:rPr>
      </w:pPr>
      <w:r w:rsidRPr="000D245B">
        <w:rPr>
          <w:rFonts w:ascii="Arial" w:hAnsi="Arial" w:cs="Arial"/>
          <w:color w:val="000000"/>
          <w:sz w:val="22"/>
          <w:szCs w:val="22"/>
        </w:rPr>
        <w:t>a</w:t>
      </w:r>
    </w:p>
    <w:p w14:paraId="619F75FC" w14:textId="77777777" w:rsidR="00273BF2" w:rsidRPr="000D245B" w:rsidRDefault="00273BF2">
      <w:pPr>
        <w:widowControl/>
        <w:rPr>
          <w:rFonts w:ascii="Arial" w:hAnsi="Arial" w:cs="Arial"/>
          <w:sz w:val="22"/>
          <w:szCs w:val="22"/>
        </w:rPr>
      </w:pPr>
    </w:p>
    <w:p w14:paraId="114BC12D" w14:textId="77777777" w:rsidR="006E2929" w:rsidRPr="006E2929" w:rsidRDefault="006E2929" w:rsidP="006E2929">
      <w:pPr>
        <w:widowControl/>
        <w:rPr>
          <w:rFonts w:ascii="Arial" w:hAnsi="Arial" w:cs="Arial"/>
          <w:b/>
          <w:bCs/>
          <w:sz w:val="22"/>
          <w:szCs w:val="22"/>
        </w:rPr>
      </w:pPr>
      <w:r w:rsidRPr="006E2929">
        <w:rPr>
          <w:rFonts w:ascii="Arial" w:hAnsi="Arial" w:cs="Arial"/>
          <w:b/>
          <w:bCs/>
          <w:sz w:val="22"/>
          <w:szCs w:val="22"/>
        </w:rPr>
        <w:t>Moravskoslezský kraj</w:t>
      </w:r>
    </w:p>
    <w:p w14:paraId="223EA8E7" w14:textId="77777777" w:rsidR="006E2929" w:rsidRPr="006E2929" w:rsidRDefault="006E2929" w:rsidP="006E2929">
      <w:pPr>
        <w:widowControl/>
        <w:rPr>
          <w:rFonts w:ascii="Arial" w:hAnsi="Arial" w:cs="Arial"/>
          <w:sz w:val="22"/>
          <w:szCs w:val="22"/>
        </w:rPr>
      </w:pPr>
      <w:r w:rsidRPr="006E2929">
        <w:rPr>
          <w:rFonts w:ascii="Arial" w:hAnsi="Arial" w:cs="Arial"/>
          <w:sz w:val="22"/>
          <w:szCs w:val="22"/>
        </w:rPr>
        <w:t>sídlo: 28. října 117, 702 18 Ostrava</w:t>
      </w:r>
    </w:p>
    <w:p w14:paraId="58E25951" w14:textId="77777777" w:rsidR="006E2929" w:rsidRPr="006E2929" w:rsidRDefault="006E2929" w:rsidP="006E2929">
      <w:pPr>
        <w:widowControl/>
        <w:rPr>
          <w:rFonts w:ascii="Arial" w:hAnsi="Arial" w:cs="Arial"/>
          <w:sz w:val="22"/>
          <w:szCs w:val="22"/>
        </w:rPr>
      </w:pPr>
      <w:r w:rsidRPr="006E2929">
        <w:rPr>
          <w:rFonts w:ascii="Arial" w:hAnsi="Arial" w:cs="Arial"/>
          <w:sz w:val="22"/>
          <w:szCs w:val="22"/>
        </w:rPr>
        <w:t>IČO 70890692</w:t>
      </w:r>
    </w:p>
    <w:p w14:paraId="7E89697D" w14:textId="77777777" w:rsidR="006E2929" w:rsidRPr="006E2929" w:rsidRDefault="006E2929" w:rsidP="006E2929">
      <w:pPr>
        <w:widowControl/>
        <w:rPr>
          <w:rFonts w:ascii="Arial" w:hAnsi="Arial" w:cs="Arial"/>
          <w:sz w:val="22"/>
          <w:szCs w:val="22"/>
        </w:rPr>
      </w:pPr>
      <w:r w:rsidRPr="006E2929">
        <w:rPr>
          <w:rFonts w:ascii="Arial" w:hAnsi="Arial" w:cs="Arial"/>
          <w:sz w:val="22"/>
          <w:szCs w:val="22"/>
        </w:rPr>
        <w:t>DIČ CZ 70890692</w:t>
      </w:r>
    </w:p>
    <w:p w14:paraId="78A0E448" w14:textId="77777777" w:rsidR="006E2929" w:rsidRPr="006E2929" w:rsidRDefault="006E2929" w:rsidP="006E2929">
      <w:pPr>
        <w:widowControl/>
        <w:rPr>
          <w:rFonts w:ascii="Arial" w:hAnsi="Arial" w:cs="Arial"/>
          <w:sz w:val="22"/>
          <w:szCs w:val="22"/>
        </w:rPr>
      </w:pPr>
      <w:r w:rsidRPr="006E2929">
        <w:rPr>
          <w:rFonts w:ascii="Arial" w:hAnsi="Arial" w:cs="Arial"/>
          <w:sz w:val="22"/>
          <w:szCs w:val="22"/>
        </w:rPr>
        <w:t>zastoupený</w:t>
      </w:r>
    </w:p>
    <w:p w14:paraId="4F62925F" w14:textId="77777777" w:rsidR="006E2929" w:rsidRPr="006E2929" w:rsidRDefault="006E2929" w:rsidP="006E2929">
      <w:pPr>
        <w:widowControl/>
        <w:rPr>
          <w:rFonts w:ascii="Arial" w:hAnsi="Arial" w:cs="Arial"/>
          <w:bCs/>
          <w:sz w:val="22"/>
          <w:szCs w:val="22"/>
        </w:rPr>
      </w:pPr>
      <w:r w:rsidRPr="006E2929">
        <w:rPr>
          <w:rFonts w:ascii="Arial" w:hAnsi="Arial" w:cs="Arial"/>
          <w:b/>
          <w:sz w:val="22"/>
          <w:szCs w:val="22"/>
        </w:rPr>
        <w:t>Správou silnic Moravskoslezského kraje, příspěvkovou organizaci</w:t>
      </w:r>
      <w:r w:rsidRPr="006E2929">
        <w:rPr>
          <w:rFonts w:ascii="Arial" w:hAnsi="Arial" w:cs="Arial"/>
          <w:bCs/>
          <w:sz w:val="22"/>
          <w:szCs w:val="22"/>
        </w:rPr>
        <w:t>,</w:t>
      </w:r>
    </w:p>
    <w:p w14:paraId="139615DD" w14:textId="77777777" w:rsidR="006E2929" w:rsidRPr="006E2929" w:rsidRDefault="006E2929" w:rsidP="006E2929">
      <w:pPr>
        <w:widowControl/>
        <w:rPr>
          <w:rFonts w:ascii="Arial" w:hAnsi="Arial" w:cs="Arial"/>
          <w:bCs/>
          <w:sz w:val="22"/>
          <w:szCs w:val="22"/>
        </w:rPr>
      </w:pPr>
      <w:r w:rsidRPr="006E2929">
        <w:rPr>
          <w:rFonts w:ascii="Arial" w:hAnsi="Arial" w:cs="Arial"/>
          <w:bCs/>
          <w:sz w:val="22"/>
          <w:szCs w:val="22"/>
        </w:rPr>
        <w:t>která jedná na základě článku IX odst. 3), písm. d) zřizovací listiny</w:t>
      </w:r>
    </w:p>
    <w:p w14:paraId="7FD18078" w14:textId="4E98BB37" w:rsidR="006E2929" w:rsidRPr="006E2929" w:rsidRDefault="006E2929" w:rsidP="006E2929">
      <w:pPr>
        <w:widowControl/>
        <w:rPr>
          <w:rFonts w:ascii="Arial" w:hAnsi="Arial" w:cs="Arial"/>
          <w:sz w:val="22"/>
          <w:szCs w:val="22"/>
        </w:rPr>
      </w:pPr>
      <w:r w:rsidRPr="006E2929">
        <w:rPr>
          <w:rFonts w:ascii="Arial" w:hAnsi="Arial" w:cs="Arial"/>
          <w:sz w:val="22"/>
          <w:szCs w:val="22"/>
        </w:rPr>
        <w:t xml:space="preserve">se sídlem: U Studia 2654/33, 700 30 Ostrava-Zábřeh  </w:t>
      </w:r>
    </w:p>
    <w:p w14:paraId="233A7CD9" w14:textId="77777777" w:rsidR="006E2929" w:rsidRPr="006E2929" w:rsidRDefault="006E2929" w:rsidP="006E2929">
      <w:pPr>
        <w:widowControl/>
        <w:rPr>
          <w:rFonts w:ascii="Arial" w:hAnsi="Arial" w:cs="Arial"/>
          <w:sz w:val="22"/>
          <w:szCs w:val="22"/>
        </w:rPr>
      </w:pPr>
      <w:r w:rsidRPr="006E2929">
        <w:rPr>
          <w:rFonts w:ascii="Arial" w:hAnsi="Arial" w:cs="Arial"/>
          <w:sz w:val="22"/>
          <w:szCs w:val="22"/>
        </w:rPr>
        <w:t>zastoupena: Ing. Tomášem Böhmem, MBA, ředitelem příspěvkové organizace</w:t>
      </w:r>
    </w:p>
    <w:p w14:paraId="15D4510C" w14:textId="77777777" w:rsidR="006E2929" w:rsidRPr="006E2929" w:rsidRDefault="006E2929" w:rsidP="006E2929">
      <w:pPr>
        <w:widowControl/>
        <w:rPr>
          <w:rFonts w:ascii="Arial" w:hAnsi="Arial" w:cs="Arial"/>
          <w:sz w:val="22"/>
          <w:szCs w:val="22"/>
        </w:rPr>
      </w:pPr>
      <w:r w:rsidRPr="006E2929">
        <w:rPr>
          <w:rFonts w:ascii="Arial" w:hAnsi="Arial" w:cs="Arial"/>
          <w:sz w:val="22"/>
          <w:szCs w:val="22"/>
        </w:rPr>
        <w:t xml:space="preserve">zapsána v obchodním rejstříku vedeném Krajským soudem v Ostravě, oddíl </w:t>
      </w:r>
      <w:proofErr w:type="spellStart"/>
      <w:r w:rsidRPr="006E2929">
        <w:rPr>
          <w:rFonts w:ascii="Arial" w:hAnsi="Arial" w:cs="Arial"/>
          <w:sz w:val="22"/>
          <w:szCs w:val="22"/>
        </w:rPr>
        <w:t>Pr</w:t>
      </w:r>
      <w:proofErr w:type="spellEnd"/>
      <w:r w:rsidRPr="006E2929">
        <w:rPr>
          <w:rFonts w:ascii="Arial" w:hAnsi="Arial" w:cs="Arial"/>
          <w:sz w:val="22"/>
          <w:szCs w:val="22"/>
        </w:rPr>
        <w:t>., vložka 988</w:t>
      </w:r>
    </w:p>
    <w:p w14:paraId="0D360664" w14:textId="77777777" w:rsidR="006E2929" w:rsidRDefault="006E2929" w:rsidP="006E2929">
      <w:pPr>
        <w:widowControl/>
        <w:rPr>
          <w:rFonts w:ascii="Arial" w:hAnsi="Arial" w:cs="Arial"/>
          <w:color w:val="000000"/>
          <w:sz w:val="22"/>
          <w:szCs w:val="22"/>
        </w:rPr>
      </w:pPr>
      <w:r w:rsidRPr="000D245B">
        <w:rPr>
          <w:rFonts w:ascii="Arial" w:hAnsi="Arial" w:cs="Arial"/>
          <w:color w:val="000000"/>
          <w:sz w:val="22"/>
          <w:szCs w:val="22"/>
        </w:rPr>
        <w:t xml:space="preserve">IČO 00095711, </w:t>
      </w:r>
    </w:p>
    <w:p w14:paraId="6C9FD350" w14:textId="77777777" w:rsidR="006E2929" w:rsidRDefault="006E2929" w:rsidP="006E2929">
      <w:pPr>
        <w:widowControl/>
        <w:rPr>
          <w:rFonts w:ascii="Arial" w:hAnsi="Arial" w:cs="Arial"/>
          <w:color w:val="000000"/>
          <w:sz w:val="22"/>
          <w:szCs w:val="22"/>
        </w:rPr>
      </w:pPr>
      <w:r w:rsidRPr="000D245B">
        <w:rPr>
          <w:rFonts w:ascii="Arial" w:hAnsi="Arial" w:cs="Arial"/>
          <w:color w:val="000000"/>
          <w:sz w:val="22"/>
          <w:szCs w:val="22"/>
        </w:rPr>
        <w:t xml:space="preserve">DIČ CZ00095711, </w:t>
      </w:r>
    </w:p>
    <w:p w14:paraId="4A7A8B9D" w14:textId="77777777" w:rsidR="006E2929" w:rsidRDefault="006E2929" w:rsidP="006E2929">
      <w:pPr>
        <w:widowControl/>
        <w:rPr>
          <w:rFonts w:ascii="Arial" w:hAnsi="Arial" w:cs="Arial"/>
          <w:color w:val="000000"/>
          <w:sz w:val="22"/>
          <w:szCs w:val="22"/>
        </w:rPr>
      </w:pPr>
      <w:r w:rsidRPr="000D245B">
        <w:rPr>
          <w:rFonts w:ascii="Arial" w:hAnsi="Arial" w:cs="Arial"/>
          <w:color w:val="000000"/>
          <w:sz w:val="22"/>
          <w:szCs w:val="22"/>
        </w:rPr>
        <w:t xml:space="preserve">IDDS jytk8nr, </w:t>
      </w:r>
    </w:p>
    <w:p w14:paraId="5A4AE112" w14:textId="77777777" w:rsidR="006E2929" w:rsidRPr="000D245B" w:rsidRDefault="006E2929" w:rsidP="006E2929">
      <w:pPr>
        <w:widowControl/>
        <w:rPr>
          <w:rFonts w:ascii="Arial" w:hAnsi="Arial" w:cs="Arial"/>
          <w:color w:val="000000"/>
          <w:sz w:val="22"/>
          <w:szCs w:val="22"/>
        </w:rPr>
      </w:pPr>
      <w:r w:rsidRPr="000D245B">
        <w:rPr>
          <w:rFonts w:ascii="Arial" w:hAnsi="Arial" w:cs="Arial"/>
          <w:color w:val="000000"/>
          <w:sz w:val="22"/>
          <w:szCs w:val="22"/>
        </w:rPr>
        <w:t>(dále jen "n a b y v a t e l")</w:t>
      </w:r>
    </w:p>
    <w:p w14:paraId="54E84564" w14:textId="77777777" w:rsidR="00273BF2" w:rsidRPr="000D245B" w:rsidRDefault="00273BF2">
      <w:pPr>
        <w:widowControl/>
        <w:rPr>
          <w:rFonts w:ascii="Arial" w:hAnsi="Arial" w:cs="Arial"/>
          <w:color w:val="000000"/>
          <w:sz w:val="22"/>
          <w:szCs w:val="22"/>
        </w:rPr>
      </w:pPr>
    </w:p>
    <w:p w14:paraId="6DBAE5E4" w14:textId="77777777" w:rsidR="00273BF2" w:rsidRPr="000D245B" w:rsidRDefault="00273BF2">
      <w:pPr>
        <w:widowControl/>
        <w:rPr>
          <w:rFonts w:ascii="Arial" w:hAnsi="Arial" w:cs="Arial"/>
          <w:color w:val="000000"/>
          <w:sz w:val="22"/>
          <w:szCs w:val="22"/>
        </w:rPr>
      </w:pPr>
    </w:p>
    <w:p w14:paraId="42E469C4" w14:textId="77777777" w:rsidR="000036D5" w:rsidRDefault="00273BF2">
      <w:pPr>
        <w:widowControl/>
        <w:rPr>
          <w:rFonts w:ascii="Arial" w:hAnsi="Arial" w:cs="Arial"/>
          <w:color w:val="000000"/>
          <w:sz w:val="22"/>
          <w:szCs w:val="22"/>
        </w:rPr>
      </w:pPr>
      <w:r w:rsidRPr="000D245B">
        <w:rPr>
          <w:rFonts w:ascii="Arial" w:hAnsi="Arial" w:cs="Arial"/>
          <w:color w:val="000000"/>
          <w:sz w:val="22"/>
          <w:szCs w:val="22"/>
        </w:rPr>
        <w:t>uzavírají tuto:</w:t>
      </w:r>
      <w:r w:rsidR="00E25AF8">
        <w:rPr>
          <w:rFonts w:ascii="Arial" w:hAnsi="Arial" w:cs="Arial"/>
          <w:color w:val="000000"/>
          <w:sz w:val="22"/>
          <w:szCs w:val="22"/>
        </w:rPr>
        <w:tab/>
      </w:r>
      <w:r w:rsidR="00E25AF8">
        <w:rPr>
          <w:rFonts w:ascii="Arial" w:hAnsi="Arial" w:cs="Arial"/>
          <w:color w:val="000000"/>
          <w:sz w:val="22"/>
          <w:szCs w:val="22"/>
        </w:rPr>
        <w:tab/>
      </w:r>
      <w:r w:rsidR="00E25AF8">
        <w:rPr>
          <w:rFonts w:ascii="Arial" w:hAnsi="Arial" w:cs="Arial"/>
          <w:color w:val="000000"/>
          <w:sz w:val="22"/>
          <w:szCs w:val="22"/>
        </w:rPr>
        <w:tab/>
      </w:r>
    </w:p>
    <w:p w14:paraId="3612507E" w14:textId="489CD000" w:rsidR="00273BF2" w:rsidRDefault="00E25AF8">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14:paraId="53CFE3DD"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 xml:space="preserve">SMLOUVU O BEZÚPLATNÉM PŘEVODU POZEMKŮ </w:t>
      </w:r>
    </w:p>
    <w:p w14:paraId="6965726B" w14:textId="77777777" w:rsidR="00273BF2" w:rsidRPr="000D245B" w:rsidRDefault="00273BF2">
      <w:pPr>
        <w:widowControl/>
        <w:rPr>
          <w:rFonts w:ascii="Arial" w:hAnsi="Arial" w:cs="Arial"/>
          <w:b/>
          <w:bCs/>
          <w:sz w:val="22"/>
          <w:szCs w:val="22"/>
        </w:rPr>
      </w:pPr>
    </w:p>
    <w:p w14:paraId="73E36A9B" w14:textId="77777777" w:rsidR="00273BF2" w:rsidRDefault="00273BF2">
      <w:pPr>
        <w:pStyle w:val="para"/>
        <w:widowControl/>
        <w:rPr>
          <w:rFonts w:ascii="Arial" w:hAnsi="Arial" w:cs="Arial"/>
          <w:color w:val="000000"/>
          <w:sz w:val="22"/>
          <w:szCs w:val="22"/>
        </w:rPr>
      </w:pPr>
      <w:r w:rsidRPr="000D245B">
        <w:rPr>
          <w:rFonts w:ascii="Arial" w:hAnsi="Arial" w:cs="Arial"/>
          <w:sz w:val="22"/>
          <w:szCs w:val="22"/>
        </w:rPr>
        <w:t xml:space="preserve">č. </w:t>
      </w:r>
      <w:r w:rsidRPr="000D245B">
        <w:rPr>
          <w:rFonts w:ascii="Arial" w:hAnsi="Arial" w:cs="Arial"/>
          <w:color w:val="000000"/>
          <w:sz w:val="22"/>
          <w:szCs w:val="22"/>
        </w:rPr>
        <w:t>1001972656</w:t>
      </w:r>
    </w:p>
    <w:p w14:paraId="051363B5" w14:textId="24427887" w:rsidR="00CE699A" w:rsidRPr="000D245B" w:rsidRDefault="00CE699A">
      <w:pPr>
        <w:pStyle w:val="para"/>
        <w:widowControl/>
        <w:rPr>
          <w:rFonts w:ascii="Arial" w:hAnsi="Arial" w:cs="Arial"/>
          <w:sz w:val="22"/>
          <w:szCs w:val="22"/>
        </w:rPr>
      </w:pPr>
      <w:r>
        <w:rPr>
          <w:rFonts w:ascii="Arial" w:hAnsi="Arial" w:cs="Arial"/>
          <w:color w:val="000000"/>
          <w:sz w:val="22"/>
          <w:szCs w:val="22"/>
        </w:rPr>
        <w:t>NJ/69/j/2026/</w:t>
      </w:r>
      <w:proofErr w:type="spellStart"/>
      <w:r>
        <w:rPr>
          <w:rFonts w:ascii="Arial" w:hAnsi="Arial" w:cs="Arial"/>
          <w:color w:val="000000"/>
          <w:sz w:val="22"/>
          <w:szCs w:val="22"/>
        </w:rPr>
        <w:t>Fi</w:t>
      </w:r>
      <w:proofErr w:type="spellEnd"/>
    </w:p>
    <w:p w14:paraId="767DA02F" w14:textId="77777777" w:rsidR="00273BF2" w:rsidRPr="000D245B" w:rsidRDefault="00273BF2">
      <w:pPr>
        <w:pStyle w:val="para"/>
        <w:widowControl/>
        <w:rPr>
          <w:rFonts w:ascii="Arial" w:hAnsi="Arial" w:cs="Arial"/>
          <w:sz w:val="22"/>
          <w:szCs w:val="22"/>
        </w:rPr>
      </w:pPr>
    </w:p>
    <w:p w14:paraId="4C773039" w14:textId="77777777" w:rsidR="00273BF2" w:rsidRPr="00377EC5" w:rsidRDefault="00273BF2">
      <w:pPr>
        <w:widowControl/>
        <w:rPr>
          <w:rFonts w:ascii="Arial" w:hAnsi="Arial" w:cs="Arial"/>
          <w:b/>
          <w:bCs/>
          <w:sz w:val="22"/>
          <w:szCs w:val="22"/>
        </w:rPr>
      </w:pPr>
    </w:p>
    <w:p w14:paraId="1381CC02"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w:t>
      </w:r>
    </w:p>
    <w:p w14:paraId="757C1F45" w14:textId="77777777" w:rsidR="00273BF2" w:rsidRPr="000D245B" w:rsidRDefault="007C4BBA">
      <w:pPr>
        <w:pStyle w:val="vnitrniText"/>
        <w:widowControl/>
        <w:rPr>
          <w:rFonts w:ascii="Arial" w:hAnsi="Arial" w:cs="Arial"/>
          <w:sz w:val="22"/>
          <w:szCs w:val="22"/>
        </w:rPr>
      </w:pPr>
      <w:r w:rsidRPr="000D245B">
        <w:rPr>
          <w:rFonts w:ascii="Arial" w:hAnsi="Arial" w:cs="Arial"/>
          <w:sz w:val="22"/>
          <w:szCs w:val="22"/>
        </w:rPr>
        <w:t xml:space="preserve">Státní pozemkový úřad jako </w:t>
      </w:r>
      <w:r w:rsidR="00C51253" w:rsidRPr="000D245B">
        <w:rPr>
          <w:rFonts w:ascii="Arial" w:hAnsi="Arial" w:cs="Arial"/>
          <w:sz w:val="22"/>
          <w:szCs w:val="22"/>
        </w:rPr>
        <w:t>převádějící</w:t>
      </w:r>
      <w:r w:rsidRPr="000D245B">
        <w:rPr>
          <w:rFonts w:ascii="Arial" w:hAnsi="Arial" w:cs="Arial"/>
          <w:sz w:val="22"/>
          <w:szCs w:val="22"/>
        </w:rPr>
        <w:t xml:space="preserve"> je příslušný hospodařit ve smyslu zákona</w:t>
      </w:r>
      <w:r w:rsidRPr="000D245B">
        <w:rPr>
          <w:rFonts w:ascii="Arial" w:hAnsi="Arial" w:cs="Arial"/>
          <w:sz w:val="22"/>
          <w:szCs w:val="22"/>
        </w:rPr>
        <w:br/>
        <w:t xml:space="preserve">č. 503/2012 Sb., </w:t>
      </w:r>
      <w:r w:rsidR="00C51253" w:rsidRPr="000D245B">
        <w:rPr>
          <w:rFonts w:ascii="Arial" w:hAnsi="Arial" w:cs="Arial"/>
          <w:sz w:val="22"/>
          <w:szCs w:val="22"/>
        </w:rPr>
        <w:t>o Státním pozemkovém úřadu a o změně některých souvisejících zákonů, ve znění pozdějších předpisů,</w:t>
      </w:r>
      <w:r w:rsidRPr="000D245B">
        <w:rPr>
          <w:rFonts w:ascii="Arial" w:hAnsi="Arial" w:cs="Arial"/>
          <w:sz w:val="22"/>
          <w:szCs w:val="22"/>
        </w:rPr>
        <w:t xml:space="preserve"> s níže uvedenými pozemky v majetku České republiky vedenými</w:t>
      </w:r>
      <w:r w:rsidR="00273BF2" w:rsidRPr="000D245B">
        <w:rPr>
          <w:rFonts w:ascii="Arial" w:hAnsi="Arial" w:cs="Arial"/>
          <w:sz w:val="22"/>
          <w:szCs w:val="22"/>
        </w:rPr>
        <w:t xml:space="preserve"> u Katastrálního úřadu pro Moravskoslezský kraj, Katastrální pracoviště Nový Jičín na LV 10 002:</w:t>
      </w:r>
    </w:p>
    <w:p w14:paraId="35C8A343" w14:textId="77777777" w:rsidR="001B17D5" w:rsidRDefault="001B17D5" w:rsidP="001B17D5">
      <w:pPr>
        <w:widowControl/>
        <w:ind w:right="-433"/>
        <w:rPr>
          <w:rFonts w:ascii="Arial" w:hAnsi="Arial" w:cs="Arial"/>
          <w:sz w:val="22"/>
          <w:szCs w:val="22"/>
        </w:rPr>
      </w:pPr>
      <w:r>
        <w:rPr>
          <w:rFonts w:ascii="Arial" w:hAnsi="Arial" w:cs="Arial"/>
          <w:sz w:val="22"/>
          <w:szCs w:val="22"/>
        </w:rPr>
        <w:t>-----------------------------------------------------------------------------------------------------------------------------</w:t>
      </w:r>
    </w:p>
    <w:p w14:paraId="6D2C0B4B" w14:textId="77777777" w:rsidR="00273BF2" w:rsidRPr="000D245B" w:rsidRDefault="00273BF2">
      <w:pPr>
        <w:pStyle w:val="obec1"/>
        <w:widowControl/>
        <w:rPr>
          <w:rFonts w:ascii="Arial" w:hAnsi="Arial" w:cs="Arial"/>
          <w:sz w:val="22"/>
          <w:szCs w:val="22"/>
        </w:rPr>
      </w:pPr>
      <w:r w:rsidRPr="000D245B">
        <w:rPr>
          <w:rFonts w:ascii="Arial" w:hAnsi="Arial" w:cs="Arial"/>
          <w:sz w:val="22"/>
          <w:szCs w:val="22"/>
        </w:rPr>
        <w:t>Obec</w:t>
      </w:r>
      <w:r w:rsidRPr="000D245B">
        <w:rPr>
          <w:rFonts w:ascii="Arial" w:hAnsi="Arial" w:cs="Arial"/>
          <w:sz w:val="22"/>
          <w:szCs w:val="22"/>
        </w:rPr>
        <w:tab/>
        <w:t xml:space="preserve">Katastrální území </w:t>
      </w:r>
      <w:r w:rsidRPr="000D245B">
        <w:rPr>
          <w:rFonts w:ascii="Arial" w:hAnsi="Arial" w:cs="Arial"/>
          <w:sz w:val="22"/>
          <w:szCs w:val="22"/>
        </w:rPr>
        <w:tab/>
        <w:t>Parcelní číslo</w:t>
      </w:r>
      <w:r w:rsidRPr="000D245B">
        <w:rPr>
          <w:rFonts w:ascii="Arial" w:hAnsi="Arial" w:cs="Arial"/>
          <w:sz w:val="22"/>
          <w:szCs w:val="22"/>
        </w:rPr>
        <w:tab/>
        <w:t>Druh pozemku</w:t>
      </w:r>
    </w:p>
    <w:p w14:paraId="4DBA20CD" w14:textId="77777777" w:rsidR="001B17D5" w:rsidRDefault="001B17D5" w:rsidP="001B17D5">
      <w:pPr>
        <w:widowControl/>
        <w:ind w:right="-433"/>
        <w:rPr>
          <w:rFonts w:ascii="Arial" w:hAnsi="Arial" w:cs="Arial"/>
          <w:sz w:val="22"/>
          <w:szCs w:val="22"/>
        </w:rPr>
      </w:pPr>
      <w:r>
        <w:rPr>
          <w:rFonts w:ascii="Arial" w:hAnsi="Arial" w:cs="Arial"/>
          <w:sz w:val="22"/>
          <w:szCs w:val="22"/>
        </w:rPr>
        <w:t>-----------------------------------------------------------------------------------------------------------------------------</w:t>
      </w:r>
    </w:p>
    <w:p w14:paraId="78892951"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41030841"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Odry</w:t>
      </w:r>
      <w:r w:rsidRPr="000D245B">
        <w:rPr>
          <w:rFonts w:ascii="Arial" w:hAnsi="Arial" w:cs="Arial"/>
          <w:sz w:val="18"/>
          <w:szCs w:val="18"/>
        </w:rPr>
        <w:tab/>
      </w:r>
      <w:proofErr w:type="spellStart"/>
      <w:r w:rsidRPr="000D245B">
        <w:rPr>
          <w:rFonts w:ascii="Arial" w:hAnsi="Arial" w:cs="Arial"/>
          <w:sz w:val="18"/>
          <w:szCs w:val="18"/>
        </w:rPr>
        <w:t>Odry</w:t>
      </w:r>
      <w:proofErr w:type="spellEnd"/>
      <w:r w:rsidRPr="000D245B">
        <w:rPr>
          <w:rFonts w:ascii="Arial" w:hAnsi="Arial" w:cs="Arial"/>
          <w:sz w:val="18"/>
          <w:szCs w:val="18"/>
        </w:rPr>
        <w:tab/>
        <w:t>2136/6</w:t>
      </w:r>
      <w:r w:rsidRPr="000D245B">
        <w:rPr>
          <w:rFonts w:ascii="Arial" w:hAnsi="Arial" w:cs="Arial"/>
          <w:sz w:val="18"/>
          <w:szCs w:val="18"/>
        </w:rPr>
        <w:tab/>
        <w:t>ostatní plocha</w:t>
      </w:r>
    </w:p>
    <w:p w14:paraId="2C607AF5"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Nově vytvořeno GP: číslo 2444-94/2023 ze dne 12.9.2023 z parcely č. KN 2136</w:t>
      </w:r>
    </w:p>
    <w:p w14:paraId="0C59DE93" w14:textId="77777777" w:rsidR="00273BF2" w:rsidRPr="000D245B" w:rsidRDefault="00273BF2">
      <w:pPr>
        <w:pStyle w:val="obec1"/>
        <w:widowControl/>
        <w:rPr>
          <w:rFonts w:ascii="Arial" w:hAnsi="Arial" w:cs="Arial"/>
          <w:sz w:val="18"/>
          <w:szCs w:val="18"/>
        </w:rPr>
      </w:pPr>
    </w:p>
    <w:p w14:paraId="6EBC7182"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4E5B8CB3"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Odry</w:t>
      </w:r>
      <w:r w:rsidRPr="000D245B">
        <w:rPr>
          <w:rFonts w:ascii="Arial" w:hAnsi="Arial" w:cs="Arial"/>
          <w:sz w:val="18"/>
          <w:szCs w:val="18"/>
        </w:rPr>
        <w:tab/>
      </w:r>
      <w:proofErr w:type="spellStart"/>
      <w:r w:rsidRPr="000D245B">
        <w:rPr>
          <w:rFonts w:ascii="Arial" w:hAnsi="Arial" w:cs="Arial"/>
          <w:sz w:val="18"/>
          <w:szCs w:val="18"/>
        </w:rPr>
        <w:t>Odry</w:t>
      </w:r>
      <w:proofErr w:type="spellEnd"/>
      <w:r w:rsidRPr="000D245B">
        <w:rPr>
          <w:rFonts w:ascii="Arial" w:hAnsi="Arial" w:cs="Arial"/>
          <w:sz w:val="18"/>
          <w:szCs w:val="18"/>
        </w:rPr>
        <w:tab/>
        <w:t>2137/2</w:t>
      </w:r>
      <w:r w:rsidRPr="000D245B">
        <w:rPr>
          <w:rFonts w:ascii="Arial" w:hAnsi="Arial" w:cs="Arial"/>
          <w:sz w:val="18"/>
          <w:szCs w:val="18"/>
        </w:rPr>
        <w:tab/>
        <w:t>orná půda</w:t>
      </w:r>
    </w:p>
    <w:p w14:paraId="29318E43"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Nově vytvořeno GP: číslo 2444-94/2023 ze dne 12.9.2023 z parcely č. KN 2137</w:t>
      </w:r>
    </w:p>
    <w:p w14:paraId="6D2B7502" w14:textId="77777777" w:rsidR="001B17D5" w:rsidRDefault="001B17D5" w:rsidP="001B17D5">
      <w:pPr>
        <w:widowControl/>
        <w:ind w:right="-433"/>
        <w:rPr>
          <w:rFonts w:ascii="Arial" w:hAnsi="Arial" w:cs="Arial"/>
          <w:sz w:val="22"/>
          <w:szCs w:val="22"/>
        </w:rPr>
      </w:pPr>
      <w:r>
        <w:rPr>
          <w:rFonts w:ascii="Arial" w:hAnsi="Arial" w:cs="Arial"/>
          <w:sz w:val="22"/>
          <w:szCs w:val="22"/>
        </w:rPr>
        <w:t>-----------------------------------------------------------------------------------------------------------------------------</w:t>
      </w:r>
    </w:p>
    <w:p w14:paraId="3734B14F" w14:textId="77777777" w:rsidR="00273BF2" w:rsidRPr="000D245B" w:rsidRDefault="00273BF2">
      <w:pPr>
        <w:widowControl/>
        <w:rPr>
          <w:rFonts w:ascii="Arial" w:hAnsi="Arial" w:cs="Arial"/>
          <w:sz w:val="22"/>
          <w:szCs w:val="22"/>
        </w:rPr>
      </w:pPr>
      <w:r w:rsidRPr="000D245B">
        <w:rPr>
          <w:rFonts w:ascii="Arial" w:hAnsi="Arial" w:cs="Arial"/>
          <w:sz w:val="22"/>
          <w:szCs w:val="22"/>
        </w:rPr>
        <w:t xml:space="preserve"> (dále jen ”pozemky”)</w:t>
      </w:r>
    </w:p>
    <w:p w14:paraId="7B82E69B" w14:textId="77777777" w:rsidR="00273BF2" w:rsidRPr="000D245B" w:rsidRDefault="00273BF2">
      <w:pPr>
        <w:widowControl/>
        <w:rPr>
          <w:rFonts w:ascii="Arial" w:hAnsi="Arial" w:cs="Arial"/>
          <w:sz w:val="22"/>
          <w:szCs w:val="22"/>
        </w:rPr>
      </w:pPr>
    </w:p>
    <w:p w14:paraId="67D5D060"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II.</w:t>
      </w:r>
    </w:p>
    <w:p w14:paraId="10A7EDB0" w14:textId="6A952B2A" w:rsidR="008C398A" w:rsidRPr="000D245B" w:rsidRDefault="00273BF2" w:rsidP="008C398A">
      <w:pPr>
        <w:pStyle w:val="vnintext"/>
        <w:rPr>
          <w:rFonts w:ascii="Arial" w:hAnsi="Arial" w:cs="Arial"/>
          <w:sz w:val="22"/>
          <w:szCs w:val="22"/>
        </w:rPr>
      </w:pPr>
      <w:r w:rsidRPr="000D245B">
        <w:rPr>
          <w:rFonts w:ascii="Arial" w:hAnsi="Arial" w:cs="Arial"/>
          <w:sz w:val="22"/>
          <w:szCs w:val="22"/>
        </w:rPr>
        <w:t xml:space="preserve">Tato smlouva se uzavírá podle § 7 odst. 4 písmeno </w:t>
      </w:r>
      <w:r w:rsidR="007C4BBA" w:rsidRPr="000D245B">
        <w:rPr>
          <w:rFonts w:ascii="Arial" w:hAnsi="Arial" w:cs="Arial"/>
          <w:sz w:val="22"/>
          <w:szCs w:val="22"/>
        </w:rPr>
        <w:t xml:space="preserve">zákona č. 503/2012 Sb., </w:t>
      </w:r>
      <w:r w:rsidR="00C51253" w:rsidRPr="000D245B">
        <w:rPr>
          <w:rFonts w:ascii="Arial" w:hAnsi="Arial" w:cs="Arial"/>
          <w:sz w:val="22"/>
          <w:szCs w:val="22"/>
        </w:rPr>
        <w:t xml:space="preserve">o Státním pozemkovém úřadu a o změně některých souvisejících zákonů, </w:t>
      </w:r>
      <w:r w:rsidR="002C2016">
        <w:rPr>
          <w:rFonts w:ascii="Arial" w:hAnsi="Arial" w:cs="Arial"/>
          <w:sz w:val="22"/>
          <w:szCs w:val="22"/>
        </w:rPr>
        <w:t xml:space="preserve">ve znění </w:t>
      </w:r>
      <w:r w:rsidR="006E2929">
        <w:rPr>
          <w:rFonts w:ascii="Arial" w:hAnsi="Arial" w:cs="Arial"/>
          <w:sz w:val="22"/>
          <w:szCs w:val="22"/>
        </w:rPr>
        <w:t>pozdějších předpisů.</w:t>
      </w:r>
    </w:p>
    <w:p w14:paraId="15562140" w14:textId="77777777" w:rsidR="00273BF2" w:rsidRPr="000D245B" w:rsidRDefault="00AE5523">
      <w:pPr>
        <w:pStyle w:val="vnitrniText"/>
        <w:widowControl/>
        <w:rPr>
          <w:rFonts w:ascii="Arial" w:hAnsi="Arial" w:cs="Arial"/>
          <w:color w:val="000000"/>
          <w:sz w:val="22"/>
          <w:szCs w:val="22"/>
        </w:rPr>
      </w:pPr>
      <w:r w:rsidRPr="000D245B">
        <w:rPr>
          <w:rFonts w:ascii="Arial" w:hAnsi="Arial" w:cs="Arial"/>
          <w:sz w:val="22"/>
          <w:szCs w:val="22"/>
        </w:rPr>
        <w:lastRenderedPageBreak/>
        <w:t>.</w:t>
      </w:r>
    </w:p>
    <w:p w14:paraId="24466374" w14:textId="77777777" w:rsidR="00273BF2" w:rsidRPr="000D245B" w:rsidRDefault="00273BF2">
      <w:pPr>
        <w:pStyle w:val="vnitrniText"/>
        <w:widowControl/>
        <w:rPr>
          <w:rFonts w:ascii="Arial" w:hAnsi="Arial" w:cs="Arial"/>
          <w:color w:val="000000"/>
          <w:sz w:val="22"/>
          <w:szCs w:val="22"/>
        </w:rPr>
      </w:pPr>
    </w:p>
    <w:p w14:paraId="3B620C64"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III.</w:t>
      </w:r>
    </w:p>
    <w:p w14:paraId="7974B012" w14:textId="7F319EC8" w:rsidR="000036D5" w:rsidRPr="000D245B" w:rsidRDefault="000036D5" w:rsidP="000036D5">
      <w:pPr>
        <w:pStyle w:val="vnitrniText"/>
        <w:widowControl/>
        <w:rPr>
          <w:rFonts w:ascii="Arial" w:hAnsi="Arial" w:cs="Arial"/>
          <w:sz w:val="22"/>
          <w:szCs w:val="22"/>
        </w:rPr>
      </w:pPr>
      <w:r w:rsidRPr="000D245B">
        <w:rPr>
          <w:rFonts w:ascii="Arial" w:hAnsi="Arial" w:cs="Arial"/>
          <w:sz w:val="22"/>
          <w:szCs w:val="22"/>
        </w:rPr>
        <w:t>Převádějící touto smlouvou převádí do vlastnictví nabyvatele poze</w:t>
      </w:r>
      <w:r w:rsidRPr="00784C19">
        <w:rPr>
          <w:rFonts w:ascii="Arial" w:hAnsi="Arial" w:cs="Arial"/>
          <w:sz w:val="22"/>
          <w:szCs w:val="22"/>
        </w:rPr>
        <w:t>mky</w:t>
      </w:r>
      <w:r w:rsidR="00377EC5" w:rsidRPr="00784C19">
        <w:rPr>
          <w:rFonts w:ascii="Arial" w:hAnsi="Arial" w:cs="Arial"/>
          <w:sz w:val="22"/>
          <w:szCs w:val="22"/>
        </w:rPr>
        <w:t xml:space="preserve"> parc. č.</w:t>
      </w:r>
      <w:r w:rsidR="00E10659" w:rsidRPr="00784C19">
        <w:rPr>
          <w:rFonts w:ascii="Arial" w:hAnsi="Arial" w:cs="Arial"/>
          <w:sz w:val="22"/>
          <w:szCs w:val="22"/>
        </w:rPr>
        <w:t xml:space="preserve"> 2136/6 (ostatní plocha – ostatní komunikace) a parc. č. 2137/2</w:t>
      </w:r>
      <w:r w:rsidR="00E10659">
        <w:rPr>
          <w:rFonts w:ascii="Arial" w:hAnsi="Arial" w:cs="Arial"/>
          <w:b/>
          <w:bCs/>
          <w:sz w:val="22"/>
          <w:szCs w:val="22"/>
        </w:rPr>
        <w:t xml:space="preserve"> </w:t>
      </w:r>
      <w:r w:rsidR="00E10659">
        <w:rPr>
          <w:rFonts w:ascii="Arial" w:hAnsi="Arial" w:cs="Arial"/>
          <w:sz w:val="22"/>
          <w:szCs w:val="22"/>
        </w:rPr>
        <w:t>(ostatní plocha – silnice), vše dle GP č. 2444-94/2023 ze dne 12.9.2023</w:t>
      </w:r>
      <w:r w:rsidR="00377EC5">
        <w:rPr>
          <w:rFonts w:ascii="Arial" w:hAnsi="Arial" w:cs="Arial"/>
          <w:sz w:val="22"/>
          <w:szCs w:val="22"/>
        </w:rPr>
        <w:t xml:space="preserve"> </w:t>
      </w:r>
      <w:r w:rsidRPr="000D245B">
        <w:rPr>
          <w:rFonts w:ascii="Arial" w:hAnsi="Arial" w:cs="Arial"/>
          <w:sz w:val="22"/>
          <w:szCs w:val="22"/>
        </w:rPr>
        <w:t>specifikované v čl. I. této smlouvy a ten je do svého vlastnictví, ve stavu</w:t>
      </w:r>
      <w:r>
        <w:rPr>
          <w:rFonts w:ascii="Arial" w:hAnsi="Arial" w:cs="Arial"/>
          <w:sz w:val="22"/>
          <w:szCs w:val="22"/>
        </w:rPr>
        <w:t xml:space="preserve">, </w:t>
      </w:r>
      <w:r w:rsidRPr="000D245B">
        <w:rPr>
          <w:rFonts w:ascii="Arial" w:hAnsi="Arial" w:cs="Arial"/>
          <w:sz w:val="22"/>
          <w:szCs w:val="22"/>
        </w:rPr>
        <w:t xml:space="preserve">v jakém se nacházejí ke dni </w:t>
      </w:r>
      <w:r>
        <w:rPr>
          <w:rFonts w:ascii="Arial" w:hAnsi="Arial" w:cs="Arial"/>
          <w:sz w:val="22"/>
          <w:szCs w:val="22"/>
        </w:rPr>
        <w:t xml:space="preserve">účinnosti </w:t>
      </w:r>
      <w:r w:rsidRPr="000D245B">
        <w:rPr>
          <w:rFonts w:ascii="Arial" w:hAnsi="Arial" w:cs="Arial"/>
          <w:sz w:val="22"/>
          <w:szCs w:val="22"/>
        </w:rPr>
        <w:t>smlouvy, přejímá. Vlastnické právo k pozemkům přechází na nabyvatele vkladem do katastru nemovitostí na základě této smlouvy.</w:t>
      </w:r>
    </w:p>
    <w:p w14:paraId="0E2FDD43" w14:textId="77777777" w:rsidR="00273BF2" w:rsidRPr="000D245B" w:rsidRDefault="00273BF2">
      <w:pPr>
        <w:pStyle w:val="vnitrniText"/>
        <w:widowControl/>
        <w:rPr>
          <w:rFonts w:ascii="Arial" w:hAnsi="Arial" w:cs="Arial"/>
          <w:sz w:val="22"/>
          <w:szCs w:val="22"/>
        </w:rPr>
      </w:pPr>
    </w:p>
    <w:p w14:paraId="5D47FA14"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IV.</w:t>
      </w:r>
    </w:p>
    <w:p w14:paraId="2D51A796" w14:textId="0FBB07E3" w:rsidR="00273BF2" w:rsidRDefault="00CC02F7">
      <w:pPr>
        <w:pStyle w:val="vnitrniText"/>
        <w:widowControl/>
        <w:rPr>
          <w:rFonts w:ascii="Arial" w:hAnsi="Arial" w:cs="Arial"/>
          <w:sz w:val="22"/>
          <w:szCs w:val="22"/>
        </w:rPr>
      </w:pPr>
      <w:r>
        <w:rPr>
          <w:rFonts w:ascii="Arial" w:hAnsi="Arial" w:cs="Arial"/>
          <w:sz w:val="22"/>
          <w:szCs w:val="22"/>
        </w:rPr>
        <w:t>Nabyvatel</w:t>
      </w:r>
      <w:r w:rsidR="00062320" w:rsidRPr="000D245B">
        <w:rPr>
          <w:rFonts w:ascii="Arial" w:hAnsi="Arial" w:cs="Arial"/>
          <w:sz w:val="22"/>
          <w:szCs w:val="22"/>
        </w:rPr>
        <w:t xml:space="preserve"> prohlašuje, že pozemky uvedené v čl. I. této smlouvy jsou </w:t>
      </w:r>
      <w:r w:rsidR="003918ED" w:rsidRPr="00D965D5">
        <w:rPr>
          <w:rFonts w:ascii="Arial" w:hAnsi="Arial" w:cs="Arial"/>
          <w:sz w:val="22"/>
          <w:szCs w:val="22"/>
        </w:rPr>
        <w:t xml:space="preserve">součástí </w:t>
      </w:r>
      <w:r w:rsidR="00120019">
        <w:rPr>
          <w:rFonts w:ascii="Arial" w:hAnsi="Arial" w:cs="Arial"/>
          <w:sz w:val="22"/>
          <w:szCs w:val="22"/>
        </w:rPr>
        <w:t>stavby silnice č. II/441</w:t>
      </w:r>
      <w:r w:rsidR="003918ED" w:rsidRPr="00E83DB9">
        <w:rPr>
          <w:rFonts w:ascii="Arial" w:hAnsi="Arial" w:cs="Arial"/>
          <w:sz w:val="22"/>
          <w:szCs w:val="22"/>
        </w:rPr>
        <w:t>.</w:t>
      </w:r>
      <w:r w:rsidR="00062320" w:rsidRPr="000D245B">
        <w:rPr>
          <w:rFonts w:ascii="Arial" w:hAnsi="Arial" w:cs="Arial"/>
          <w:sz w:val="22"/>
          <w:szCs w:val="22"/>
        </w:rPr>
        <w:t xml:space="preserve"> </w:t>
      </w:r>
      <w:r w:rsidR="00273BF2" w:rsidRPr="000D245B">
        <w:rPr>
          <w:rFonts w:ascii="Arial" w:hAnsi="Arial" w:cs="Arial"/>
          <w:sz w:val="22"/>
          <w:szCs w:val="22"/>
        </w:rPr>
        <w:t xml:space="preserve">Pozemky </w:t>
      </w:r>
      <w:r w:rsidR="00062320" w:rsidRPr="000D245B">
        <w:rPr>
          <w:rFonts w:ascii="Arial" w:hAnsi="Arial" w:cs="Arial"/>
          <w:sz w:val="22"/>
          <w:szCs w:val="22"/>
        </w:rPr>
        <w:t>se</w:t>
      </w:r>
      <w:r w:rsidR="00273BF2" w:rsidRPr="000D245B">
        <w:rPr>
          <w:rFonts w:ascii="Arial" w:hAnsi="Arial" w:cs="Arial"/>
          <w:sz w:val="22"/>
          <w:szCs w:val="22"/>
        </w:rPr>
        <w:t xml:space="preserve"> převádí na nabyvatele bezúplatně.</w:t>
      </w:r>
    </w:p>
    <w:p w14:paraId="14D3707C" w14:textId="77777777" w:rsidR="00E25AF8" w:rsidRPr="000D245B" w:rsidRDefault="00E25AF8">
      <w:pPr>
        <w:pStyle w:val="vnitrniText"/>
        <w:widowControl/>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BE333F" w14:paraId="3D315266" w14:textId="77777777" w:rsidTr="00BE333F">
        <w:tc>
          <w:tcPr>
            <w:tcW w:w="3261" w:type="dxa"/>
            <w:hideMark/>
          </w:tcPr>
          <w:p w14:paraId="3096E28F" w14:textId="77777777" w:rsidR="00BE333F" w:rsidRDefault="00BE333F">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277E6337" w14:textId="77777777" w:rsidR="00BE333F" w:rsidRDefault="00BE333F">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36B0F199" w14:textId="77777777" w:rsidR="00BE333F" w:rsidRDefault="00BE333F">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BE333F" w14:paraId="1F1AF7E9" w14:textId="77777777" w:rsidTr="00BE333F">
        <w:tc>
          <w:tcPr>
            <w:tcW w:w="3261" w:type="dxa"/>
            <w:hideMark/>
          </w:tcPr>
          <w:p w14:paraId="2832E866" w14:textId="77777777" w:rsidR="00BE333F" w:rsidRDefault="00BE333F" w:rsidP="001E6038">
            <w:pPr>
              <w:pStyle w:val="vnitrniText"/>
              <w:widowControl/>
              <w:ind w:firstLine="0"/>
              <w:jc w:val="left"/>
              <w:rPr>
                <w:rFonts w:ascii="Arial" w:hAnsi="Arial" w:cs="Arial"/>
                <w:sz w:val="18"/>
                <w:szCs w:val="18"/>
              </w:rPr>
            </w:pPr>
            <w:r>
              <w:rPr>
                <w:rFonts w:ascii="Arial" w:hAnsi="Arial" w:cs="Arial"/>
                <w:sz w:val="18"/>
                <w:szCs w:val="18"/>
              </w:rPr>
              <w:t>Odry</w:t>
            </w:r>
          </w:p>
        </w:tc>
        <w:tc>
          <w:tcPr>
            <w:tcW w:w="2551" w:type="dxa"/>
            <w:hideMark/>
          </w:tcPr>
          <w:p w14:paraId="440A669F" w14:textId="77777777" w:rsidR="00BE333F" w:rsidRDefault="00BE333F" w:rsidP="001E6038">
            <w:pPr>
              <w:pStyle w:val="vnitrniText"/>
              <w:widowControl/>
              <w:ind w:firstLine="0"/>
              <w:jc w:val="left"/>
              <w:rPr>
                <w:rFonts w:ascii="Arial" w:hAnsi="Arial" w:cs="Arial"/>
                <w:sz w:val="18"/>
                <w:szCs w:val="18"/>
              </w:rPr>
            </w:pPr>
            <w:r>
              <w:rPr>
                <w:rFonts w:ascii="Arial" w:hAnsi="Arial" w:cs="Arial"/>
                <w:sz w:val="18"/>
                <w:szCs w:val="18"/>
              </w:rPr>
              <w:t>KN 2136/6</w:t>
            </w:r>
          </w:p>
        </w:tc>
        <w:tc>
          <w:tcPr>
            <w:tcW w:w="3260" w:type="dxa"/>
            <w:hideMark/>
          </w:tcPr>
          <w:p w14:paraId="5E0FCC3C" w14:textId="2AE7BF34" w:rsidR="00BE333F" w:rsidRDefault="00195490" w:rsidP="001E6038">
            <w:pPr>
              <w:pStyle w:val="vnitrniText"/>
              <w:widowControl/>
              <w:ind w:firstLine="0"/>
              <w:jc w:val="left"/>
              <w:rPr>
                <w:rFonts w:ascii="Arial" w:hAnsi="Arial" w:cs="Arial"/>
                <w:sz w:val="18"/>
                <w:szCs w:val="18"/>
              </w:rPr>
            </w:pPr>
            <w:r>
              <w:rPr>
                <w:rFonts w:ascii="Arial" w:hAnsi="Arial" w:cs="Arial"/>
                <w:sz w:val="18"/>
                <w:szCs w:val="18"/>
              </w:rPr>
              <w:t>1 172,36</w:t>
            </w:r>
            <w:r w:rsidR="00BE333F">
              <w:rPr>
                <w:rFonts w:ascii="Arial" w:hAnsi="Arial" w:cs="Arial"/>
                <w:sz w:val="18"/>
                <w:szCs w:val="18"/>
              </w:rPr>
              <w:t xml:space="preserve"> Kč</w:t>
            </w:r>
          </w:p>
        </w:tc>
      </w:tr>
      <w:tr w:rsidR="00BE333F" w14:paraId="650BBFCE" w14:textId="77777777" w:rsidTr="00BE333F">
        <w:tc>
          <w:tcPr>
            <w:tcW w:w="3261" w:type="dxa"/>
            <w:hideMark/>
          </w:tcPr>
          <w:p w14:paraId="68A55E83" w14:textId="77777777" w:rsidR="00BE333F" w:rsidRDefault="00BE333F">
            <w:pPr>
              <w:widowControl/>
              <w:rPr>
                <w:rFonts w:ascii="Arial" w:hAnsi="Arial" w:cs="Arial"/>
                <w:sz w:val="18"/>
                <w:szCs w:val="18"/>
              </w:rPr>
            </w:pPr>
            <w:r>
              <w:rPr>
                <w:rFonts w:ascii="Arial" w:hAnsi="Arial" w:cs="Arial"/>
                <w:sz w:val="18"/>
                <w:szCs w:val="18"/>
              </w:rPr>
              <w:t>Odry</w:t>
            </w:r>
          </w:p>
        </w:tc>
        <w:tc>
          <w:tcPr>
            <w:tcW w:w="2551" w:type="dxa"/>
            <w:hideMark/>
          </w:tcPr>
          <w:p w14:paraId="2B27C2A0" w14:textId="77777777" w:rsidR="00BE333F" w:rsidRDefault="00BE333F">
            <w:pPr>
              <w:widowControl/>
              <w:rPr>
                <w:rFonts w:ascii="Arial" w:hAnsi="Arial" w:cs="Arial"/>
                <w:sz w:val="18"/>
                <w:szCs w:val="18"/>
              </w:rPr>
            </w:pPr>
            <w:r>
              <w:rPr>
                <w:rFonts w:ascii="Arial" w:hAnsi="Arial" w:cs="Arial"/>
                <w:sz w:val="18"/>
                <w:szCs w:val="18"/>
              </w:rPr>
              <w:t>KN 2137/2</w:t>
            </w:r>
          </w:p>
        </w:tc>
        <w:tc>
          <w:tcPr>
            <w:tcW w:w="3260" w:type="dxa"/>
            <w:hideMark/>
          </w:tcPr>
          <w:p w14:paraId="2F623158" w14:textId="1BB7EF98" w:rsidR="00BE333F" w:rsidRDefault="00195490">
            <w:pPr>
              <w:widowControl/>
              <w:rPr>
                <w:rFonts w:ascii="Arial" w:hAnsi="Arial" w:cs="Arial"/>
                <w:sz w:val="18"/>
                <w:szCs w:val="18"/>
              </w:rPr>
            </w:pPr>
            <w:r>
              <w:rPr>
                <w:rFonts w:ascii="Arial" w:hAnsi="Arial" w:cs="Arial"/>
                <w:sz w:val="18"/>
                <w:szCs w:val="18"/>
              </w:rPr>
              <w:t>3 707,89</w:t>
            </w:r>
            <w:r w:rsidR="00BE333F">
              <w:rPr>
                <w:rFonts w:ascii="Arial" w:hAnsi="Arial" w:cs="Arial"/>
                <w:sz w:val="18"/>
                <w:szCs w:val="18"/>
              </w:rPr>
              <w:t xml:space="preserve"> Kč</w:t>
            </w:r>
          </w:p>
        </w:tc>
      </w:tr>
    </w:tbl>
    <w:p w14:paraId="0ECA1C94" w14:textId="77777777" w:rsidR="00BE333F" w:rsidRDefault="00BE333F">
      <w:pPr>
        <w:widowControl/>
        <w:rPr>
          <w:rFonts w:ascii="Arial" w:hAnsi="Arial" w:cs="Arial"/>
          <w:sz w:val="18"/>
          <w:szCs w:val="18"/>
        </w:rPr>
      </w:pPr>
    </w:p>
    <w:p w14:paraId="08EE3CA6" w14:textId="77777777" w:rsidR="00CD0B6A" w:rsidRDefault="00CD0B6A">
      <w:pPr>
        <w:widowControl/>
        <w:rPr>
          <w:rFonts w:ascii="Arial" w:hAnsi="Arial" w:cs="Arial"/>
          <w:sz w:val="18"/>
          <w:szCs w:val="18"/>
        </w:rPr>
      </w:pPr>
    </w:p>
    <w:p w14:paraId="7AB70BF7"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V.</w:t>
      </w:r>
    </w:p>
    <w:p w14:paraId="5B52F764"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18E9B07D" w14:textId="77777777" w:rsidR="005C4E5E" w:rsidRPr="000D245B" w:rsidRDefault="005C4E5E">
      <w:pPr>
        <w:pStyle w:val="vnitrniText"/>
        <w:widowControl/>
        <w:rPr>
          <w:rFonts w:ascii="Arial" w:hAnsi="Arial" w:cs="Arial"/>
          <w:sz w:val="22"/>
          <w:szCs w:val="22"/>
        </w:rPr>
      </w:pPr>
      <w:r w:rsidRPr="000D245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A722CF0" w14:textId="11955955" w:rsidR="00273BF2" w:rsidRPr="000D245B" w:rsidRDefault="00273BF2" w:rsidP="00E25AF8">
      <w:pPr>
        <w:pStyle w:val="vnitrniText"/>
        <w:widowControl/>
        <w:rPr>
          <w:rFonts w:ascii="Arial" w:hAnsi="Arial" w:cs="Arial"/>
          <w:sz w:val="22"/>
          <w:szCs w:val="22"/>
        </w:rPr>
      </w:pPr>
      <w:r w:rsidRPr="000D245B">
        <w:rPr>
          <w:rFonts w:ascii="Arial" w:hAnsi="Arial" w:cs="Arial"/>
          <w:sz w:val="22"/>
          <w:szCs w:val="22"/>
        </w:rPr>
        <w:t xml:space="preserve">2)  Užívací vztah k převáděným pozemkům je řešen: pachtovní smlouvou č.102 N 25/56, kterou s SPÚ, resp. dříve PF ČR uzavřel ZASEDOMA, </w:t>
      </w:r>
      <w:proofErr w:type="spellStart"/>
      <w:r w:rsidRPr="000D245B">
        <w:rPr>
          <w:rFonts w:ascii="Arial" w:hAnsi="Arial" w:cs="Arial"/>
          <w:sz w:val="22"/>
          <w:szCs w:val="22"/>
        </w:rPr>
        <w:t>z.s</w:t>
      </w:r>
      <w:proofErr w:type="spellEnd"/>
      <w:r w:rsidRPr="000D245B">
        <w:rPr>
          <w:rFonts w:ascii="Arial" w:hAnsi="Arial" w:cs="Arial"/>
          <w:sz w:val="22"/>
          <w:szCs w:val="22"/>
        </w:rPr>
        <w:t>., jakožto pachtýř</w:t>
      </w:r>
      <w:r w:rsidR="000036D5">
        <w:rPr>
          <w:rFonts w:ascii="Arial" w:hAnsi="Arial" w:cs="Arial"/>
          <w:sz w:val="22"/>
          <w:szCs w:val="22"/>
        </w:rPr>
        <w:t>.</w:t>
      </w:r>
      <w:r w:rsidRPr="000D245B">
        <w:rPr>
          <w:rFonts w:ascii="Arial" w:hAnsi="Arial" w:cs="Arial"/>
          <w:sz w:val="22"/>
          <w:szCs w:val="22"/>
        </w:rPr>
        <w:t xml:space="preserve"> S obsahem pachtovní smlouvy byl nabyvatel seznámen před podpisem této smlouvy, což stvrzuje svým podpisem.</w:t>
      </w:r>
    </w:p>
    <w:p w14:paraId="59329E32" w14:textId="77777777" w:rsidR="00273BF2" w:rsidRPr="000D245B" w:rsidRDefault="0076351E">
      <w:pPr>
        <w:pStyle w:val="vnitrniText"/>
        <w:widowControl/>
        <w:rPr>
          <w:rFonts w:ascii="Arial" w:hAnsi="Arial" w:cs="Arial"/>
          <w:sz w:val="22"/>
          <w:szCs w:val="22"/>
        </w:rPr>
      </w:pPr>
      <w:r>
        <w:rPr>
          <w:rFonts w:ascii="Arial" w:hAnsi="Arial" w:cs="Arial"/>
          <w:sz w:val="22"/>
          <w:szCs w:val="22"/>
        </w:rPr>
        <w:t>3)</w:t>
      </w:r>
      <w:r w:rsidR="007A3522">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05EBC80C" w14:textId="77777777" w:rsidR="00273BF2" w:rsidRPr="000D245B" w:rsidRDefault="00273BF2">
      <w:pPr>
        <w:pStyle w:val="vnitrniText"/>
        <w:widowControl/>
        <w:rPr>
          <w:rFonts w:ascii="Arial" w:hAnsi="Arial" w:cs="Arial"/>
          <w:sz w:val="22"/>
          <w:szCs w:val="22"/>
        </w:rPr>
      </w:pPr>
    </w:p>
    <w:p w14:paraId="41662CB5"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VI.</w:t>
      </w:r>
    </w:p>
    <w:p w14:paraId="07CDE603"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00FDB4CB" w14:textId="77777777" w:rsidR="00140A6A" w:rsidRDefault="00140A6A" w:rsidP="00140A6A">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00D8FF6" w14:textId="77777777" w:rsidR="00140A6A" w:rsidRPr="0003365A" w:rsidRDefault="00140A6A" w:rsidP="00140A6A">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11FC338F" w14:textId="3934AD57" w:rsidR="00CC02F7" w:rsidRPr="0003365A" w:rsidRDefault="00140A6A" w:rsidP="00CD0B6A">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399B068B" w14:textId="77777777" w:rsidR="00273BF2" w:rsidRPr="000D245B" w:rsidRDefault="00273BF2">
      <w:pPr>
        <w:pStyle w:val="vnitrniText"/>
        <w:widowControl/>
        <w:rPr>
          <w:rFonts w:ascii="Arial" w:hAnsi="Arial" w:cs="Arial"/>
          <w:b/>
          <w:bCs/>
          <w:sz w:val="22"/>
          <w:szCs w:val="22"/>
        </w:rPr>
      </w:pPr>
    </w:p>
    <w:p w14:paraId="0B56D260"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VII.</w:t>
      </w:r>
    </w:p>
    <w:p w14:paraId="1CD1521E"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1) Smluvní strany se dohodly, že jakékoliv změny a doplňky této smlouvy jsou možné pouze písemnou formou na základě dohody účastníků smlouvy.</w:t>
      </w:r>
    </w:p>
    <w:p w14:paraId="254806F1" w14:textId="0E8F0257" w:rsidR="00273BF2" w:rsidRDefault="00273BF2">
      <w:pPr>
        <w:pStyle w:val="vnitrniText"/>
        <w:widowControl/>
        <w:rPr>
          <w:rFonts w:ascii="Arial" w:hAnsi="Arial" w:cs="Arial"/>
          <w:sz w:val="22"/>
          <w:szCs w:val="22"/>
        </w:rPr>
      </w:pPr>
      <w:r w:rsidRPr="000D245B">
        <w:rPr>
          <w:rFonts w:ascii="Arial" w:hAnsi="Arial" w:cs="Arial"/>
          <w:sz w:val="22"/>
          <w:szCs w:val="22"/>
        </w:rPr>
        <w:t xml:space="preserve">2) Tato smlouva je vyhotovena ve </w:t>
      </w:r>
      <w:r w:rsidRPr="000D245B">
        <w:rPr>
          <w:rFonts w:ascii="Arial" w:hAnsi="Arial" w:cs="Arial"/>
          <w:color w:val="000000"/>
          <w:sz w:val="22"/>
          <w:szCs w:val="22"/>
        </w:rPr>
        <w:t>3</w:t>
      </w:r>
      <w:r w:rsidRPr="000D245B">
        <w:rPr>
          <w:rFonts w:ascii="Arial" w:hAnsi="Arial" w:cs="Arial"/>
          <w:sz w:val="22"/>
          <w:szCs w:val="22"/>
        </w:rPr>
        <w:t xml:space="preserve"> stejnopisech, z nichž každý má platnost originálu. Nabyvatel obdrží 1 stejnopis(y) a ostatní jsou určeny pro převádějícího.</w:t>
      </w:r>
    </w:p>
    <w:p w14:paraId="333EC160" w14:textId="77777777" w:rsidR="00CD0B6A" w:rsidRDefault="00CD0B6A">
      <w:pPr>
        <w:pStyle w:val="vnitrniText"/>
        <w:widowControl/>
        <w:rPr>
          <w:rFonts w:ascii="Arial" w:hAnsi="Arial" w:cs="Arial"/>
          <w:sz w:val="22"/>
          <w:szCs w:val="22"/>
        </w:rPr>
      </w:pPr>
    </w:p>
    <w:p w14:paraId="0CA3CB15" w14:textId="77777777" w:rsidR="00CD0B6A" w:rsidRPr="000D245B" w:rsidRDefault="00CD0B6A">
      <w:pPr>
        <w:pStyle w:val="vnitrniText"/>
        <w:widowControl/>
        <w:rPr>
          <w:rFonts w:ascii="Arial" w:hAnsi="Arial" w:cs="Arial"/>
          <w:sz w:val="22"/>
          <w:szCs w:val="22"/>
        </w:rPr>
      </w:pPr>
    </w:p>
    <w:p w14:paraId="573F0E50" w14:textId="77777777" w:rsidR="00EA0276" w:rsidRDefault="00EA0276" w:rsidP="00EA027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914E6D6" w14:textId="77777777" w:rsidR="003113E8" w:rsidRDefault="003113E8" w:rsidP="003113E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1E85611" w14:textId="1F598D6A" w:rsidR="003113E8" w:rsidRDefault="00CD6C6B" w:rsidP="00CD0B6A">
      <w:pPr>
        <w:ind w:firstLine="426"/>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3113E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93A9819" w14:textId="77777777" w:rsidR="00273BF2" w:rsidRPr="000D245B" w:rsidRDefault="00273BF2">
      <w:pPr>
        <w:widowControl/>
        <w:rPr>
          <w:rFonts w:ascii="Arial" w:hAnsi="Arial" w:cs="Arial"/>
          <w:sz w:val="22"/>
          <w:szCs w:val="22"/>
        </w:rPr>
      </w:pPr>
    </w:p>
    <w:p w14:paraId="07E9F3B1"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VIII.</w:t>
      </w:r>
    </w:p>
    <w:p w14:paraId="075BBF71" w14:textId="5D029F0E" w:rsidR="00273BF2" w:rsidRPr="000D245B" w:rsidRDefault="00CC02F7">
      <w:pPr>
        <w:widowControl/>
        <w:ind w:firstLine="426"/>
        <w:jc w:val="both"/>
        <w:rPr>
          <w:rFonts w:ascii="Arial" w:hAnsi="Arial" w:cs="Arial"/>
          <w:sz w:val="22"/>
          <w:szCs w:val="22"/>
        </w:rPr>
      </w:pPr>
      <w:r>
        <w:rPr>
          <w:rFonts w:ascii="Arial" w:hAnsi="Arial" w:cs="Arial"/>
          <w:sz w:val="22"/>
          <w:szCs w:val="22"/>
        </w:rPr>
        <w:t>1</w:t>
      </w:r>
      <w:r w:rsidR="00627936">
        <w:rPr>
          <w:rFonts w:ascii="Arial" w:hAnsi="Arial" w:cs="Arial"/>
          <w:sz w:val="22"/>
          <w:szCs w:val="22"/>
        </w:rPr>
        <w:t xml:space="preserve">) </w:t>
      </w:r>
      <w:r w:rsidR="00273BF2" w:rsidRPr="000D245B">
        <w:rPr>
          <w:rFonts w:ascii="Arial" w:hAnsi="Arial" w:cs="Arial"/>
          <w:sz w:val="22"/>
          <w:szCs w:val="22"/>
        </w:rPr>
        <w:t xml:space="preserve">Převádějící prohlašuje, že v souladu s </w:t>
      </w:r>
      <w:r w:rsidR="007C4BBA" w:rsidRPr="000D245B">
        <w:rPr>
          <w:rFonts w:ascii="Arial" w:hAnsi="Arial" w:cs="Arial"/>
          <w:sz w:val="22"/>
          <w:szCs w:val="22"/>
        </w:rPr>
        <w:t xml:space="preserve">§ 6 zákona č. 503/2012 Sb., </w:t>
      </w:r>
      <w:r w:rsidR="00C51253" w:rsidRPr="000D245B">
        <w:rPr>
          <w:rFonts w:ascii="Arial" w:hAnsi="Arial" w:cs="Arial"/>
          <w:sz w:val="22"/>
          <w:szCs w:val="22"/>
        </w:rPr>
        <w:t xml:space="preserve">o Státním pozemkovém úřadu a o změně některých souvisejících zákonů, </w:t>
      </w:r>
      <w:r w:rsidR="008C398A" w:rsidRPr="000D245B">
        <w:rPr>
          <w:rFonts w:ascii="Arial" w:hAnsi="Arial" w:cs="Arial"/>
          <w:sz w:val="22"/>
          <w:szCs w:val="22"/>
        </w:rPr>
        <w:t xml:space="preserve">ve znění </w:t>
      </w:r>
      <w:r w:rsidR="000036D5">
        <w:rPr>
          <w:rFonts w:ascii="Arial" w:hAnsi="Arial" w:cs="Arial"/>
          <w:sz w:val="22"/>
          <w:szCs w:val="22"/>
        </w:rPr>
        <w:t>pozdějších předpisů</w:t>
      </w:r>
      <w:r w:rsidR="00C51253" w:rsidRPr="000D245B">
        <w:rPr>
          <w:rFonts w:ascii="Arial" w:hAnsi="Arial" w:cs="Arial"/>
          <w:sz w:val="22"/>
          <w:szCs w:val="22"/>
        </w:rPr>
        <w:t>,</w:t>
      </w:r>
      <w:r w:rsidR="00273BF2" w:rsidRPr="000D245B">
        <w:rPr>
          <w:rFonts w:ascii="Arial" w:hAnsi="Arial" w:cs="Arial"/>
          <w:sz w:val="22"/>
          <w:szCs w:val="22"/>
        </w:rPr>
        <w:t xml:space="preserve"> prověřil převoditelnost převáděných pozemků a prohlašuje, že převáděné pozemky nejsou vyloučeny z převodu podle </w:t>
      </w:r>
      <w:r w:rsidR="007C4BBA" w:rsidRPr="000D245B">
        <w:rPr>
          <w:rFonts w:ascii="Arial" w:hAnsi="Arial" w:cs="Arial"/>
          <w:sz w:val="22"/>
          <w:szCs w:val="22"/>
        </w:rPr>
        <w:t>§ 6 zákona č. 503/2012 Sb., o Státním pozemkovém úřadu a o změně některých souvisejících zákonů</w:t>
      </w:r>
      <w:r w:rsidR="00C51253" w:rsidRPr="000D245B">
        <w:rPr>
          <w:rFonts w:ascii="Arial" w:hAnsi="Arial" w:cs="Arial"/>
          <w:sz w:val="22"/>
          <w:szCs w:val="22"/>
        </w:rPr>
        <w:t xml:space="preserve">, </w:t>
      </w:r>
      <w:r w:rsidR="008C398A" w:rsidRPr="000D245B">
        <w:rPr>
          <w:rFonts w:ascii="Arial" w:hAnsi="Arial" w:cs="Arial"/>
          <w:sz w:val="22"/>
          <w:szCs w:val="22"/>
        </w:rPr>
        <w:t xml:space="preserve">ve znění </w:t>
      </w:r>
      <w:r w:rsidR="000036D5">
        <w:rPr>
          <w:rFonts w:ascii="Arial" w:hAnsi="Arial" w:cs="Arial"/>
          <w:sz w:val="22"/>
          <w:szCs w:val="22"/>
        </w:rPr>
        <w:t>pozdějších předpisů</w:t>
      </w:r>
      <w:r w:rsidR="00273BF2" w:rsidRPr="000D245B">
        <w:rPr>
          <w:rFonts w:ascii="Arial" w:hAnsi="Arial" w:cs="Arial"/>
          <w:sz w:val="22"/>
          <w:szCs w:val="22"/>
        </w:rPr>
        <w:t>.</w:t>
      </w:r>
    </w:p>
    <w:p w14:paraId="65CC0E4B" w14:textId="05947D21" w:rsidR="00273BF2" w:rsidRPr="000D245B" w:rsidRDefault="00CC02F7">
      <w:pPr>
        <w:widowControl/>
        <w:ind w:firstLine="426"/>
        <w:jc w:val="both"/>
        <w:rPr>
          <w:rFonts w:ascii="Arial" w:hAnsi="Arial" w:cs="Arial"/>
          <w:sz w:val="22"/>
          <w:szCs w:val="22"/>
        </w:rPr>
      </w:pPr>
      <w:r>
        <w:rPr>
          <w:rFonts w:ascii="Arial" w:hAnsi="Arial" w:cs="Arial"/>
          <w:sz w:val="22"/>
          <w:szCs w:val="22"/>
        </w:rPr>
        <w:t>2</w:t>
      </w:r>
      <w:r w:rsidR="00273BF2" w:rsidRPr="000D245B">
        <w:rPr>
          <w:rFonts w:ascii="Arial" w:hAnsi="Arial" w:cs="Arial"/>
          <w:sz w:val="22"/>
          <w:szCs w:val="22"/>
        </w:rPr>
        <w:t xml:space="preserve">) Nabyvatel prohlašuje, že ve vztahu k převáděným pozemkům splňuje zákonem stanovené podmínky pro to, aby na něj mohly být podle § 7 odst. 4 písmeno zákona č. </w:t>
      </w:r>
      <w:r w:rsidR="007C4BBA" w:rsidRPr="000D245B">
        <w:rPr>
          <w:rFonts w:ascii="Arial" w:hAnsi="Arial" w:cs="Arial"/>
          <w:sz w:val="22"/>
          <w:szCs w:val="22"/>
        </w:rPr>
        <w:t>503/2012 Sb., o Státní</w:t>
      </w:r>
      <w:r w:rsidR="00C51253" w:rsidRPr="000D245B">
        <w:rPr>
          <w:rFonts w:ascii="Arial" w:hAnsi="Arial" w:cs="Arial"/>
          <w:sz w:val="22"/>
          <w:szCs w:val="22"/>
        </w:rPr>
        <w:t>m</w:t>
      </w:r>
      <w:r w:rsidR="007C4BBA" w:rsidRPr="000D245B">
        <w:rPr>
          <w:rFonts w:ascii="Arial" w:hAnsi="Arial" w:cs="Arial"/>
          <w:sz w:val="22"/>
          <w:szCs w:val="22"/>
        </w:rPr>
        <w:t xml:space="preserve"> pozemkovém úřadu a o změně některých souvisejících zákonů</w:t>
      </w:r>
      <w:r w:rsidR="00C51253" w:rsidRPr="000D245B">
        <w:rPr>
          <w:rFonts w:ascii="Arial" w:hAnsi="Arial" w:cs="Arial"/>
          <w:sz w:val="22"/>
          <w:szCs w:val="22"/>
        </w:rPr>
        <w:t xml:space="preserve">, </w:t>
      </w:r>
      <w:r w:rsidR="008C398A" w:rsidRPr="000D245B">
        <w:rPr>
          <w:rFonts w:ascii="Arial" w:hAnsi="Arial" w:cs="Arial"/>
          <w:sz w:val="22"/>
          <w:szCs w:val="22"/>
        </w:rPr>
        <w:t xml:space="preserve">ve znění </w:t>
      </w:r>
      <w:r w:rsidR="000036D5">
        <w:rPr>
          <w:rFonts w:ascii="Arial" w:hAnsi="Arial" w:cs="Arial"/>
          <w:sz w:val="22"/>
          <w:szCs w:val="22"/>
        </w:rPr>
        <w:t>pozdějších předpisů</w:t>
      </w:r>
      <w:r w:rsidR="00273BF2" w:rsidRPr="000D245B">
        <w:rPr>
          <w:rFonts w:ascii="Arial" w:hAnsi="Arial" w:cs="Arial"/>
          <w:sz w:val="22"/>
          <w:szCs w:val="22"/>
        </w:rPr>
        <w:t>, převedeny.</w:t>
      </w:r>
    </w:p>
    <w:p w14:paraId="1BA076F7" w14:textId="7F6D8A0F" w:rsidR="008C398A" w:rsidRDefault="00CC02F7" w:rsidP="00CC02F7">
      <w:pPr>
        <w:widowControl/>
        <w:ind w:firstLine="426"/>
        <w:jc w:val="both"/>
        <w:rPr>
          <w:rFonts w:ascii="Arial" w:hAnsi="Arial" w:cs="Arial"/>
          <w:sz w:val="22"/>
          <w:szCs w:val="22"/>
        </w:rPr>
      </w:pPr>
      <w:r>
        <w:rPr>
          <w:rFonts w:ascii="Arial" w:hAnsi="Arial" w:cs="Arial"/>
          <w:sz w:val="22"/>
          <w:szCs w:val="22"/>
        </w:rPr>
        <w:t>3</w:t>
      </w:r>
      <w:r w:rsidR="00062320" w:rsidRPr="000D245B">
        <w:rPr>
          <w:rFonts w:ascii="Arial" w:hAnsi="Arial" w:cs="Arial"/>
          <w:sz w:val="22"/>
          <w:szCs w:val="22"/>
        </w:rPr>
        <w:t xml:space="preserve">) </w:t>
      </w:r>
      <w:r w:rsidR="00704443" w:rsidRPr="000D245B">
        <w:rPr>
          <w:rFonts w:ascii="Arial" w:hAnsi="Arial" w:cs="Arial"/>
          <w:sz w:val="22"/>
          <w:szCs w:val="22"/>
        </w:rPr>
        <w:t xml:space="preserve">Nabyvatel prohlašuje, že nabytí pozemků odsouhlasilo zastupitelstvo </w:t>
      </w:r>
      <w:r w:rsidR="00BA3DDD">
        <w:rPr>
          <w:rFonts w:ascii="Arial" w:hAnsi="Arial" w:cs="Arial"/>
          <w:sz w:val="22"/>
          <w:szCs w:val="22"/>
        </w:rPr>
        <w:t xml:space="preserve">Moravskoslezského </w:t>
      </w:r>
      <w:r w:rsidR="006746AF">
        <w:rPr>
          <w:rFonts w:ascii="Arial" w:hAnsi="Arial" w:cs="Arial"/>
          <w:sz w:val="22"/>
          <w:szCs w:val="22"/>
        </w:rPr>
        <w:t xml:space="preserve">kraje </w:t>
      </w:r>
      <w:r w:rsidR="00704443" w:rsidRPr="000D245B">
        <w:rPr>
          <w:rFonts w:ascii="Arial" w:hAnsi="Arial" w:cs="Arial"/>
          <w:sz w:val="22"/>
          <w:szCs w:val="22"/>
        </w:rPr>
        <w:t xml:space="preserve">dne </w:t>
      </w:r>
      <w:r w:rsidR="006746AF" w:rsidRPr="00784C19">
        <w:rPr>
          <w:rFonts w:ascii="Arial" w:hAnsi="Arial" w:cs="Arial"/>
          <w:sz w:val="22"/>
          <w:szCs w:val="22"/>
        </w:rPr>
        <w:t xml:space="preserve">17.3.2025 </w:t>
      </w:r>
      <w:r w:rsidR="00704443" w:rsidRPr="00784C19">
        <w:rPr>
          <w:rFonts w:ascii="Arial" w:hAnsi="Arial" w:cs="Arial"/>
          <w:sz w:val="22"/>
          <w:szCs w:val="22"/>
        </w:rPr>
        <w:t xml:space="preserve">usnesením č. </w:t>
      </w:r>
      <w:r w:rsidR="006746AF" w:rsidRPr="00784C19">
        <w:rPr>
          <w:rFonts w:ascii="Arial" w:hAnsi="Arial" w:cs="Arial"/>
          <w:sz w:val="22"/>
          <w:szCs w:val="22"/>
        </w:rPr>
        <w:t>3/159</w:t>
      </w:r>
      <w:r w:rsidR="00704443" w:rsidRPr="00784C19">
        <w:rPr>
          <w:rFonts w:ascii="Arial" w:hAnsi="Arial" w:cs="Arial"/>
          <w:sz w:val="22"/>
          <w:szCs w:val="22"/>
        </w:rPr>
        <w:t>.</w:t>
      </w:r>
    </w:p>
    <w:p w14:paraId="6F2B99E7" w14:textId="0043CE9E" w:rsidR="00120019" w:rsidRPr="000D245B" w:rsidRDefault="00120019" w:rsidP="00CC02F7">
      <w:pPr>
        <w:widowControl/>
        <w:ind w:firstLine="426"/>
        <w:jc w:val="both"/>
        <w:rPr>
          <w:rFonts w:ascii="Arial" w:hAnsi="Arial" w:cs="Arial"/>
          <w:sz w:val="22"/>
          <w:szCs w:val="22"/>
        </w:rPr>
      </w:pPr>
      <w:r>
        <w:rPr>
          <w:rFonts w:ascii="Arial" w:hAnsi="Arial" w:cs="Arial"/>
          <w:sz w:val="22"/>
          <w:szCs w:val="22"/>
        </w:rPr>
        <w:t>4) Nedílnou součástí této smlouvy je geometrický plán č. 2444-94/2023</w:t>
      </w:r>
      <w:r w:rsidR="00493819">
        <w:rPr>
          <w:rFonts w:ascii="Arial" w:hAnsi="Arial" w:cs="Arial"/>
          <w:sz w:val="22"/>
          <w:szCs w:val="22"/>
        </w:rPr>
        <w:t xml:space="preserve"> ze dne 12.9.2023.</w:t>
      </w:r>
    </w:p>
    <w:p w14:paraId="76009115" w14:textId="2A46CD1E" w:rsidR="00EE71D8" w:rsidRDefault="00120019">
      <w:pPr>
        <w:pStyle w:val="vnitrniText"/>
        <w:widowControl/>
        <w:rPr>
          <w:rFonts w:ascii="Arial" w:hAnsi="Arial" w:cs="Arial"/>
          <w:sz w:val="22"/>
          <w:szCs w:val="22"/>
        </w:rPr>
      </w:pPr>
      <w:r>
        <w:rPr>
          <w:rFonts w:ascii="Arial" w:hAnsi="Arial" w:cs="Arial"/>
          <w:sz w:val="22"/>
          <w:szCs w:val="22"/>
        </w:rPr>
        <w:t>5</w:t>
      </w:r>
      <w:r w:rsidR="00273BF2" w:rsidRPr="000D245B">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0ECACB0B" w14:textId="77777777" w:rsidR="00273BF2" w:rsidRPr="000D245B" w:rsidRDefault="00273BF2">
      <w:pPr>
        <w:pStyle w:val="vnitrniText"/>
        <w:widowControl/>
        <w:rPr>
          <w:rFonts w:ascii="Arial" w:hAnsi="Arial" w:cs="Arial"/>
          <w:color w:val="000000"/>
          <w:sz w:val="22"/>
          <w:szCs w:val="22"/>
        </w:rPr>
      </w:pPr>
    </w:p>
    <w:p w14:paraId="14DC1494"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IX.</w:t>
      </w:r>
    </w:p>
    <w:p w14:paraId="5A0E325A"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DAE9690" w14:textId="77777777" w:rsidR="00273BF2" w:rsidRPr="000D245B" w:rsidRDefault="00273BF2">
      <w:pPr>
        <w:widowControl/>
        <w:rPr>
          <w:rFonts w:ascii="Arial" w:hAnsi="Arial" w:cs="Arial"/>
          <w:color w:val="000000"/>
          <w:sz w:val="22"/>
          <w:szCs w:val="22"/>
        </w:rPr>
      </w:pPr>
    </w:p>
    <w:p w14:paraId="5DD2F36B" w14:textId="77777777" w:rsidR="00273BF2" w:rsidRPr="000D245B" w:rsidRDefault="00273BF2">
      <w:pPr>
        <w:widowControl/>
        <w:rPr>
          <w:rFonts w:ascii="Arial" w:hAnsi="Arial" w:cs="Arial"/>
          <w:color w:val="000000"/>
          <w:sz w:val="22"/>
          <w:szCs w:val="22"/>
        </w:rPr>
      </w:pPr>
    </w:p>
    <w:p w14:paraId="00D1394D" w14:textId="58202807" w:rsidR="00273BF2" w:rsidRPr="000D245B" w:rsidRDefault="00273BF2">
      <w:pPr>
        <w:widowControl/>
        <w:tabs>
          <w:tab w:val="left" w:pos="5103"/>
        </w:tabs>
        <w:rPr>
          <w:rFonts w:ascii="Arial" w:hAnsi="Arial" w:cs="Arial"/>
          <w:sz w:val="22"/>
          <w:szCs w:val="22"/>
        </w:rPr>
      </w:pPr>
      <w:r w:rsidRPr="000D245B">
        <w:rPr>
          <w:rFonts w:ascii="Arial" w:hAnsi="Arial" w:cs="Arial"/>
          <w:sz w:val="22"/>
          <w:szCs w:val="22"/>
        </w:rPr>
        <w:t>V Ostravě dne</w:t>
      </w:r>
      <w:r w:rsidRPr="000D245B">
        <w:rPr>
          <w:rFonts w:ascii="Arial" w:hAnsi="Arial" w:cs="Arial"/>
          <w:sz w:val="22"/>
          <w:szCs w:val="22"/>
        </w:rPr>
        <w:tab/>
        <w:t xml:space="preserve">V </w:t>
      </w:r>
      <w:r w:rsidR="00BA3DDD">
        <w:rPr>
          <w:rFonts w:ascii="Arial" w:hAnsi="Arial" w:cs="Arial"/>
          <w:sz w:val="22"/>
          <w:szCs w:val="22"/>
        </w:rPr>
        <w:t>Ostravě</w:t>
      </w:r>
      <w:r w:rsidRPr="000D245B">
        <w:rPr>
          <w:rFonts w:ascii="Arial" w:hAnsi="Arial" w:cs="Arial"/>
          <w:sz w:val="22"/>
          <w:szCs w:val="22"/>
        </w:rPr>
        <w:t xml:space="preserve"> dne </w:t>
      </w:r>
    </w:p>
    <w:p w14:paraId="758FE1E3" w14:textId="77777777" w:rsidR="00273BF2" w:rsidRPr="000D245B" w:rsidRDefault="00273BF2">
      <w:pPr>
        <w:widowControl/>
        <w:rPr>
          <w:rFonts w:ascii="Arial" w:hAnsi="Arial" w:cs="Arial"/>
          <w:sz w:val="22"/>
          <w:szCs w:val="22"/>
        </w:rPr>
      </w:pPr>
    </w:p>
    <w:p w14:paraId="59DC71F1" w14:textId="77777777" w:rsidR="00273BF2" w:rsidRPr="000D245B" w:rsidRDefault="00273BF2">
      <w:pPr>
        <w:widowControl/>
        <w:rPr>
          <w:rFonts w:ascii="Arial" w:hAnsi="Arial" w:cs="Arial"/>
          <w:sz w:val="22"/>
          <w:szCs w:val="22"/>
        </w:rPr>
      </w:pPr>
    </w:p>
    <w:p w14:paraId="790C1EFC" w14:textId="77777777" w:rsidR="00273BF2" w:rsidRDefault="00273BF2">
      <w:pPr>
        <w:widowControl/>
        <w:rPr>
          <w:rFonts w:ascii="Arial" w:hAnsi="Arial" w:cs="Arial"/>
          <w:sz w:val="22"/>
          <w:szCs w:val="22"/>
        </w:rPr>
      </w:pPr>
    </w:p>
    <w:p w14:paraId="63A740BB" w14:textId="77777777" w:rsidR="000036D5" w:rsidRDefault="000036D5">
      <w:pPr>
        <w:widowControl/>
        <w:rPr>
          <w:rFonts w:ascii="Arial" w:hAnsi="Arial" w:cs="Arial"/>
          <w:sz w:val="22"/>
          <w:szCs w:val="22"/>
        </w:rPr>
      </w:pPr>
    </w:p>
    <w:p w14:paraId="04DF4763" w14:textId="77777777" w:rsidR="000036D5" w:rsidRPr="000D245B" w:rsidRDefault="000036D5">
      <w:pPr>
        <w:widowControl/>
        <w:rPr>
          <w:rFonts w:ascii="Arial" w:hAnsi="Arial" w:cs="Arial"/>
          <w:sz w:val="22"/>
          <w:szCs w:val="22"/>
        </w:rPr>
      </w:pPr>
    </w:p>
    <w:p w14:paraId="610DB416" w14:textId="77777777" w:rsidR="00273BF2" w:rsidRPr="000D245B" w:rsidRDefault="00273BF2">
      <w:pPr>
        <w:widowControl/>
        <w:ind w:left="5104" w:hanging="5104"/>
        <w:rPr>
          <w:rFonts w:ascii="Arial" w:hAnsi="Arial" w:cs="Arial"/>
          <w:sz w:val="22"/>
          <w:szCs w:val="22"/>
        </w:rPr>
      </w:pPr>
      <w:r w:rsidRPr="000D245B">
        <w:rPr>
          <w:rFonts w:ascii="Arial" w:hAnsi="Arial" w:cs="Arial"/>
          <w:sz w:val="22"/>
          <w:szCs w:val="22"/>
        </w:rPr>
        <w:t>............................................</w:t>
      </w:r>
      <w:r w:rsidRPr="000D245B">
        <w:rPr>
          <w:rFonts w:ascii="Arial" w:hAnsi="Arial" w:cs="Arial"/>
          <w:sz w:val="22"/>
          <w:szCs w:val="22"/>
        </w:rPr>
        <w:tab/>
        <w:t>............................................</w:t>
      </w:r>
    </w:p>
    <w:p w14:paraId="2539E442" w14:textId="0FCFF3D5" w:rsidR="00E25AF8" w:rsidRDefault="00273BF2">
      <w:pPr>
        <w:widowControl/>
        <w:ind w:left="5104" w:hanging="5104"/>
        <w:rPr>
          <w:rFonts w:ascii="Arial" w:hAnsi="Arial" w:cs="Arial"/>
          <w:sz w:val="22"/>
          <w:szCs w:val="22"/>
        </w:rPr>
      </w:pPr>
      <w:r w:rsidRPr="00E25AF8">
        <w:rPr>
          <w:rFonts w:ascii="Arial" w:hAnsi="Arial" w:cs="Arial"/>
          <w:b/>
          <w:bCs/>
          <w:sz w:val="22"/>
          <w:szCs w:val="22"/>
        </w:rPr>
        <w:t>Státní pozemkový úřad</w:t>
      </w:r>
      <w:r w:rsidR="00D2236F">
        <w:rPr>
          <w:rFonts w:ascii="Arial" w:hAnsi="Arial" w:cs="Arial"/>
          <w:sz w:val="22"/>
          <w:szCs w:val="22"/>
        </w:rPr>
        <w:tab/>
      </w:r>
      <w:r w:rsidRPr="00E25AF8">
        <w:rPr>
          <w:rFonts w:ascii="Arial" w:hAnsi="Arial" w:cs="Arial"/>
          <w:b/>
          <w:bCs/>
          <w:sz w:val="22"/>
          <w:szCs w:val="22"/>
        </w:rPr>
        <w:t>Správa silnic Moravskoslezského kraje</w:t>
      </w:r>
      <w:r w:rsidRPr="000D245B">
        <w:rPr>
          <w:rFonts w:ascii="Arial" w:hAnsi="Arial" w:cs="Arial"/>
          <w:sz w:val="22"/>
          <w:szCs w:val="22"/>
        </w:rPr>
        <w:t xml:space="preserve">, </w:t>
      </w:r>
    </w:p>
    <w:p w14:paraId="66575770" w14:textId="6A9256E1" w:rsidR="00E25AF8" w:rsidRPr="000D245B" w:rsidRDefault="00E25AF8" w:rsidP="00E25AF8">
      <w:pPr>
        <w:widowControl/>
        <w:rPr>
          <w:rFonts w:ascii="Arial" w:hAnsi="Arial" w:cs="Arial"/>
          <w:sz w:val="22"/>
          <w:szCs w:val="22"/>
        </w:rPr>
      </w:pPr>
      <w:r w:rsidRPr="000D245B">
        <w:rPr>
          <w:rFonts w:ascii="Arial" w:hAnsi="Arial" w:cs="Arial"/>
          <w:sz w:val="22"/>
          <w:szCs w:val="22"/>
        </w:rPr>
        <w:t>ředitelka Krajského pozemkového úřadu</w:t>
      </w:r>
      <w:r>
        <w:rPr>
          <w:rFonts w:ascii="Arial" w:hAnsi="Arial" w:cs="Arial"/>
          <w:sz w:val="22"/>
          <w:szCs w:val="22"/>
        </w:rPr>
        <w:tab/>
      </w:r>
      <w:proofErr w:type="gramStart"/>
      <w:r>
        <w:rPr>
          <w:rFonts w:ascii="Arial" w:hAnsi="Arial" w:cs="Arial"/>
          <w:sz w:val="22"/>
          <w:szCs w:val="22"/>
        </w:rPr>
        <w:tab/>
      </w:r>
      <w:r w:rsidR="00CC02F7">
        <w:rPr>
          <w:rFonts w:ascii="Arial" w:hAnsi="Arial" w:cs="Arial"/>
          <w:sz w:val="22"/>
          <w:szCs w:val="22"/>
        </w:rPr>
        <w:t xml:space="preserve">  </w:t>
      </w:r>
      <w:r w:rsidRPr="00E25AF8">
        <w:rPr>
          <w:rFonts w:ascii="Arial" w:hAnsi="Arial" w:cs="Arial"/>
          <w:sz w:val="22"/>
          <w:szCs w:val="22"/>
        </w:rPr>
        <w:t>příspěvková</w:t>
      </w:r>
      <w:proofErr w:type="gramEnd"/>
      <w:r w:rsidRPr="00E25AF8">
        <w:rPr>
          <w:rFonts w:ascii="Arial" w:hAnsi="Arial" w:cs="Arial"/>
          <w:sz w:val="22"/>
          <w:szCs w:val="22"/>
        </w:rPr>
        <w:t xml:space="preserve"> organizace</w:t>
      </w:r>
    </w:p>
    <w:p w14:paraId="06B9323A" w14:textId="19180084" w:rsidR="00273BF2" w:rsidRPr="000D245B" w:rsidRDefault="00E25AF8" w:rsidP="00E25AF8">
      <w:pPr>
        <w:widowControl/>
        <w:ind w:left="5104" w:hanging="5104"/>
        <w:rPr>
          <w:rFonts w:ascii="Arial" w:hAnsi="Arial" w:cs="Arial"/>
          <w:sz w:val="22"/>
          <w:szCs w:val="22"/>
        </w:rPr>
      </w:pPr>
      <w:r w:rsidRPr="000D245B">
        <w:rPr>
          <w:rFonts w:ascii="Arial" w:hAnsi="Arial" w:cs="Arial"/>
          <w:sz w:val="22"/>
          <w:szCs w:val="22"/>
        </w:rPr>
        <w:t>pro Moravskoslezský kraj</w:t>
      </w:r>
      <w:r>
        <w:rPr>
          <w:rFonts w:ascii="Arial" w:hAnsi="Arial" w:cs="Arial"/>
          <w:sz w:val="22"/>
          <w:szCs w:val="22"/>
        </w:rPr>
        <w:tab/>
        <w:t>Ing. Tomáš B</w:t>
      </w:r>
      <w:r w:rsidR="00195490">
        <w:rPr>
          <w:rFonts w:ascii="Arial" w:hAnsi="Arial" w:cs="Arial"/>
          <w:sz w:val="22"/>
          <w:szCs w:val="22"/>
        </w:rPr>
        <w:t>öhm, MBA</w:t>
      </w:r>
      <w:r w:rsidR="00273BF2" w:rsidRPr="000D245B">
        <w:rPr>
          <w:rFonts w:ascii="Arial" w:hAnsi="Arial" w:cs="Arial"/>
          <w:sz w:val="22"/>
          <w:szCs w:val="22"/>
        </w:rPr>
        <w:tab/>
      </w:r>
    </w:p>
    <w:p w14:paraId="09C88DA7" w14:textId="41A36A4C" w:rsidR="00273BF2" w:rsidRPr="000D245B" w:rsidRDefault="00273BF2">
      <w:pPr>
        <w:widowControl/>
        <w:ind w:left="5104" w:hanging="5104"/>
        <w:rPr>
          <w:rFonts w:ascii="Arial" w:hAnsi="Arial" w:cs="Arial"/>
          <w:sz w:val="22"/>
          <w:szCs w:val="22"/>
        </w:rPr>
      </w:pPr>
      <w:r w:rsidRPr="000D245B">
        <w:rPr>
          <w:rFonts w:ascii="Arial" w:hAnsi="Arial" w:cs="Arial"/>
          <w:sz w:val="22"/>
          <w:szCs w:val="22"/>
        </w:rPr>
        <w:t>Ing. Kateřina Neumanová</w:t>
      </w:r>
      <w:r w:rsidRPr="000D245B">
        <w:rPr>
          <w:rFonts w:ascii="Arial" w:hAnsi="Arial" w:cs="Arial"/>
          <w:sz w:val="22"/>
          <w:szCs w:val="22"/>
        </w:rPr>
        <w:tab/>
      </w:r>
      <w:r w:rsidR="00195490">
        <w:rPr>
          <w:rFonts w:ascii="Arial" w:hAnsi="Arial" w:cs="Arial"/>
          <w:color w:val="000000"/>
          <w:sz w:val="22"/>
          <w:szCs w:val="22"/>
        </w:rPr>
        <w:t>ředitel organizace</w:t>
      </w:r>
    </w:p>
    <w:p w14:paraId="6DEEE415" w14:textId="1D19DFD9" w:rsidR="00273BF2" w:rsidRPr="000D245B" w:rsidRDefault="00273BF2">
      <w:pPr>
        <w:widowControl/>
        <w:ind w:left="5104" w:hanging="5104"/>
        <w:rPr>
          <w:rFonts w:ascii="Arial" w:hAnsi="Arial" w:cs="Arial"/>
          <w:sz w:val="22"/>
          <w:szCs w:val="22"/>
        </w:rPr>
      </w:pPr>
      <w:r w:rsidRPr="000D245B">
        <w:rPr>
          <w:rFonts w:ascii="Arial" w:hAnsi="Arial" w:cs="Arial"/>
          <w:sz w:val="22"/>
          <w:szCs w:val="22"/>
        </w:rPr>
        <w:t>převádějící</w:t>
      </w:r>
      <w:r w:rsidRPr="000D245B">
        <w:rPr>
          <w:rFonts w:ascii="Arial" w:hAnsi="Arial" w:cs="Arial"/>
          <w:sz w:val="22"/>
          <w:szCs w:val="22"/>
        </w:rPr>
        <w:tab/>
      </w:r>
      <w:r w:rsidR="00E25AF8" w:rsidRPr="000D245B">
        <w:rPr>
          <w:rFonts w:ascii="Arial" w:hAnsi="Arial" w:cs="Arial"/>
          <w:sz w:val="22"/>
          <w:szCs w:val="22"/>
        </w:rPr>
        <w:t>nabyvate</w:t>
      </w:r>
      <w:r w:rsidR="00195490">
        <w:rPr>
          <w:rFonts w:ascii="Arial" w:hAnsi="Arial" w:cs="Arial"/>
          <w:sz w:val="22"/>
          <w:szCs w:val="22"/>
        </w:rPr>
        <w:t>l</w:t>
      </w:r>
    </w:p>
    <w:p w14:paraId="73E33422" w14:textId="77777777" w:rsidR="006746AF" w:rsidRDefault="006746AF">
      <w:pPr>
        <w:widowControl/>
        <w:rPr>
          <w:rFonts w:ascii="Arial" w:hAnsi="Arial" w:cs="Arial"/>
          <w:sz w:val="22"/>
          <w:szCs w:val="22"/>
        </w:rPr>
      </w:pPr>
    </w:p>
    <w:p w14:paraId="3ADD31E2" w14:textId="77777777" w:rsidR="00195490" w:rsidRDefault="00195490">
      <w:pPr>
        <w:widowControl/>
        <w:rPr>
          <w:rFonts w:ascii="Arial" w:hAnsi="Arial" w:cs="Arial"/>
          <w:sz w:val="22"/>
          <w:szCs w:val="22"/>
        </w:rPr>
      </w:pPr>
    </w:p>
    <w:p w14:paraId="3971F7CB" w14:textId="77777777" w:rsidR="000036D5" w:rsidRDefault="000036D5">
      <w:pPr>
        <w:widowControl/>
        <w:rPr>
          <w:rFonts w:ascii="Arial" w:hAnsi="Arial" w:cs="Arial"/>
          <w:sz w:val="22"/>
          <w:szCs w:val="22"/>
        </w:rPr>
      </w:pPr>
    </w:p>
    <w:p w14:paraId="6B2360DB" w14:textId="77777777" w:rsidR="000036D5" w:rsidRDefault="000036D5">
      <w:pPr>
        <w:widowControl/>
        <w:rPr>
          <w:rFonts w:ascii="Arial" w:hAnsi="Arial" w:cs="Arial"/>
          <w:sz w:val="22"/>
          <w:szCs w:val="22"/>
        </w:rPr>
      </w:pPr>
    </w:p>
    <w:p w14:paraId="469A9132" w14:textId="77777777" w:rsidR="00BA3DDD" w:rsidRDefault="00BA3DDD">
      <w:pPr>
        <w:widowControl/>
        <w:rPr>
          <w:rFonts w:ascii="Arial" w:hAnsi="Arial" w:cs="Arial"/>
          <w:sz w:val="22"/>
          <w:szCs w:val="22"/>
        </w:rPr>
      </w:pPr>
    </w:p>
    <w:p w14:paraId="3663CA71" w14:textId="64AC71E7" w:rsidR="00273BF2" w:rsidRPr="000D245B" w:rsidRDefault="00273BF2">
      <w:pPr>
        <w:widowControl/>
        <w:rPr>
          <w:rFonts w:ascii="Arial" w:hAnsi="Arial" w:cs="Arial"/>
          <w:sz w:val="22"/>
          <w:szCs w:val="22"/>
        </w:rPr>
      </w:pPr>
      <w:r w:rsidRPr="000D245B">
        <w:rPr>
          <w:rFonts w:ascii="Arial" w:hAnsi="Arial" w:cs="Arial"/>
          <w:sz w:val="22"/>
          <w:szCs w:val="22"/>
        </w:rPr>
        <w:t xml:space="preserve">pořadové číslo </w:t>
      </w:r>
      <w:r w:rsidR="003735CB" w:rsidRPr="00486A24">
        <w:rPr>
          <w:rFonts w:ascii="Arial" w:hAnsi="Arial" w:cs="Arial"/>
          <w:sz w:val="22"/>
          <w:szCs w:val="22"/>
        </w:rPr>
        <w:t>nabízen</w:t>
      </w:r>
      <w:r w:rsidR="003735CB">
        <w:rPr>
          <w:rFonts w:ascii="Arial" w:hAnsi="Arial" w:cs="Arial"/>
          <w:sz w:val="22"/>
          <w:szCs w:val="22"/>
        </w:rPr>
        <w:t>ých</w:t>
      </w:r>
      <w:r w:rsidR="003735CB" w:rsidRPr="00486A24">
        <w:rPr>
          <w:rFonts w:ascii="Arial" w:hAnsi="Arial" w:cs="Arial"/>
          <w:sz w:val="22"/>
          <w:szCs w:val="22"/>
        </w:rPr>
        <w:t xml:space="preserve"> nemovitost</w:t>
      </w:r>
      <w:r w:rsidR="003735CB">
        <w:rPr>
          <w:rFonts w:ascii="Arial" w:hAnsi="Arial" w:cs="Arial"/>
          <w:sz w:val="22"/>
          <w:szCs w:val="22"/>
        </w:rPr>
        <w:t>í</w:t>
      </w:r>
      <w:r w:rsidR="003735CB" w:rsidRPr="000D245B">
        <w:rPr>
          <w:rFonts w:ascii="Arial" w:hAnsi="Arial" w:cs="Arial"/>
          <w:sz w:val="22"/>
          <w:szCs w:val="22"/>
        </w:rPr>
        <w:t xml:space="preserve"> </w:t>
      </w:r>
      <w:r w:rsidRPr="000D245B">
        <w:rPr>
          <w:rFonts w:ascii="Arial" w:hAnsi="Arial" w:cs="Arial"/>
          <w:sz w:val="22"/>
          <w:szCs w:val="22"/>
        </w:rPr>
        <w:t xml:space="preserve">dle evidence </w:t>
      </w:r>
      <w:r w:rsidR="00AE72EB" w:rsidRPr="000D245B">
        <w:rPr>
          <w:rFonts w:ascii="Arial" w:hAnsi="Arial" w:cs="Arial"/>
          <w:sz w:val="22"/>
          <w:szCs w:val="22"/>
        </w:rPr>
        <w:t>SPÚ</w:t>
      </w:r>
      <w:r w:rsidRPr="000D245B">
        <w:rPr>
          <w:rFonts w:ascii="Arial" w:hAnsi="Arial" w:cs="Arial"/>
          <w:sz w:val="22"/>
          <w:szCs w:val="22"/>
        </w:rPr>
        <w:t>: 3224556, 3224856</w:t>
      </w:r>
      <w:r w:rsidRPr="000D245B">
        <w:rPr>
          <w:rFonts w:ascii="Arial" w:hAnsi="Arial" w:cs="Arial"/>
          <w:sz w:val="22"/>
          <w:szCs w:val="22"/>
        </w:rPr>
        <w:br/>
      </w:r>
    </w:p>
    <w:p w14:paraId="1CC3E4FB" w14:textId="15073871" w:rsidR="00D2236F" w:rsidRDefault="00D2236F" w:rsidP="00D2236F">
      <w:pPr>
        <w:widowControl/>
        <w:rPr>
          <w:rFonts w:ascii="Arial" w:hAnsi="Arial" w:cs="Arial"/>
          <w:color w:val="FF0000"/>
          <w:sz w:val="22"/>
          <w:szCs w:val="22"/>
        </w:rPr>
      </w:pPr>
      <w:r w:rsidRPr="000D245B">
        <w:rPr>
          <w:rFonts w:ascii="Arial" w:hAnsi="Arial" w:cs="Arial"/>
          <w:sz w:val="22"/>
          <w:szCs w:val="22"/>
        </w:rPr>
        <w:t>Za věcnou a formální správnost odpovídá</w:t>
      </w:r>
      <w:r w:rsidR="000036D5">
        <w:rPr>
          <w:rFonts w:ascii="Arial" w:hAnsi="Arial" w:cs="Arial"/>
          <w:sz w:val="22"/>
          <w:szCs w:val="22"/>
        </w:rPr>
        <w:t>:</w:t>
      </w:r>
    </w:p>
    <w:p w14:paraId="658F53F2" w14:textId="77777777" w:rsidR="0055660D" w:rsidRDefault="0055660D" w:rsidP="0055660D">
      <w:pPr>
        <w:widowControl/>
        <w:rPr>
          <w:rFonts w:ascii="Arial" w:hAnsi="Arial" w:cs="Arial"/>
          <w:sz w:val="22"/>
          <w:szCs w:val="22"/>
        </w:rPr>
      </w:pPr>
    </w:p>
    <w:p w14:paraId="74B8DB18" w14:textId="77777777" w:rsidR="00195490" w:rsidRPr="000D245B" w:rsidRDefault="00195490" w:rsidP="0055660D">
      <w:pPr>
        <w:widowControl/>
        <w:rPr>
          <w:rFonts w:ascii="Arial" w:hAnsi="Arial" w:cs="Arial"/>
          <w:sz w:val="22"/>
          <w:szCs w:val="22"/>
        </w:rPr>
      </w:pPr>
    </w:p>
    <w:p w14:paraId="46946499" w14:textId="77777777" w:rsidR="00E95285" w:rsidRPr="000D245B" w:rsidRDefault="00E95285" w:rsidP="00E95285">
      <w:pPr>
        <w:widowControl/>
        <w:jc w:val="both"/>
        <w:rPr>
          <w:rFonts w:ascii="Arial" w:hAnsi="Arial" w:cs="Arial"/>
          <w:sz w:val="22"/>
          <w:szCs w:val="22"/>
        </w:rPr>
      </w:pPr>
      <w:r w:rsidRPr="000D245B">
        <w:rPr>
          <w:rFonts w:ascii="Arial" w:hAnsi="Arial" w:cs="Arial"/>
          <w:sz w:val="22"/>
          <w:szCs w:val="22"/>
        </w:rPr>
        <w:t>.......................................</w:t>
      </w:r>
    </w:p>
    <w:p w14:paraId="45E41AD2" w14:textId="77777777" w:rsidR="0055660D" w:rsidRPr="000D245B" w:rsidRDefault="0055660D" w:rsidP="0055660D">
      <w:pPr>
        <w:widowControl/>
        <w:ind w:firstLine="708"/>
        <w:rPr>
          <w:rFonts w:ascii="Arial" w:hAnsi="Arial" w:cs="Arial"/>
          <w:sz w:val="22"/>
          <w:szCs w:val="22"/>
        </w:rPr>
      </w:pPr>
      <w:r w:rsidRPr="000D245B">
        <w:rPr>
          <w:rFonts w:ascii="Arial" w:hAnsi="Arial" w:cs="Arial"/>
          <w:sz w:val="22"/>
          <w:szCs w:val="22"/>
        </w:rPr>
        <w:t>podpis</w:t>
      </w:r>
    </w:p>
    <w:p w14:paraId="5AE5D0F1" w14:textId="77777777" w:rsidR="00273BF2" w:rsidRPr="000D245B" w:rsidRDefault="00273BF2">
      <w:pPr>
        <w:widowControl/>
        <w:jc w:val="both"/>
        <w:rPr>
          <w:rFonts w:ascii="Arial" w:hAnsi="Arial" w:cs="Arial"/>
          <w:sz w:val="22"/>
          <w:szCs w:val="22"/>
        </w:rPr>
      </w:pPr>
    </w:p>
    <w:p w14:paraId="3D8D818C" w14:textId="77777777" w:rsidR="00273BF2" w:rsidRPr="000D245B" w:rsidRDefault="00273BF2">
      <w:pPr>
        <w:widowControl/>
        <w:jc w:val="both"/>
        <w:rPr>
          <w:rFonts w:ascii="Arial" w:hAnsi="Arial" w:cs="Arial"/>
          <w:sz w:val="22"/>
          <w:szCs w:val="22"/>
        </w:rPr>
      </w:pPr>
    </w:p>
    <w:p w14:paraId="78AFA316" w14:textId="77777777" w:rsidR="00273BF2" w:rsidRPr="000D245B" w:rsidRDefault="00273BF2">
      <w:pPr>
        <w:widowControl/>
        <w:jc w:val="both"/>
        <w:rPr>
          <w:rFonts w:ascii="Arial" w:hAnsi="Arial" w:cs="Arial"/>
          <w:sz w:val="22"/>
          <w:szCs w:val="22"/>
        </w:rPr>
      </w:pPr>
      <w:r w:rsidRPr="000D245B">
        <w:rPr>
          <w:rFonts w:ascii="Arial" w:hAnsi="Arial" w:cs="Arial"/>
          <w:sz w:val="22"/>
          <w:szCs w:val="22"/>
        </w:rPr>
        <w:t>Za správnost: Mgr. Luděk Valko</w:t>
      </w:r>
    </w:p>
    <w:p w14:paraId="05106AEC" w14:textId="77777777" w:rsidR="00273BF2" w:rsidRDefault="00273BF2">
      <w:pPr>
        <w:widowControl/>
        <w:jc w:val="both"/>
        <w:rPr>
          <w:rFonts w:ascii="Arial" w:hAnsi="Arial" w:cs="Arial"/>
          <w:sz w:val="22"/>
          <w:szCs w:val="22"/>
        </w:rPr>
      </w:pPr>
    </w:p>
    <w:p w14:paraId="68DFAE65" w14:textId="77777777" w:rsidR="00195490" w:rsidRPr="000D245B" w:rsidRDefault="00195490">
      <w:pPr>
        <w:widowControl/>
        <w:jc w:val="both"/>
        <w:rPr>
          <w:rFonts w:ascii="Arial" w:hAnsi="Arial" w:cs="Arial"/>
          <w:sz w:val="22"/>
          <w:szCs w:val="22"/>
        </w:rPr>
      </w:pPr>
    </w:p>
    <w:p w14:paraId="61E290D0" w14:textId="77777777" w:rsidR="00273BF2" w:rsidRPr="000D245B" w:rsidRDefault="00273BF2">
      <w:pPr>
        <w:widowControl/>
        <w:jc w:val="both"/>
        <w:rPr>
          <w:rFonts w:ascii="Arial" w:hAnsi="Arial" w:cs="Arial"/>
          <w:sz w:val="22"/>
          <w:szCs w:val="22"/>
        </w:rPr>
      </w:pPr>
      <w:r w:rsidRPr="000D245B">
        <w:rPr>
          <w:rFonts w:ascii="Arial" w:hAnsi="Arial" w:cs="Arial"/>
          <w:sz w:val="22"/>
          <w:szCs w:val="22"/>
        </w:rPr>
        <w:t>.......................................</w:t>
      </w:r>
    </w:p>
    <w:p w14:paraId="4BDA546D" w14:textId="77777777" w:rsidR="00273BF2" w:rsidRPr="000D245B" w:rsidRDefault="00273BF2">
      <w:pPr>
        <w:widowControl/>
        <w:jc w:val="both"/>
        <w:rPr>
          <w:rFonts w:ascii="Arial" w:hAnsi="Arial" w:cs="Arial"/>
          <w:sz w:val="22"/>
          <w:szCs w:val="22"/>
        </w:rPr>
      </w:pPr>
      <w:r w:rsidRPr="000D245B">
        <w:rPr>
          <w:rFonts w:ascii="Arial" w:hAnsi="Arial" w:cs="Arial"/>
          <w:sz w:val="22"/>
          <w:szCs w:val="22"/>
        </w:rPr>
        <w:tab/>
        <w:t>podpis</w:t>
      </w:r>
    </w:p>
    <w:p w14:paraId="11E5C3C6" w14:textId="77777777" w:rsidR="006E4B7B" w:rsidRPr="000D245B" w:rsidRDefault="006E4B7B" w:rsidP="006E4B7B">
      <w:pPr>
        <w:widowControl/>
        <w:rPr>
          <w:rFonts w:ascii="Arial" w:hAnsi="Arial" w:cs="Arial"/>
          <w:sz w:val="22"/>
          <w:szCs w:val="22"/>
        </w:rPr>
      </w:pPr>
    </w:p>
    <w:p w14:paraId="3694452B" w14:textId="77777777" w:rsidR="006E4B7B" w:rsidRPr="000D245B" w:rsidRDefault="006E4B7B" w:rsidP="006E4B7B">
      <w:pPr>
        <w:widowControl/>
        <w:rPr>
          <w:rFonts w:ascii="Arial" w:hAnsi="Arial" w:cs="Arial"/>
          <w:sz w:val="22"/>
          <w:szCs w:val="22"/>
        </w:rPr>
      </w:pPr>
    </w:p>
    <w:p w14:paraId="712E4BF9" w14:textId="77777777" w:rsidR="006E4B7B" w:rsidRPr="000D245B" w:rsidRDefault="006E4B7B" w:rsidP="006E4B7B">
      <w:pPr>
        <w:widowControl/>
        <w:jc w:val="both"/>
        <w:rPr>
          <w:rFonts w:ascii="Arial" w:hAnsi="Arial" w:cs="Arial"/>
          <w:sz w:val="22"/>
          <w:szCs w:val="22"/>
        </w:rPr>
      </w:pPr>
    </w:p>
    <w:p w14:paraId="182588FE"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 xml:space="preserve">Tato smlouva byla uveřejněna </w:t>
      </w:r>
      <w:r w:rsidR="00DF7F54" w:rsidRPr="000D245B">
        <w:rPr>
          <w:rFonts w:ascii="Arial" w:hAnsi="Arial" w:cs="Arial"/>
          <w:sz w:val="22"/>
          <w:szCs w:val="22"/>
        </w:rPr>
        <w:t>v Registru</w:t>
      </w:r>
    </w:p>
    <w:p w14:paraId="730543B9"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smluv, vedeném dle zákona č. 340/2015 Sb.,</w:t>
      </w:r>
    </w:p>
    <w:p w14:paraId="2C040D0A"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o registru smluv, dne</w:t>
      </w:r>
    </w:p>
    <w:p w14:paraId="327503C9" w14:textId="77777777" w:rsidR="006E4B7B" w:rsidRPr="000D245B" w:rsidRDefault="006E4B7B" w:rsidP="006E4B7B">
      <w:pPr>
        <w:jc w:val="both"/>
        <w:rPr>
          <w:rFonts w:ascii="Arial" w:hAnsi="Arial" w:cs="Arial"/>
          <w:sz w:val="22"/>
          <w:szCs w:val="22"/>
        </w:rPr>
      </w:pPr>
    </w:p>
    <w:p w14:paraId="4E1F16FA"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w:t>
      </w:r>
    </w:p>
    <w:p w14:paraId="19C1504F"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datum registrace</w:t>
      </w:r>
    </w:p>
    <w:p w14:paraId="2832B839" w14:textId="77777777" w:rsidR="006E4B7B" w:rsidRPr="000D245B" w:rsidRDefault="006E4B7B" w:rsidP="006E4B7B">
      <w:pPr>
        <w:jc w:val="both"/>
        <w:rPr>
          <w:rFonts w:ascii="Arial" w:hAnsi="Arial" w:cs="Arial"/>
          <w:i/>
          <w:sz w:val="22"/>
          <w:szCs w:val="22"/>
        </w:rPr>
      </w:pPr>
    </w:p>
    <w:p w14:paraId="3CD22E29" w14:textId="77777777" w:rsidR="00AD73A5" w:rsidRPr="000D245B" w:rsidRDefault="00AD73A5" w:rsidP="00AD73A5">
      <w:pPr>
        <w:jc w:val="both"/>
        <w:rPr>
          <w:rFonts w:ascii="Arial" w:hAnsi="Arial" w:cs="Arial"/>
          <w:sz w:val="22"/>
          <w:szCs w:val="22"/>
        </w:rPr>
      </w:pPr>
      <w:r w:rsidRPr="000D245B">
        <w:rPr>
          <w:rFonts w:ascii="Arial" w:hAnsi="Arial" w:cs="Arial"/>
          <w:sz w:val="22"/>
          <w:szCs w:val="22"/>
        </w:rPr>
        <w:t>………………………</w:t>
      </w:r>
    </w:p>
    <w:p w14:paraId="6641B15C" w14:textId="77777777" w:rsidR="00AD73A5" w:rsidRPr="000D245B" w:rsidRDefault="00AD73A5" w:rsidP="00AD73A5">
      <w:pPr>
        <w:jc w:val="both"/>
        <w:rPr>
          <w:rFonts w:ascii="Arial" w:hAnsi="Arial" w:cs="Arial"/>
          <w:sz w:val="22"/>
          <w:szCs w:val="22"/>
        </w:rPr>
      </w:pPr>
      <w:r w:rsidRPr="000D245B">
        <w:rPr>
          <w:rFonts w:ascii="Arial" w:hAnsi="Arial" w:cs="Arial"/>
          <w:sz w:val="22"/>
          <w:szCs w:val="22"/>
        </w:rPr>
        <w:t>ID smlouvy</w:t>
      </w:r>
    </w:p>
    <w:p w14:paraId="013E07CB" w14:textId="77777777" w:rsidR="003113E8" w:rsidRDefault="003113E8" w:rsidP="003113E8">
      <w:pPr>
        <w:jc w:val="both"/>
        <w:rPr>
          <w:rFonts w:ascii="Arial" w:hAnsi="Arial" w:cs="Arial"/>
          <w:color w:val="FF0000"/>
          <w:sz w:val="22"/>
          <w:szCs w:val="22"/>
        </w:rPr>
      </w:pPr>
    </w:p>
    <w:p w14:paraId="43BDA367" w14:textId="77777777" w:rsidR="003113E8" w:rsidRDefault="003113E8" w:rsidP="003113E8">
      <w:pPr>
        <w:jc w:val="both"/>
        <w:rPr>
          <w:rFonts w:ascii="Arial" w:hAnsi="Arial" w:cs="Arial"/>
          <w:sz w:val="22"/>
          <w:szCs w:val="22"/>
        </w:rPr>
      </w:pPr>
      <w:r>
        <w:rPr>
          <w:rFonts w:ascii="Arial" w:hAnsi="Arial" w:cs="Arial"/>
          <w:sz w:val="22"/>
          <w:szCs w:val="22"/>
        </w:rPr>
        <w:t>………………………</w:t>
      </w:r>
    </w:p>
    <w:p w14:paraId="5D328A26" w14:textId="77777777" w:rsidR="003113E8" w:rsidRDefault="003113E8" w:rsidP="003113E8">
      <w:pPr>
        <w:jc w:val="both"/>
        <w:rPr>
          <w:rFonts w:ascii="Arial" w:hAnsi="Arial" w:cs="Arial"/>
          <w:sz w:val="22"/>
          <w:szCs w:val="22"/>
        </w:rPr>
      </w:pPr>
      <w:r>
        <w:rPr>
          <w:rFonts w:ascii="Arial" w:hAnsi="Arial" w:cs="Arial"/>
          <w:sz w:val="22"/>
          <w:szCs w:val="22"/>
        </w:rPr>
        <w:t>ID verze</w:t>
      </w:r>
    </w:p>
    <w:p w14:paraId="76EAB00A" w14:textId="77777777" w:rsidR="00AD73A5" w:rsidRPr="000D245B" w:rsidRDefault="00AD73A5" w:rsidP="00AD73A5">
      <w:pPr>
        <w:jc w:val="both"/>
        <w:rPr>
          <w:rFonts w:ascii="Arial" w:hAnsi="Arial" w:cs="Arial"/>
          <w:sz w:val="22"/>
          <w:szCs w:val="22"/>
        </w:rPr>
      </w:pPr>
    </w:p>
    <w:p w14:paraId="2470607A" w14:textId="77777777" w:rsidR="00AD73A5" w:rsidRPr="000D245B" w:rsidRDefault="00AD73A5" w:rsidP="00AD73A5">
      <w:pPr>
        <w:jc w:val="both"/>
        <w:rPr>
          <w:rFonts w:ascii="Arial" w:hAnsi="Arial" w:cs="Arial"/>
          <w:sz w:val="22"/>
          <w:szCs w:val="22"/>
        </w:rPr>
      </w:pPr>
      <w:r w:rsidRPr="000D245B">
        <w:rPr>
          <w:rFonts w:ascii="Arial" w:hAnsi="Arial" w:cs="Arial"/>
          <w:sz w:val="22"/>
          <w:szCs w:val="22"/>
        </w:rPr>
        <w:t>………………………</w:t>
      </w:r>
    </w:p>
    <w:p w14:paraId="0631F114" w14:textId="77777777" w:rsidR="00AD73A5" w:rsidRPr="000D245B" w:rsidRDefault="00AD73A5" w:rsidP="00AD73A5">
      <w:pPr>
        <w:jc w:val="both"/>
        <w:rPr>
          <w:rFonts w:ascii="Arial" w:hAnsi="Arial" w:cs="Arial"/>
          <w:sz w:val="22"/>
          <w:szCs w:val="22"/>
        </w:rPr>
      </w:pPr>
      <w:r w:rsidRPr="000D245B">
        <w:rPr>
          <w:rFonts w:ascii="Arial" w:hAnsi="Arial" w:cs="Arial"/>
          <w:sz w:val="22"/>
          <w:szCs w:val="22"/>
        </w:rPr>
        <w:t>registraci provedl</w:t>
      </w:r>
    </w:p>
    <w:p w14:paraId="44FA4E0D" w14:textId="77777777" w:rsidR="00AD73A5" w:rsidRPr="000D245B" w:rsidRDefault="00AD73A5" w:rsidP="00AD73A5">
      <w:pPr>
        <w:jc w:val="both"/>
        <w:rPr>
          <w:rFonts w:ascii="Arial" w:hAnsi="Arial" w:cs="Arial"/>
          <w:sz w:val="22"/>
          <w:szCs w:val="22"/>
        </w:rPr>
      </w:pPr>
    </w:p>
    <w:p w14:paraId="519134FE" w14:textId="77777777" w:rsidR="00AD73A5" w:rsidRPr="000D245B" w:rsidRDefault="00AD73A5" w:rsidP="00AD73A5">
      <w:pPr>
        <w:jc w:val="both"/>
        <w:rPr>
          <w:rFonts w:ascii="Arial" w:hAnsi="Arial" w:cs="Arial"/>
          <w:sz w:val="22"/>
          <w:szCs w:val="22"/>
        </w:rPr>
      </w:pPr>
    </w:p>
    <w:p w14:paraId="4AAAE02B" w14:textId="1AFA7577" w:rsidR="00AD73A5" w:rsidRPr="000D245B" w:rsidRDefault="00AD73A5" w:rsidP="00AD73A5">
      <w:pPr>
        <w:jc w:val="both"/>
        <w:rPr>
          <w:rFonts w:ascii="Arial" w:hAnsi="Arial" w:cs="Arial"/>
          <w:sz w:val="22"/>
          <w:szCs w:val="22"/>
        </w:rPr>
      </w:pPr>
      <w:r w:rsidRPr="000D245B">
        <w:rPr>
          <w:rFonts w:ascii="Arial" w:hAnsi="Arial" w:cs="Arial"/>
          <w:sz w:val="22"/>
          <w:szCs w:val="22"/>
        </w:rPr>
        <w:t>V ………………</w:t>
      </w:r>
      <w:r w:rsidR="00CC02F7">
        <w:rPr>
          <w:rFonts w:ascii="Arial" w:hAnsi="Arial" w:cs="Arial"/>
          <w:sz w:val="22"/>
          <w:szCs w:val="22"/>
        </w:rPr>
        <w:t>…</w:t>
      </w:r>
      <w:r w:rsidRPr="000D245B">
        <w:rPr>
          <w:rFonts w:ascii="Arial" w:hAnsi="Arial" w:cs="Arial"/>
          <w:sz w:val="22"/>
          <w:szCs w:val="22"/>
        </w:rPr>
        <w:tab/>
      </w:r>
      <w:r w:rsidRPr="000D245B">
        <w:rPr>
          <w:rFonts w:ascii="Arial" w:hAnsi="Arial" w:cs="Arial"/>
          <w:sz w:val="22"/>
          <w:szCs w:val="22"/>
        </w:rPr>
        <w:tab/>
      </w:r>
      <w:r w:rsidR="00CC02F7">
        <w:rPr>
          <w:rFonts w:ascii="Arial" w:hAnsi="Arial" w:cs="Arial"/>
          <w:sz w:val="22"/>
          <w:szCs w:val="22"/>
        </w:rPr>
        <w:t xml:space="preserve">         …………</w:t>
      </w:r>
      <w:r w:rsidRPr="000D245B">
        <w:rPr>
          <w:rFonts w:ascii="Arial" w:hAnsi="Arial" w:cs="Arial"/>
          <w:sz w:val="22"/>
          <w:szCs w:val="22"/>
        </w:rPr>
        <w:t>…………….</w:t>
      </w:r>
    </w:p>
    <w:p w14:paraId="1866C10B" w14:textId="77777777" w:rsidR="00AD73A5" w:rsidRPr="000D245B" w:rsidRDefault="00AD73A5" w:rsidP="00AD73A5">
      <w:pPr>
        <w:tabs>
          <w:tab w:val="left" w:pos="3402"/>
        </w:tabs>
        <w:jc w:val="both"/>
        <w:rPr>
          <w:rFonts w:ascii="Arial" w:hAnsi="Arial" w:cs="Arial"/>
          <w:sz w:val="22"/>
          <w:szCs w:val="22"/>
        </w:rPr>
      </w:pPr>
      <w:r w:rsidRPr="000D245B">
        <w:rPr>
          <w:rFonts w:ascii="Arial" w:hAnsi="Arial" w:cs="Arial"/>
          <w:sz w:val="22"/>
          <w:szCs w:val="22"/>
        </w:rPr>
        <w:tab/>
        <w:t>podpis odpovědného</w:t>
      </w:r>
    </w:p>
    <w:p w14:paraId="39087A4B" w14:textId="77777777" w:rsidR="006E4B7B" w:rsidRPr="000D245B" w:rsidRDefault="006E4B7B" w:rsidP="006E4B7B">
      <w:pPr>
        <w:tabs>
          <w:tab w:val="left" w:pos="3402"/>
        </w:tabs>
        <w:jc w:val="both"/>
        <w:rPr>
          <w:rFonts w:ascii="Arial" w:hAnsi="Arial" w:cs="Arial"/>
          <w:sz w:val="22"/>
          <w:szCs w:val="22"/>
        </w:rPr>
      </w:pPr>
      <w:r w:rsidRPr="000D245B">
        <w:rPr>
          <w:rFonts w:ascii="Arial" w:hAnsi="Arial" w:cs="Arial"/>
          <w:sz w:val="22"/>
          <w:szCs w:val="22"/>
        </w:rPr>
        <w:t>dne ………………</w:t>
      </w:r>
      <w:r w:rsidRPr="000D245B">
        <w:rPr>
          <w:rFonts w:ascii="Arial" w:hAnsi="Arial" w:cs="Arial"/>
          <w:sz w:val="22"/>
          <w:szCs w:val="22"/>
        </w:rPr>
        <w:tab/>
        <w:t>zaměstnance</w:t>
      </w:r>
    </w:p>
    <w:p w14:paraId="15486B09" w14:textId="77777777" w:rsidR="00273BF2" w:rsidRPr="000D245B" w:rsidRDefault="00273BF2">
      <w:pPr>
        <w:widowControl/>
        <w:rPr>
          <w:rFonts w:ascii="Arial" w:hAnsi="Arial" w:cs="Arial"/>
          <w:sz w:val="22"/>
          <w:szCs w:val="22"/>
        </w:rPr>
      </w:pPr>
    </w:p>
    <w:sectPr w:rsidR="00273BF2" w:rsidRPr="000D245B">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5FD8" w14:textId="77777777" w:rsidR="00EB0633" w:rsidRDefault="00EB0633">
      <w:r>
        <w:separator/>
      </w:r>
    </w:p>
  </w:endnote>
  <w:endnote w:type="continuationSeparator" w:id="0">
    <w:p w14:paraId="7932DFD9" w14:textId="77777777" w:rsidR="00EB0633" w:rsidRDefault="00EB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28C9" w14:textId="77777777" w:rsidR="00EB0633" w:rsidRDefault="00EB0633">
      <w:r>
        <w:separator/>
      </w:r>
    </w:p>
  </w:footnote>
  <w:footnote w:type="continuationSeparator" w:id="0">
    <w:p w14:paraId="59F5083E" w14:textId="77777777" w:rsidR="00EB0633" w:rsidRDefault="00EB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5104" w14:textId="2CFCD956" w:rsidR="00273BF2" w:rsidRPr="00D60853" w:rsidRDefault="00D60853" w:rsidP="00D60853">
    <w:pPr>
      <w:pStyle w:val="Zhlav"/>
      <w:widowControl/>
      <w:jc w:val="right"/>
      <w:rPr>
        <w:rFonts w:ascii="Arial" w:hAnsi="Arial" w:cs="Arial"/>
        <w:sz w:val="24"/>
        <w:szCs w:val="24"/>
      </w:rPr>
    </w:pPr>
    <w:r w:rsidRPr="00D60853">
      <w:rPr>
        <w:rFonts w:ascii="Arial" w:hAnsi="Arial" w:cs="Arial"/>
        <w:sz w:val="24"/>
        <w:szCs w:val="24"/>
      </w:rPr>
      <w:t xml:space="preserve">Č.j.: </w:t>
    </w:r>
    <w:r w:rsidRPr="00D60853">
      <w:rPr>
        <w:rFonts w:ascii="Arial" w:hAnsi="Arial" w:cs="Arial"/>
        <w:sz w:val="24"/>
        <w:szCs w:val="24"/>
      </w:rPr>
      <w:t>SPU 081140/2026/Val</w:t>
    </w:r>
  </w:p>
  <w:p w14:paraId="2A0DCE7E" w14:textId="5863388C" w:rsidR="00D60853" w:rsidRPr="00D60853" w:rsidRDefault="00D60853" w:rsidP="00D60853">
    <w:pPr>
      <w:pStyle w:val="Zhlav"/>
      <w:widowControl/>
      <w:jc w:val="right"/>
      <w:rPr>
        <w:rFonts w:ascii="Arial" w:hAnsi="Arial" w:cs="Arial"/>
        <w:sz w:val="24"/>
        <w:szCs w:val="24"/>
      </w:rPr>
    </w:pPr>
    <w:r w:rsidRPr="00D60853">
      <w:rPr>
        <w:rFonts w:ascii="Arial" w:hAnsi="Arial" w:cs="Arial"/>
        <w:sz w:val="24"/>
        <w:szCs w:val="24"/>
      </w:rPr>
      <w:t xml:space="preserve">UID: </w:t>
    </w:r>
    <w:r w:rsidRPr="00D60853">
      <w:rPr>
        <w:rFonts w:ascii="Arial" w:hAnsi="Arial" w:cs="Arial"/>
        <w:sz w:val="24"/>
        <w:szCs w:val="24"/>
      </w:rPr>
      <w:t>spuess9df50c38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036D5"/>
    <w:rsid w:val="000037BE"/>
    <w:rsid w:val="0003365A"/>
    <w:rsid w:val="00035BE1"/>
    <w:rsid w:val="0004310F"/>
    <w:rsid w:val="00050B9F"/>
    <w:rsid w:val="00062320"/>
    <w:rsid w:val="000B1BC7"/>
    <w:rsid w:val="000D0E36"/>
    <w:rsid w:val="000D245B"/>
    <w:rsid w:val="000E1E2C"/>
    <w:rsid w:val="00120019"/>
    <w:rsid w:val="00140A6A"/>
    <w:rsid w:val="00153962"/>
    <w:rsid w:val="001615D7"/>
    <w:rsid w:val="00170D5D"/>
    <w:rsid w:val="0017581A"/>
    <w:rsid w:val="00176135"/>
    <w:rsid w:val="0019207F"/>
    <w:rsid w:val="00195490"/>
    <w:rsid w:val="001A4FB8"/>
    <w:rsid w:val="001B17D5"/>
    <w:rsid w:val="001B3B31"/>
    <w:rsid w:val="001C6FC9"/>
    <w:rsid w:val="001E6038"/>
    <w:rsid w:val="00252C83"/>
    <w:rsid w:val="00261220"/>
    <w:rsid w:val="00273BF2"/>
    <w:rsid w:val="00291994"/>
    <w:rsid w:val="002A6B0C"/>
    <w:rsid w:val="002B1FFD"/>
    <w:rsid w:val="002C2016"/>
    <w:rsid w:val="002D5BCD"/>
    <w:rsid w:val="003113E8"/>
    <w:rsid w:val="00363F13"/>
    <w:rsid w:val="00365707"/>
    <w:rsid w:val="003735CB"/>
    <w:rsid w:val="00377EC5"/>
    <w:rsid w:val="003918ED"/>
    <w:rsid w:val="0039372D"/>
    <w:rsid w:val="003F3E92"/>
    <w:rsid w:val="003F64D6"/>
    <w:rsid w:val="00486A24"/>
    <w:rsid w:val="00493819"/>
    <w:rsid w:val="004A6EA9"/>
    <w:rsid w:val="004B6821"/>
    <w:rsid w:val="004B6912"/>
    <w:rsid w:val="0050563B"/>
    <w:rsid w:val="005123A9"/>
    <w:rsid w:val="00533D85"/>
    <w:rsid w:val="00554AE1"/>
    <w:rsid w:val="0055660D"/>
    <w:rsid w:val="005620C8"/>
    <w:rsid w:val="00586E3E"/>
    <w:rsid w:val="005C1E5C"/>
    <w:rsid w:val="005C4E5E"/>
    <w:rsid w:val="00605EDE"/>
    <w:rsid w:val="00627936"/>
    <w:rsid w:val="006704D9"/>
    <w:rsid w:val="006746AF"/>
    <w:rsid w:val="006850F0"/>
    <w:rsid w:val="00694089"/>
    <w:rsid w:val="006C072B"/>
    <w:rsid w:val="006E2929"/>
    <w:rsid w:val="006E4B7B"/>
    <w:rsid w:val="006F6537"/>
    <w:rsid w:val="007027D1"/>
    <w:rsid w:val="00704443"/>
    <w:rsid w:val="00726CF1"/>
    <w:rsid w:val="0076351E"/>
    <w:rsid w:val="00784C19"/>
    <w:rsid w:val="00793D40"/>
    <w:rsid w:val="007A3522"/>
    <w:rsid w:val="007C4BBA"/>
    <w:rsid w:val="00811821"/>
    <w:rsid w:val="00870E7E"/>
    <w:rsid w:val="00885624"/>
    <w:rsid w:val="008C398A"/>
    <w:rsid w:val="008C71FB"/>
    <w:rsid w:val="008D0C63"/>
    <w:rsid w:val="008D5EB2"/>
    <w:rsid w:val="009213A7"/>
    <w:rsid w:val="009611DA"/>
    <w:rsid w:val="00993556"/>
    <w:rsid w:val="009B3F8B"/>
    <w:rsid w:val="00A31A8A"/>
    <w:rsid w:val="00A31C3B"/>
    <w:rsid w:val="00A32F63"/>
    <w:rsid w:val="00A55C6D"/>
    <w:rsid w:val="00AD73A5"/>
    <w:rsid w:val="00AE5523"/>
    <w:rsid w:val="00AE72EB"/>
    <w:rsid w:val="00AF080F"/>
    <w:rsid w:val="00B26E04"/>
    <w:rsid w:val="00B35050"/>
    <w:rsid w:val="00B84DE4"/>
    <w:rsid w:val="00BA3DDD"/>
    <w:rsid w:val="00BE333F"/>
    <w:rsid w:val="00BF1795"/>
    <w:rsid w:val="00C01211"/>
    <w:rsid w:val="00C1708F"/>
    <w:rsid w:val="00C51253"/>
    <w:rsid w:val="00C67155"/>
    <w:rsid w:val="00C87930"/>
    <w:rsid w:val="00C9419D"/>
    <w:rsid w:val="00CB74B1"/>
    <w:rsid w:val="00CC02F7"/>
    <w:rsid w:val="00CD0B6A"/>
    <w:rsid w:val="00CD6C6B"/>
    <w:rsid w:val="00CE699A"/>
    <w:rsid w:val="00CF251C"/>
    <w:rsid w:val="00D2236F"/>
    <w:rsid w:val="00D60853"/>
    <w:rsid w:val="00D63B11"/>
    <w:rsid w:val="00D63EC6"/>
    <w:rsid w:val="00D965D5"/>
    <w:rsid w:val="00DA06D6"/>
    <w:rsid w:val="00DB6D63"/>
    <w:rsid w:val="00DF2489"/>
    <w:rsid w:val="00DF7F54"/>
    <w:rsid w:val="00E10659"/>
    <w:rsid w:val="00E20FA9"/>
    <w:rsid w:val="00E25AF8"/>
    <w:rsid w:val="00E83DB9"/>
    <w:rsid w:val="00E95285"/>
    <w:rsid w:val="00EA0276"/>
    <w:rsid w:val="00EB0633"/>
    <w:rsid w:val="00ED41D2"/>
    <w:rsid w:val="00EE71D8"/>
    <w:rsid w:val="00F2135B"/>
    <w:rsid w:val="00F44585"/>
    <w:rsid w:val="00F73393"/>
    <w:rsid w:val="00F81A68"/>
    <w:rsid w:val="00F94619"/>
    <w:rsid w:val="00FA342D"/>
    <w:rsid w:val="00FC0B79"/>
    <w:rsid w:val="00FC3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C60A05"/>
  <w14:defaultImageDpi w14:val="0"/>
  <w15:docId w15:val="{1144B051-0E3E-4A70-99E3-FB9C6954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5AF8"/>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252C83"/>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0504">
      <w:marLeft w:val="0"/>
      <w:marRight w:val="0"/>
      <w:marTop w:val="0"/>
      <w:marBottom w:val="0"/>
      <w:divBdr>
        <w:top w:val="none" w:sz="0" w:space="0" w:color="auto"/>
        <w:left w:val="none" w:sz="0" w:space="0" w:color="auto"/>
        <w:bottom w:val="none" w:sz="0" w:space="0" w:color="auto"/>
        <w:right w:val="none" w:sz="0" w:space="0" w:color="auto"/>
      </w:divBdr>
    </w:div>
    <w:div w:id="591470505">
      <w:marLeft w:val="0"/>
      <w:marRight w:val="0"/>
      <w:marTop w:val="0"/>
      <w:marBottom w:val="0"/>
      <w:divBdr>
        <w:top w:val="none" w:sz="0" w:space="0" w:color="auto"/>
        <w:left w:val="none" w:sz="0" w:space="0" w:color="auto"/>
        <w:bottom w:val="none" w:sz="0" w:space="0" w:color="auto"/>
        <w:right w:val="none" w:sz="0" w:space="0" w:color="auto"/>
      </w:divBdr>
    </w:div>
    <w:div w:id="591470506">
      <w:marLeft w:val="0"/>
      <w:marRight w:val="0"/>
      <w:marTop w:val="0"/>
      <w:marBottom w:val="0"/>
      <w:divBdr>
        <w:top w:val="none" w:sz="0" w:space="0" w:color="auto"/>
        <w:left w:val="none" w:sz="0" w:space="0" w:color="auto"/>
        <w:bottom w:val="none" w:sz="0" w:space="0" w:color="auto"/>
        <w:right w:val="none" w:sz="0" w:space="0" w:color="auto"/>
      </w:divBdr>
    </w:div>
    <w:div w:id="591470507">
      <w:marLeft w:val="0"/>
      <w:marRight w:val="0"/>
      <w:marTop w:val="0"/>
      <w:marBottom w:val="0"/>
      <w:divBdr>
        <w:top w:val="none" w:sz="0" w:space="0" w:color="auto"/>
        <w:left w:val="none" w:sz="0" w:space="0" w:color="auto"/>
        <w:bottom w:val="none" w:sz="0" w:space="0" w:color="auto"/>
        <w:right w:val="none" w:sz="0" w:space="0" w:color="auto"/>
      </w:divBdr>
    </w:div>
    <w:div w:id="591470508">
      <w:marLeft w:val="0"/>
      <w:marRight w:val="0"/>
      <w:marTop w:val="0"/>
      <w:marBottom w:val="0"/>
      <w:divBdr>
        <w:top w:val="none" w:sz="0" w:space="0" w:color="auto"/>
        <w:left w:val="none" w:sz="0" w:space="0" w:color="auto"/>
        <w:bottom w:val="none" w:sz="0" w:space="0" w:color="auto"/>
        <w:right w:val="none" w:sz="0" w:space="0" w:color="auto"/>
      </w:divBdr>
    </w:div>
    <w:div w:id="591470509">
      <w:marLeft w:val="0"/>
      <w:marRight w:val="0"/>
      <w:marTop w:val="0"/>
      <w:marBottom w:val="0"/>
      <w:divBdr>
        <w:top w:val="none" w:sz="0" w:space="0" w:color="auto"/>
        <w:left w:val="none" w:sz="0" w:space="0" w:color="auto"/>
        <w:bottom w:val="none" w:sz="0" w:space="0" w:color="auto"/>
        <w:right w:val="none" w:sz="0" w:space="0" w:color="auto"/>
      </w:divBdr>
    </w:div>
    <w:div w:id="591470510">
      <w:marLeft w:val="0"/>
      <w:marRight w:val="0"/>
      <w:marTop w:val="0"/>
      <w:marBottom w:val="0"/>
      <w:divBdr>
        <w:top w:val="none" w:sz="0" w:space="0" w:color="auto"/>
        <w:left w:val="none" w:sz="0" w:space="0" w:color="auto"/>
        <w:bottom w:val="none" w:sz="0" w:space="0" w:color="auto"/>
        <w:right w:val="none" w:sz="0" w:space="0" w:color="auto"/>
      </w:divBdr>
    </w:div>
    <w:div w:id="591470511">
      <w:marLeft w:val="0"/>
      <w:marRight w:val="0"/>
      <w:marTop w:val="0"/>
      <w:marBottom w:val="0"/>
      <w:divBdr>
        <w:top w:val="none" w:sz="0" w:space="0" w:color="auto"/>
        <w:left w:val="none" w:sz="0" w:space="0" w:color="auto"/>
        <w:bottom w:val="none" w:sz="0" w:space="0" w:color="auto"/>
        <w:right w:val="none" w:sz="0" w:space="0" w:color="auto"/>
      </w:divBdr>
    </w:div>
    <w:div w:id="5914705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6BAF2-E2F8-4B14-BB68-4EB060EA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1339</Words>
  <Characters>7903</Characters>
  <Application>Microsoft Office Word</Application>
  <DocSecurity>4</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Valko Luděk Mgr.</dc:creator>
  <cp:keywords/>
  <dc:description/>
  <cp:lastModifiedBy>Valko Luděk Mgr.</cp:lastModifiedBy>
  <cp:revision>2</cp:revision>
  <cp:lastPrinted>2026-03-30T04:41:00Z</cp:lastPrinted>
  <dcterms:created xsi:type="dcterms:W3CDTF">2026-03-30T13:37:00Z</dcterms:created>
  <dcterms:modified xsi:type="dcterms:W3CDTF">2026-03-30T13:37:00Z</dcterms:modified>
</cp:coreProperties>
</file>