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164" w:lineRule="exact"/>
        <w:rPr>
          <w:sz w:val="13"/>
          <w:szCs w:val="13"/>
        </w:rPr>
      </w:pPr>
    </w:p>
    <w:p>
      <w:pPr>
        <w:widowControl w:val="0"/>
        <w:rPr>
          <w:sz w:val="2"/>
          <w:szCs w:val="2"/>
        </w:rPr>
        <w:sectPr>
          <w:footerReference w:type="even" r:id="rId5"/>
          <w:footerReference w:type="default" r:id="rId6"/>
          <w:footnotePr>
            <w:pos w:val="pageBottom"/>
            <w:numFmt w:val="upperRoman"/>
            <w:numRestart w:val="eachPage"/>
          </w:footnotePr>
          <w:pgSz w:w="11900" w:h="16840"/>
          <w:pgMar w:top="1422" w:left="0" w:right="0" w:bottom="1794" w:header="0" w:footer="3" w:gutter="0"/>
          <w:rtlGutter w:val="0"/>
          <w:cols w:space="720"/>
          <w:noEndnote/>
          <w:docGrid w:linePitch="360"/>
        </w:sectPr>
      </w:pPr>
    </w:p>
    <w:p>
      <w:pPr>
        <w:pStyle w:val="Style44"/>
        <w:widowControl w:val="0"/>
        <w:keepNext/>
        <w:keepLines/>
        <w:shd w:val="clear" w:color="auto" w:fill="auto"/>
        <w:bidi w:val="0"/>
        <w:spacing w:before="0" w:after="262" w:line="200" w:lineRule="exact"/>
        <w:ind w:left="0" w:right="200" w:firstLine="0"/>
      </w:pPr>
      <w:bookmarkStart w:id="1" w:name="bookmark1"/>
      <w:r>
        <w:rPr>
          <w:lang w:val="cs-CZ" w:eastAsia="cs-CZ" w:bidi="cs-CZ"/>
          <w:w w:val="100"/>
          <w:spacing w:val="0"/>
          <w:color w:val="000000"/>
          <w:position w:val="0"/>
        </w:rPr>
        <w:t>SMLOUVA</w:t>
      </w:r>
      <w:bookmarkEnd w:id="1"/>
    </w:p>
    <w:p>
      <w:pPr>
        <w:pStyle w:val="Style11"/>
        <w:widowControl w:val="0"/>
        <w:keepNext w:val="0"/>
        <w:keepLines w:val="0"/>
        <w:shd w:val="clear" w:color="auto" w:fill="auto"/>
        <w:bidi w:val="0"/>
        <w:spacing w:before="0" w:after="173"/>
        <w:ind w:left="0" w:right="200" w:firstLine="0"/>
      </w:pPr>
      <w:r>
        <w:rPr>
          <w:lang w:val="cs-CZ" w:eastAsia="cs-CZ" w:bidi="cs-CZ"/>
          <w:w w:val="100"/>
          <w:spacing w:val="0"/>
          <w:color w:val="000000"/>
          <w:position w:val="0"/>
        </w:rPr>
        <w:t>Číslo smlouvy objednatele: 80SD001419</w:t>
        <w:br/>
        <w:t>Číslo smlouvy konzultanta: 25 126 15</w:t>
      </w:r>
    </w:p>
    <w:p>
      <w:pPr>
        <w:pStyle w:val="Style11"/>
        <w:widowControl w:val="0"/>
        <w:keepNext w:val="0"/>
        <w:keepLines w:val="0"/>
        <w:shd w:val="clear" w:color="auto" w:fill="auto"/>
        <w:bidi w:val="0"/>
        <w:spacing w:before="0" w:after="107" w:line="259" w:lineRule="exact"/>
        <w:ind w:left="0" w:right="200" w:firstLine="0"/>
      </w:pPr>
      <w:r>
        <w:rPr>
          <w:lang w:val="cs-CZ" w:eastAsia="cs-CZ" w:bidi="cs-CZ"/>
          <w:w w:val="100"/>
          <w:spacing w:val="0"/>
          <w:color w:val="000000"/>
          <w:position w:val="0"/>
        </w:rPr>
        <w:t>Evidenční číslo (ISPROFIN/ISPROFOND): 500 116 0009</w:t>
        <w:br/>
        <w:t>Název související veřejné zakázky:</w:t>
      </w:r>
    </w:p>
    <w:p>
      <w:pPr>
        <w:pStyle w:val="Style11"/>
        <w:widowControl w:val="0"/>
        <w:keepNext w:val="0"/>
        <w:keepLines w:val="0"/>
        <w:shd w:val="clear" w:color="auto" w:fill="auto"/>
        <w:bidi w:val="0"/>
        <w:spacing w:before="0" w:after="138" w:line="200" w:lineRule="exact"/>
        <w:ind w:left="0" w:right="220" w:firstLine="0"/>
      </w:pPr>
      <w:r>
        <w:rPr>
          <w:lang w:val="cs-CZ" w:eastAsia="cs-CZ" w:bidi="cs-CZ"/>
          <w:w w:val="100"/>
          <w:spacing w:val="0"/>
          <w:color w:val="000000"/>
          <w:position w:val="0"/>
        </w:rPr>
        <w:t>PD - D8 - Oprava vozovky v km 18,335 - 29,601 P+L včetně MÚK Roudnice</w:t>
      </w:r>
    </w:p>
    <w:p>
      <w:pPr>
        <w:pStyle w:val="Style11"/>
        <w:widowControl w:val="0"/>
        <w:keepNext w:val="0"/>
        <w:keepLines w:val="0"/>
        <w:shd w:val="clear" w:color="auto" w:fill="auto"/>
        <w:bidi w:val="0"/>
        <w:spacing w:before="0" w:after="18" w:line="200" w:lineRule="exact"/>
        <w:ind w:left="0" w:right="200" w:firstLine="0"/>
      </w:pPr>
      <w:r>
        <w:rPr>
          <w:lang w:val="cs-CZ" w:eastAsia="cs-CZ" w:bidi="cs-CZ"/>
          <w:w w:val="100"/>
          <w:spacing w:val="0"/>
          <w:color w:val="000000"/>
          <w:position w:val="0"/>
        </w:rPr>
        <w:t>uzavřená níže uvedeného dne, měsíce a roku mezi následujícími Smluvními stranami (dále jako</w:t>
      </w:r>
    </w:p>
    <w:p>
      <w:pPr>
        <w:pStyle w:val="Style11"/>
        <w:widowControl w:val="0"/>
        <w:keepNext w:val="0"/>
        <w:keepLines w:val="0"/>
        <w:shd w:val="clear" w:color="auto" w:fill="auto"/>
        <w:bidi w:val="0"/>
        <w:spacing w:before="0" w:after="652" w:line="200" w:lineRule="exact"/>
        <w:ind w:left="0" w:right="200" w:firstLine="0"/>
      </w:pPr>
      <w:r>
        <w:rPr>
          <w:lang w:val="cs-CZ" w:eastAsia="cs-CZ" w:bidi="cs-CZ"/>
          <w:w w:val="100"/>
          <w:spacing w:val="0"/>
          <w:color w:val="000000"/>
          <w:position w:val="0"/>
        </w:rPr>
        <w:t>„Smlouva“):</w:t>
      </w:r>
    </w:p>
    <w:p>
      <w:pPr>
        <w:pStyle w:val="Style11"/>
        <w:widowControl w:val="0"/>
        <w:keepNext w:val="0"/>
        <w:keepLines w:val="0"/>
        <w:shd w:val="clear" w:color="auto" w:fill="auto"/>
        <w:bidi w:val="0"/>
        <w:jc w:val="both"/>
        <w:spacing w:before="0" w:after="0" w:line="288" w:lineRule="exact"/>
        <w:ind w:left="0" w:right="0" w:firstLine="0"/>
      </w:pPr>
      <w:r>
        <w:pict>
          <v:shape id="_x0000_s1028" type="#_x0000_t202" style="position:absolute;margin-left:9.6pt;margin-top:-17.25pt;width:190.8pt;height:220.8pt;z-index:-125829376;mso-wrap-distance-left:5.pt;mso-wrap-distance-right:14.6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88" w:lineRule="exact"/>
                    <w:ind w:left="0" w:right="0" w:firstLine="0"/>
                  </w:pPr>
                  <w:r>
                    <w:rPr>
                      <w:rStyle w:val="CharStyle12"/>
                    </w:rPr>
                    <w:t>1. Ředitelství silnic a dálnic s. p.</w:t>
                  </w:r>
                </w:p>
                <w:p>
                  <w:pPr>
                    <w:pStyle w:val="Style11"/>
                    <w:widowControl w:val="0"/>
                    <w:keepNext w:val="0"/>
                    <w:keepLines w:val="0"/>
                    <w:shd w:val="clear" w:color="auto" w:fill="auto"/>
                    <w:bidi w:val="0"/>
                    <w:jc w:val="left"/>
                    <w:spacing w:before="0" w:after="0" w:line="288" w:lineRule="exact"/>
                    <w:ind w:left="0" w:right="0" w:firstLine="0"/>
                  </w:pPr>
                  <w:r>
                    <w:rPr>
                      <w:rStyle w:val="CharStyle12"/>
                    </w:rPr>
                    <w:t>se sídlem:</w:t>
                  </w:r>
                </w:p>
                <w:p>
                  <w:pPr>
                    <w:pStyle w:val="Style11"/>
                    <w:widowControl w:val="0"/>
                    <w:keepNext w:val="0"/>
                    <w:keepLines w:val="0"/>
                    <w:shd w:val="clear" w:color="auto" w:fill="auto"/>
                    <w:bidi w:val="0"/>
                    <w:jc w:val="left"/>
                    <w:spacing w:before="0" w:after="0" w:line="288" w:lineRule="exact"/>
                    <w:ind w:left="0" w:right="0" w:firstLine="0"/>
                  </w:pPr>
                  <w:r>
                    <w:rPr>
                      <w:rStyle w:val="CharStyle12"/>
                    </w:rPr>
                    <w:t>IČO:</w:t>
                  </w:r>
                </w:p>
                <w:p>
                  <w:pPr>
                    <w:pStyle w:val="Style11"/>
                    <w:widowControl w:val="0"/>
                    <w:keepNext w:val="0"/>
                    <w:keepLines w:val="0"/>
                    <w:shd w:val="clear" w:color="auto" w:fill="auto"/>
                    <w:bidi w:val="0"/>
                    <w:jc w:val="left"/>
                    <w:spacing w:before="0" w:after="0" w:line="288" w:lineRule="exact"/>
                    <w:ind w:left="0" w:right="0" w:firstLine="0"/>
                  </w:pPr>
                  <w:r>
                    <w:rPr>
                      <w:rStyle w:val="CharStyle12"/>
                    </w:rPr>
                    <w:t>DIČ:</w:t>
                  </w:r>
                </w:p>
                <w:p>
                  <w:pPr>
                    <w:pStyle w:val="Style11"/>
                    <w:widowControl w:val="0"/>
                    <w:keepNext w:val="0"/>
                    <w:keepLines w:val="0"/>
                    <w:shd w:val="clear" w:color="auto" w:fill="auto"/>
                    <w:bidi w:val="0"/>
                    <w:jc w:val="left"/>
                    <w:spacing w:before="0" w:after="0" w:line="288" w:lineRule="exact"/>
                    <w:ind w:left="0" w:right="0" w:firstLine="0"/>
                  </w:pPr>
                  <w:r>
                    <w:rPr>
                      <w:rStyle w:val="CharStyle12"/>
                    </w:rPr>
                    <w:t>zapsaný v obchodním rejstříku pod sp. zn.: bankovní spojení: datová schránka: zastoupeno:</w:t>
                  </w:r>
                </w:p>
                <w:p>
                  <w:pPr>
                    <w:pStyle w:val="Style11"/>
                    <w:widowControl w:val="0"/>
                    <w:keepNext w:val="0"/>
                    <w:keepLines w:val="0"/>
                    <w:shd w:val="clear" w:color="auto" w:fill="auto"/>
                    <w:bidi w:val="0"/>
                    <w:jc w:val="left"/>
                    <w:spacing w:before="0" w:after="0" w:line="288" w:lineRule="exact"/>
                    <w:ind w:left="0" w:right="0" w:firstLine="0"/>
                  </w:pPr>
                  <w:r>
                    <w:rPr>
                      <w:rStyle w:val="CharStyle12"/>
                    </w:rPr>
                    <w:t>osoba oprávněná k podpisu smlouvy: kontaktní osoba ve věcech smluvních: e-mail:</w:t>
                  </w:r>
                </w:p>
                <w:p>
                  <w:pPr>
                    <w:pStyle w:val="Style11"/>
                    <w:widowControl w:val="0"/>
                    <w:keepNext w:val="0"/>
                    <w:keepLines w:val="0"/>
                    <w:shd w:val="clear" w:color="auto" w:fill="auto"/>
                    <w:bidi w:val="0"/>
                    <w:jc w:val="left"/>
                    <w:spacing w:before="0" w:after="0" w:line="288" w:lineRule="exact"/>
                    <w:ind w:left="0" w:right="0" w:firstLine="0"/>
                  </w:pPr>
                  <w:r>
                    <w:rPr>
                      <w:rStyle w:val="CharStyle12"/>
                    </w:rPr>
                    <w:t>kontaktní osoba ve věcech technických:</w:t>
                  </w:r>
                </w:p>
                <w:p>
                  <w:pPr>
                    <w:pStyle w:val="Style11"/>
                    <w:widowControl w:val="0"/>
                    <w:keepNext w:val="0"/>
                    <w:keepLines w:val="0"/>
                    <w:shd w:val="clear" w:color="auto" w:fill="auto"/>
                    <w:bidi w:val="0"/>
                    <w:jc w:val="left"/>
                    <w:spacing w:before="0" w:after="0" w:line="288" w:lineRule="exact"/>
                    <w:ind w:left="0" w:right="0" w:firstLine="0"/>
                  </w:pPr>
                  <w:r>
                    <w:rPr>
                      <w:rStyle w:val="CharStyle12"/>
                    </w:rPr>
                    <w:t>e-mail:</w:t>
                  </w:r>
                </w:p>
                <w:p>
                  <w:pPr>
                    <w:pStyle w:val="Style11"/>
                    <w:widowControl w:val="0"/>
                    <w:keepNext w:val="0"/>
                    <w:keepLines w:val="0"/>
                    <w:shd w:val="clear" w:color="auto" w:fill="auto"/>
                    <w:bidi w:val="0"/>
                    <w:jc w:val="left"/>
                    <w:spacing w:before="0" w:after="0" w:line="288" w:lineRule="exact"/>
                    <w:ind w:left="0" w:right="0" w:firstLine="0"/>
                  </w:pPr>
                  <w:r>
                    <w:rPr>
                      <w:rStyle w:val="CharStyle12"/>
                    </w:rPr>
                    <w:t>tel:</w:t>
                  </w:r>
                </w:p>
                <w:p>
                  <w:pPr>
                    <w:pStyle w:val="Style11"/>
                    <w:widowControl w:val="0"/>
                    <w:keepNext w:val="0"/>
                    <w:keepLines w:val="0"/>
                    <w:shd w:val="clear" w:color="auto" w:fill="auto"/>
                    <w:bidi w:val="0"/>
                    <w:jc w:val="left"/>
                    <w:spacing w:before="0" w:after="0" w:line="288" w:lineRule="exact"/>
                    <w:ind w:left="0" w:right="0" w:firstLine="0"/>
                  </w:pPr>
                  <w:r>
                    <w:rPr>
                      <w:rStyle w:val="CharStyle12"/>
                    </w:rPr>
                    <w:t>(dále jen „objednatel”)</w:t>
                  </w:r>
                </w:p>
              </w:txbxContent>
            </v:textbox>
            <w10:wrap type="square" side="right" anchorx="margin"/>
          </v:shape>
        </w:pict>
      </w:r>
      <w:r>
        <w:rPr>
          <w:lang w:val="cs-CZ" w:eastAsia="cs-CZ" w:bidi="cs-CZ"/>
          <w:w w:val="100"/>
          <w:spacing w:val="0"/>
          <w:color w:val="000000"/>
          <w:position w:val="0"/>
        </w:rPr>
        <w:t>Čerčanská 2023/12, Krč, 140 00 Praha 4</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65993390</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CZ65993390</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A 80478 vedenou u Městského soudu v Praze</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10006-15937031/0710</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zjq4rhz</w:t>
      </w:r>
    </w:p>
    <w:p>
      <w:pPr>
        <w:pStyle w:val="Style11"/>
        <w:widowControl w:val="0"/>
        <w:keepNext w:val="0"/>
        <w:keepLines w:val="0"/>
        <w:shd w:val="clear" w:color="auto" w:fill="auto"/>
        <w:bidi w:val="0"/>
        <w:jc w:val="both"/>
        <w:spacing w:before="0" w:after="0" w:line="288" w:lineRule="exact"/>
        <w:ind w:left="0" w:right="0" w:firstLine="0"/>
      </w:pPr>
      <w:r>
        <w:rPr>
          <w:rStyle w:val="CharStyle50"/>
        </w:rPr>
        <w:t>....</w:t>
      </w:r>
      <w:r>
        <w:rPr>
          <w:rStyle w:val="CharStyle51"/>
        </w:rPr>
        <w:t>...</w:t>
      </w:r>
      <w:r>
        <w:rPr>
          <w:rStyle w:val="CharStyle52"/>
        </w:rPr>
        <w:t>​</w:t>
      </w:r>
      <w:r>
        <w:rPr>
          <w:rStyle w:val="CharStyle50"/>
        </w:rPr>
        <w:t>....</w:t>
      </w:r>
      <w:r>
        <w:rPr>
          <w:rStyle w:val="CharStyle51"/>
        </w:rPr>
        <w:t>.........</w:t>
      </w:r>
      <w:r>
        <w:rPr>
          <w:rStyle w:val="CharStyle52"/>
        </w:rPr>
        <w:t>​</w:t>
      </w:r>
      <w:r>
        <w:rPr>
          <w:rStyle w:val="CharStyle53"/>
        </w:rPr>
        <w:t>......</w:t>
      </w:r>
      <w:r>
        <w:rPr>
          <w:rStyle w:val="CharStyle50"/>
        </w:rPr>
        <w:t>...........</w:t>
      </w:r>
      <w:r>
        <w:rPr>
          <w:rStyle w:val="CharStyle52"/>
        </w:rPr>
        <w:t>​......</w:t>
      </w:r>
      <w:r>
        <w:rPr>
          <w:rStyle w:val="CharStyle53"/>
        </w:rPr>
        <w:t>.....</w:t>
      </w:r>
      <w:r>
        <w:rPr>
          <w:rStyle w:val="CharStyle52"/>
        </w:rPr>
        <w:t>​.............</w:t>
      </w:r>
      <w:r>
        <w:rPr>
          <w:rStyle w:val="CharStyle53"/>
        </w:rPr>
        <w:t>..</w:t>
      </w:r>
      <w:r>
        <w:rPr>
          <w:rStyle w:val="CharStyle52"/>
        </w:rPr>
        <w:t>​</w:t>
      </w:r>
      <w:r>
        <w:rPr>
          <w:rStyle w:val="CharStyle53"/>
        </w:rPr>
        <w:t>.......</w:t>
      </w:r>
      <w:r>
        <w:rPr>
          <w:rStyle w:val="CharStyle50"/>
        </w:rPr>
        <w:t>.....</w:t>
      </w:r>
      <w:r>
        <w:rPr>
          <w:rStyle w:val="CharStyle52"/>
        </w:rPr>
        <w:t>​</w:t>
      </w:r>
      <w:r>
        <w:rPr>
          <w:rStyle w:val="CharStyle54"/>
        </w:rPr>
        <w:t>.....</w:t>
      </w:r>
      <w:r>
        <w:rPr>
          <w:rStyle w:val="CharStyle55"/>
        </w:rPr>
        <w:t>....</w:t>
      </w:r>
    </w:p>
    <w:p>
      <w:pPr>
        <w:pStyle w:val="Style11"/>
        <w:widowControl w:val="0"/>
        <w:keepNext w:val="0"/>
        <w:keepLines w:val="0"/>
        <w:shd w:val="clear" w:color="auto" w:fill="auto"/>
        <w:bidi w:val="0"/>
        <w:jc w:val="both"/>
        <w:spacing w:before="0" w:after="0" w:line="288" w:lineRule="exact"/>
        <w:ind w:left="0" w:right="0" w:firstLine="0"/>
      </w:pPr>
      <w:r>
        <w:rPr>
          <w:rStyle w:val="CharStyle50"/>
        </w:rPr>
        <w:t>....</w:t>
      </w:r>
      <w:r>
        <w:rPr>
          <w:rStyle w:val="CharStyle51"/>
        </w:rPr>
        <w:t>...</w:t>
      </w:r>
      <w:r>
        <w:rPr>
          <w:rStyle w:val="CharStyle52"/>
        </w:rPr>
        <w:t>​</w:t>
      </w:r>
      <w:r>
        <w:rPr>
          <w:rStyle w:val="CharStyle50"/>
        </w:rPr>
        <w:t>....</w:t>
      </w:r>
      <w:r>
        <w:rPr>
          <w:rStyle w:val="CharStyle51"/>
        </w:rPr>
        <w:t>.........</w:t>
      </w:r>
      <w:r>
        <w:rPr>
          <w:rStyle w:val="CharStyle52"/>
        </w:rPr>
        <w:t>​</w:t>
      </w:r>
      <w:r>
        <w:rPr>
          <w:rStyle w:val="CharStyle53"/>
        </w:rPr>
        <w:t>......</w:t>
      </w:r>
      <w:r>
        <w:rPr>
          <w:rStyle w:val="CharStyle50"/>
        </w:rPr>
        <w:t>...........</w:t>
      </w:r>
      <w:r>
        <w:rPr>
          <w:rStyle w:val="CharStyle52"/>
        </w:rPr>
        <w:t>​......</w:t>
      </w:r>
      <w:r>
        <w:rPr>
          <w:rStyle w:val="CharStyle53"/>
        </w:rPr>
        <w:t>.....</w:t>
      </w:r>
      <w:r>
        <w:rPr>
          <w:rStyle w:val="CharStyle52"/>
        </w:rPr>
        <w:t>​.............</w:t>
      </w:r>
      <w:r>
        <w:rPr>
          <w:rStyle w:val="CharStyle53"/>
        </w:rPr>
        <w:t>..</w:t>
      </w:r>
      <w:r>
        <w:rPr>
          <w:rStyle w:val="CharStyle52"/>
        </w:rPr>
        <w:t>​</w:t>
      </w:r>
      <w:r>
        <w:rPr>
          <w:rStyle w:val="CharStyle53"/>
        </w:rPr>
        <w:t>.......</w:t>
      </w:r>
      <w:r>
        <w:rPr>
          <w:rStyle w:val="CharStyle50"/>
        </w:rPr>
        <w:t>.....</w:t>
      </w:r>
      <w:r>
        <w:rPr>
          <w:rStyle w:val="CharStyle52"/>
        </w:rPr>
        <w:t>​</w:t>
      </w:r>
      <w:r>
        <w:rPr>
          <w:rStyle w:val="CharStyle54"/>
        </w:rPr>
        <w:t>.....</w:t>
      </w:r>
      <w:r>
        <w:rPr>
          <w:rStyle w:val="CharStyle55"/>
        </w:rPr>
        <w:t>....</w:t>
      </w:r>
    </w:p>
    <w:p>
      <w:pPr>
        <w:pStyle w:val="Style11"/>
        <w:widowControl w:val="0"/>
        <w:keepNext w:val="0"/>
        <w:keepLines w:val="0"/>
        <w:shd w:val="clear" w:color="auto" w:fill="auto"/>
        <w:bidi w:val="0"/>
        <w:jc w:val="both"/>
        <w:spacing w:before="0" w:after="0" w:line="288" w:lineRule="exact"/>
        <w:ind w:left="0" w:right="0" w:firstLine="0"/>
      </w:pPr>
      <w:r>
        <w:rPr>
          <w:rStyle w:val="CharStyle50"/>
        </w:rPr>
        <w:t>....</w:t>
      </w:r>
      <w:r>
        <w:rPr>
          <w:rStyle w:val="CharStyle51"/>
        </w:rPr>
        <w:t>...</w:t>
      </w:r>
      <w:r>
        <w:rPr>
          <w:rStyle w:val="CharStyle52"/>
        </w:rPr>
        <w:t>​</w:t>
      </w:r>
      <w:r>
        <w:rPr>
          <w:rStyle w:val="CharStyle50"/>
        </w:rPr>
        <w:t>.</w:t>
      </w:r>
      <w:r>
        <w:rPr>
          <w:rStyle w:val="CharStyle51"/>
        </w:rPr>
        <w:t>.....</w:t>
      </w:r>
      <w:r>
        <w:rPr>
          <w:rStyle w:val="CharStyle52"/>
        </w:rPr>
        <w:t>​.........</w:t>
      </w:r>
      <w:r>
        <w:rPr>
          <w:rStyle w:val="CharStyle53"/>
        </w:rPr>
        <w:t>......</w:t>
      </w:r>
      <w:r>
        <w:rPr>
          <w:rStyle w:val="CharStyle52"/>
        </w:rPr>
        <w:t>​</w:t>
      </w:r>
      <w:r>
        <w:rPr>
          <w:rStyle w:val="CharStyle50"/>
        </w:rPr>
        <w:t>.....</w:t>
      </w:r>
      <w:r>
        <w:rPr>
          <w:rStyle w:val="CharStyle51"/>
        </w:rPr>
        <w:t>........</w:t>
      </w:r>
      <w:r>
        <w:rPr>
          <w:rStyle w:val="CharStyle52"/>
        </w:rPr>
        <w:t>​</w:t>
      </w:r>
      <w:r>
        <w:rPr>
          <w:rStyle w:val="CharStyle53"/>
        </w:rPr>
        <w:t>...</w:t>
      </w:r>
      <w:r>
        <w:rPr>
          <w:rStyle w:val="CharStyle50"/>
        </w:rPr>
        <w:t>.......</w:t>
      </w:r>
      <w:r>
        <w:rPr>
          <w:rStyle w:val="CharStyle52"/>
        </w:rPr>
        <w:t>​....</w:t>
      </w:r>
      <w:r>
        <w:rPr>
          <w:rStyle w:val="CharStyle53"/>
        </w:rPr>
        <w:t>......</w:t>
      </w:r>
      <w:r>
        <w:rPr>
          <w:rStyle w:val="CharStyle52"/>
        </w:rPr>
        <w:t>​</w:t>
      </w:r>
      <w:r>
        <w:rPr>
          <w:rStyle w:val="CharStyle54"/>
        </w:rPr>
        <w:t>.....</w:t>
      </w:r>
      <w:r>
        <w:rPr>
          <w:rStyle w:val="CharStyle55"/>
        </w:rPr>
        <w:t>....</w:t>
      </w:r>
    </w:p>
    <w:p>
      <w:pPr>
        <w:pStyle w:val="Style11"/>
        <w:widowControl w:val="0"/>
        <w:keepNext w:val="0"/>
        <w:keepLines w:val="0"/>
        <w:shd w:val="clear" w:color="auto" w:fill="auto"/>
        <w:bidi w:val="0"/>
        <w:jc w:val="both"/>
        <w:spacing w:before="0" w:after="0" w:line="288" w:lineRule="exact"/>
        <w:ind w:left="0" w:right="0" w:firstLine="0"/>
      </w:pPr>
      <w:r>
        <w:rPr>
          <w:rStyle w:val="CharStyle52"/>
          <w:lang w:val="en-US" w:eastAsia="en-US" w:bidi="en-US"/>
        </w:rPr>
        <w:t>.................</w:t>
      </w:r>
      <w:r>
        <w:rPr>
          <w:rStyle w:val="CharStyle53"/>
          <w:lang w:val="en-US" w:eastAsia="en-US" w:bidi="en-US"/>
        </w:rPr>
        <w:t>..............</w:t>
      </w:r>
    </w:p>
    <w:p>
      <w:pPr>
        <w:pStyle w:val="Style11"/>
        <w:widowControl w:val="0"/>
        <w:keepNext w:val="0"/>
        <w:keepLines w:val="0"/>
        <w:shd w:val="clear" w:color="auto" w:fill="auto"/>
        <w:bidi w:val="0"/>
        <w:jc w:val="both"/>
        <w:spacing w:before="0" w:after="0" w:line="288" w:lineRule="exact"/>
        <w:ind w:left="0" w:right="0" w:firstLine="0"/>
      </w:pPr>
      <w:r>
        <w:rPr>
          <w:rStyle w:val="CharStyle51"/>
        </w:rPr>
        <w:t>..</w:t>
      </w:r>
      <w:r>
        <w:rPr>
          <w:rStyle w:val="CharStyle54"/>
        </w:rPr>
        <w:t>....</w:t>
      </w:r>
      <w:r>
        <w:rPr>
          <w:rStyle w:val="CharStyle52"/>
        </w:rPr>
        <w:t>​</w:t>
      </w:r>
      <w:r>
        <w:rPr>
          <w:rStyle w:val="CharStyle55"/>
        </w:rPr>
        <w:t>.........</w:t>
      </w:r>
      <w:r>
        <w:rPr>
          <w:rStyle w:val="CharStyle52"/>
        </w:rPr>
        <w:t>​</w:t>
      </w:r>
      <w:r>
        <w:rPr>
          <w:rStyle w:val="CharStyle53"/>
        </w:rPr>
        <w:t>.........</w:t>
      </w:r>
      <w:r>
        <w:rPr>
          <w:rStyle w:val="CharStyle50"/>
        </w:rPr>
        <w:t>....</w:t>
      </w:r>
    </w:p>
    <w:p>
      <w:pPr>
        <w:pStyle w:val="Style11"/>
        <w:widowControl w:val="0"/>
        <w:keepNext w:val="0"/>
        <w:keepLines w:val="0"/>
        <w:shd w:val="clear" w:color="auto" w:fill="auto"/>
        <w:bidi w:val="0"/>
        <w:jc w:val="both"/>
        <w:spacing w:before="0" w:after="0" w:line="288" w:lineRule="exact"/>
        <w:ind w:left="0" w:right="0" w:firstLine="0"/>
      </w:pPr>
      <w:r>
        <w:rPr>
          <w:rStyle w:val="CharStyle53"/>
          <w:lang w:val="en-US" w:eastAsia="en-US" w:bidi="en-US"/>
        </w:rPr>
        <w:t>..........................</w:t>
      </w:r>
      <w:r>
        <w:rPr>
          <w:rStyle w:val="CharStyle50"/>
          <w:lang w:val="en-US" w:eastAsia="en-US" w:bidi="en-US"/>
        </w:rPr>
        <w:t>........</w:t>
      </w:r>
      <w:r>
        <w:rPr>
          <w:rStyle w:val="CharStyle51"/>
          <w:lang w:val="en-US" w:eastAsia="en-US" w:bidi="en-US"/>
        </w:rPr>
        <w:t>..</w:t>
      </w:r>
      <w:r>
        <w:rPr>
          <w:rStyle w:val="CharStyle52"/>
          <w:lang w:val="en-US" w:eastAsia="en-US" w:bidi="en-US"/>
        </w:rPr>
        <w:t>​</w:t>
      </w:r>
      <w:r>
        <w:rPr>
          <w:rStyle w:val="CharStyle53"/>
          <w:lang w:val="en-US" w:eastAsia="en-US" w:bidi="en-US"/>
        </w:rPr>
        <w:t>............</w:t>
      </w:r>
      <w:r>
        <w:rPr>
          <w:rStyle w:val="CharStyle50"/>
          <w:lang w:val="en-US" w:eastAsia="en-US" w:bidi="en-US"/>
        </w:rPr>
        <w:t>.........</w:t>
      </w:r>
    </w:p>
    <w:p>
      <w:pPr>
        <w:pStyle w:val="Style11"/>
        <w:widowControl w:val="0"/>
        <w:keepNext w:val="0"/>
        <w:keepLines w:val="0"/>
        <w:shd w:val="clear" w:color="auto" w:fill="auto"/>
        <w:bidi w:val="0"/>
        <w:jc w:val="both"/>
        <w:spacing w:before="0" w:after="370" w:line="288" w:lineRule="exact"/>
        <w:ind w:left="0" w:right="0" w:firstLine="0"/>
      </w:pPr>
      <w:r>
        <w:rPr>
          <w:rStyle w:val="CharStyle56"/>
        </w:rPr>
        <w:t>.</w:t>
      </w:r>
      <w:r>
        <w:rPr>
          <w:rStyle w:val="CharStyle57"/>
        </w:rPr>
        <w:t>.</w:t>
      </w:r>
      <w:r>
        <w:rPr>
          <w:rStyle w:val="CharStyle52"/>
        </w:rPr>
        <w:t>.......​..................</w:t>
      </w:r>
    </w:p>
    <w:p>
      <w:pPr>
        <w:pStyle w:val="Style11"/>
        <w:widowControl w:val="0"/>
        <w:keepNext w:val="0"/>
        <w:keepLines w:val="0"/>
        <w:shd w:val="clear" w:color="auto" w:fill="auto"/>
        <w:bidi w:val="0"/>
        <w:spacing w:before="0" w:after="227" w:line="200" w:lineRule="exact"/>
        <w:ind w:left="0" w:right="200" w:firstLine="0"/>
      </w:pPr>
      <w:r>
        <w:rPr>
          <w:lang w:val="cs-CZ" w:eastAsia="cs-CZ" w:bidi="cs-CZ"/>
          <w:w w:val="100"/>
          <w:spacing w:val="0"/>
          <w:color w:val="000000"/>
          <w:position w:val="0"/>
        </w:rPr>
        <w:t>a</w:t>
      </w:r>
    </w:p>
    <w:p>
      <w:pPr>
        <w:pStyle w:val="Style44"/>
        <w:numPr>
          <w:ilvl w:val="0"/>
          <w:numId w:val="1"/>
        </w:numPr>
        <w:tabs>
          <w:tab w:leader="none" w:pos="349" w:val="left"/>
        </w:tabs>
        <w:widowControl w:val="0"/>
        <w:keepNext/>
        <w:keepLines/>
        <w:shd w:val="clear" w:color="auto" w:fill="auto"/>
        <w:bidi w:val="0"/>
        <w:jc w:val="both"/>
        <w:spacing w:before="0" w:after="0" w:line="288" w:lineRule="exact"/>
        <w:ind w:left="0" w:right="0" w:firstLine="0"/>
      </w:pPr>
      <w:bookmarkStart w:id="2" w:name="bookmark2"/>
      <w:r>
        <w:rPr>
          <w:lang w:val="cs-CZ" w:eastAsia="cs-CZ" w:bidi="cs-CZ"/>
          <w:w w:val="100"/>
          <w:spacing w:val="0"/>
          <w:color w:val="000000"/>
          <w:position w:val="0"/>
        </w:rPr>
        <w:t>Společnost „ŘSD-PP-PROVOZ-24“ zastoupená vedoucím společníkem Pontex, spol. s r.o.</w:t>
      </w:r>
      <w:bookmarkEnd w:id="2"/>
    </w:p>
    <w:p>
      <w:pPr>
        <w:pStyle w:val="Style11"/>
        <w:widowControl w:val="0"/>
        <w:keepNext w:val="0"/>
        <w:keepLines w:val="0"/>
        <w:shd w:val="clear" w:color="auto" w:fill="auto"/>
        <w:bidi w:val="0"/>
        <w:jc w:val="left"/>
        <w:spacing w:before="0" w:after="0" w:line="288" w:lineRule="exact"/>
        <w:ind w:left="0" w:right="1260" w:firstLine="380"/>
      </w:pPr>
      <w:r>
        <w:pict>
          <v:shape id="_x0000_s1029" type="#_x0000_t202" style="position:absolute;margin-left:212.15pt;margin-top:8.9pt;width:256.3pt;height:235.65pt;z-index:-125829375;mso-wrap-distance-left:26.65pt;mso-wrap-distance-top:8.9pt;mso-wrap-distance-right:5.pt;mso-wrap-distance-bottom:17.1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88" w:lineRule="exact"/>
                    <w:ind w:left="0" w:right="0" w:firstLine="0"/>
                  </w:pPr>
                  <w:r>
                    <w:rPr>
                      <w:rStyle w:val="CharStyle12"/>
                    </w:rPr>
                    <w:t>Na hřebenech II 1718/10, 140 00 Praha 4 - Nusle 407 63 439</w:t>
                  </w:r>
                </w:p>
                <w:p>
                  <w:pPr>
                    <w:pStyle w:val="Style11"/>
                    <w:widowControl w:val="0"/>
                    <w:keepNext w:val="0"/>
                    <w:keepLines w:val="0"/>
                    <w:shd w:val="clear" w:color="auto" w:fill="auto"/>
                    <w:bidi w:val="0"/>
                    <w:jc w:val="left"/>
                    <w:spacing w:before="0" w:after="0" w:line="288" w:lineRule="exact"/>
                    <w:ind w:left="0" w:right="0" w:firstLine="0"/>
                  </w:pPr>
                  <w:r>
                    <w:rPr>
                      <w:rStyle w:val="CharStyle12"/>
                    </w:rPr>
                    <w:t>CZ40763439 (plátci DPH)</w:t>
                  </w:r>
                </w:p>
                <w:p>
                  <w:pPr>
                    <w:pStyle w:val="Style11"/>
                    <w:widowControl w:val="0"/>
                    <w:keepNext w:val="0"/>
                    <w:keepLines w:val="0"/>
                    <w:shd w:val="clear" w:color="auto" w:fill="auto"/>
                    <w:bidi w:val="0"/>
                    <w:jc w:val="left"/>
                    <w:spacing w:before="0" w:after="0" w:line="288" w:lineRule="exact"/>
                    <w:ind w:left="0" w:right="0" w:firstLine="0"/>
                  </w:pPr>
                  <w:r>
                    <w:rPr>
                      <w:rStyle w:val="CharStyle12"/>
                    </w:rPr>
                    <w:t>u Městského soudu v Praze, sp. zn. C2994</w:t>
                  </w:r>
                </w:p>
                <w:p>
                  <w:pPr>
                    <w:pStyle w:val="Style11"/>
                    <w:widowControl w:val="0"/>
                    <w:keepNext w:val="0"/>
                    <w:keepLines w:val="0"/>
                    <w:shd w:val="clear" w:color="auto" w:fill="auto"/>
                    <w:bidi w:val="0"/>
                    <w:jc w:val="left"/>
                    <w:spacing w:before="0" w:after="0" w:line="288" w:lineRule="exact"/>
                    <w:ind w:left="0" w:right="0" w:firstLine="0"/>
                  </w:pPr>
                  <w:r>
                    <w:rPr>
                      <w:rStyle w:val="CharStyle12"/>
                    </w:rPr>
                    <w:t>Společnost s ručením omezeným</w:t>
                  </w:r>
                </w:p>
                <w:p>
                  <w:pPr>
                    <w:pStyle w:val="Style11"/>
                    <w:widowControl w:val="0"/>
                    <w:keepNext w:val="0"/>
                    <w:keepLines w:val="0"/>
                    <w:shd w:val="clear" w:color="auto" w:fill="auto"/>
                    <w:bidi w:val="0"/>
                    <w:jc w:val="left"/>
                    <w:spacing w:before="0" w:after="0" w:line="288" w:lineRule="exact"/>
                    <w:ind w:left="0" w:right="0" w:firstLine="0"/>
                  </w:pPr>
                  <w:r>
                    <w:rPr>
                      <w:rStyle w:val="CharStyle12"/>
                    </w:rPr>
                    <w:t xml:space="preserve">ČSOB, a.s., pobočka Praha 2, č. účtu: </w:t>
                  </w:r>
                  <w:r>
                    <w:rPr>
                      <w:rStyle w:val="CharStyle13"/>
                    </w:rPr>
                    <w:t>.....................</w:t>
                  </w:r>
                  <w:r>
                    <w:rPr>
                      <w:rStyle w:val="CharStyle14"/>
                    </w:rPr>
                    <w:t>......</w:t>
                  </w:r>
                </w:p>
                <w:p>
                  <w:pPr>
                    <w:pStyle w:val="Style11"/>
                    <w:widowControl w:val="0"/>
                    <w:keepNext w:val="0"/>
                    <w:keepLines w:val="0"/>
                    <w:shd w:val="clear" w:color="auto" w:fill="auto"/>
                    <w:bidi w:val="0"/>
                    <w:jc w:val="left"/>
                    <w:spacing w:before="0" w:after="0" w:line="288" w:lineRule="exact"/>
                    <w:ind w:left="0" w:right="0" w:firstLine="0"/>
                  </w:pPr>
                  <w:r>
                    <w:rPr>
                      <w:rStyle w:val="CharStyle15"/>
                    </w:rPr>
                    <w:t>.</w:t>
                  </w:r>
                  <w:r>
                    <w:rPr>
                      <w:rStyle w:val="CharStyle16"/>
                    </w:rPr>
                    <w:t>.....</w:t>
                  </w:r>
                  <w:r>
                    <w:rPr>
                      <w:rStyle w:val="CharStyle13"/>
                    </w:rPr>
                    <w:t>​</w:t>
                  </w:r>
                  <w:r>
                    <w:rPr>
                      <w:rStyle w:val="CharStyle14"/>
                    </w:rPr>
                    <w:t>........</w:t>
                  </w:r>
                  <w:r>
                    <w:rPr>
                      <w:rStyle w:val="CharStyle15"/>
                    </w:rPr>
                    <w:t>....</w:t>
                  </w:r>
                  <w:r>
                    <w:rPr>
                      <w:rStyle w:val="CharStyle13"/>
                    </w:rPr>
                    <w:t>​</w:t>
                  </w:r>
                  <w:r>
                    <w:rPr>
                      <w:rStyle w:val="CharStyle15"/>
                    </w:rPr>
                    <w:t>.....</w:t>
                  </w:r>
                  <w:r>
                    <w:rPr>
                      <w:rStyle w:val="CharStyle16"/>
                    </w:rPr>
                    <w:t>...........</w:t>
                  </w:r>
                  <w:r>
                    <w:rPr>
                      <w:rStyle w:val="CharStyle13"/>
                    </w:rPr>
                    <w:t>​</w:t>
                  </w:r>
                  <w:r>
                    <w:rPr>
                      <w:rStyle w:val="CharStyle14"/>
                    </w:rPr>
                    <w:t>........</w:t>
                  </w:r>
                  <w:r>
                    <w:rPr>
                      <w:rStyle w:val="CharStyle15"/>
                    </w:rPr>
                    <w:t>..........</w:t>
                  </w:r>
                </w:p>
                <w:p>
                  <w:pPr>
                    <w:pStyle w:val="Style11"/>
                    <w:widowControl w:val="0"/>
                    <w:keepNext w:val="0"/>
                    <w:keepLines w:val="0"/>
                    <w:shd w:val="clear" w:color="auto" w:fill="auto"/>
                    <w:bidi w:val="0"/>
                    <w:jc w:val="left"/>
                    <w:spacing w:before="0" w:after="0" w:line="288" w:lineRule="exact"/>
                    <w:ind w:left="0" w:right="0" w:firstLine="0"/>
                  </w:pPr>
                  <w:r>
                    <w:rPr>
                      <w:rStyle w:val="CharStyle15"/>
                    </w:rPr>
                    <w:t>....</w:t>
                  </w:r>
                  <w:r>
                    <w:rPr>
                      <w:rStyle w:val="CharStyle16"/>
                    </w:rPr>
                    <w:t>...</w:t>
                  </w:r>
                  <w:r>
                    <w:rPr>
                      <w:rStyle w:val="CharStyle13"/>
                    </w:rPr>
                    <w:t>​</w:t>
                  </w:r>
                  <w:r>
                    <w:rPr>
                      <w:rStyle w:val="CharStyle15"/>
                    </w:rPr>
                    <w:t>.........</w:t>
                  </w:r>
                  <w:r>
                    <w:rPr>
                      <w:rStyle w:val="CharStyle16"/>
                    </w:rPr>
                    <w:t>.......</w:t>
                  </w:r>
                  <w:r>
                    <w:rPr>
                      <w:rStyle w:val="CharStyle13"/>
                    </w:rPr>
                    <w:t>​</w:t>
                  </w:r>
                  <w:r>
                    <w:rPr>
                      <w:rStyle w:val="CharStyle15"/>
                    </w:rPr>
                    <w:t>.............</w:t>
                  </w:r>
                  <w:r>
                    <w:rPr>
                      <w:rStyle w:val="CharStyle16"/>
                    </w:rPr>
                    <w:t>....</w:t>
                  </w:r>
                  <w:r>
                    <w:rPr>
                      <w:rStyle w:val="CharStyle13"/>
                    </w:rPr>
                    <w:t>​</w:t>
                  </w:r>
                  <w:r>
                    <w:rPr>
                      <w:rStyle w:val="CharStyle14"/>
                    </w:rPr>
                    <w:t>........</w:t>
                  </w:r>
                  <w:r>
                    <w:rPr>
                      <w:rStyle w:val="CharStyle15"/>
                    </w:rPr>
                    <w:t>..........</w:t>
                  </w:r>
                </w:p>
                <w:p>
                  <w:pPr>
                    <w:pStyle w:val="Style11"/>
                    <w:widowControl w:val="0"/>
                    <w:keepNext w:val="0"/>
                    <w:keepLines w:val="0"/>
                    <w:shd w:val="clear" w:color="auto" w:fill="auto"/>
                    <w:bidi w:val="0"/>
                    <w:jc w:val="both"/>
                    <w:spacing w:before="0" w:after="0" w:line="288" w:lineRule="exact"/>
                    <w:ind w:left="0" w:right="0" w:firstLine="0"/>
                  </w:pPr>
                  <w:r>
                    <w:rPr>
                      <w:rStyle w:val="CharStyle14"/>
                    </w:rPr>
                    <w:t>.</w:t>
                  </w:r>
                  <w:r>
                    <w:rPr>
                      <w:rStyle w:val="CharStyle15"/>
                    </w:rPr>
                    <w:t>......</w:t>
                  </w:r>
                  <w:r>
                    <w:rPr>
                      <w:rStyle w:val="CharStyle13"/>
                    </w:rPr>
                    <w:t>​.......</w:t>
                  </w:r>
                  <w:r>
                    <w:rPr>
                      <w:rStyle w:val="CharStyle14"/>
                    </w:rPr>
                    <w:t>..........</w:t>
                  </w:r>
                  <w:r>
                    <w:rPr>
                      <w:rStyle w:val="CharStyle13"/>
                    </w:rPr>
                    <w:t>​</w:t>
                  </w:r>
                  <w:r>
                    <w:rPr>
                      <w:rStyle w:val="CharStyle14"/>
                    </w:rPr>
                    <w:t>.........</w:t>
                  </w:r>
                  <w:r>
                    <w:rPr>
                      <w:rStyle w:val="CharStyle15"/>
                    </w:rPr>
                    <w:t>.........</w:t>
                  </w:r>
                  <w:r>
                    <w:rPr>
                      <w:rStyle w:val="CharStyle12"/>
                    </w:rPr>
                    <w:t xml:space="preserve"> jednatelem (každý z jednatelů je oprávněn jednat za společnost samostatně) </w:t>
                  </w:r>
                  <w:r>
                    <w:rPr>
                      <w:rStyle w:val="CharStyle14"/>
                    </w:rPr>
                    <w:t>.</w:t>
                  </w:r>
                  <w:r>
                    <w:rPr>
                      <w:rStyle w:val="CharStyle15"/>
                    </w:rPr>
                    <w:t>......</w:t>
                  </w:r>
                  <w:r>
                    <w:rPr>
                      <w:rStyle w:val="CharStyle13"/>
                    </w:rPr>
                    <w:t>​</w:t>
                  </w:r>
                  <w:r>
                    <w:rPr>
                      <w:rStyle w:val="CharStyle14"/>
                    </w:rPr>
                    <w:t>.....</w:t>
                  </w:r>
                  <w:r>
                    <w:rPr>
                      <w:rStyle w:val="CharStyle15"/>
                    </w:rPr>
                    <w:t>......</w:t>
                  </w:r>
                  <w:r>
                    <w:rPr>
                      <w:rStyle w:val="CharStyle12"/>
                    </w:rPr>
                    <w:t xml:space="preserve"> </w:t>
                  </w:r>
                  <w:r>
                    <w:rPr>
                      <w:rStyle w:val="CharStyle13"/>
                    </w:rPr>
                    <w:t>​</w:t>
                  </w:r>
                  <w:r>
                    <w:rPr>
                      <w:rStyle w:val="CharStyle15"/>
                    </w:rPr>
                    <w:t>........</w:t>
                  </w:r>
                  <w:r>
                    <w:rPr>
                      <w:rStyle w:val="CharStyle16"/>
                    </w:rPr>
                    <w:t>......</w:t>
                  </w:r>
                  <w:r>
                    <w:rPr>
                      <w:rStyle w:val="CharStyle13"/>
                    </w:rPr>
                    <w:t>​</w:t>
                  </w:r>
                  <w:r>
                    <w:rPr>
                      <w:rStyle w:val="CharStyle15"/>
                    </w:rPr>
                    <w:t>....</w:t>
                  </w:r>
                  <w:r>
                    <w:rPr>
                      <w:rStyle w:val="CharStyle16"/>
                    </w:rPr>
                    <w:t>.........</w:t>
                  </w:r>
                  <w:r>
                    <w:rPr>
                      <w:rStyle w:val="CharStyle13"/>
                      <w:lang w:val="en-US" w:eastAsia="en-US" w:bidi="en-US"/>
                    </w:rPr>
                    <w:t>​............................</w:t>
                  </w:r>
                  <w:r>
                    <w:rPr>
                      <w:rStyle w:val="CharStyle14"/>
                      <w:lang w:val="en-US" w:eastAsia="en-US" w:bidi="en-US"/>
                    </w:rPr>
                    <w:t>..</w:t>
                  </w:r>
                  <w:r>
                    <w:rPr>
                      <w:rStyle w:val="CharStyle17"/>
                      <w:lang w:val="en-US" w:eastAsia="en-US" w:bidi="en-US"/>
                    </w:rPr>
                    <w:t xml:space="preserve"> </w:t>
                  </w:r>
                  <w:r>
                    <w:rPr>
                      <w:rStyle w:val="CharStyle14"/>
                    </w:rPr>
                    <w:t>.....</w:t>
                  </w:r>
                  <w:r>
                    <w:rPr>
                      <w:rStyle w:val="CharStyle15"/>
                    </w:rPr>
                    <w:t>....</w:t>
                  </w:r>
                  <w:r>
                    <w:rPr>
                      <w:rStyle w:val="CharStyle13"/>
                    </w:rPr>
                    <w:t>​.......​.......​.......​</w:t>
                  </w:r>
                  <w:r>
                    <w:rPr>
                      <w:rStyle w:val="CharStyle15"/>
                    </w:rPr>
                    <w:t>....</w:t>
                  </w:r>
                  <w:r>
                    <w:rPr>
                      <w:rStyle w:val="CharStyle16"/>
                    </w:rPr>
                    <w:t>...</w:t>
                  </w:r>
                  <w:r>
                    <w:rPr>
                      <w:rStyle w:val="CharStyle13"/>
                    </w:rPr>
                    <w:t>​</w:t>
                  </w:r>
                  <w:r>
                    <w:rPr>
                      <w:rStyle w:val="CharStyle18"/>
                    </w:rPr>
                    <w:t>.........</w:t>
                  </w:r>
                  <w:r>
                    <w:rPr>
                      <w:rStyle w:val="CharStyle13"/>
                    </w:rPr>
                    <w:t>​......</w:t>
                  </w:r>
                  <w:r>
                    <w:rPr>
                      <w:rStyle w:val="CharStyle14"/>
                    </w:rPr>
                    <w:t>......</w:t>
                  </w:r>
                  <w:r>
                    <w:rPr>
                      <w:rStyle w:val="CharStyle19"/>
                    </w:rPr>
                    <w:t>​..........</w:t>
                  </w:r>
                  <w:r>
                    <w:rPr>
                      <w:rStyle w:val="CharStyle20"/>
                    </w:rPr>
                    <w:t>...................</w:t>
                  </w:r>
                  <w:r>
                    <w:rPr>
                      <w:rStyle w:val="CharStyle19"/>
                    </w:rPr>
                    <w:t>.</w:t>
                  </w:r>
                  <w:r>
                    <w:rPr>
                      <w:rStyle w:val="CharStyle21"/>
                    </w:rPr>
                    <w:t>.</w:t>
                  </w:r>
                  <w:r>
                    <w:rPr>
                      <w:rStyle w:val="CharStyle22"/>
                    </w:rPr>
                    <w:t>.</w:t>
                  </w:r>
                  <w:r>
                    <w:rPr>
                      <w:rStyle w:val="CharStyle23"/>
                    </w:rPr>
                    <w:t>.</w:t>
                  </w:r>
                  <w:r>
                    <w:rPr>
                      <w:rStyle w:val="CharStyle13"/>
                    </w:rPr>
                    <w:t>.......​.......​.......​......</w:t>
                  </w:r>
                </w:p>
              </w:txbxContent>
            </v:textbox>
            <w10:wrap type="square" side="left" anchorx="margin"/>
          </v:shape>
        </w:pict>
      </w:r>
      <w:r>
        <w:rPr>
          <w:lang w:val="cs-CZ" w:eastAsia="cs-CZ" w:bidi="cs-CZ"/>
          <w:w w:val="100"/>
          <w:spacing w:val="0"/>
          <w:color w:val="000000"/>
          <w:position w:val="0"/>
        </w:rPr>
        <w:t>(správce společnosti) se sídlem:</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IČO:</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DIČ:</w:t>
      </w:r>
    </w:p>
    <w:p>
      <w:pPr>
        <w:pStyle w:val="Style11"/>
        <w:widowControl w:val="0"/>
        <w:keepNext w:val="0"/>
        <w:keepLines w:val="0"/>
        <w:shd w:val="clear" w:color="auto" w:fill="auto"/>
        <w:bidi w:val="0"/>
        <w:jc w:val="left"/>
        <w:spacing w:before="0" w:after="840" w:line="288" w:lineRule="exact"/>
        <w:ind w:left="0" w:right="1000" w:firstLine="0"/>
      </w:pPr>
      <w:r>
        <w:rPr>
          <w:lang w:val="cs-CZ" w:eastAsia="cs-CZ" w:bidi="cs-CZ"/>
          <w:w w:val="100"/>
          <w:spacing w:val="0"/>
          <w:color w:val="000000"/>
          <w:position w:val="0"/>
        </w:rPr>
        <w:t>zápis v obchodním rejstříku: právní forma: bankovní spojení: zastoupena:</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ve věcech smluvních:</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e-mail:</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tel:</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kontaktní osoba ve věcech technických:</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e-mail:</w:t>
      </w:r>
    </w:p>
    <w:p>
      <w:pPr>
        <w:pStyle w:val="Style11"/>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tel:</w:t>
      </w:r>
      <w:r>
        <w:br w:type="page"/>
      </w:r>
    </w:p>
    <w:p>
      <w:pPr>
        <w:pStyle w:val="Style11"/>
        <w:widowControl w:val="0"/>
        <w:keepNext w:val="0"/>
        <w:keepLines w:val="0"/>
        <w:shd w:val="clear" w:color="auto" w:fill="auto"/>
        <w:bidi w:val="0"/>
        <w:jc w:val="left"/>
        <w:spacing w:before="0" w:after="0"/>
        <w:ind w:left="320" w:right="0" w:hanging="320"/>
      </w:pPr>
      <w:r>
        <w:rPr>
          <w:lang w:val="cs-CZ" w:eastAsia="cs-CZ" w:bidi="cs-CZ"/>
          <w:w w:val="100"/>
          <w:spacing w:val="0"/>
          <w:color w:val="000000"/>
          <w:position w:val="0"/>
        </w:rPr>
        <w:t>a</w:t>
      </w:r>
    </w:p>
    <w:p>
      <w:pPr>
        <w:pStyle w:val="Style11"/>
        <w:widowControl w:val="0"/>
        <w:keepNext w:val="0"/>
        <w:keepLines w:val="0"/>
        <w:shd w:val="clear" w:color="auto" w:fill="auto"/>
        <w:bidi w:val="0"/>
        <w:jc w:val="left"/>
        <w:spacing w:before="0" w:after="0"/>
        <w:ind w:left="320" w:right="0" w:hanging="320"/>
      </w:pPr>
      <w:r>
        <w:rPr>
          <w:lang w:val="cs-CZ" w:eastAsia="cs-CZ" w:bidi="cs-CZ"/>
          <w:w w:val="100"/>
          <w:spacing w:val="0"/>
          <w:color w:val="000000"/>
          <w:position w:val="0"/>
        </w:rPr>
        <w:t>AFRY CZ s.r.o.</w:t>
      </w:r>
    </w:p>
    <w:p>
      <w:pPr>
        <w:pStyle w:val="Style11"/>
        <w:widowControl w:val="0"/>
        <w:keepNext w:val="0"/>
        <w:keepLines w:val="0"/>
        <w:shd w:val="clear" w:color="auto" w:fill="auto"/>
        <w:bidi w:val="0"/>
        <w:jc w:val="left"/>
        <w:spacing w:before="0" w:after="0"/>
        <w:ind w:left="0" w:right="5160" w:firstLine="0"/>
      </w:pPr>
      <w:r>
        <w:rPr>
          <w:lang w:val="cs-CZ" w:eastAsia="cs-CZ" w:bidi="cs-CZ"/>
          <w:w w:val="100"/>
          <w:spacing w:val="0"/>
          <w:color w:val="000000"/>
          <w:position w:val="0"/>
        </w:rPr>
        <w:t>se sídlem: Magistrů 1275/13, 140 00 Praha 4 IČO: 453 06 605 DIČ: CZ45306605</w:t>
      </w:r>
    </w:p>
    <w:p>
      <w:pPr>
        <w:pStyle w:val="Style11"/>
        <w:widowControl w:val="0"/>
        <w:keepNext w:val="0"/>
        <w:keepLines w:val="0"/>
        <w:shd w:val="clear" w:color="auto" w:fill="auto"/>
        <w:bidi w:val="0"/>
        <w:jc w:val="left"/>
        <w:spacing w:before="0" w:after="180"/>
        <w:ind w:left="0" w:right="2720" w:firstLine="0"/>
      </w:pPr>
      <w:r>
        <w:rPr>
          <w:lang w:val="cs-CZ" w:eastAsia="cs-CZ" w:bidi="cs-CZ"/>
          <w:w w:val="100"/>
          <w:spacing w:val="0"/>
          <w:color w:val="000000"/>
          <w:position w:val="0"/>
        </w:rPr>
        <w:t xml:space="preserve">zápis v obchodním rejstříku u Městského soudu v Praze, sp.zn. C8073 zastoupený: </w:t>
      </w:r>
      <w:r>
        <w:rPr>
          <w:rStyle w:val="CharStyle50"/>
        </w:rPr>
        <w:t>....</w:t>
      </w:r>
      <w:r>
        <w:rPr>
          <w:rStyle w:val="CharStyle51"/>
        </w:rPr>
        <w:t>...</w:t>
      </w:r>
      <w:r>
        <w:rPr>
          <w:rStyle w:val="CharStyle52"/>
        </w:rPr>
        <w:t>​</w:t>
      </w:r>
      <w:r>
        <w:rPr>
          <w:rStyle w:val="CharStyle53"/>
        </w:rPr>
        <w:t>........</w:t>
      </w:r>
      <w:r>
        <w:rPr>
          <w:rStyle w:val="CharStyle50"/>
        </w:rPr>
        <w:t>....</w:t>
      </w:r>
      <w:r>
        <w:rPr>
          <w:rStyle w:val="CharStyle52"/>
        </w:rPr>
        <w:t>​.............</w:t>
      </w:r>
      <w:r>
        <w:rPr>
          <w:rStyle w:val="CharStyle53"/>
        </w:rPr>
        <w:t>....</w:t>
      </w:r>
      <w:r>
        <w:rPr>
          <w:rStyle w:val="CharStyle52"/>
        </w:rPr>
        <w:t>​</w:t>
      </w:r>
      <w:r>
        <w:rPr>
          <w:rStyle w:val="CharStyle53"/>
        </w:rPr>
        <w:t>......</w:t>
      </w:r>
      <w:r>
        <w:rPr>
          <w:rStyle w:val="CharStyle50"/>
        </w:rPr>
        <w:t>...........</w:t>
      </w:r>
    </w:p>
    <w:p>
      <w:pPr>
        <w:pStyle w:val="Style11"/>
        <w:widowControl w:val="0"/>
        <w:keepNext w:val="0"/>
        <w:keepLines w:val="0"/>
        <w:shd w:val="clear" w:color="auto" w:fill="auto"/>
        <w:bidi w:val="0"/>
        <w:jc w:val="left"/>
        <w:spacing w:before="0" w:after="0"/>
        <w:ind w:left="320" w:right="0" w:hanging="320"/>
      </w:pPr>
      <w:r>
        <w:rPr>
          <w:lang w:val="cs-CZ" w:eastAsia="cs-CZ" w:bidi="cs-CZ"/>
          <w:w w:val="100"/>
          <w:spacing w:val="0"/>
          <w:color w:val="000000"/>
          <w:position w:val="0"/>
        </w:rPr>
        <w:t>a</w:t>
      </w:r>
    </w:p>
    <w:p>
      <w:pPr>
        <w:pStyle w:val="Style11"/>
        <w:widowControl w:val="0"/>
        <w:keepNext w:val="0"/>
        <w:keepLines w:val="0"/>
        <w:shd w:val="clear" w:color="auto" w:fill="auto"/>
        <w:bidi w:val="0"/>
        <w:jc w:val="left"/>
        <w:spacing w:before="0" w:after="0"/>
        <w:ind w:left="320" w:right="0" w:hanging="320"/>
      </w:pPr>
      <w:r>
        <w:rPr>
          <w:lang w:val="cs-CZ" w:eastAsia="cs-CZ" w:bidi="cs-CZ"/>
          <w:w w:val="100"/>
          <w:spacing w:val="0"/>
          <w:color w:val="000000"/>
          <w:position w:val="0"/>
        </w:rPr>
        <w:t>SATRA, spol.s r.o.</w:t>
      </w:r>
    </w:p>
    <w:p>
      <w:pPr>
        <w:pStyle w:val="Style11"/>
        <w:widowControl w:val="0"/>
        <w:keepNext w:val="0"/>
        <w:keepLines w:val="0"/>
        <w:shd w:val="clear" w:color="auto" w:fill="auto"/>
        <w:bidi w:val="0"/>
        <w:jc w:val="left"/>
        <w:spacing w:before="0" w:after="0"/>
        <w:ind w:left="0" w:right="2720" w:firstLine="0"/>
      </w:pPr>
      <w:r>
        <w:rPr>
          <w:lang w:val="cs-CZ" w:eastAsia="cs-CZ" w:bidi="cs-CZ"/>
          <w:w w:val="100"/>
          <w:spacing w:val="0"/>
          <w:color w:val="000000"/>
          <w:position w:val="0"/>
        </w:rPr>
        <w:t>se sídlem: Pod pekárnami 878/2, 190 00 Praha 9 IČO: 185 84 209 DIČ: CZ18584209</w:t>
      </w:r>
    </w:p>
    <w:p>
      <w:pPr>
        <w:pStyle w:val="Style11"/>
        <w:widowControl w:val="0"/>
        <w:keepNext w:val="0"/>
        <w:keepLines w:val="0"/>
        <w:shd w:val="clear" w:color="auto" w:fill="auto"/>
        <w:bidi w:val="0"/>
        <w:jc w:val="left"/>
        <w:spacing w:before="0" w:after="180"/>
        <w:ind w:left="0" w:right="2720" w:firstLine="0"/>
      </w:pPr>
      <w:r>
        <w:rPr>
          <w:lang w:val="cs-CZ" w:eastAsia="cs-CZ" w:bidi="cs-CZ"/>
          <w:w w:val="100"/>
          <w:spacing w:val="0"/>
          <w:color w:val="000000"/>
          <w:position w:val="0"/>
        </w:rPr>
        <w:t xml:space="preserve">zápis v obchodním rejstříku u Městského soudu v Praze, sp.zn. C3014 zastoupeným: </w:t>
      </w:r>
      <w:r>
        <w:rPr>
          <w:rStyle w:val="CharStyle50"/>
        </w:rPr>
        <w:t>....</w:t>
      </w:r>
      <w:r>
        <w:rPr>
          <w:rStyle w:val="CharStyle51"/>
        </w:rPr>
        <w:t>...</w:t>
      </w:r>
      <w:r>
        <w:rPr>
          <w:rStyle w:val="CharStyle52"/>
        </w:rPr>
        <w:t>​</w:t>
      </w:r>
      <w:r>
        <w:rPr>
          <w:rStyle w:val="CharStyle53"/>
        </w:rPr>
        <w:t>.............</w:t>
      </w:r>
      <w:r>
        <w:rPr>
          <w:rStyle w:val="CharStyle50"/>
        </w:rPr>
        <w:t>....</w:t>
      </w:r>
      <w:r>
        <w:rPr>
          <w:rStyle w:val="CharStyle52"/>
        </w:rPr>
        <w:t>​.....</w:t>
      </w:r>
      <w:r>
        <w:rPr>
          <w:rStyle w:val="CharStyle53"/>
        </w:rPr>
        <w:t>...........</w:t>
      </w:r>
      <w:r>
        <w:rPr>
          <w:rStyle w:val="CharStyle52"/>
        </w:rPr>
        <w:t>​</w:t>
      </w:r>
      <w:r>
        <w:rPr>
          <w:rStyle w:val="CharStyle53"/>
        </w:rPr>
        <w:t>......</w:t>
      </w:r>
      <w:r>
        <w:rPr>
          <w:rStyle w:val="CharStyle50"/>
        </w:rPr>
        <w:t>...........</w:t>
      </w:r>
    </w:p>
    <w:p>
      <w:pPr>
        <w:pStyle w:val="Style11"/>
        <w:widowControl w:val="0"/>
        <w:keepNext w:val="0"/>
        <w:keepLines w:val="0"/>
        <w:shd w:val="clear" w:color="auto" w:fill="auto"/>
        <w:bidi w:val="0"/>
        <w:jc w:val="left"/>
        <w:spacing w:before="0" w:after="0"/>
        <w:ind w:left="320" w:right="0" w:hanging="320"/>
      </w:pPr>
      <w:r>
        <w:rPr>
          <w:lang w:val="cs-CZ" w:eastAsia="cs-CZ" w:bidi="cs-CZ"/>
          <w:w w:val="100"/>
          <w:spacing w:val="0"/>
          <w:color w:val="000000"/>
          <w:position w:val="0"/>
        </w:rPr>
        <w:t>a</w:t>
      </w:r>
    </w:p>
    <w:p>
      <w:pPr>
        <w:pStyle w:val="Style44"/>
        <w:widowControl w:val="0"/>
        <w:keepNext/>
        <w:keepLines/>
        <w:shd w:val="clear" w:color="auto" w:fill="auto"/>
        <w:bidi w:val="0"/>
        <w:jc w:val="left"/>
        <w:spacing w:before="0" w:after="0" w:line="250" w:lineRule="exact"/>
        <w:ind w:left="320" w:right="0"/>
      </w:pPr>
      <w:bookmarkStart w:id="3" w:name="bookmark3"/>
      <w:r>
        <w:rPr>
          <w:lang w:val="cs-CZ" w:eastAsia="cs-CZ" w:bidi="cs-CZ"/>
          <w:w w:val="100"/>
          <w:spacing w:val="0"/>
          <w:color w:val="000000"/>
          <w:position w:val="0"/>
        </w:rPr>
        <w:t>4roads s.r.o.</w:t>
      </w:r>
      <w:bookmarkEnd w:id="3"/>
    </w:p>
    <w:p>
      <w:pPr>
        <w:pStyle w:val="Style11"/>
        <w:widowControl w:val="0"/>
        <w:keepNext w:val="0"/>
        <w:keepLines w:val="0"/>
        <w:shd w:val="clear" w:color="auto" w:fill="auto"/>
        <w:bidi w:val="0"/>
        <w:jc w:val="left"/>
        <w:spacing w:before="0" w:after="0"/>
        <w:ind w:left="0" w:right="2720" w:firstLine="0"/>
      </w:pPr>
      <w:r>
        <w:rPr>
          <w:lang w:val="cs-CZ" w:eastAsia="cs-CZ" w:bidi="cs-CZ"/>
          <w:w w:val="100"/>
          <w:spacing w:val="0"/>
          <w:color w:val="000000"/>
          <w:position w:val="0"/>
        </w:rPr>
        <w:t>se sídlem: Slunná 541/27, 162 00 Praha 6 IČO: 063 27 354 DIČ: CZ06327354</w:t>
      </w:r>
    </w:p>
    <w:p>
      <w:pPr>
        <w:pStyle w:val="Style11"/>
        <w:widowControl w:val="0"/>
        <w:keepNext w:val="0"/>
        <w:keepLines w:val="0"/>
        <w:shd w:val="clear" w:color="auto" w:fill="auto"/>
        <w:bidi w:val="0"/>
        <w:jc w:val="left"/>
        <w:spacing w:before="0" w:after="180"/>
        <w:ind w:left="0" w:right="2720" w:firstLine="0"/>
      </w:pPr>
      <w:r>
        <w:rPr>
          <w:lang w:val="cs-CZ" w:eastAsia="cs-CZ" w:bidi="cs-CZ"/>
          <w:w w:val="100"/>
          <w:spacing w:val="0"/>
          <w:color w:val="000000"/>
          <w:position w:val="0"/>
        </w:rPr>
        <w:t xml:space="preserve">zápis v obchodním rejstříku u Městského soudu v Praze, sp.zn. C280328 zastoupený: </w:t>
      </w:r>
      <w:r>
        <w:rPr>
          <w:rStyle w:val="CharStyle50"/>
        </w:rPr>
        <w:t>....</w:t>
      </w:r>
      <w:r>
        <w:rPr>
          <w:rStyle w:val="CharStyle51"/>
        </w:rPr>
        <w:t>...</w:t>
      </w:r>
      <w:r>
        <w:rPr>
          <w:rStyle w:val="CharStyle52"/>
        </w:rPr>
        <w:t>​.</w:t>
      </w:r>
      <w:r>
        <w:rPr>
          <w:rStyle w:val="CharStyle53"/>
        </w:rPr>
        <w:t>..........</w:t>
      </w:r>
      <w:r>
        <w:rPr>
          <w:rStyle w:val="CharStyle52"/>
        </w:rPr>
        <w:t>​</w:t>
      </w:r>
      <w:r>
        <w:rPr>
          <w:rStyle w:val="CharStyle50"/>
        </w:rPr>
        <w:t>..................</w:t>
      </w:r>
      <w:r>
        <w:rPr>
          <w:rStyle w:val="CharStyle51"/>
        </w:rPr>
        <w:t>..</w:t>
      </w:r>
      <w:r>
        <w:rPr>
          <w:rStyle w:val="CharStyle52"/>
        </w:rPr>
        <w:t>​</w:t>
      </w:r>
      <w:r>
        <w:rPr>
          <w:rStyle w:val="CharStyle53"/>
        </w:rPr>
        <w:t>......</w:t>
      </w:r>
      <w:r>
        <w:rPr>
          <w:rStyle w:val="CharStyle50"/>
        </w:rPr>
        <w:t>...........</w:t>
      </w:r>
    </w:p>
    <w:p>
      <w:pPr>
        <w:pStyle w:val="Style11"/>
        <w:widowControl w:val="0"/>
        <w:keepNext w:val="0"/>
        <w:keepLines w:val="0"/>
        <w:shd w:val="clear" w:color="auto" w:fill="auto"/>
        <w:bidi w:val="0"/>
        <w:jc w:val="left"/>
        <w:spacing w:before="0" w:after="0"/>
        <w:ind w:left="320" w:right="0" w:hanging="320"/>
      </w:pPr>
      <w:r>
        <w:rPr>
          <w:lang w:val="cs-CZ" w:eastAsia="cs-CZ" w:bidi="cs-CZ"/>
          <w:w w:val="100"/>
          <w:spacing w:val="0"/>
          <w:color w:val="000000"/>
          <w:position w:val="0"/>
        </w:rPr>
        <w:t>a</w:t>
      </w:r>
    </w:p>
    <w:p>
      <w:pPr>
        <w:pStyle w:val="Style11"/>
        <w:widowControl w:val="0"/>
        <w:keepNext w:val="0"/>
        <w:keepLines w:val="0"/>
        <w:shd w:val="clear" w:color="auto" w:fill="auto"/>
        <w:bidi w:val="0"/>
        <w:jc w:val="left"/>
        <w:spacing w:before="0" w:after="0"/>
        <w:ind w:left="320" w:right="0" w:hanging="320"/>
      </w:pPr>
      <w:r>
        <w:rPr>
          <w:lang w:val="cs-CZ" w:eastAsia="cs-CZ" w:bidi="cs-CZ"/>
          <w:w w:val="100"/>
          <w:spacing w:val="0"/>
          <w:color w:val="000000"/>
          <w:position w:val="0"/>
        </w:rPr>
        <w:t>ADVISIA s.r.o.</w:t>
      </w:r>
    </w:p>
    <w:p>
      <w:pPr>
        <w:pStyle w:val="Style11"/>
        <w:widowControl w:val="0"/>
        <w:keepNext w:val="0"/>
        <w:keepLines w:val="0"/>
        <w:shd w:val="clear" w:color="auto" w:fill="auto"/>
        <w:bidi w:val="0"/>
        <w:jc w:val="left"/>
        <w:spacing w:before="0" w:after="0"/>
        <w:ind w:left="0" w:right="2720" w:firstLine="0"/>
      </w:pPr>
      <w:r>
        <w:rPr>
          <w:lang w:val="cs-CZ" w:eastAsia="cs-CZ" w:bidi="cs-CZ"/>
          <w:w w:val="100"/>
          <w:spacing w:val="0"/>
          <w:color w:val="000000"/>
          <w:position w:val="0"/>
        </w:rPr>
        <w:t>se sídlem: Rubeška 215/1, Vysočany, 190 00 Praha 9 IČO: 246 68 613 DIČ: CZ24668613</w:t>
      </w:r>
    </w:p>
    <w:p>
      <w:pPr>
        <w:pStyle w:val="Style11"/>
        <w:widowControl w:val="0"/>
        <w:keepNext w:val="0"/>
        <w:keepLines w:val="0"/>
        <w:shd w:val="clear" w:color="auto" w:fill="auto"/>
        <w:bidi w:val="0"/>
        <w:jc w:val="left"/>
        <w:spacing w:before="0" w:after="423" w:line="278" w:lineRule="exact"/>
        <w:ind w:left="0" w:right="2720" w:firstLine="0"/>
      </w:pPr>
      <w:r>
        <w:rPr>
          <w:lang w:val="cs-CZ" w:eastAsia="cs-CZ" w:bidi="cs-CZ"/>
          <w:w w:val="100"/>
          <w:spacing w:val="0"/>
          <w:color w:val="000000"/>
          <w:position w:val="0"/>
        </w:rPr>
        <w:t xml:space="preserve">zápis v obchodním rejstříku u Městského soudu v Praze, sp.zn. C164752 zastoupený: </w:t>
      </w:r>
      <w:r>
        <w:rPr>
          <w:rStyle w:val="CharStyle50"/>
        </w:rPr>
        <w:t>....</w:t>
      </w:r>
      <w:r>
        <w:rPr>
          <w:rStyle w:val="CharStyle51"/>
        </w:rPr>
        <w:t>...</w:t>
      </w:r>
      <w:r>
        <w:rPr>
          <w:rStyle w:val="CharStyle52"/>
        </w:rPr>
        <w:t>​</w:t>
      </w:r>
      <w:r>
        <w:rPr>
          <w:rStyle w:val="CharStyle50"/>
        </w:rPr>
        <w:t>..............</w:t>
      </w:r>
      <w:r>
        <w:rPr>
          <w:rStyle w:val="CharStyle51"/>
        </w:rPr>
        <w:t>..</w:t>
      </w:r>
      <w:r>
        <w:rPr>
          <w:rStyle w:val="CharStyle52"/>
        </w:rPr>
        <w:t>​</w:t>
      </w:r>
      <w:r>
        <w:rPr>
          <w:rStyle w:val="CharStyle53"/>
        </w:rPr>
        <w:t>......</w:t>
      </w:r>
      <w:r>
        <w:rPr>
          <w:rStyle w:val="CharStyle50"/>
        </w:rPr>
        <w:t>..........</w:t>
      </w:r>
      <w:r>
        <w:rPr>
          <w:rStyle w:val="CharStyle52"/>
        </w:rPr>
        <w:t>​</w:t>
      </w:r>
      <w:r>
        <w:rPr>
          <w:rStyle w:val="CharStyle53"/>
        </w:rPr>
        <w:t>........</w:t>
      </w:r>
      <w:r>
        <w:rPr>
          <w:rStyle w:val="CharStyle50"/>
        </w:rPr>
        <w:t>..........</w:t>
      </w:r>
      <w:r>
        <w:rPr>
          <w:rStyle w:val="CharStyle52"/>
        </w:rPr>
        <w:t>​........</w:t>
      </w:r>
      <w:r>
        <w:rPr>
          <w:rStyle w:val="CharStyle53"/>
        </w:rPr>
        <w:t>.</w:t>
      </w:r>
      <w:r>
        <w:rPr>
          <w:rStyle w:val="CharStyle52"/>
        </w:rPr>
        <w:t>​</w:t>
      </w:r>
      <w:r>
        <w:rPr>
          <w:rStyle w:val="CharStyle58"/>
        </w:rPr>
        <w:t>.....</w:t>
      </w:r>
      <w:r>
        <w:rPr>
          <w:rStyle w:val="CharStyle52"/>
        </w:rPr>
        <w:t>​</w:t>
      </w:r>
      <w:r>
        <w:rPr>
          <w:rStyle w:val="CharStyle59"/>
        </w:rPr>
        <w:t>.</w:t>
      </w:r>
      <w:r>
        <w:rPr>
          <w:rStyle w:val="CharStyle50"/>
        </w:rPr>
        <w:t>..</w:t>
      </w:r>
      <w:r>
        <w:rPr>
          <w:rStyle w:val="CharStyle51"/>
        </w:rPr>
        <w:t>..............</w:t>
      </w:r>
      <w:r>
        <w:rPr>
          <w:rStyle w:val="CharStyle59"/>
        </w:rPr>
        <w:t>.</w:t>
      </w:r>
      <w:r>
        <w:rPr>
          <w:rStyle w:val="CharStyle60"/>
        </w:rPr>
        <w:t>.</w:t>
      </w:r>
      <w:r>
        <w:rPr>
          <w:rStyle w:val="CharStyle58"/>
        </w:rPr>
        <w:t>.</w:t>
      </w:r>
      <w:r>
        <w:rPr>
          <w:rStyle w:val="CharStyle52"/>
        </w:rPr>
        <w:t>​</w:t>
      </w:r>
      <w:r>
        <w:rPr>
          <w:rStyle w:val="CharStyle61"/>
        </w:rPr>
        <w:t>...</w:t>
      </w:r>
      <w:r>
        <w:rPr>
          <w:lang w:val="cs-CZ" w:eastAsia="cs-CZ" w:bidi="cs-CZ"/>
          <w:w w:val="100"/>
          <w:spacing w:val="0"/>
          <w:color w:val="000000"/>
          <w:position w:val="0"/>
        </w:rPr>
        <w:t xml:space="preserve"> straně druhé</w:t>
      </w:r>
    </w:p>
    <w:p>
      <w:pPr>
        <w:pStyle w:val="Style44"/>
        <w:widowControl w:val="0"/>
        <w:keepNext/>
        <w:keepLines/>
        <w:shd w:val="clear" w:color="auto" w:fill="auto"/>
        <w:bidi w:val="0"/>
        <w:spacing w:before="0" w:after="138" w:line="200" w:lineRule="exact"/>
        <w:ind w:left="0" w:right="0" w:firstLine="0"/>
      </w:pPr>
      <w:bookmarkStart w:id="4" w:name="bookmark4"/>
      <w:r>
        <w:rPr>
          <w:lang w:val="cs-CZ" w:eastAsia="cs-CZ" w:bidi="cs-CZ"/>
          <w:w w:val="100"/>
          <w:spacing w:val="0"/>
          <w:color w:val="000000"/>
          <w:position w:val="0"/>
        </w:rPr>
        <w:t>Článek I.</w:t>
      </w:r>
      <w:bookmarkEnd w:id="4"/>
    </w:p>
    <w:p>
      <w:pPr>
        <w:pStyle w:val="Style11"/>
        <w:widowControl w:val="0"/>
        <w:keepNext w:val="0"/>
        <w:keepLines w:val="0"/>
        <w:shd w:val="clear" w:color="auto" w:fill="auto"/>
        <w:bidi w:val="0"/>
        <w:spacing w:before="0" w:after="98" w:line="200" w:lineRule="exact"/>
        <w:ind w:left="0" w:right="0" w:firstLine="0"/>
      </w:pPr>
      <w:r>
        <w:rPr>
          <w:lang w:val="cs-CZ" w:eastAsia="cs-CZ" w:bidi="cs-CZ"/>
          <w:w w:val="100"/>
          <w:spacing w:val="0"/>
          <w:color w:val="000000"/>
          <w:position w:val="0"/>
        </w:rPr>
        <w:t>Předmět smlouvy</w:t>
      </w:r>
    </w:p>
    <w:p>
      <w:pPr>
        <w:pStyle w:val="Style11"/>
        <w:numPr>
          <w:ilvl w:val="0"/>
          <w:numId w:val="3"/>
        </w:numPr>
        <w:tabs>
          <w:tab w:leader="none" w:pos="307" w:val="left"/>
        </w:tabs>
        <w:widowControl w:val="0"/>
        <w:keepNext w:val="0"/>
        <w:keepLines w:val="0"/>
        <w:shd w:val="clear" w:color="auto" w:fill="auto"/>
        <w:bidi w:val="0"/>
        <w:jc w:val="both"/>
        <w:spacing w:before="0" w:after="24"/>
        <w:ind w:left="320" w:right="0" w:hanging="320"/>
      </w:pPr>
      <w:r>
        <w:rPr>
          <w:lang w:val="cs-CZ" w:eastAsia="cs-CZ" w:bidi="cs-CZ"/>
          <w:w w:val="100"/>
          <w:spacing w:val="0"/>
          <w:color w:val="000000"/>
          <w:position w:val="0"/>
        </w:rPr>
        <w:t>Konzultant se zavazuje provést pro objednatele na vlastní nebezpečí a odpovědnost dílo, včetně poskytování souvisejících služeb (dále jen „plnění“), a to dle zadání objednatele v tomto rozsahu a členění:</w:t>
      </w:r>
    </w:p>
    <w:p>
      <w:pPr>
        <w:pStyle w:val="Style11"/>
        <w:numPr>
          <w:ilvl w:val="0"/>
          <w:numId w:val="5"/>
        </w:numPr>
        <w:tabs>
          <w:tab w:leader="none" w:pos="985" w:val="left"/>
        </w:tabs>
        <w:widowControl w:val="0"/>
        <w:keepNext w:val="0"/>
        <w:keepLines w:val="0"/>
        <w:shd w:val="clear" w:color="auto" w:fill="auto"/>
        <w:bidi w:val="0"/>
        <w:jc w:val="both"/>
        <w:spacing w:before="0" w:after="0" w:line="370" w:lineRule="exact"/>
        <w:ind w:left="740" w:right="0" w:firstLine="0"/>
      </w:pPr>
      <w:r>
        <w:rPr>
          <w:lang w:val="cs-CZ" w:eastAsia="cs-CZ" w:bidi="cs-CZ"/>
          <w:w w:val="100"/>
          <w:spacing w:val="0"/>
          <w:color w:val="000000"/>
          <w:position w:val="0"/>
        </w:rPr>
        <w:t>vypracování projektové dokumentace (DSP, VD-ZDS)</w:t>
      </w:r>
    </w:p>
    <w:p>
      <w:pPr>
        <w:pStyle w:val="Style11"/>
        <w:numPr>
          <w:ilvl w:val="0"/>
          <w:numId w:val="5"/>
        </w:numPr>
        <w:tabs>
          <w:tab w:leader="none" w:pos="985" w:val="left"/>
        </w:tabs>
        <w:widowControl w:val="0"/>
        <w:keepNext w:val="0"/>
        <w:keepLines w:val="0"/>
        <w:shd w:val="clear" w:color="auto" w:fill="auto"/>
        <w:bidi w:val="0"/>
        <w:jc w:val="both"/>
        <w:spacing w:before="0" w:after="0" w:line="370" w:lineRule="exact"/>
        <w:ind w:left="740" w:right="0" w:firstLine="0"/>
      </w:pPr>
      <w:r>
        <w:rPr>
          <w:lang w:val="cs-CZ" w:eastAsia="cs-CZ" w:bidi="cs-CZ"/>
          <w:w w:val="100"/>
          <w:spacing w:val="0"/>
          <w:color w:val="000000"/>
          <w:position w:val="0"/>
        </w:rPr>
        <w:t>zajištění výkonu inženýrské činnosti (IČ, SP)</w:t>
      </w:r>
    </w:p>
    <w:p>
      <w:pPr>
        <w:pStyle w:val="Style11"/>
        <w:numPr>
          <w:ilvl w:val="0"/>
          <w:numId w:val="5"/>
        </w:numPr>
        <w:tabs>
          <w:tab w:leader="none" w:pos="985" w:val="left"/>
        </w:tabs>
        <w:widowControl w:val="0"/>
        <w:keepNext w:val="0"/>
        <w:keepLines w:val="0"/>
        <w:shd w:val="clear" w:color="auto" w:fill="auto"/>
        <w:bidi w:val="0"/>
        <w:jc w:val="both"/>
        <w:spacing w:before="0" w:after="0" w:line="370" w:lineRule="exact"/>
        <w:ind w:left="740" w:right="0" w:firstLine="0"/>
      </w:pPr>
      <w:r>
        <w:rPr>
          <w:lang w:val="cs-CZ" w:eastAsia="cs-CZ" w:bidi="cs-CZ"/>
          <w:w w:val="100"/>
          <w:spacing w:val="0"/>
          <w:color w:val="000000"/>
          <w:position w:val="0"/>
        </w:rPr>
        <w:t>zajištění výkonu autorského dozoru, Technická pomoc (AD, TP)</w:t>
      </w:r>
    </w:p>
    <w:p>
      <w:pPr>
        <w:pStyle w:val="Style11"/>
        <w:widowControl w:val="0"/>
        <w:keepNext w:val="0"/>
        <w:keepLines w:val="0"/>
        <w:shd w:val="clear" w:color="auto" w:fill="auto"/>
        <w:bidi w:val="0"/>
        <w:jc w:val="left"/>
        <w:spacing w:before="0" w:after="257" w:line="370" w:lineRule="exact"/>
        <w:ind w:left="320" w:right="0" w:firstLine="0"/>
      </w:pPr>
      <w:r>
        <w:rPr>
          <w:lang w:val="cs-CZ" w:eastAsia="cs-CZ" w:bidi="cs-CZ"/>
          <w:w w:val="100"/>
          <w:spacing w:val="0"/>
          <w:color w:val="000000"/>
          <w:position w:val="0"/>
        </w:rPr>
        <w:t>Podrobná specifikace plnění je uvedena v příloze č. 1 Smlouvy.</w:t>
      </w:r>
    </w:p>
    <w:p>
      <w:pPr>
        <w:pStyle w:val="Style11"/>
        <w:numPr>
          <w:ilvl w:val="0"/>
          <w:numId w:val="3"/>
        </w:numPr>
        <w:tabs>
          <w:tab w:leader="none" w:pos="331" w:val="left"/>
        </w:tabs>
        <w:widowControl w:val="0"/>
        <w:keepNext w:val="0"/>
        <w:keepLines w:val="0"/>
        <w:shd w:val="clear" w:color="auto" w:fill="auto"/>
        <w:bidi w:val="0"/>
        <w:jc w:val="left"/>
        <w:spacing w:before="0" w:after="139" w:line="274" w:lineRule="exact"/>
        <w:ind w:left="320" w:right="0" w:hanging="320"/>
      </w:pPr>
      <w:r>
        <w:rPr>
          <w:lang w:val="cs-CZ" w:eastAsia="cs-CZ" w:bidi="cs-CZ"/>
          <w:w w:val="100"/>
          <w:spacing w:val="0"/>
          <w:color w:val="000000"/>
          <w:position w:val="0"/>
        </w:rPr>
        <w:t>Konzultant je při realizaci této Smlouvy vázán zejména technickými podmínkami, které jsou uvedeny v Rámcové dohodě a specifikované v této Smlouvě.</w:t>
      </w:r>
    </w:p>
    <w:p>
      <w:pPr>
        <w:pStyle w:val="Style11"/>
        <w:numPr>
          <w:ilvl w:val="0"/>
          <w:numId w:val="3"/>
        </w:numPr>
        <w:tabs>
          <w:tab w:leader="none" w:pos="331" w:val="left"/>
        </w:tabs>
        <w:widowControl w:val="0"/>
        <w:keepNext w:val="0"/>
        <w:keepLines w:val="0"/>
        <w:shd w:val="clear" w:color="auto" w:fill="auto"/>
        <w:bidi w:val="0"/>
        <w:jc w:val="left"/>
        <w:spacing w:before="0" w:after="0"/>
        <w:ind w:left="320" w:right="0" w:hanging="320"/>
      </w:pPr>
      <w:r>
        <w:rPr>
          <w:lang w:val="cs-CZ" w:eastAsia="cs-CZ" w:bidi="cs-CZ"/>
          <w:w w:val="100"/>
          <w:spacing w:val="0"/>
          <w:color w:val="000000"/>
          <w:position w:val="0"/>
        </w:rPr>
        <w:t>Objednatel se zavazuj e řádně dokončené plnění převzít a konzultantu zaplatit dohodnutou cenu podle této Smlouvy.</w:t>
      </w:r>
    </w:p>
    <w:p>
      <w:pPr>
        <w:pStyle w:val="Style11"/>
        <w:numPr>
          <w:ilvl w:val="0"/>
          <w:numId w:val="3"/>
        </w:numPr>
        <w:tabs>
          <w:tab w:leader="none" w:pos="344" w:val="left"/>
        </w:tabs>
        <w:widowControl w:val="0"/>
        <w:keepNext w:val="0"/>
        <w:keepLines w:val="0"/>
        <w:shd w:val="clear" w:color="auto" w:fill="auto"/>
        <w:bidi w:val="0"/>
        <w:jc w:val="both"/>
        <w:spacing w:before="0" w:after="64" w:line="254" w:lineRule="exact"/>
        <w:ind w:left="300" w:right="0" w:hanging="300"/>
      </w:pPr>
      <w:r>
        <w:rPr>
          <w:lang w:val="cs-CZ" w:eastAsia="cs-CZ" w:bidi="cs-CZ"/>
          <w:w w:val="100"/>
          <w:spacing w:val="0"/>
          <w:color w:val="000000"/>
          <w:position w:val="0"/>
        </w:rPr>
        <w:t>Právní vztahy mezi smluvními stranami touto Smlouvou neupravené se řídí „Rámcovou dohodou na projektové práce pro provoz a údržbu pozemních komunikací 2024“, číslo 01PU-005959, ev. číslo Věstníku veřejných zakázek Z2024-063272 (dále jen „Rámcová dohoda“).</w:t>
      </w:r>
    </w:p>
    <w:p>
      <w:pPr>
        <w:pStyle w:val="Style11"/>
        <w:numPr>
          <w:ilvl w:val="0"/>
          <w:numId w:val="3"/>
        </w:numPr>
        <w:tabs>
          <w:tab w:leader="none" w:pos="344" w:val="left"/>
        </w:tabs>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Následující dokumenty tvoří součást Rámcové dohody nebo této Smlouvy a jako její součást budou čteny a vykládány v tomto pořadí:</w:t>
      </w:r>
    </w:p>
    <w:p>
      <w:pPr>
        <w:pStyle w:val="Style11"/>
        <w:numPr>
          <w:ilvl w:val="0"/>
          <w:numId w:val="7"/>
        </w:numPr>
        <w:tabs>
          <w:tab w:leader="none" w:pos="1079" w:val="left"/>
        </w:tabs>
        <w:widowControl w:val="0"/>
        <w:keepNext w:val="0"/>
        <w:keepLines w:val="0"/>
        <w:shd w:val="clear" w:color="auto" w:fill="auto"/>
        <w:bidi w:val="0"/>
        <w:jc w:val="both"/>
        <w:spacing w:before="0" w:after="0"/>
        <w:ind w:left="740" w:right="0" w:firstLine="0"/>
      </w:pPr>
      <w:r>
        <w:rPr>
          <w:lang w:val="cs-CZ" w:eastAsia="cs-CZ" w:bidi="cs-CZ"/>
          <w:w w:val="100"/>
          <w:spacing w:val="0"/>
          <w:color w:val="000000"/>
          <w:position w:val="0"/>
        </w:rPr>
        <w:t>Tato Smlouva</w:t>
      </w:r>
    </w:p>
    <w:p>
      <w:pPr>
        <w:pStyle w:val="Style11"/>
        <w:numPr>
          <w:ilvl w:val="0"/>
          <w:numId w:val="7"/>
        </w:numPr>
        <w:tabs>
          <w:tab w:leader="none" w:pos="1098" w:val="left"/>
        </w:tabs>
        <w:widowControl w:val="0"/>
        <w:keepNext w:val="0"/>
        <w:keepLines w:val="0"/>
        <w:shd w:val="clear" w:color="auto" w:fill="auto"/>
        <w:bidi w:val="0"/>
        <w:jc w:val="left"/>
        <w:spacing w:before="0" w:after="0"/>
        <w:ind w:left="1020" w:right="0" w:hanging="280"/>
      </w:pPr>
      <w:r>
        <w:rPr>
          <w:lang w:val="cs-CZ" w:eastAsia="cs-CZ" w:bidi="cs-CZ"/>
          <w:w w:val="100"/>
          <w:spacing w:val="0"/>
          <w:color w:val="000000"/>
          <w:position w:val="0"/>
        </w:rPr>
        <w:t>Vzorová smlouva o poskytnutí služeb mezi objednatelem a konzultantem-zvláštní podmínky pro projektové práce (verze pro Rámcové dohody)</w:t>
      </w:r>
    </w:p>
    <w:p>
      <w:pPr>
        <w:pStyle w:val="Style11"/>
        <w:numPr>
          <w:ilvl w:val="0"/>
          <w:numId w:val="7"/>
        </w:numPr>
        <w:tabs>
          <w:tab w:leader="none" w:pos="1098" w:val="left"/>
        </w:tabs>
        <w:widowControl w:val="0"/>
        <w:keepNext w:val="0"/>
        <w:keepLines w:val="0"/>
        <w:shd w:val="clear" w:color="auto" w:fill="auto"/>
        <w:bidi w:val="0"/>
        <w:jc w:val="both"/>
        <w:spacing w:before="0" w:after="0"/>
        <w:ind w:left="740" w:right="0" w:firstLine="0"/>
      </w:pPr>
      <w:r>
        <w:rPr>
          <w:lang w:val="cs-CZ" w:eastAsia="cs-CZ" w:bidi="cs-CZ"/>
          <w:w w:val="100"/>
          <w:spacing w:val="0"/>
          <w:color w:val="000000"/>
          <w:position w:val="0"/>
        </w:rPr>
        <w:t>Vzorová smlouva o poskytnutí služeb mezi objednatelem a konzultantem-obecné podmínky</w:t>
      </w:r>
    </w:p>
    <w:p>
      <w:pPr>
        <w:pStyle w:val="Style11"/>
        <w:numPr>
          <w:ilvl w:val="0"/>
          <w:numId w:val="7"/>
        </w:numPr>
        <w:tabs>
          <w:tab w:leader="none" w:pos="1098" w:val="left"/>
        </w:tabs>
        <w:widowControl w:val="0"/>
        <w:keepNext w:val="0"/>
        <w:keepLines w:val="0"/>
        <w:shd w:val="clear" w:color="auto" w:fill="auto"/>
        <w:bidi w:val="0"/>
        <w:jc w:val="both"/>
        <w:spacing w:before="0" w:after="0"/>
        <w:ind w:left="740" w:right="0" w:firstLine="0"/>
      </w:pPr>
      <w:r>
        <w:rPr>
          <w:lang w:val="cs-CZ" w:eastAsia="cs-CZ" w:bidi="cs-CZ"/>
          <w:w w:val="100"/>
          <w:spacing w:val="0"/>
          <w:color w:val="000000"/>
          <w:position w:val="0"/>
        </w:rPr>
        <w:t>Nabídka na plnění Dílčí veřejné zakázky</w:t>
      </w:r>
    </w:p>
    <w:p>
      <w:pPr>
        <w:pStyle w:val="Style11"/>
        <w:numPr>
          <w:ilvl w:val="0"/>
          <w:numId w:val="7"/>
        </w:numPr>
        <w:tabs>
          <w:tab w:leader="none" w:pos="1098" w:val="left"/>
        </w:tabs>
        <w:widowControl w:val="0"/>
        <w:keepNext w:val="0"/>
        <w:keepLines w:val="0"/>
        <w:shd w:val="clear" w:color="auto" w:fill="auto"/>
        <w:bidi w:val="0"/>
        <w:jc w:val="both"/>
        <w:spacing w:before="0" w:after="0"/>
        <w:ind w:left="740" w:right="0" w:firstLine="0"/>
      </w:pPr>
      <w:r>
        <w:rPr>
          <w:lang w:val="cs-CZ" w:eastAsia="cs-CZ" w:bidi="cs-CZ"/>
          <w:w w:val="100"/>
          <w:spacing w:val="0"/>
          <w:color w:val="000000"/>
          <w:position w:val="0"/>
        </w:rPr>
        <w:t>Rámcová dohoda</w:t>
      </w:r>
    </w:p>
    <w:p>
      <w:pPr>
        <w:pStyle w:val="Style11"/>
        <w:numPr>
          <w:ilvl w:val="0"/>
          <w:numId w:val="7"/>
        </w:numPr>
        <w:tabs>
          <w:tab w:leader="none" w:pos="1098" w:val="left"/>
        </w:tabs>
        <w:widowControl w:val="0"/>
        <w:keepNext w:val="0"/>
        <w:keepLines w:val="0"/>
        <w:shd w:val="clear" w:color="auto" w:fill="auto"/>
        <w:bidi w:val="0"/>
        <w:jc w:val="both"/>
        <w:spacing w:before="0" w:after="520"/>
        <w:ind w:left="740" w:right="0" w:firstLine="0"/>
      </w:pPr>
      <w:r>
        <w:rPr>
          <w:lang w:val="cs-CZ" w:eastAsia="cs-CZ" w:bidi="cs-CZ"/>
          <w:w w:val="100"/>
          <w:spacing w:val="0"/>
          <w:color w:val="000000"/>
          <w:position w:val="0"/>
        </w:rPr>
        <w:t>Technické podmínky, mj. Technický předpis TP 82, TP 87, TP 170, TP 62 a TP 92</w:t>
      </w:r>
    </w:p>
    <w:p>
      <w:pPr>
        <w:pStyle w:val="Style44"/>
        <w:widowControl w:val="0"/>
        <w:keepNext/>
        <w:keepLines/>
        <w:shd w:val="clear" w:color="auto" w:fill="auto"/>
        <w:bidi w:val="0"/>
        <w:spacing w:before="0" w:after="138" w:line="200" w:lineRule="exact"/>
        <w:ind w:left="80" w:right="0" w:firstLine="0"/>
      </w:pPr>
      <w:bookmarkStart w:id="5" w:name="bookmark5"/>
      <w:r>
        <w:rPr>
          <w:lang w:val="cs-CZ" w:eastAsia="cs-CZ" w:bidi="cs-CZ"/>
          <w:w w:val="100"/>
          <w:spacing w:val="0"/>
          <w:color w:val="000000"/>
          <w:position w:val="0"/>
        </w:rPr>
        <w:t>Článek II.</w:t>
      </w:r>
      <w:bookmarkEnd w:id="5"/>
    </w:p>
    <w:p>
      <w:pPr>
        <w:pStyle w:val="Style11"/>
        <w:widowControl w:val="0"/>
        <w:keepNext w:val="0"/>
        <w:keepLines w:val="0"/>
        <w:shd w:val="clear" w:color="auto" w:fill="auto"/>
        <w:bidi w:val="0"/>
        <w:spacing w:before="0" w:after="188" w:line="200" w:lineRule="exact"/>
        <w:ind w:left="80" w:right="0" w:firstLine="0"/>
      </w:pPr>
      <w:r>
        <w:rPr>
          <w:lang w:val="cs-CZ" w:eastAsia="cs-CZ" w:bidi="cs-CZ"/>
          <w:w w:val="100"/>
          <w:spacing w:val="0"/>
          <w:color w:val="000000"/>
          <w:position w:val="0"/>
        </w:rPr>
        <w:t>Cena za poskytování služeb</w:t>
      </w:r>
    </w:p>
    <w:p>
      <w:pPr>
        <w:pStyle w:val="Style11"/>
        <w:numPr>
          <w:ilvl w:val="0"/>
          <w:numId w:val="9"/>
        </w:numPr>
        <w:tabs>
          <w:tab w:leader="none" w:pos="320" w:val="left"/>
        </w:tabs>
        <w:widowControl w:val="0"/>
        <w:keepNext w:val="0"/>
        <w:keepLines w:val="0"/>
        <w:shd w:val="clear" w:color="auto" w:fill="auto"/>
        <w:bidi w:val="0"/>
        <w:jc w:val="both"/>
        <w:spacing w:before="0" w:after="0" w:line="288" w:lineRule="exact"/>
        <w:ind w:left="300" w:right="0" w:hanging="300"/>
      </w:pPr>
      <w:r>
        <w:rPr>
          <w:lang w:val="cs-CZ" w:eastAsia="cs-CZ" w:bidi="cs-CZ"/>
          <w:w w:val="100"/>
          <w:spacing w:val="0"/>
          <w:color w:val="000000"/>
          <w:position w:val="0"/>
        </w:rPr>
        <w:t>Objednatel se zavazuje uhradit konzultantu za řádné a včasné poskytnutí plnění dle této Smlouvy cenu v následující výši:</w:t>
      </w:r>
    </w:p>
    <w:tbl>
      <w:tblPr>
        <w:tblOverlap w:val="never"/>
        <w:tblLayout w:type="fixed"/>
        <w:jc w:val="center"/>
      </w:tblPr>
      <w:tblGrid>
        <w:gridCol w:w="3149"/>
        <w:gridCol w:w="2789"/>
        <w:gridCol w:w="2798"/>
      </w:tblGrid>
      <w:tr>
        <w:trPr>
          <w:trHeight w:val="1066" w:hRule="exact"/>
        </w:trPr>
        <w:tc>
          <w:tcPr>
            <w:shd w:val="clear" w:color="auto" w:fill="FFFFFF"/>
            <w:tcBorders>
              <w:left w:val="single" w:sz="4"/>
              <w:top w:val="single" w:sz="4"/>
            </w:tcBorders>
            <w:vAlign w:val="center"/>
          </w:tcPr>
          <w:p>
            <w:pPr>
              <w:pStyle w:val="Style11"/>
              <w:framePr w:w="8736" w:wrap="notBeside" w:vAnchor="text" w:hAnchor="text" w:xAlign="center" w:y="1"/>
              <w:widowControl w:val="0"/>
              <w:keepNext w:val="0"/>
              <w:keepLines w:val="0"/>
              <w:shd w:val="clear" w:color="auto" w:fill="auto"/>
              <w:bidi w:val="0"/>
              <w:jc w:val="left"/>
              <w:spacing w:before="0" w:after="0" w:line="408" w:lineRule="exact"/>
              <w:ind w:left="1160" w:right="0"/>
            </w:pPr>
            <w:r>
              <w:rPr>
                <w:rStyle w:val="CharStyle64"/>
              </w:rPr>
              <w:t>Celková cena plnění v Kč bez DPH</w:t>
            </w:r>
          </w:p>
        </w:tc>
        <w:tc>
          <w:tcPr>
            <w:shd w:val="clear" w:color="auto" w:fill="FFFFFF"/>
            <w:tcBorders>
              <w:left w:val="single" w:sz="4"/>
              <w:top w:val="single" w:sz="4"/>
            </w:tcBorders>
            <w:vAlign w:val="center"/>
          </w:tcPr>
          <w:p>
            <w:pPr>
              <w:pStyle w:val="Style11"/>
              <w:framePr w:w="8736" w:wrap="notBeside" w:vAnchor="text" w:hAnchor="text" w:xAlign="center" w:y="1"/>
              <w:widowControl w:val="0"/>
              <w:keepNext w:val="0"/>
              <w:keepLines w:val="0"/>
              <w:shd w:val="clear" w:color="auto" w:fill="auto"/>
              <w:bidi w:val="0"/>
              <w:spacing w:before="0" w:after="0" w:line="200" w:lineRule="exact"/>
              <w:ind w:left="0" w:right="0" w:firstLine="0"/>
            </w:pPr>
            <w:r>
              <w:rPr>
                <w:rStyle w:val="CharStyle64"/>
              </w:rPr>
              <w:t>DPH v Kč</w:t>
            </w:r>
          </w:p>
        </w:tc>
        <w:tc>
          <w:tcPr>
            <w:shd w:val="clear" w:color="auto" w:fill="FFFFFF"/>
            <w:tcBorders>
              <w:left w:val="single" w:sz="4"/>
              <w:right w:val="single" w:sz="4"/>
              <w:top w:val="single" w:sz="4"/>
            </w:tcBorders>
            <w:vAlign w:val="center"/>
          </w:tcPr>
          <w:p>
            <w:pPr>
              <w:pStyle w:val="Style11"/>
              <w:framePr w:w="8736" w:wrap="notBeside" w:vAnchor="text" w:hAnchor="text" w:xAlign="center" w:y="1"/>
              <w:widowControl w:val="0"/>
              <w:keepNext w:val="0"/>
              <w:keepLines w:val="0"/>
              <w:shd w:val="clear" w:color="auto" w:fill="auto"/>
              <w:bidi w:val="0"/>
              <w:spacing w:before="0" w:after="0" w:line="350" w:lineRule="exact"/>
              <w:ind w:left="0" w:right="0" w:firstLine="0"/>
            </w:pPr>
            <w:r>
              <w:rPr>
                <w:rStyle w:val="CharStyle64"/>
              </w:rPr>
              <w:t>Celková cena Služeb v Kč včetně DPH</w:t>
            </w:r>
          </w:p>
        </w:tc>
      </w:tr>
      <w:tr>
        <w:trPr>
          <w:trHeight w:val="552" w:hRule="exact"/>
        </w:trPr>
        <w:tc>
          <w:tcPr>
            <w:shd w:val="clear" w:color="auto" w:fill="FFFFFF"/>
            <w:tcBorders>
              <w:left w:val="single" w:sz="4"/>
              <w:top w:val="single" w:sz="4"/>
              <w:bottom w:val="single" w:sz="4"/>
            </w:tcBorders>
            <w:vAlign w:val="center"/>
          </w:tcPr>
          <w:p>
            <w:pPr>
              <w:pStyle w:val="Style11"/>
              <w:framePr w:w="8736" w:wrap="notBeside" w:vAnchor="text" w:hAnchor="text" w:xAlign="center" w:y="1"/>
              <w:widowControl w:val="0"/>
              <w:keepNext w:val="0"/>
              <w:keepLines w:val="0"/>
              <w:shd w:val="clear" w:color="auto" w:fill="auto"/>
              <w:bidi w:val="0"/>
              <w:spacing w:before="0" w:after="0" w:line="200" w:lineRule="exact"/>
              <w:ind w:left="0" w:right="0" w:firstLine="0"/>
            </w:pPr>
            <w:r>
              <w:rPr>
                <w:rStyle w:val="CharStyle52"/>
              </w:rPr>
              <w:t>...​.......​............​</w:t>
            </w:r>
            <w:r>
              <w:rPr>
                <w:rStyle w:val="CharStyle60"/>
              </w:rPr>
              <w:t>...</w:t>
            </w:r>
            <w:r>
              <w:rPr>
                <w:rStyle w:val="CharStyle58"/>
              </w:rPr>
              <w:t>.</w:t>
            </w:r>
          </w:p>
        </w:tc>
        <w:tc>
          <w:tcPr>
            <w:shd w:val="clear" w:color="auto" w:fill="FFFFFF"/>
            <w:tcBorders>
              <w:left w:val="single" w:sz="4"/>
              <w:top w:val="single" w:sz="4"/>
              <w:bottom w:val="single" w:sz="4"/>
            </w:tcBorders>
            <w:vAlign w:val="center"/>
          </w:tcPr>
          <w:p>
            <w:pPr>
              <w:pStyle w:val="Style11"/>
              <w:framePr w:w="8736" w:wrap="notBeside" w:vAnchor="text" w:hAnchor="text" w:xAlign="center" w:y="1"/>
              <w:widowControl w:val="0"/>
              <w:keepNext w:val="0"/>
              <w:keepLines w:val="0"/>
              <w:shd w:val="clear" w:color="auto" w:fill="auto"/>
              <w:bidi w:val="0"/>
              <w:spacing w:before="0" w:after="0" w:line="200" w:lineRule="exact"/>
              <w:ind w:left="0" w:right="0" w:firstLine="0"/>
            </w:pPr>
            <w:r>
              <w:rPr>
                <w:rStyle w:val="CharStyle52"/>
              </w:rPr>
              <w:t>...​.......​............​</w:t>
            </w:r>
            <w:r>
              <w:rPr>
                <w:rStyle w:val="CharStyle60"/>
              </w:rPr>
              <w:t>...</w:t>
            </w:r>
            <w:r>
              <w:rPr>
                <w:rStyle w:val="CharStyle58"/>
              </w:rPr>
              <w:t>.</w:t>
            </w:r>
          </w:p>
        </w:tc>
        <w:tc>
          <w:tcPr>
            <w:shd w:val="clear" w:color="auto" w:fill="FFFFFF"/>
            <w:tcBorders>
              <w:left w:val="single" w:sz="4"/>
              <w:right w:val="single" w:sz="4"/>
              <w:top w:val="single" w:sz="4"/>
              <w:bottom w:val="single" w:sz="4"/>
            </w:tcBorders>
            <w:vAlign w:val="center"/>
          </w:tcPr>
          <w:p>
            <w:pPr>
              <w:pStyle w:val="Style11"/>
              <w:framePr w:w="8736" w:wrap="notBeside" w:vAnchor="text" w:hAnchor="text" w:xAlign="center" w:y="1"/>
              <w:widowControl w:val="0"/>
              <w:keepNext w:val="0"/>
              <w:keepLines w:val="0"/>
              <w:shd w:val="clear" w:color="auto" w:fill="auto"/>
              <w:bidi w:val="0"/>
              <w:spacing w:before="0" w:after="0" w:line="200" w:lineRule="exact"/>
              <w:ind w:left="0" w:right="0" w:firstLine="0"/>
            </w:pPr>
            <w:r>
              <w:rPr>
                <w:rStyle w:val="CharStyle64"/>
              </w:rPr>
              <w:t>8 395 101,00 Kč</w:t>
            </w:r>
          </w:p>
        </w:tc>
      </w:tr>
    </w:tbl>
    <w:p>
      <w:pPr>
        <w:pStyle w:val="Style62"/>
        <w:framePr w:w="8736"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(dále jen „cena plnění“).</w:t>
      </w:r>
    </w:p>
    <w:p>
      <w:pPr>
        <w:framePr w:w="8736" w:wrap="notBeside" w:vAnchor="text" w:hAnchor="text" w:xAlign="center" w:y="1"/>
        <w:widowControl w:val="0"/>
        <w:rPr>
          <w:sz w:val="2"/>
          <w:szCs w:val="2"/>
        </w:rPr>
      </w:pPr>
    </w:p>
    <w:p>
      <w:pPr>
        <w:widowControl w:val="0"/>
        <w:rPr>
          <w:sz w:val="2"/>
          <w:szCs w:val="2"/>
        </w:rPr>
      </w:pPr>
    </w:p>
    <w:p>
      <w:pPr>
        <w:pStyle w:val="Style11"/>
        <w:numPr>
          <w:ilvl w:val="0"/>
          <w:numId w:val="9"/>
        </w:numPr>
        <w:tabs>
          <w:tab w:leader="none" w:pos="344" w:val="left"/>
        </w:tabs>
        <w:widowControl w:val="0"/>
        <w:keepNext w:val="0"/>
        <w:keepLines w:val="0"/>
        <w:shd w:val="clear" w:color="auto" w:fill="auto"/>
        <w:bidi w:val="0"/>
        <w:jc w:val="left"/>
        <w:spacing w:before="135" w:after="60" w:line="254" w:lineRule="exact"/>
        <w:ind w:left="300" w:right="0" w:hanging="300"/>
      </w:pPr>
      <w:r>
        <w:rPr>
          <w:lang w:val="cs-CZ" w:eastAsia="cs-CZ" w:bidi="cs-CZ"/>
          <w:w w:val="100"/>
          <w:spacing w:val="0"/>
          <w:color w:val="000000"/>
          <w:position w:val="0"/>
        </w:rPr>
        <w:t>Podrobnou specifikaci ceny plnění tvoří Soupis prací, který je součástí Přílohy č. 1 Rozsah služeb této Smlouvy</w:t>
      </w:r>
    </w:p>
    <w:p>
      <w:pPr>
        <w:pStyle w:val="Style11"/>
        <w:numPr>
          <w:ilvl w:val="0"/>
          <w:numId w:val="9"/>
        </w:numPr>
        <w:tabs>
          <w:tab w:leader="none" w:pos="344" w:val="left"/>
        </w:tabs>
        <w:widowControl w:val="0"/>
        <w:keepNext w:val="0"/>
        <w:keepLines w:val="0"/>
        <w:shd w:val="clear" w:color="auto" w:fill="auto"/>
        <w:bidi w:val="0"/>
        <w:jc w:val="both"/>
        <w:spacing w:before="0" w:after="104" w:line="254" w:lineRule="exact"/>
        <w:ind w:left="300" w:right="0" w:hanging="300"/>
      </w:pPr>
      <w:r>
        <w:rPr>
          <w:lang w:val="cs-CZ" w:eastAsia="cs-CZ" w:bidi="cs-CZ"/>
          <w:w w:val="100"/>
          <w:spacing w:val="0"/>
          <w:color w:val="000000"/>
          <w:position w:val="0"/>
        </w:rPr>
        <w:t>Cena plnění byla Konzultantem nabídnuta a stranami sjednána v souladu s podmínkami uvedenými v Rámcové dohodě. Objednatel bude Konzultantu hradit cenu plnění pouze za skutečně poskytnuté a objednatelem odsouhlasené plnění v Předávacím protokolu.</w:t>
      </w:r>
    </w:p>
    <w:p>
      <w:pPr>
        <w:pStyle w:val="Style11"/>
        <w:numPr>
          <w:ilvl w:val="0"/>
          <w:numId w:val="9"/>
        </w:numPr>
        <w:tabs>
          <w:tab w:leader="none" w:pos="344" w:val="left"/>
        </w:tabs>
        <w:widowControl w:val="0"/>
        <w:keepNext w:val="0"/>
        <w:keepLines w:val="0"/>
        <w:shd w:val="clear" w:color="auto" w:fill="auto"/>
        <w:bidi w:val="0"/>
        <w:jc w:val="both"/>
        <w:spacing w:before="0" w:after="94" w:line="200" w:lineRule="exact"/>
        <w:ind w:left="300" w:right="0" w:hanging="300"/>
      </w:pPr>
      <w:r>
        <w:rPr>
          <w:lang w:val="cs-CZ" w:eastAsia="cs-CZ" w:bidi="cs-CZ"/>
          <w:w w:val="100"/>
          <w:spacing w:val="0"/>
          <w:color w:val="000000"/>
          <w:position w:val="0"/>
        </w:rPr>
        <w:t>Objednatel uhradí cenu plnění v souladu s platebními podmínkami uvedenými v Rámcové dohodě.</w:t>
      </w:r>
    </w:p>
    <w:p>
      <w:pPr>
        <w:pStyle w:val="Style11"/>
        <w:numPr>
          <w:ilvl w:val="0"/>
          <w:numId w:val="9"/>
        </w:numPr>
        <w:tabs>
          <w:tab w:leader="none" w:pos="344" w:val="left"/>
        </w:tabs>
        <w:widowControl w:val="0"/>
        <w:keepNext w:val="0"/>
        <w:keepLines w:val="0"/>
        <w:shd w:val="clear" w:color="auto" w:fill="auto"/>
        <w:bidi w:val="0"/>
        <w:jc w:val="both"/>
        <w:spacing w:before="0" w:after="60"/>
        <w:ind w:left="300" w:right="0" w:hanging="300"/>
      </w:pPr>
      <w:r>
        <w:rPr>
          <w:lang w:val="cs-CZ" w:eastAsia="cs-CZ" w:bidi="cs-CZ"/>
          <w:w w:val="100"/>
          <w:spacing w:val="0"/>
          <w:color w:val="000000"/>
          <w:position w:val="0"/>
        </w:rPr>
        <w:t>Objednatel použije přijaté plnění pro účely určené k ekonomické činnosti a ve vztahu k danému plnění vystupuje jako osoba povinná k DPH.</w:t>
      </w:r>
    </w:p>
    <w:p>
      <w:pPr>
        <w:pStyle w:val="Style11"/>
        <w:numPr>
          <w:ilvl w:val="0"/>
          <w:numId w:val="9"/>
        </w:numPr>
        <w:tabs>
          <w:tab w:leader="none" w:pos="344" w:val="left"/>
        </w:tabs>
        <w:widowControl w:val="0"/>
        <w:keepNext w:val="0"/>
        <w:keepLines w:val="0"/>
        <w:shd w:val="clear" w:color="auto" w:fill="auto"/>
        <w:bidi w:val="0"/>
        <w:jc w:val="both"/>
        <w:spacing w:before="0" w:after="520"/>
        <w:ind w:left="300" w:right="0" w:hanging="300"/>
      </w:pPr>
      <w:r>
        <w:rPr>
          <w:lang w:val="cs-CZ" w:eastAsia="cs-CZ" w:bidi="cs-CZ"/>
          <w:w w:val="100"/>
          <w:spacing w:val="0"/>
          <w:color w:val="000000"/>
          <w:position w:val="0"/>
        </w:rPr>
        <w:t xml:space="preserve">Kontaktní osobou objednatele ve věci fakturace a ve věcech technických (osobou příslušnou k převzetí, schválení nebo připomínkám ve smyslu Smluvních podmínek) je </w:t>
      </w:r>
      <w:r>
        <w:rPr>
          <w:rStyle w:val="CharStyle51"/>
        </w:rPr>
        <w:t>..</w:t>
      </w:r>
      <w:r>
        <w:rPr>
          <w:rStyle w:val="CharStyle54"/>
        </w:rPr>
        <w:t>....</w:t>
      </w:r>
      <w:r>
        <w:rPr>
          <w:rStyle w:val="CharStyle52"/>
        </w:rPr>
        <w:t>​</w:t>
      </w:r>
      <w:r>
        <w:rPr>
          <w:rStyle w:val="CharStyle55"/>
        </w:rPr>
        <w:t>.........</w:t>
      </w:r>
      <w:r>
        <w:rPr>
          <w:rStyle w:val="CharStyle52"/>
        </w:rPr>
        <w:t>​</w:t>
      </w:r>
      <w:r>
        <w:rPr>
          <w:rStyle w:val="CharStyle53"/>
        </w:rPr>
        <w:t>...........</w:t>
      </w:r>
      <w:r>
        <w:rPr>
          <w:rStyle w:val="CharStyle50"/>
        </w:rPr>
        <w:t>...</w:t>
      </w:r>
    </w:p>
    <w:p>
      <w:pPr>
        <w:pStyle w:val="Style44"/>
        <w:widowControl w:val="0"/>
        <w:keepNext/>
        <w:keepLines/>
        <w:shd w:val="clear" w:color="auto" w:fill="auto"/>
        <w:bidi w:val="0"/>
        <w:spacing w:before="0" w:after="129" w:line="200" w:lineRule="exact"/>
        <w:ind w:left="0" w:right="240" w:firstLine="0"/>
      </w:pPr>
      <w:bookmarkStart w:id="6" w:name="bookmark6"/>
      <w:r>
        <w:rPr>
          <w:lang w:val="cs-CZ" w:eastAsia="cs-CZ" w:bidi="cs-CZ"/>
          <w:w w:val="100"/>
          <w:spacing w:val="0"/>
          <w:color w:val="000000"/>
          <w:position w:val="0"/>
        </w:rPr>
        <w:t>Článek III.</w:t>
      </w:r>
      <w:bookmarkEnd w:id="6"/>
    </w:p>
    <w:p>
      <w:pPr>
        <w:pStyle w:val="Style11"/>
        <w:widowControl w:val="0"/>
        <w:keepNext w:val="0"/>
        <w:keepLines w:val="0"/>
        <w:shd w:val="clear" w:color="auto" w:fill="auto"/>
        <w:bidi w:val="0"/>
        <w:spacing w:before="0" w:after="95" w:line="200" w:lineRule="exact"/>
        <w:ind w:left="0" w:right="240" w:firstLine="0"/>
      </w:pPr>
      <w:r>
        <w:rPr>
          <w:lang w:val="cs-CZ" w:eastAsia="cs-CZ" w:bidi="cs-CZ"/>
          <w:w w:val="100"/>
          <w:spacing w:val="0"/>
          <w:color w:val="000000"/>
          <w:position w:val="0"/>
        </w:rPr>
        <w:t>Harmonogram</w:t>
      </w:r>
    </w:p>
    <w:p>
      <w:pPr>
        <w:pStyle w:val="Style11"/>
        <w:numPr>
          <w:ilvl w:val="0"/>
          <w:numId w:val="11"/>
        </w:numPr>
        <w:tabs>
          <w:tab w:leader="none" w:pos="320" w:val="left"/>
        </w:tabs>
        <w:widowControl w:val="0"/>
        <w:keepNext w:val="0"/>
        <w:keepLines w:val="0"/>
        <w:shd w:val="clear" w:color="auto" w:fill="auto"/>
        <w:bidi w:val="0"/>
        <w:jc w:val="both"/>
        <w:spacing w:before="0" w:after="60" w:line="254" w:lineRule="exact"/>
        <w:ind w:left="300" w:right="0" w:hanging="300"/>
      </w:pPr>
      <w:r>
        <w:rPr>
          <w:lang w:val="cs-CZ" w:eastAsia="cs-CZ" w:bidi="cs-CZ"/>
          <w:w w:val="100"/>
          <w:spacing w:val="0"/>
          <w:color w:val="000000"/>
          <w:position w:val="0"/>
        </w:rPr>
        <w:t>Podrobný harmonogram a specifikace případných etap a lhůt pro předání a převzetí plnění je součástí Přílohy 4 Harmonogram této Smlouvy.</w:t>
      </w:r>
    </w:p>
    <w:p>
      <w:pPr>
        <w:pStyle w:val="Style11"/>
        <w:numPr>
          <w:ilvl w:val="0"/>
          <w:numId w:val="11"/>
        </w:numPr>
        <w:tabs>
          <w:tab w:leader="none" w:pos="344" w:val="left"/>
        </w:tabs>
        <w:widowControl w:val="0"/>
        <w:keepNext w:val="0"/>
        <w:keepLines w:val="0"/>
        <w:shd w:val="clear" w:color="auto" w:fill="auto"/>
        <w:bidi w:val="0"/>
        <w:jc w:val="left"/>
        <w:spacing w:before="0" w:after="0" w:line="254" w:lineRule="exact"/>
        <w:ind w:left="300" w:right="0" w:hanging="300"/>
      </w:pPr>
      <w:r>
        <w:rPr>
          <w:lang w:val="cs-CZ" w:eastAsia="cs-CZ" w:bidi="cs-CZ"/>
          <w:w w:val="100"/>
          <w:spacing w:val="0"/>
          <w:color w:val="000000"/>
          <w:position w:val="0"/>
        </w:rPr>
        <w:t>Smluvní strany sjednávají místo plnění takto: D8 - v km 18,335 - 29,601 P+L včetně MÚK Roudnice.</w:t>
      </w:r>
    </w:p>
    <w:p>
      <w:pPr>
        <w:pStyle w:val="Style44"/>
        <w:widowControl w:val="0"/>
        <w:keepNext/>
        <w:keepLines/>
        <w:shd w:val="clear" w:color="auto" w:fill="auto"/>
        <w:bidi w:val="0"/>
        <w:spacing w:before="0" w:after="74" w:line="200" w:lineRule="exact"/>
        <w:ind w:left="0" w:right="280" w:firstLine="0"/>
      </w:pPr>
      <w:bookmarkStart w:id="7" w:name="bookmark7"/>
      <w:r>
        <w:rPr>
          <w:lang w:val="cs-CZ" w:eastAsia="cs-CZ" w:bidi="cs-CZ"/>
          <w:w w:val="100"/>
          <w:spacing w:val="0"/>
          <w:color w:val="000000"/>
          <w:position w:val="0"/>
        </w:rPr>
        <w:t>Článek IV.</w:t>
      </w:r>
      <w:bookmarkEnd w:id="7"/>
    </w:p>
    <w:p>
      <w:pPr>
        <w:pStyle w:val="Style11"/>
        <w:widowControl w:val="0"/>
        <w:keepNext w:val="0"/>
        <w:keepLines w:val="0"/>
        <w:shd w:val="clear" w:color="auto" w:fill="auto"/>
        <w:bidi w:val="0"/>
        <w:spacing w:before="0" w:after="35" w:line="200" w:lineRule="exact"/>
        <w:ind w:left="0" w:right="280" w:firstLine="0"/>
      </w:pPr>
      <w:r>
        <w:rPr>
          <w:lang w:val="cs-CZ" w:eastAsia="cs-CZ" w:bidi="cs-CZ"/>
          <w:w w:val="100"/>
          <w:spacing w:val="0"/>
          <w:color w:val="000000"/>
          <w:position w:val="0"/>
        </w:rPr>
        <w:t>Podmínky poskytování služeb</w:t>
      </w:r>
    </w:p>
    <w:p>
      <w:pPr>
        <w:pStyle w:val="Style11"/>
        <w:numPr>
          <w:ilvl w:val="0"/>
          <w:numId w:val="13"/>
        </w:numPr>
        <w:tabs>
          <w:tab w:leader="none" w:pos="279" w:val="left"/>
        </w:tabs>
        <w:widowControl w:val="0"/>
        <w:keepNext w:val="0"/>
        <w:keepLines w:val="0"/>
        <w:shd w:val="clear" w:color="auto" w:fill="auto"/>
        <w:bidi w:val="0"/>
        <w:jc w:val="both"/>
        <w:spacing w:before="0" w:after="124" w:line="254" w:lineRule="exact"/>
        <w:ind w:left="320" w:right="0" w:hanging="320"/>
      </w:pPr>
      <w:r>
        <w:rPr>
          <w:lang w:val="cs-CZ" w:eastAsia="cs-CZ" w:bidi="cs-CZ"/>
          <w:w w:val="100"/>
          <w:spacing w:val="0"/>
          <w:color w:val="000000"/>
          <w:position w:val="0"/>
        </w:rPr>
        <w:t>Pro plnění této Smlouvy a práva a povinnosti smluvních stran platí příslušná ustanovení Rámcové dohody, pakliže v této smlouvě není sjednáno jinak.</w:t>
      </w:r>
    </w:p>
    <w:p>
      <w:pPr>
        <w:pStyle w:val="Style11"/>
        <w:numPr>
          <w:ilvl w:val="0"/>
          <w:numId w:val="13"/>
        </w:numPr>
        <w:tabs>
          <w:tab w:leader="none" w:pos="279" w:val="left"/>
        </w:tabs>
        <w:widowControl w:val="0"/>
        <w:keepNext w:val="0"/>
        <w:keepLines w:val="0"/>
        <w:shd w:val="clear" w:color="auto" w:fill="auto"/>
        <w:bidi w:val="0"/>
        <w:jc w:val="both"/>
        <w:spacing w:before="0" w:after="0"/>
        <w:ind w:left="320" w:right="0" w:hanging="320"/>
      </w:pPr>
      <w:r>
        <w:rPr>
          <w:lang w:val="cs-CZ" w:eastAsia="cs-CZ" w:bidi="cs-CZ"/>
          <w:w w:val="100"/>
          <w:spacing w:val="0"/>
          <w:color w:val="000000"/>
          <w:position w:val="0"/>
        </w:rPr>
        <w:t>Objednatel poskytne konzultantovi bezplatně před zahájením jeho činnosti následující dokumentaci:</w:t>
      </w:r>
    </w:p>
    <w:p>
      <w:pPr>
        <w:pStyle w:val="Style11"/>
        <w:numPr>
          <w:ilvl w:val="0"/>
          <w:numId w:val="5"/>
        </w:numPr>
        <w:tabs>
          <w:tab w:leader="none" w:pos="1635" w:val="left"/>
        </w:tabs>
        <w:widowControl w:val="0"/>
        <w:keepNext w:val="0"/>
        <w:keepLines w:val="0"/>
        <w:shd w:val="clear" w:color="auto" w:fill="auto"/>
        <w:bidi w:val="0"/>
        <w:jc w:val="both"/>
        <w:spacing w:before="0" w:after="0"/>
        <w:ind w:left="1280" w:right="0" w:firstLine="0"/>
      </w:pPr>
      <w:r>
        <w:rPr>
          <w:lang w:val="cs-CZ" w:eastAsia="cs-CZ" w:bidi="cs-CZ"/>
          <w:w w:val="100"/>
          <w:spacing w:val="0"/>
          <w:color w:val="000000"/>
          <w:position w:val="0"/>
        </w:rPr>
        <w:t>Diagnostika D8 MÚK Roudnice</w:t>
      </w:r>
    </w:p>
    <w:p>
      <w:pPr>
        <w:pStyle w:val="Style11"/>
        <w:numPr>
          <w:ilvl w:val="0"/>
          <w:numId w:val="5"/>
        </w:numPr>
        <w:tabs>
          <w:tab w:leader="none" w:pos="1635" w:val="left"/>
        </w:tabs>
        <w:widowControl w:val="0"/>
        <w:keepNext w:val="0"/>
        <w:keepLines w:val="0"/>
        <w:shd w:val="clear" w:color="auto" w:fill="auto"/>
        <w:bidi w:val="0"/>
        <w:jc w:val="both"/>
        <w:spacing w:before="0" w:after="0"/>
        <w:ind w:left="1280" w:right="0" w:firstLine="0"/>
      </w:pPr>
      <w:r>
        <w:rPr>
          <w:lang w:val="cs-CZ" w:eastAsia="cs-CZ" w:bidi="cs-CZ"/>
          <w:w w:val="100"/>
          <w:spacing w:val="0"/>
          <w:color w:val="000000"/>
          <w:position w:val="0"/>
        </w:rPr>
        <w:t>Diagnostika D8 km 18,000 - 37,000 LS</w:t>
      </w:r>
    </w:p>
    <w:p>
      <w:pPr>
        <w:pStyle w:val="Style11"/>
        <w:numPr>
          <w:ilvl w:val="0"/>
          <w:numId w:val="5"/>
        </w:numPr>
        <w:tabs>
          <w:tab w:leader="none" w:pos="1635" w:val="left"/>
        </w:tabs>
        <w:widowControl w:val="0"/>
        <w:keepNext w:val="0"/>
        <w:keepLines w:val="0"/>
        <w:shd w:val="clear" w:color="auto" w:fill="auto"/>
        <w:bidi w:val="0"/>
        <w:jc w:val="both"/>
        <w:spacing w:before="0" w:after="300"/>
        <w:ind w:left="1280" w:right="0" w:firstLine="0"/>
      </w:pPr>
      <w:r>
        <w:rPr>
          <w:lang w:val="cs-CZ" w:eastAsia="cs-CZ" w:bidi="cs-CZ"/>
          <w:w w:val="100"/>
          <w:spacing w:val="0"/>
          <w:color w:val="000000"/>
          <w:position w:val="0"/>
        </w:rPr>
        <w:t>Diagnostika D8 km 18,000 - 37,000 PS</w:t>
      </w:r>
    </w:p>
    <w:p>
      <w:pPr>
        <w:pStyle w:val="Style11"/>
        <w:widowControl w:val="0"/>
        <w:keepNext w:val="0"/>
        <w:keepLines w:val="0"/>
        <w:shd w:val="clear" w:color="auto" w:fill="auto"/>
        <w:bidi w:val="0"/>
        <w:jc w:val="both"/>
        <w:spacing w:before="0" w:after="105"/>
        <w:ind w:left="320" w:right="0" w:firstLine="0"/>
      </w:pPr>
      <w:r>
        <w:rPr>
          <w:lang w:val="cs-CZ" w:eastAsia="cs-CZ" w:bidi="cs-CZ"/>
          <w:w w:val="100"/>
          <w:spacing w:val="0"/>
          <w:color w:val="000000"/>
          <w:position w:val="0"/>
        </w:rPr>
        <w:t>Dokumentaci nad rozsah dokumentace uvedené v tomto článku smlouvy, která je dostupná z veřejných zdrojů, a veškerá další nezbytná povolení, oznámení a souhlasy dotčených subjektů, které je dostupné z veřejných zdrojů a které jsou nezbytné pro řádnou realizaci plnění, si konzultant zajistí na vlastní náklady a riziko.</w:t>
      </w:r>
    </w:p>
    <w:p>
      <w:pPr>
        <w:pStyle w:val="Style11"/>
        <w:numPr>
          <w:ilvl w:val="0"/>
          <w:numId w:val="13"/>
        </w:numPr>
        <w:tabs>
          <w:tab w:leader="none" w:pos="279" w:val="left"/>
        </w:tabs>
        <w:widowControl w:val="0"/>
        <w:keepNext w:val="0"/>
        <w:keepLines w:val="0"/>
        <w:shd w:val="clear" w:color="auto" w:fill="auto"/>
        <w:bidi w:val="0"/>
        <w:jc w:val="both"/>
        <w:spacing w:before="0" w:after="175" w:line="269" w:lineRule="exact"/>
        <w:ind w:left="320" w:right="0" w:hanging="320"/>
      </w:pPr>
      <w:r>
        <w:rPr>
          <w:lang w:val="cs-CZ" w:eastAsia="cs-CZ" w:bidi="cs-CZ"/>
          <w:w w:val="100"/>
          <w:spacing w:val="0"/>
          <w:color w:val="000000"/>
          <w:position w:val="0"/>
        </w:rPr>
        <w:t>Pro změnu poddodavatele, prostřednictvím kterého Konzultant prokazoval v zadávacím řízení na uzavření Rámcové dohody kvalifikaci nebo byl hodnocen v rámci stanoveného hodnotícího kritéria „Kvalifikace a zkušenosti osob zapojených do realizace veřejné zakázky“, platí podmínky pro poddodavatele, uvedené v Rámcové dohodě.</w:t>
      </w:r>
    </w:p>
    <w:p>
      <w:pPr>
        <w:pStyle w:val="Style11"/>
        <w:numPr>
          <w:ilvl w:val="0"/>
          <w:numId w:val="13"/>
        </w:numPr>
        <w:tabs>
          <w:tab w:leader="none" w:pos="279" w:val="left"/>
        </w:tabs>
        <w:widowControl w:val="0"/>
        <w:keepNext w:val="0"/>
        <w:keepLines w:val="0"/>
        <w:shd w:val="clear" w:color="auto" w:fill="auto"/>
        <w:bidi w:val="0"/>
        <w:jc w:val="both"/>
        <w:spacing w:before="0" w:after="27" w:line="200" w:lineRule="exact"/>
        <w:ind w:left="320" w:right="0" w:hanging="320"/>
      </w:pPr>
      <w:r>
        <w:rPr>
          <w:lang w:val="cs-CZ" w:eastAsia="cs-CZ" w:bidi="cs-CZ"/>
          <w:w w:val="100"/>
          <w:spacing w:val="0"/>
          <w:color w:val="000000"/>
          <w:position w:val="0"/>
        </w:rPr>
        <w:t>Ostatní podmínky, za kterých bude plněna Smlouva, jsou následující: Nejsou stanoveny</w:t>
      </w:r>
    </w:p>
    <w:p>
      <w:pPr>
        <w:pStyle w:val="Style11"/>
        <w:numPr>
          <w:ilvl w:val="0"/>
          <w:numId w:val="13"/>
        </w:numPr>
        <w:tabs>
          <w:tab w:leader="none" w:pos="279" w:val="left"/>
        </w:tabs>
        <w:widowControl w:val="0"/>
        <w:keepNext w:val="0"/>
        <w:keepLines w:val="0"/>
        <w:shd w:val="clear" w:color="auto" w:fill="auto"/>
        <w:bidi w:val="0"/>
        <w:jc w:val="both"/>
        <w:spacing w:before="0" w:after="128" w:line="259" w:lineRule="exact"/>
        <w:ind w:left="320" w:right="0" w:hanging="320"/>
      </w:pPr>
      <w:r>
        <w:rPr>
          <w:lang w:val="cs-CZ" w:eastAsia="cs-CZ" w:bidi="cs-CZ"/>
          <w:w w:val="100"/>
          <w:spacing w:val="0"/>
          <w:color w:val="000000"/>
          <w:position w:val="0"/>
        </w:rPr>
        <w:t>Rozsah osob podílejících se na plnění Smlouvy uveden v Příloze č. 6 „Prohlášení o odborném personálu“.</w:t>
      </w:r>
    </w:p>
    <w:p>
      <w:pPr>
        <w:pStyle w:val="Style11"/>
        <w:numPr>
          <w:ilvl w:val="0"/>
          <w:numId w:val="13"/>
        </w:numPr>
        <w:tabs>
          <w:tab w:leader="none" w:pos="279" w:val="left"/>
        </w:tabs>
        <w:widowControl w:val="0"/>
        <w:keepNext w:val="0"/>
        <w:keepLines w:val="0"/>
        <w:shd w:val="clear" w:color="auto" w:fill="auto"/>
        <w:bidi w:val="0"/>
        <w:jc w:val="both"/>
        <w:spacing w:before="0" w:after="24"/>
        <w:ind w:left="320" w:right="0" w:hanging="320"/>
      </w:pPr>
      <w:r>
        <w:rPr>
          <w:lang w:val="cs-CZ" w:eastAsia="cs-CZ" w:bidi="cs-CZ"/>
          <w:w w:val="100"/>
          <w:spacing w:val="0"/>
          <w:color w:val="000000"/>
          <w:position w:val="0"/>
        </w:rPr>
        <w:t>Způsob předání a převzetí plnění upravuje Rámcová dohoda. Smluvní strany tímto sjednávají následující upřesňující podmínky pro předání a převzetí plnění či odlišný způsob oproti ustanovením Rámcové dohody: Ředitelství silnic a dálnic s. p., Správa dálnic, Oddělení oprav dálnic Čechy, Práčská 3338/3, 106 00 Praha 10.</w:t>
      </w:r>
    </w:p>
    <w:p>
      <w:pPr>
        <w:pStyle w:val="Style11"/>
        <w:numPr>
          <w:ilvl w:val="0"/>
          <w:numId w:val="13"/>
        </w:numPr>
        <w:tabs>
          <w:tab w:leader="none" w:pos="279" w:val="left"/>
        </w:tabs>
        <w:widowControl w:val="0"/>
        <w:keepNext w:val="0"/>
        <w:keepLines w:val="0"/>
        <w:shd w:val="clear" w:color="auto" w:fill="auto"/>
        <w:bidi w:val="0"/>
        <w:jc w:val="both"/>
        <w:spacing w:before="0" w:after="0" w:line="370" w:lineRule="exact"/>
        <w:ind w:left="320" w:right="0" w:hanging="320"/>
      </w:pPr>
      <w:r>
        <w:rPr>
          <w:lang w:val="cs-CZ" w:eastAsia="cs-CZ" w:bidi="cs-CZ"/>
          <w:w w:val="100"/>
          <w:spacing w:val="0"/>
          <w:color w:val="000000"/>
          <w:position w:val="0"/>
        </w:rPr>
        <w:t>Oprávněnými osobami objednatele a konzultanta k podpisu Předávacího protokolu jsou:</w:t>
      </w:r>
    </w:p>
    <w:p>
      <w:pPr>
        <w:pStyle w:val="Style11"/>
        <w:widowControl w:val="0"/>
        <w:keepNext w:val="0"/>
        <w:keepLines w:val="0"/>
        <w:shd w:val="clear" w:color="auto" w:fill="auto"/>
        <w:bidi w:val="0"/>
        <w:jc w:val="left"/>
        <w:spacing w:before="0" w:after="0" w:line="370" w:lineRule="exact"/>
        <w:ind w:left="600" w:right="5600" w:firstLine="0"/>
      </w:pPr>
      <w:r>
        <w:rPr>
          <w:lang w:val="cs-CZ" w:eastAsia="cs-CZ" w:bidi="cs-CZ"/>
          <w:w w:val="100"/>
          <w:spacing w:val="0"/>
          <w:color w:val="000000"/>
          <w:position w:val="0"/>
        </w:rPr>
        <w:t xml:space="preserve">za objednatele </w:t>
      </w:r>
      <w:r>
        <w:rPr>
          <w:rStyle w:val="CharStyle51"/>
        </w:rPr>
        <w:t>..</w:t>
      </w:r>
      <w:r>
        <w:rPr>
          <w:rStyle w:val="CharStyle54"/>
        </w:rPr>
        <w:t>....</w:t>
      </w:r>
      <w:r>
        <w:rPr>
          <w:rStyle w:val="CharStyle52"/>
        </w:rPr>
        <w:t>​</w:t>
      </w:r>
      <w:r>
        <w:rPr>
          <w:rStyle w:val="CharStyle55"/>
        </w:rPr>
        <w:t>.........</w:t>
      </w:r>
      <w:r>
        <w:rPr>
          <w:rStyle w:val="CharStyle52"/>
        </w:rPr>
        <w:t>​</w:t>
      </w:r>
      <w:r>
        <w:rPr>
          <w:rStyle w:val="CharStyle53"/>
        </w:rPr>
        <w:t>.........</w:t>
      </w:r>
      <w:r>
        <w:rPr>
          <w:rStyle w:val="CharStyle50"/>
        </w:rPr>
        <w:t>....</w:t>
      </w:r>
      <w:r>
        <w:rPr>
          <w:lang w:val="cs-CZ" w:eastAsia="cs-CZ" w:bidi="cs-CZ"/>
          <w:w w:val="100"/>
          <w:spacing w:val="0"/>
          <w:color w:val="000000"/>
          <w:position w:val="0"/>
        </w:rPr>
        <w:t xml:space="preserve"> za konzultanta </w:t>
      </w:r>
      <w:r>
        <w:rPr>
          <w:rStyle w:val="CharStyle50"/>
        </w:rPr>
        <w:t>....</w:t>
      </w:r>
      <w:r>
        <w:rPr>
          <w:rStyle w:val="CharStyle51"/>
        </w:rPr>
        <w:t>...</w:t>
      </w:r>
      <w:r>
        <w:rPr>
          <w:rStyle w:val="CharStyle52"/>
        </w:rPr>
        <w:t>​</w:t>
      </w:r>
      <w:r>
        <w:rPr>
          <w:rStyle w:val="CharStyle55"/>
        </w:rPr>
        <w:t>.........</w:t>
      </w:r>
      <w:r>
        <w:rPr>
          <w:rStyle w:val="CharStyle52"/>
        </w:rPr>
        <w:t>​......</w:t>
      </w:r>
      <w:r>
        <w:rPr>
          <w:rStyle w:val="CharStyle53"/>
        </w:rPr>
        <w:t>......</w:t>
      </w:r>
    </w:p>
    <w:p>
      <w:pPr>
        <w:pStyle w:val="Style11"/>
        <w:numPr>
          <w:ilvl w:val="0"/>
          <w:numId w:val="13"/>
        </w:numPr>
        <w:tabs>
          <w:tab w:leader="none" w:pos="279" w:val="left"/>
        </w:tabs>
        <w:widowControl w:val="0"/>
        <w:keepNext w:val="0"/>
        <w:keepLines w:val="0"/>
        <w:shd w:val="clear" w:color="auto" w:fill="auto"/>
        <w:bidi w:val="0"/>
        <w:jc w:val="both"/>
        <w:spacing w:before="0" w:after="116"/>
        <w:ind w:left="320" w:right="0" w:hanging="320"/>
      </w:pPr>
      <w:r>
        <w:rPr>
          <w:lang w:val="cs-CZ" w:eastAsia="cs-CZ" w:bidi="cs-CZ"/>
          <w:w w:val="100"/>
          <w:spacing w:val="0"/>
          <w:color w:val="000000"/>
          <w:position w:val="0"/>
        </w:rPr>
        <w:t>Součástí plnění budou výstupy z činnosti Konzultanta v rozsahu dle Přílohy č. 1 Smlouvy včetně Soupisu služeb, které Konzultant Objednateli předá v termínech dle Přílohy č. 4 Smlouvy.</w:t>
      </w:r>
    </w:p>
    <w:p>
      <w:pPr>
        <w:pStyle w:val="Style11"/>
        <w:numPr>
          <w:ilvl w:val="0"/>
          <w:numId w:val="13"/>
        </w:numPr>
        <w:tabs>
          <w:tab w:leader="none" w:pos="279" w:val="left"/>
        </w:tabs>
        <w:widowControl w:val="0"/>
        <w:keepNext w:val="0"/>
        <w:keepLines w:val="0"/>
        <w:shd w:val="clear" w:color="auto" w:fill="auto"/>
        <w:bidi w:val="0"/>
        <w:jc w:val="both"/>
        <w:spacing w:before="0" w:after="124" w:line="254" w:lineRule="exact"/>
        <w:ind w:left="320" w:right="0" w:hanging="320"/>
      </w:pPr>
      <w:r>
        <w:rPr>
          <w:lang w:val="cs-CZ" w:eastAsia="cs-CZ" w:bidi="cs-CZ"/>
          <w:w w:val="100"/>
          <w:spacing w:val="0"/>
          <w:color w:val="000000"/>
          <w:position w:val="0"/>
        </w:rPr>
        <w:t>Konzultant prohlašuje, že k datu podpisu Smlouvy u něj ani u jeho poddodavatelů neexistují okolnosti nebo záležitosti, které by mohly vyvolat střet zájmů při plnění jeho závazků ze Smlouvy ve smyslu čl. 3.11.1 Smluvních podmínek. Dozví-li se Konzultant o takových okolnostech nebo záležitostech, je povinen objednatele okamžitě informovat a postupovat podle čl. 3.1.3 Smluvních podmínek.</w:t>
      </w:r>
    </w:p>
    <w:p>
      <w:pPr>
        <w:pStyle w:val="Style11"/>
        <w:numPr>
          <w:ilvl w:val="0"/>
          <w:numId w:val="13"/>
        </w:numPr>
        <w:tabs>
          <w:tab w:leader="none" w:pos="351" w:val="left"/>
        </w:tabs>
        <w:widowControl w:val="0"/>
        <w:keepNext w:val="0"/>
        <w:keepLines w:val="0"/>
        <w:shd w:val="clear" w:color="auto" w:fill="auto"/>
        <w:bidi w:val="0"/>
        <w:jc w:val="both"/>
        <w:spacing w:before="0" w:after="0"/>
        <w:ind w:left="320" w:right="0" w:hanging="320"/>
      </w:pPr>
      <w:r>
        <w:rPr>
          <w:lang w:val="cs-CZ" w:eastAsia="cs-CZ" w:bidi="cs-CZ"/>
          <w:w w:val="100"/>
          <w:spacing w:val="0"/>
          <w:color w:val="000000"/>
          <w:position w:val="0"/>
        </w:rPr>
        <w:t>Pokud se na jakoukoliv část plnění poskytovanou konzultantem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konzultant povinen zajistit plnění svých povinností v nařízení GDPR stanovených. V případě, kdy bude konzultant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konzultant s objednatelem povinen uzavřít vždy, když jej k tomu objednatel písemně vyzve. Přílohu Rámcové dohody tvoří nezávazný vzor Smlouvy o zpracování osobních údajů, který je možné pro výše uvedené účely použít, přičemž výsledné znění Smlouvy o zpracování osobních údajů bude vždy stanoveno dohodou Smluvních stran tak, aby byla</w:t>
      </w:r>
      <w:r>
        <w:br w:type="page"/>
      </w:r>
    </w:p>
    <w:p>
      <w:pPr>
        <w:pStyle w:val="Style11"/>
        <w:widowControl w:val="0"/>
        <w:keepNext w:val="0"/>
        <w:keepLines w:val="0"/>
        <w:shd w:val="clear" w:color="auto" w:fill="auto"/>
        <w:bidi w:val="0"/>
        <w:jc w:val="both"/>
        <w:spacing w:before="0" w:after="68" w:line="259" w:lineRule="exact"/>
        <w:ind w:left="320" w:right="180" w:firstLine="0"/>
      </w:pPr>
      <w:r>
        <w:rPr>
          <w:lang w:val="cs-CZ" w:eastAsia="cs-CZ" w:bidi="cs-CZ"/>
          <w:w w:val="100"/>
          <w:spacing w:val="0"/>
          <w:color w:val="000000"/>
          <w:position w:val="0"/>
        </w:rPr>
        <w:t>zachována konformita s nařízením GDPR a případně dalšími dotčenými obecně závaznými právními předpisy.</w:t>
      </w:r>
    </w:p>
    <w:p>
      <w:pPr>
        <w:pStyle w:val="Style11"/>
        <w:numPr>
          <w:ilvl w:val="0"/>
          <w:numId w:val="13"/>
        </w:numPr>
        <w:tabs>
          <w:tab w:leader="none" w:pos="351" w:val="left"/>
        </w:tabs>
        <w:widowControl w:val="0"/>
        <w:keepNext w:val="0"/>
        <w:keepLines w:val="0"/>
        <w:shd w:val="clear" w:color="auto" w:fill="auto"/>
        <w:bidi w:val="0"/>
        <w:jc w:val="both"/>
        <w:spacing w:before="0" w:after="460"/>
        <w:ind w:left="320" w:right="180" w:hanging="320"/>
      </w:pPr>
      <w:r>
        <w:rPr>
          <w:lang w:val="cs-CZ" w:eastAsia="cs-CZ" w:bidi="cs-CZ"/>
          <w:w w:val="100"/>
          <w:spacing w:val="0"/>
          <w:color w:val="000000"/>
          <w:position w:val="0"/>
        </w:rPr>
        <w:t xml:space="preserve">Faktury vystavené Konzultantem v elektronické formě budou zaslány datovou schránkou (ID DS zjq4rhz) nebo e-mailem na adresu </w:t>
      </w:r>
      <w:r>
        <w:fldChar w:fldCharType="begin"/>
      </w:r>
      <w:r>
        <w:rPr>
          <w:color w:val="000000"/>
        </w:rPr>
        <w:instrText> HYPERLINK "mailto:posta@rsd.cz" </w:instrText>
      </w:r>
      <w:r>
        <w:fldChar w:fldCharType="separate"/>
      </w:r>
      <w:r>
        <w:rPr>
          <w:rStyle w:val="Hyperlink"/>
          <w:lang w:val="en-US" w:eastAsia="en-US" w:bidi="en-US"/>
          <w:w w:val="100"/>
          <w:spacing w:val="0"/>
          <w:position w:val="0"/>
        </w:rPr>
        <w:t>posta@rsd.cz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národním standardu pro elektronickou fakturaci ISDOC verze 5.2. až 6.0.2 (preferovaný formát) nebo ve formátu Portable Document Format for the Long-term Archiving, tzv. PDF/A a vyšší. Na faktuře bude uvedeno číslo Rámcové dohody objednatele, pokud je faktura ve formátu ISDOC v příslušných elementech, případně u faktur ve formátu PDF v poznámce.</w:t>
      </w:r>
    </w:p>
    <w:p>
      <w:pPr>
        <w:pStyle w:val="Style44"/>
        <w:widowControl w:val="0"/>
        <w:keepNext/>
        <w:keepLines/>
        <w:shd w:val="clear" w:color="auto" w:fill="auto"/>
        <w:bidi w:val="0"/>
        <w:spacing w:before="0" w:after="98" w:line="200" w:lineRule="exact"/>
        <w:ind w:left="140" w:right="0" w:firstLine="0"/>
      </w:pPr>
      <w:bookmarkStart w:id="8" w:name="bookmark8"/>
      <w:r>
        <w:rPr>
          <w:lang w:val="cs-CZ" w:eastAsia="cs-CZ" w:bidi="cs-CZ"/>
          <w:w w:val="100"/>
          <w:spacing w:val="0"/>
          <w:color w:val="000000"/>
          <w:position w:val="0"/>
        </w:rPr>
        <w:t>Článek V.</w:t>
      </w:r>
      <w:bookmarkEnd w:id="8"/>
    </w:p>
    <w:p>
      <w:pPr>
        <w:pStyle w:val="Style44"/>
        <w:widowControl w:val="0"/>
        <w:keepNext/>
        <w:keepLines/>
        <w:shd w:val="clear" w:color="auto" w:fill="auto"/>
        <w:bidi w:val="0"/>
        <w:spacing w:before="0" w:after="0" w:line="250" w:lineRule="exact"/>
        <w:ind w:left="140" w:right="0" w:firstLine="0"/>
      </w:pPr>
      <w:bookmarkStart w:id="9" w:name="bookmark9"/>
      <w:r>
        <w:rPr>
          <w:lang w:val="cs-CZ" w:eastAsia="cs-CZ" w:bidi="cs-CZ"/>
          <w:w w:val="100"/>
          <w:spacing w:val="0"/>
          <w:color w:val="000000"/>
          <w:position w:val="0"/>
        </w:rPr>
        <w:t>Závěrečná ustanovení</w:t>
      </w:r>
      <w:bookmarkEnd w:id="9"/>
    </w:p>
    <w:p>
      <w:pPr>
        <w:pStyle w:val="Style11"/>
        <w:numPr>
          <w:ilvl w:val="0"/>
          <w:numId w:val="15"/>
        </w:numPr>
        <w:tabs>
          <w:tab w:leader="none" w:pos="278" w:val="left"/>
        </w:tabs>
        <w:widowControl w:val="0"/>
        <w:keepNext w:val="0"/>
        <w:keepLines w:val="0"/>
        <w:shd w:val="clear" w:color="auto" w:fill="auto"/>
        <w:bidi w:val="0"/>
        <w:jc w:val="both"/>
        <w:spacing w:before="0" w:after="100"/>
        <w:ind w:left="320" w:right="180" w:hanging="320"/>
      </w:pPr>
      <w:r>
        <w:rPr>
          <w:lang w:val="cs-CZ" w:eastAsia="cs-CZ" w:bidi="cs-CZ"/>
          <w:w w:val="100"/>
          <w:spacing w:val="0"/>
          <w:color w:val="000000"/>
          <w:position w:val="0"/>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 Smlouva nabývá účinnosti dnem jejího uveřejnění v registru smluv.</w:t>
      </w:r>
    </w:p>
    <w:p>
      <w:pPr>
        <w:pStyle w:val="Style11"/>
        <w:numPr>
          <w:ilvl w:val="0"/>
          <w:numId w:val="15"/>
        </w:numPr>
        <w:tabs>
          <w:tab w:leader="none" w:pos="284" w:val="left"/>
        </w:tabs>
        <w:widowControl w:val="0"/>
        <w:keepNext w:val="0"/>
        <w:keepLines w:val="0"/>
        <w:shd w:val="clear" w:color="auto" w:fill="auto"/>
        <w:bidi w:val="0"/>
        <w:jc w:val="both"/>
        <w:spacing w:before="0" w:after="98" w:line="200" w:lineRule="exact"/>
        <w:ind w:left="0" w:right="0" w:firstLine="0"/>
      </w:pPr>
      <w:r>
        <w:rPr>
          <w:lang w:val="cs-CZ" w:eastAsia="cs-CZ" w:bidi="cs-CZ"/>
          <w:w w:val="100"/>
          <w:spacing w:val="0"/>
          <w:color w:val="000000"/>
          <w:position w:val="0"/>
        </w:rPr>
        <w:t>Tuto smlouvu je možno ukončit za podmínek stanovených v Rámcové dohodě.</w:t>
      </w:r>
    </w:p>
    <w:p>
      <w:pPr>
        <w:pStyle w:val="Style11"/>
        <w:numPr>
          <w:ilvl w:val="0"/>
          <w:numId w:val="15"/>
        </w:numPr>
        <w:tabs>
          <w:tab w:leader="none" w:pos="284" w:val="left"/>
        </w:tabs>
        <w:widowControl w:val="0"/>
        <w:keepNext w:val="0"/>
        <w:keepLines w:val="0"/>
        <w:shd w:val="clear" w:color="auto" w:fill="auto"/>
        <w:bidi w:val="0"/>
        <w:jc w:val="both"/>
        <w:spacing w:before="0" w:after="100"/>
        <w:ind w:left="320" w:right="180" w:hanging="320"/>
      </w:pPr>
      <w:r>
        <w:rPr>
          <w:lang w:val="cs-CZ" w:eastAsia="cs-CZ" w:bidi="cs-CZ"/>
          <w:w w:val="100"/>
          <w:spacing w:val="0"/>
          <w:color w:val="000000"/>
          <w:position w:val="0"/>
        </w:rPr>
        <w:t>Konzultant bere na vědomí a souhlasí s uveřejněním uzavřené Smlouvy v registru smluv vedeném pro tyto účely Ministerstvem vnitra, v souladu se zákonem č. 340/2015 Sb. Objednatelem. Konzultant nepovažuje žádnou část Smlouvy za obchodní tajemství ve smyslu § 504 zákona č. 89/2012 Sb., občanský zákoník.</w:t>
      </w:r>
    </w:p>
    <w:p>
      <w:pPr>
        <w:pStyle w:val="Style11"/>
        <w:numPr>
          <w:ilvl w:val="0"/>
          <w:numId w:val="15"/>
        </w:numPr>
        <w:tabs>
          <w:tab w:leader="none" w:pos="284" w:val="left"/>
        </w:tabs>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Přílohu této smlouvy tvoří:</w:t>
      </w:r>
    </w:p>
    <w:p>
      <w:pPr>
        <w:pStyle w:val="Style11"/>
        <w:widowControl w:val="0"/>
        <w:keepNext w:val="0"/>
        <w:keepLines w:val="0"/>
        <w:shd w:val="clear" w:color="auto" w:fill="auto"/>
        <w:bidi w:val="0"/>
        <w:jc w:val="left"/>
        <w:spacing w:before="0" w:after="0" w:line="259" w:lineRule="exact"/>
        <w:ind w:left="1040" w:right="5840" w:firstLine="0"/>
      </w:pPr>
      <w:r>
        <w:rPr>
          <w:lang w:val="cs-CZ" w:eastAsia="cs-CZ" w:bidi="cs-CZ"/>
          <w:w w:val="100"/>
          <w:spacing w:val="0"/>
          <w:color w:val="000000"/>
          <w:position w:val="0"/>
        </w:rPr>
        <w:t>Příloha č. 1a Rozsah služeb Příloha č. 1b Soupis prací</w:t>
      </w:r>
    </w:p>
    <w:p>
      <w:pPr>
        <w:pStyle w:val="Style11"/>
        <w:widowControl w:val="0"/>
        <w:keepNext w:val="0"/>
        <w:keepLines w:val="0"/>
        <w:shd w:val="clear" w:color="auto" w:fill="auto"/>
        <w:bidi w:val="0"/>
        <w:jc w:val="left"/>
        <w:spacing w:before="0" w:after="0" w:line="254" w:lineRule="exact"/>
        <w:ind w:left="1040" w:right="0" w:firstLine="0"/>
      </w:pPr>
      <w:r>
        <w:rPr>
          <w:lang w:val="cs-CZ" w:eastAsia="cs-CZ" w:bidi="cs-CZ"/>
          <w:w w:val="100"/>
          <w:spacing w:val="0"/>
          <w:color w:val="000000"/>
          <w:position w:val="0"/>
        </w:rPr>
        <w:t>Příloha č. 2 Personál, vybavení, zařízení a služby třetích osob poskytované Objednatelem Příloha č. 3 Odměna a platba Příloha č. 4 Harmonogram</w:t>
      </w:r>
    </w:p>
    <w:p>
      <w:pPr>
        <w:pStyle w:val="Style11"/>
        <w:widowControl w:val="0"/>
        <w:keepNext w:val="0"/>
        <w:keepLines w:val="0"/>
        <w:shd w:val="clear" w:color="auto" w:fill="auto"/>
        <w:bidi w:val="0"/>
        <w:jc w:val="left"/>
        <w:spacing w:before="0" w:after="184" w:line="254" w:lineRule="exact"/>
        <w:ind w:left="1040" w:right="1280" w:firstLine="0"/>
      </w:pPr>
      <w:r>
        <w:rPr>
          <w:lang w:val="cs-CZ" w:eastAsia="cs-CZ" w:bidi="cs-CZ"/>
          <w:w w:val="100"/>
          <w:spacing w:val="0"/>
          <w:color w:val="000000"/>
          <w:position w:val="0"/>
        </w:rPr>
        <w:t>Příloha č. 5 Seznam poddodavatelů, kteří se budou podílet na plnění Smlouvy Příloha č. 6 Prohlášení o odborném personálu Příloha č. 7 Předávací protokol ke Smlouvě</w:t>
      </w:r>
    </w:p>
    <w:p>
      <w:pPr>
        <w:pStyle w:val="Style11"/>
        <w:numPr>
          <w:ilvl w:val="0"/>
          <w:numId w:val="15"/>
        </w:numPr>
        <w:tabs>
          <w:tab w:leader="none" w:pos="284" w:val="left"/>
        </w:tabs>
        <w:widowControl w:val="0"/>
        <w:keepNext w:val="0"/>
        <w:keepLines w:val="0"/>
        <w:shd w:val="clear" w:color="auto" w:fill="auto"/>
        <w:bidi w:val="0"/>
        <w:jc w:val="both"/>
        <w:spacing w:before="0" w:after="60"/>
        <w:ind w:left="320" w:right="180" w:hanging="320"/>
      </w:pPr>
      <w:r>
        <w:rPr>
          <w:lang w:val="cs-CZ" w:eastAsia="cs-CZ" w:bidi="cs-CZ"/>
          <w:w w:val="100"/>
          <w:spacing w:val="0"/>
          <w:color w:val="000000"/>
          <w:position w:val="0"/>
        </w:rPr>
        <w:t>Tato smlouva se vyhotovuje v elektronické podobě, přičemž obě Smluvní strany obdrží jejich elektronický originál.</w:t>
      </w:r>
    </w:p>
    <w:p>
      <w:pPr>
        <w:pStyle w:val="Style11"/>
        <w:numPr>
          <w:ilvl w:val="0"/>
          <w:numId w:val="15"/>
        </w:numPr>
        <w:tabs>
          <w:tab w:leader="none" w:pos="284" w:val="left"/>
        </w:tabs>
        <w:widowControl w:val="0"/>
        <w:keepNext w:val="0"/>
        <w:keepLines w:val="0"/>
        <w:shd w:val="clear" w:color="auto" w:fill="auto"/>
        <w:bidi w:val="0"/>
        <w:jc w:val="both"/>
        <w:spacing w:before="0" w:after="360"/>
        <w:ind w:left="320" w:right="180" w:hanging="320"/>
      </w:pPr>
      <w:r>
        <w:rPr>
          <w:lang w:val="cs-CZ" w:eastAsia="cs-CZ" w:bidi="cs-CZ"/>
          <w:w w:val="100"/>
          <w:spacing w:val="0"/>
          <w:color w:val="000000"/>
          <w:position w:val="0"/>
        </w:rPr>
        <w:t>Smluvní strany prohlašují, že smlouvu uzavírají svobodně a vážně a že považují její obsah za určitý a srozumitelný.</w:t>
      </w:r>
    </w:p>
    <w:p>
      <w:pPr>
        <w:pStyle w:val="Style11"/>
        <w:widowControl w:val="0"/>
        <w:keepNext w:val="0"/>
        <w:keepLines w:val="0"/>
        <w:shd w:val="clear" w:color="auto" w:fill="auto"/>
        <w:bidi w:val="0"/>
        <w:jc w:val="both"/>
        <w:spacing w:before="0" w:after="0"/>
        <w:ind w:left="0" w:right="180" w:firstLine="0"/>
        <w:sectPr>
          <w:type w:val="continuous"/>
          <w:pgSz w:w="11900" w:h="16840"/>
          <w:pgMar w:top="1422" w:left="1304" w:right="1317" w:bottom="1794" w:header="0" w:footer="3" w:gutter="0"/>
          <w:rtlGutter w:val="0"/>
          <w:cols w:space="720"/>
          <w:noEndnote/>
          <w:docGrid w:linePitch="360"/>
        </w:sectPr>
      </w:pPr>
      <w:r>
        <w:pict>
          <v:shape id="_x0000_s1030" type="#_x0000_t202" style="position:absolute;margin-left:317.3pt;margin-top:82.85pt;width:70.8pt;height:34.55pt;z-index:-125829374;mso-wrap-distance-left:5.pt;mso-wrap-distance-right:75.85pt;mso-wrap-distance-bottom:19.25pt;mso-position-horizontal-relative:margin" filled="f" stroked="f">
            <v:textbox style="mso-fit-shape-to-text:t" inset="0,0,0,0">
              <w:txbxContent>
                <w:p>
                  <w:pPr>
                    <w:pStyle w:val="Style24"/>
                    <w:widowControl w:val="0"/>
                    <w:keepNext/>
                    <w:keepLines/>
                    <w:shd w:val="clear" w:color="auto" w:fill="auto"/>
                    <w:bidi w:val="0"/>
                    <w:spacing w:before="0" w:after="0"/>
                    <w:ind w:left="0" w:right="0" w:firstLine="0"/>
                  </w:pPr>
                  <w:r>
                    <w:rPr>
                      <w:rStyle w:val="CharStyle26"/>
                    </w:rPr>
                    <w:t>....</w:t>
                  </w:r>
                  <w:r>
                    <w:rPr>
                      <w:rStyle w:val="CharStyle27"/>
                    </w:rPr>
                    <w:t>..</w:t>
                  </w:r>
                  <w:r>
                    <w:rPr>
                      <w:rStyle w:val="CharStyle28"/>
                    </w:rPr>
                    <w:t>.</w:t>
                  </w:r>
                  <w:bookmarkStart w:id="0" w:name="bookmark0"/>
                  <w:r>
                    <w:rPr>
                      <w:rStyle w:val="CharStyle29"/>
                    </w:rPr>
                    <w:t>​</w:t>
                  </w:r>
                  <w:r>
                    <w:rPr>
                      <w:rStyle w:val="CharStyle30"/>
                    </w:rPr>
                    <w:t>.......</w:t>
                  </w:r>
                  <w:r>
                    <w:rPr>
                      <w:rStyle w:val="CharStyle31"/>
                    </w:rPr>
                    <w:t>....</w:t>
                  </w:r>
                  <w:r>
                    <w:rPr>
                      <w:rStyle w:val="CharStyle28"/>
                    </w:rPr>
                    <w:t>.</w:t>
                  </w:r>
                  <w:r>
                    <w:rPr>
                      <w:rStyle w:val="CharStyle29"/>
                    </w:rPr>
                    <w:t>​</w:t>
                  </w:r>
                  <w:r>
                    <w:rPr>
                      <w:rStyle w:val="CharStyle30"/>
                    </w:rPr>
                    <w:t>..</w:t>
                  </w:r>
                  <w:r>
                    <w:rPr>
                      <w:rStyle w:val="CharStyle31"/>
                    </w:rPr>
                    <w:t>.........</w:t>
                  </w:r>
                  <w:bookmarkEnd w:id="0"/>
                </w:p>
              </w:txbxContent>
            </v:textbox>
            <w10:wrap type="topAndBottom" anchorx="margin"/>
          </v:shape>
        </w:pict>
      </w:r>
      <w:r>
        <w:pict>
          <v:shape id="_x0000_s1031" type="#_x0000_t202" style="position:absolute;margin-left:390.7pt;margin-top:84.05pt;width:73.2pt;height:33.6pt;z-index:-125829373;mso-wrap-distance-left:73.45pt;mso-wrap-distance-right:5.pt;mso-wrap-distance-bottom:19.pt;mso-position-horizontal-relative:margin" filled="f" stroked="f">
            <v:textbox style="mso-fit-shape-to-text:t" inset="0,0,0,0">
              <w:txbxContent>
                <w:p>
                  <w:pPr>
                    <w:pStyle w:val="Style32"/>
                    <w:widowControl w:val="0"/>
                    <w:keepNext w:val="0"/>
                    <w:keepLines w:val="0"/>
                    <w:shd w:val="clear" w:color="auto" w:fill="auto"/>
                    <w:bidi w:val="0"/>
                    <w:jc w:val="left"/>
                    <w:spacing w:before="0" w:after="0"/>
                    <w:ind w:left="0" w:right="0" w:firstLine="0"/>
                  </w:pPr>
                  <w:r>
                    <w:rPr>
                      <w:rStyle w:val="CharStyle34"/>
                    </w:rPr>
                    <w:t>......</w:t>
                  </w:r>
                  <w:r>
                    <w:rPr>
                      <w:rStyle w:val="CharStyle35"/>
                    </w:rPr>
                    <w:t>.........</w:t>
                  </w:r>
                  <w:r>
                    <w:rPr>
                      <w:rStyle w:val="CharStyle36"/>
                    </w:rPr>
                    <w:t>​</w:t>
                  </w:r>
                  <w:r>
                    <w:rPr>
                      <w:rStyle w:val="CharStyle37"/>
                    </w:rPr>
                    <w:t>......</w:t>
                  </w:r>
                  <w:r>
                    <w:rPr>
                      <w:rStyle w:val="CharStyle36"/>
                    </w:rPr>
                    <w:t>​</w:t>
                  </w:r>
                  <w:r>
                    <w:rPr>
                      <w:rStyle w:val="CharStyle34"/>
                    </w:rPr>
                    <w:t>...</w:t>
                  </w:r>
                  <w:r>
                    <w:rPr>
                      <w:rStyle w:val="CharStyle35"/>
                    </w:rPr>
                    <w:t>........</w:t>
                  </w:r>
                  <w:r>
                    <w:rPr>
                      <w:rStyle w:val="CharStyle36"/>
                    </w:rPr>
                    <w:t>​</w:t>
                  </w:r>
                  <w:r>
                    <w:rPr>
                      <w:rStyle w:val="CharStyle34"/>
                    </w:rPr>
                    <w:t>.....</w:t>
                  </w:r>
                  <w:r>
                    <w:rPr>
                      <w:rStyle w:val="CharStyle35"/>
                    </w:rPr>
                    <w:t>.......</w:t>
                  </w:r>
                  <w:r>
                    <w:rPr>
                      <w:rStyle w:val="CharStyle36"/>
                    </w:rPr>
                    <w:t>​</w:t>
                  </w:r>
                  <w:r>
                    <w:rPr>
                      <w:rStyle w:val="CharStyle34"/>
                    </w:rPr>
                    <w:t>.....</w:t>
                  </w:r>
                  <w:r>
                    <w:rPr>
                      <w:lang w:val="cs-CZ" w:eastAsia="cs-CZ" w:bidi="cs-CZ"/>
                      <w:rFonts w:ascii="Microsoft Sans Serif" w:eastAsia="Microsoft Sans Serif" w:hAnsi="Microsoft Sans Serif" w:cs="Microsoft Sans Serif"/>
                      <w:w w:val="100"/>
                      <w:spacing w:val="0"/>
                      <w:color w:val="000000"/>
                      <w:position w:val="0"/>
                    </w:rPr>
                    <w:t xml:space="preserve">: </w:t>
                  </w:r>
                  <w:r>
                    <w:rPr>
                      <w:rStyle w:val="CharStyle36"/>
                    </w:rPr>
                    <w:t>​</w:t>
                  </w:r>
                  <w:r>
                    <w:rPr>
                      <w:rStyle w:val="CharStyle34"/>
                    </w:rPr>
                    <w:t>.......</w:t>
                  </w:r>
                  <w:r>
                    <w:rPr>
                      <w:rStyle w:val="CharStyle35"/>
                    </w:rPr>
                    <w:t>.....</w:t>
                  </w:r>
                  <w:r>
                    <w:rPr>
                      <w:rStyle w:val="CharStyle36"/>
                    </w:rPr>
                    <w:t>​</w:t>
                  </w:r>
                  <w:r>
                    <w:rPr>
                      <w:rStyle w:val="CharStyle34"/>
                    </w:rPr>
                    <w:t>...</w:t>
                  </w:r>
                  <w:r>
                    <w:rPr>
                      <w:rStyle w:val="CharStyle35"/>
                    </w:rPr>
                    <w:t>........</w:t>
                  </w:r>
                  <w:r>
                    <w:rPr>
                      <w:rStyle w:val="CharStyle36"/>
                    </w:rPr>
                    <w:t>​</w:t>
                  </w:r>
                  <w:r>
                    <w:rPr>
                      <w:rStyle w:val="CharStyle34"/>
                    </w:rPr>
                    <w:t>.......</w:t>
                  </w:r>
                  <w:r>
                    <w:rPr>
                      <w:rStyle w:val="CharStyle35"/>
                    </w:rPr>
                    <w:t>......</w:t>
                  </w:r>
                  <w:r>
                    <w:rPr>
                      <w:rStyle w:val="CharStyle36"/>
                    </w:rPr>
                    <w:t>​</w:t>
                  </w:r>
                  <w:r>
                    <w:rPr>
                      <w:rStyle w:val="CharStyle35"/>
                    </w:rPr>
                    <w:t>.........</w:t>
                  </w:r>
                  <w:r>
                    <w:rPr>
                      <w:lang w:val="cs-CZ" w:eastAsia="cs-CZ" w:bidi="cs-CZ"/>
                      <w:rFonts w:ascii="Microsoft Sans Serif" w:eastAsia="Microsoft Sans Serif" w:hAnsi="Microsoft Sans Serif" w:cs="Microsoft Sans Serif"/>
                      <w:w w:val="100"/>
                      <w:spacing w:val="0"/>
                      <w:color w:val="000000"/>
                      <w:position w:val="0"/>
                    </w:rPr>
                    <w:t xml:space="preserve"> </w:t>
                  </w:r>
                  <w:r>
                    <w:rPr>
                      <w:rStyle w:val="CharStyle36"/>
                    </w:rPr>
                    <w:t>​..........</w:t>
                  </w:r>
                  <w:r>
                    <w:rPr>
                      <w:rStyle w:val="CharStyle34"/>
                    </w:rPr>
                    <w:t>.......</w:t>
                  </w:r>
                  <w:r>
                    <w:rPr>
                      <w:rStyle w:val="CharStyle36"/>
                    </w:rPr>
                    <w:t>​</w:t>
                  </w:r>
                  <w:r>
                    <w:rPr>
                      <w:rStyle w:val="CharStyle34"/>
                    </w:rPr>
                    <w:t>..</w:t>
                  </w:r>
                  <w:r>
                    <w:rPr>
                      <w:rStyle w:val="CharStyle35"/>
                    </w:rPr>
                    <w:t>......</w:t>
                  </w:r>
                  <w:r>
                    <w:rPr>
                      <w:rStyle w:val="CharStyle36"/>
                    </w:rPr>
                    <w:t>​</w:t>
                  </w:r>
                  <w:r>
                    <w:rPr>
                      <w:rStyle w:val="CharStyle38"/>
                    </w:rPr>
                    <w:t>.</w:t>
                  </w:r>
                  <w:r>
                    <w:rPr>
                      <w:rStyle w:val="CharStyle39"/>
                    </w:rPr>
                    <w:t>.</w:t>
                  </w:r>
                  <w:r>
                    <w:rPr>
                      <w:rStyle w:val="CharStyle36"/>
                    </w:rPr>
                    <w:t>​...</w:t>
                  </w:r>
                  <w:r>
                    <w:rPr>
                      <w:rStyle w:val="CharStyle34"/>
                    </w:rPr>
                    <w:t>....</w:t>
                  </w:r>
                  <w:r>
                    <w:rPr>
                      <w:rStyle w:val="CharStyle36"/>
                    </w:rPr>
                    <w:t>​..........</w:t>
                  </w:r>
                  <w:r>
                    <w:rPr>
                      <w:rStyle w:val="CharStyle34"/>
                    </w:rPr>
                    <w:t>...</w:t>
                  </w:r>
                  <w:r>
                    <w:rPr>
                      <w:rStyle w:val="CharStyle40"/>
                    </w:rPr>
                    <w:t>.</w:t>
                  </w:r>
                  <w:r>
                    <w:rPr>
                      <w:lang w:val="cs-CZ" w:eastAsia="cs-CZ" w:bidi="cs-CZ"/>
                      <w:rFonts w:ascii="Microsoft Sans Serif" w:eastAsia="Microsoft Sans Serif" w:hAnsi="Microsoft Sans Serif" w:cs="Microsoft Sans Serif"/>
                      <w:w w:val="100"/>
                      <w:spacing w:val="0"/>
                      <w:color w:val="000000"/>
                      <w:shd w:val="clear" w:color="auto" w:fill="FFFFFF"/>
                      <w:position w:val="0"/>
                    </w:rPr>
                    <w:t>.</w:t>
                  </w:r>
                  <w:r>
                    <w:rPr>
                      <w:rStyle w:val="CharStyle34"/>
                    </w:rPr>
                    <w:t>.........</w:t>
                  </w:r>
                  <w:r>
                    <w:rPr>
                      <w:rStyle w:val="CharStyle35"/>
                    </w:rPr>
                    <w:t>....</w:t>
                  </w:r>
                  <w:r>
                    <w:rPr>
                      <w:rStyle w:val="CharStyle36"/>
                    </w:rPr>
                    <w:t>​..........</w:t>
                  </w:r>
                  <w:r>
                    <w:rPr>
                      <w:rStyle w:val="CharStyle34"/>
                    </w:rPr>
                    <w:t>...............</w:t>
                  </w:r>
                  <w:r>
                    <w:rPr>
                      <w:rStyle w:val="CharStyle36"/>
                    </w:rPr>
                    <w:t>​</w:t>
                  </w:r>
                  <w:r>
                    <w:rPr>
                      <w:rStyle w:val="CharStyle41"/>
                    </w:rPr>
                    <w:t>...</w:t>
                  </w:r>
                  <w:r>
                    <w:rPr>
                      <w:lang w:val="cs-CZ" w:eastAsia="cs-CZ" w:bidi="cs-CZ"/>
                      <w:rFonts w:ascii="Microsoft Sans Serif" w:eastAsia="Microsoft Sans Serif" w:hAnsi="Microsoft Sans Serif" w:cs="Microsoft Sans Serif"/>
                      <w:w w:val="100"/>
                      <w:spacing w:val="0"/>
                      <w:color w:val="000000"/>
                      <w:position w:val="0"/>
                    </w:rPr>
                    <w:t xml:space="preserve"> Datum: 2026.04.20 14:01:56 </w:t>
                  </w:r>
                  <w:r>
                    <w:rPr>
                      <w:rStyle w:val="CharStyle42"/>
                    </w:rPr>
                    <w:t>+</w:t>
                  </w:r>
                  <w:r>
                    <w:rPr>
                      <w:rStyle w:val="CharStyle43"/>
                    </w:rPr>
                    <w:t>02</w:t>
                  </w:r>
                  <w:r>
                    <w:rPr>
                      <w:rStyle w:val="CharStyle42"/>
                    </w:rPr>
                    <w:t>'</w:t>
                  </w:r>
                  <w:r>
                    <w:rPr>
                      <w:rStyle w:val="CharStyle43"/>
                    </w:rPr>
                    <w:t>00</w:t>
                  </w:r>
                  <w:r>
                    <w:rPr>
                      <w:rStyle w:val="CharStyle42"/>
                    </w:rPr>
                    <w:t>'</w:t>
                  </w:r>
                </w:p>
              </w:txbxContent>
            </v:textbox>
            <w10:wrap type="topAndBottom" anchorx="margin"/>
          </v:shape>
        </w:pict>
      </w:r>
      <w:r>
        <w:rPr>
          <w:lang w:val="cs-CZ" w:eastAsia="cs-CZ" w:bidi="cs-CZ"/>
          <w:w w:val="100"/>
          <w:spacing w:val="0"/>
          <w:color w:val="000000"/>
          <w:position w:val="0"/>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44"/>
        <w:widowControl w:val="0"/>
        <w:keepNext/>
        <w:keepLines/>
        <w:shd w:val="clear" w:color="auto" w:fill="auto"/>
        <w:bidi w:val="0"/>
        <w:jc w:val="both"/>
        <w:spacing w:before="0" w:after="167" w:line="200" w:lineRule="exact"/>
        <w:ind w:left="0" w:right="0" w:firstLine="0"/>
      </w:pPr>
      <w:bookmarkStart w:id="10" w:name="bookmark10"/>
      <w:r>
        <w:rPr>
          <w:lang w:val="cs-CZ" w:eastAsia="cs-CZ" w:bidi="cs-CZ"/>
          <w:w w:val="100"/>
          <w:spacing w:val="0"/>
          <w:color w:val="000000"/>
          <w:position w:val="0"/>
        </w:rPr>
        <w:t>Příloha č. 1a, ke Smlouvě č. 80SD001419 Objednatele</w:t>
      </w:r>
      <w:bookmarkEnd w:id="10"/>
    </w:p>
    <w:p>
      <w:pPr>
        <w:pStyle w:val="Style65"/>
        <w:widowControl w:val="0"/>
        <w:keepNext/>
        <w:keepLines/>
        <w:shd w:val="clear" w:color="auto" w:fill="auto"/>
        <w:bidi w:val="0"/>
        <w:spacing w:before="0" w:after="546" w:line="200" w:lineRule="exact"/>
        <w:ind w:left="400" w:right="0" w:firstLine="0"/>
      </w:pPr>
      <w:bookmarkStart w:id="11" w:name="bookmark11"/>
      <w:r>
        <w:rPr>
          <w:lang w:val="cs-CZ" w:eastAsia="cs-CZ" w:bidi="cs-CZ"/>
          <w:w w:val="100"/>
          <w:spacing w:val="0"/>
          <w:color w:val="000000"/>
          <w:position w:val="0"/>
        </w:rPr>
        <w:t>RD - PROJEKTOVÉ PRÁCE PRO PROVOZ A ÚDRŽBU POZEMNÍCH KOMUNIKACÍ 2024</w:t>
      </w:r>
      <w:bookmarkEnd w:id="11"/>
    </w:p>
    <w:p>
      <w:pPr>
        <w:pStyle w:val="Style44"/>
        <w:widowControl w:val="0"/>
        <w:keepNext/>
        <w:keepLines/>
        <w:shd w:val="clear" w:color="auto" w:fill="auto"/>
        <w:bidi w:val="0"/>
        <w:spacing w:before="0" w:after="191" w:line="200" w:lineRule="exact"/>
        <w:ind w:left="20" w:right="0" w:firstLine="0"/>
      </w:pPr>
      <w:bookmarkStart w:id="12" w:name="bookmark12"/>
      <w:r>
        <w:rPr>
          <w:lang w:val="cs-CZ" w:eastAsia="cs-CZ" w:bidi="cs-CZ"/>
          <w:w w:val="100"/>
          <w:spacing w:val="0"/>
          <w:color w:val="000000"/>
          <w:position w:val="0"/>
        </w:rPr>
        <w:t>ROZSAH SLUŽEB</w:t>
      </w:r>
      <w:bookmarkEnd w:id="12"/>
    </w:p>
    <w:p>
      <w:pPr>
        <w:pStyle w:val="Style44"/>
        <w:widowControl w:val="0"/>
        <w:keepNext/>
        <w:keepLines/>
        <w:shd w:val="clear" w:color="auto" w:fill="auto"/>
        <w:bidi w:val="0"/>
        <w:spacing w:before="0" w:after="18" w:line="200" w:lineRule="exact"/>
        <w:ind w:left="20" w:right="0" w:firstLine="0"/>
      </w:pPr>
      <w:bookmarkStart w:id="13" w:name="bookmark13"/>
      <w:r>
        <w:rPr>
          <w:lang w:val="cs-CZ" w:eastAsia="cs-CZ" w:bidi="cs-CZ"/>
          <w:w w:val="100"/>
          <w:spacing w:val="0"/>
          <w:color w:val="000000"/>
          <w:position w:val="0"/>
        </w:rPr>
        <w:t>Čl. 1</w:t>
      </w:r>
      <w:bookmarkEnd w:id="13"/>
    </w:p>
    <w:p>
      <w:pPr>
        <w:pStyle w:val="Style11"/>
        <w:widowControl w:val="0"/>
        <w:keepNext w:val="0"/>
        <w:keepLines w:val="0"/>
        <w:shd w:val="clear" w:color="auto" w:fill="auto"/>
        <w:bidi w:val="0"/>
        <w:spacing w:before="0" w:after="56" w:line="200" w:lineRule="exact"/>
        <w:ind w:left="20" w:right="0" w:firstLine="0"/>
      </w:pPr>
      <w:r>
        <w:rPr>
          <w:lang w:val="cs-CZ" w:eastAsia="cs-CZ" w:bidi="cs-CZ"/>
          <w:w w:val="100"/>
          <w:spacing w:val="0"/>
          <w:color w:val="000000"/>
          <w:position w:val="0"/>
        </w:rPr>
        <w:t>Specifikace projektu</w:t>
      </w:r>
    </w:p>
    <w:p>
      <w:pPr>
        <w:pStyle w:val="Style11"/>
        <w:widowControl w:val="0"/>
        <w:keepNext w:val="0"/>
        <w:keepLines w:val="0"/>
        <w:shd w:val="clear" w:color="auto" w:fill="auto"/>
        <w:bidi w:val="0"/>
        <w:jc w:val="left"/>
        <w:spacing w:before="0" w:after="68" w:line="298" w:lineRule="exact"/>
        <w:ind w:left="0" w:right="0" w:firstLine="0"/>
      </w:pPr>
      <w:r>
        <w:rPr>
          <w:lang w:val="cs-CZ" w:eastAsia="cs-CZ" w:bidi="cs-CZ"/>
          <w:w w:val="100"/>
          <w:spacing w:val="0"/>
          <w:color w:val="000000"/>
          <w:position w:val="0"/>
        </w:rPr>
        <w:t>Projekt ve smyslu Pod-čl. 1.1.22 „PD - D8 - Oprava vozovky v km 18,335 - 29,601 P+L včetně MÚK Roudnice“</w:t>
      </w:r>
    </w:p>
    <w:p>
      <w:pPr>
        <w:pStyle w:val="Style11"/>
        <w:widowControl w:val="0"/>
        <w:keepNext w:val="0"/>
        <w:keepLines w:val="0"/>
        <w:shd w:val="clear" w:color="auto" w:fill="auto"/>
        <w:bidi w:val="0"/>
        <w:jc w:val="both"/>
        <w:spacing w:before="0" w:after="79" w:line="288" w:lineRule="exact"/>
        <w:ind w:left="0" w:right="0" w:firstLine="0"/>
      </w:pPr>
      <w:r>
        <w:rPr>
          <w:lang w:val="cs-CZ" w:eastAsia="cs-CZ" w:bidi="cs-CZ"/>
          <w:w w:val="100"/>
          <w:spacing w:val="0"/>
          <w:color w:val="000000"/>
          <w:position w:val="0"/>
        </w:rPr>
        <w:t>Specifikace projektu: Předmětem Smlouvy je zpracování projektové dokumentace pro stavební povolení (dále jen „DSP“) včetně výkonu inženýrské činnosti ke stavebnímu povolení (dále jen „IČ k SP, vybraných dokumentů zadávací dokumentace stavby (dále jen „VD-ZDS“), projektové dokumentace pro provádění stavby (dále jen „PDPS“), výkon autorského dozoru (dále jen „AD“) a výkon technické pomoci (dále jen „TP“).</w:t>
      </w:r>
    </w:p>
    <w:p>
      <w:pPr>
        <w:pStyle w:val="Style11"/>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Objednatel poskytne Konzultantu bezplatně před zahájením jeho činnosti následující dokumentaci a podklady:</w:t>
      </w:r>
    </w:p>
    <w:p>
      <w:pPr>
        <w:pStyle w:val="Style11"/>
        <w:numPr>
          <w:ilvl w:val="0"/>
          <w:numId w:val="5"/>
        </w:numPr>
        <w:tabs>
          <w:tab w:leader="none" w:pos="710" w:val="left"/>
        </w:tabs>
        <w:widowControl w:val="0"/>
        <w:keepNext w:val="0"/>
        <w:keepLines w:val="0"/>
        <w:shd w:val="clear" w:color="auto" w:fill="auto"/>
        <w:bidi w:val="0"/>
        <w:jc w:val="both"/>
        <w:spacing w:before="0" w:after="0" w:line="264" w:lineRule="exact"/>
        <w:ind w:left="400" w:right="0" w:firstLine="0"/>
      </w:pPr>
      <w:r>
        <w:rPr>
          <w:lang w:val="cs-CZ" w:eastAsia="cs-CZ" w:bidi="cs-CZ"/>
          <w:w w:val="100"/>
          <w:spacing w:val="0"/>
          <w:color w:val="000000"/>
          <w:position w:val="0"/>
        </w:rPr>
        <w:t>Diagnostika D8 MÚK Roudnice</w:t>
      </w:r>
    </w:p>
    <w:p>
      <w:pPr>
        <w:pStyle w:val="Style11"/>
        <w:numPr>
          <w:ilvl w:val="0"/>
          <w:numId w:val="5"/>
        </w:numPr>
        <w:tabs>
          <w:tab w:leader="none" w:pos="710" w:val="left"/>
        </w:tabs>
        <w:widowControl w:val="0"/>
        <w:keepNext w:val="0"/>
        <w:keepLines w:val="0"/>
        <w:shd w:val="clear" w:color="auto" w:fill="auto"/>
        <w:bidi w:val="0"/>
        <w:jc w:val="both"/>
        <w:spacing w:before="0" w:after="0" w:line="264" w:lineRule="exact"/>
        <w:ind w:left="400" w:right="0" w:firstLine="0"/>
      </w:pPr>
      <w:r>
        <w:rPr>
          <w:lang w:val="cs-CZ" w:eastAsia="cs-CZ" w:bidi="cs-CZ"/>
          <w:w w:val="100"/>
          <w:spacing w:val="0"/>
          <w:color w:val="000000"/>
          <w:position w:val="0"/>
        </w:rPr>
        <w:t>Diagnostika D8 km 18,000 - 37,000 LS</w:t>
      </w:r>
    </w:p>
    <w:p>
      <w:pPr>
        <w:pStyle w:val="Style11"/>
        <w:numPr>
          <w:ilvl w:val="0"/>
          <w:numId w:val="5"/>
        </w:numPr>
        <w:tabs>
          <w:tab w:leader="none" w:pos="710" w:val="left"/>
        </w:tabs>
        <w:widowControl w:val="0"/>
        <w:keepNext w:val="0"/>
        <w:keepLines w:val="0"/>
        <w:shd w:val="clear" w:color="auto" w:fill="auto"/>
        <w:bidi w:val="0"/>
        <w:jc w:val="both"/>
        <w:spacing w:before="0" w:after="188" w:line="264" w:lineRule="exact"/>
        <w:ind w:left="400" w:right="0" w:firstLine="0"/>
      </w:pPr>
      <w:r>
        <w:rPr>
          <w:lang w:val="cs-CZ" w:eastAsia="cs-CZ" w:bidi="cs-CZ"/>
          <w:w w:val="100"/>
          <w:spacing w:val="0"/>
          <w:color w:val="000000"/>
          <w:position w:val="0"/>
        </w:rPr>
        <w:t>Diagnostika D8 km 18,000 - 37,000 PS</w:t>
      </w:r>
    </w:p>
    <w:p>
      <w:pPr>
        <w:pStyle w:val="Style11"/>
        <w:widowControl w:val="0"/>
        <w:keepNext w:val="0"/>
        <w:keepLines w:val="0"/>
        <w:shd w:val="clear" w:color="auto" w:fill="auto"/>
        <w:bidi w:val="0"/>
        <w:jc w:val="both"/>
        <w:spacing w:before="0" w:after="169" w:line="254" w:lineRule="exact"/>
        <w:ind w:left="0" w:right="0" w:firstLine="0"/>
      </w:pPr>
      <w:r>
        <w:rPr>
          <w:lang w:val="cs-CZ" w:eastAsia="cs-CZ" w:bidi="cs-CZ"/>
          <w:w w:val="100"/>
          <w:spacing w:val="0"/>
          <w:color w:val="000000"/>
          <w:position w:val="0"/>
        </w:rPr>
        <w:t>Osoba Objednatele ve smyslu Pod-čl. 4.2.1 oprávněna Udělit písemný pokyn Konzultantovi zahájit poskytování Služeb: osoba, která je uvedena ve Smlouvě jako kontaktní osoba ve věcech technických.</w:t>
      </w:r>
    </w:p>
    <w:p>
      <w:pPr>
        <w:pStyle w:val="Style11"/>
        <w:widowControl w:val="0"/>
        <w:keepNext w:val="0"/>
        <w:keepLines w:val="0"/>
        <w:shd w:val="clear" w:color="auto" w:fill="auto"/>
        <w:bidi w:val="0"/>
        <w:jc w:val="both"/>
        <w:spacing w:before="0" w:after="176" w:line="269" w:lineRule="exact"/>
        <w:ind w:left="0" w:right="0" w:firstLine="0"/>
      </w:pPr>
      <w:r>
        <w:rPr>
          <w:lang w:val="cs-CZ" w:eastAsia="cs-CZ" w:bidi="cs-CZ"/>
          <w:w w:val="100"/>
          <w:spacing w:val="0"/>
          <w:color w:val="000000"/>
          <w:position w:val="0"/>
        </w:rPr>
        <w:t>Rozsah služeb je podrobně definován v této specifikaci projektu a dále rovněž v soupisu prací sloužícím k nacenění rozpisu služeb tvořícím nedílnou součást této Přílohy 1.</w:t>
      </w:r>
    </w:p>
    <w:p>
      <w:pPr>
        <w:pStyle w:val="Style11"/>
        <w:widowControl w:val="0"/>
        <w:keepNext w:val="0"/>
        <w:keepLines w:val="0"/>
        <w:shd w:val="clear" w:color="auto" w:fill="auto"/>
        <w:bidi w:val="0"/>
        <w:jc w:val="both"/>
        <w:spacing w:before="0" w:after="599" w:line="274" w:lineRule="exact"/>
        <w:ind w:left="0" w:right="0" w:firstLine="0"/>
      </w:pPr>
      <w:r>
        <w:rPr>
          <w:lang w:val="cs-CZ" w:eastAsia="cs-CZ" w:bidi="cs-CZ"/>
          <w:w w:val="100"/>
          <w:spacing w:val="0"/>
          <w:color w:val="000000"/>
          <w:position w:val="0"/>
        </w:rPr>
        <w:t>Soupis prací sloužící k nacenění doplňuje specifikaci projektu (vzájemně se vysvětlují), přičemž v případě věcného rozporu mezi specifikací projektu a soupisem prací má přednost soupis prací sloužící k nacenění (oceněný rozpis služeb).</w:t>
      </w:r>
    </w:p>
    <w:p>
      <w:pPr>
        <w:pStyle w:val="Style44"/>
        <w:widowControl w:val="0"/>
        <w:keepNext/>
        <w:keepLines/>
        <w:shd w:val="clear" w:color="auto" w:fill="auto"/>
        <w:bidi w:val="0"/>
        <w:spacing w:before="0" w:after="14" w:line="200" w:lineRule="exact"/>
        <w:ind w:left="20" w:right="0" w:firstLine="0"/>
      </w:pPr>
      <w:bookmarkStart w:id="14" w:name="bookmark14"/>
      <w:r>
        <w:rPr>
          <w:lang w:val="cs-CZ" w:eastAsia="cs-CZ" w:bidi="cs-CZ"/>
          <w:w w:val="100"/>
          <w:spacing w:val="0"/>
          <w:color w:val="000000"/>
          <w:position w:val="0"/>
        </w:rPr>
        <w:t>Čl. 2</w:t>
      </w:r>
      <w:bookmarkEnd w:id="14"/>
    </w:p>
    <w:p>
      <w:pPr>
        <w:pStyle w:val="Style11"/>
        <w:widowControl w:val="0"/>
        <w:keepNext w:val="0"/>
        <w:keepLines w:val="0"/>
        <w:shd w:val="clear" w:color="auto" w:fill="auto"/>
        <w:bidi w:val="0"/>
        <w:spacing w:before="0" w:after="79" w:line="200" w:lineRule="exact"/>
        <w:ind w:left="20" w:right="0" w:firstLine="0"/>
      </w:pPr>
      <w:r>
        <w:rPr>
          <w:lang w:val="cs-CZ" w:eastAsia="cs-CZ" w:bidi="cs-CZ"/>
          <w:w w:val="100"/>
          <w:spacing w:val="0"/>
          <w:color w:val="000000"/>
          <w:position w:val="0"/>
        </w:rPr>
        <w:t>Požadavky na rozsah a obsah plnění Smlouvy</w:t>
      </w:r>
    </w:p>
    <w:p>
      <w:pPr>
        <w:pStyle w:val="Style11"/>
        <w:widowControl w:val="0"/>
        <w:keepNext w:val="0"/>
        <w:keepLines w:val="0"/>
        <w:shd w:val="clear" w:color="auto" w:fill="auto"/>
        <w:bidi w:val="0"/>
        <w:jc w:val="both"/>
        <w:spacing w:before="0" w:after="199" w:line="274" w:lineRule="exact"/>
        <w:ind w:left="0" w:right="0" w:firstLine="0"/>
      </w:pPr>
      <w:r>
        <w:rPr>
          <w:lang w:val="cs-CZ" w:eastAsia="cs-CZ" w:bidi="cs-CZ"/>
          <w:w w:val="100"/>
          <w:spacing w:val="0"/>
          <w:color w:val="000000"/>
          <w:position w:val="0"/>
        </w:rPr>
        <w:t>Poptávané projektové práce pozemních komunikací včetně příslušenství (např. osvětlení, protihlukové stěny, SSÚD, telematika apod.), včetně výkonu inženýrské činnosti budou zahrnovat především:</w:t>
      </w:r>
    </w:p>
    <w:p>
      <w:pPr>
        <w:pStyle w:val="Style11"/>
        <w:numPr>
          <w:ilvl w:val="0"/>
          <w:numId w:val="17"/>
        </w:numPr>
        <w:tabs>
          <w:tab w:leader="none" w:pos="538" w:val="left"/>
        </w:tabs>
        <w:widowControl w:val="0"/>
        <w:keepNext w:val="0"/>
        <w:keepLines w:val="0"/>
        <w:shd w:val="clear" w:color="auto" w:fill="auto"/>
        <w:bidi w:val="0"/>
        <w:jc w:val="both"/>
        <w:spacing w:before="0" w:after="0"/>
        <w:ind w:left="180" w:right="0" w:firstLine="0"/>
      </w:pPr>
      <w:r>
        <w:rPr>
          <w:lang w:val="cs-CZ" w:eastAsia="cs-CZ" w:bidi="cs-CZ"/>
          <w:w w:val="100"/>
          <w:spacing w:val="0"/>
          <w:color w:val="000000"/>
          <w:position w:val="0"/>
        </w:rPr>
        <w:t>vyhotovení projektové dokumentace ve stupni DSP (dokumentace pro stavební povolení);</w:t>
      </w:r>
    </w:p>
    <w:p>
      <w:pPr>
        <w:pStyle w:val="Style11"/>
        <w:numPr>
          <w:ilvl w:val="0"/>
          <w:numId w:val="17"/>
        </w:numPr>
        <w:tabs>
          <w:tab w:leader="none" w:pos="693" w:val="left"/>
        </w:tabs>
        <w:widowControl w:val="0"/>
        <w:keepNext w:val="0"/>
        <w:keepLines w:val="0"/>
        <w:shd w:val="clear" w:color="auto" w:fill="auto"/>
        <w:bidi w:val="0"/>
        <w:jc w:val="both"/>
        <w:spacing w:before="0" w:after="0"/>
        <w:ind w:left="600" w:right="0" w:hanging="280"/>
      </w:pPr>
      <w:r>
        <w:rPr>
          <w:lang w:val="cs-CZ" w:eastAsia="cs-CZ" w:bidi="cs-CZ"/>
          <w:w w:val="100"/>
          <w:spacing w:val="0"/>
          <w:color w:val="000000"/>
          <w:position w:val="0"/>
        </w:rPr>
        <w:t>vyhotovení projektové dokumentace ve stupni VD-ZDS (vybrané dokumenty zadávací dokumentace stavby) nebo ZDS pro stavby realizované na základě smluvních podmínek FIDIC - žlutá kniha;</w:t>
      </w:r>
    </w:p>
    <w:p>
      <w:pPr>
        <w:pStyle w:val="Style11"/>
        <w:numPr>
          <w:ilvl w:val="0"/>
          <w:numId w:val="17"/>
        </w:numPr>
        <w:tabs>
          <w:tab w:leader="none" w:pos="693" w:val="left"/>
        </w:tabs>
        <w:widowControl w:val="0"/>
        <w:keepNext w:val="0"/>
        <w:keepLines w:val="0"/>
        <w:shd w:val="clear" w:color="auto" w:fill="auto"/>
        <w:bidi w:val="0"/>
        <w:jc w:val="both"/>
        <w:spacing w:before="0" w:after="0"/>
        <w:ind w:left="600" w:right="0" w:hanging="280"/>
      </w:pPr>
      <w:r>
        <w:rPr>
          <w:lang w:val="cs-CZ" w:eastAsia="cs-CZ" w:bidi="cs-CZ"/>
          <w:w w:val="100"/>
          <w:spacing w:val="0"/>
          <w:color w:val="000000"/>
          <w:position w:val="0"/>
        </w:rPr>
        <w:t>výkon autorského dozoru;</w:t>
      </w:r>
    </w:p>
    <w:p>
      <w:pPr>
        <w:pStyle w:val="Style11"/>
        <w:numPr>
          <w:ilvl w:val="0"/>
          <w:numId w:val="17"/>
        </w:numPr>
        <w:tabs>
          <w:tab w:leader="none" w:pos="693" w:val="left"/>
        </w:tabs>
        <w:widowControl w:val="0"/>
        <w:keepNext w:val="0"/>
        <w:keepLines w:val="0"/>
        <w:shd w:val="clear" w:color="auto" w:fill="auto"/>
        <w:bidi w:val="0"/>
        <w:jc w:val="both"/>
        <w:spacing w:before="0" w:after="0"/>
        <w:ind w:left="600" w:right="0" w:hanging="280"/>
      </w:pPr>
      <w:r>
        <w:rPr>
          <w:lang w:val="cs-CZ" w:eastAsia="cs-CZ" w:bidi="cs-CZ"/>
          <w:w w:val="100"/>
          <w:spacing w:val="0"/>
          <w:color w:val="000000"/>
          <w:position w:val="0"/>
        </w:rPr>
        <w:t>technickou pomoc Objednateli dle jeho potřeb při realizaci projektové přípravy;</w:t>
      </w:r>
    </w:p>
    <w:p>
      <w:pPr>
        <w:pStyle w:val="Style11"/>
        <w:numPr>
          <w:ilvl w:val="0"/>
          <w:numId w:val="17"/>
        </w:numPr>
        <w:tabs>
          <w:tab w:leader="none" w:pos="693" w:val="left"/>
        </w:tabs>
        <w:widowControl w:val="0"/>
        <w:keepNext w:val="0"/>
        <w:keepLines w:val="0"/>
        <w:shd w:val="clear" w:color="auto" w:fill="auto"/>
        <w:bidi w:val="0"/>
        <w:jc w:val="both"/>
        <w:spacing w:before="0" w:after="345"/>
        <w:ind w:left="600" w:right="0" w:hanging="280"/>
      </w:pPr>
      <w:r>
        <w:rPr>
          <w:lang w:val="cs-CZ" w:eastAsia="cs-CZ" w:bidi="cs-CZ"/>
          <w:w w:val="100"/>
          <w:spacing w:val="0"/>
          <w:color w:val="000000"/>
          <w:position w:val="0"/>
        </w:rPr>
        <w:t>zajištění výkonu dozoru projektanta na stavbě.</w:t>
      </w:r>
    </w:p>
    <w:p>
      <w:pPr>
        <w:pStyle w:val="Style11"/>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Konzultant bude služby uvedené výše poskytovat dle platných právních předpisů a dle požadavků Objednatele, přičemž je povinen dodržovat podmínky k řádnému a kvalitnímu plnění Smluv, vyhlášky a zákonná ustanovení, zejména:</w:t>
      </w:r>
    </w:p>
    <w:p>
      <w:pPr>
        <w:pStyle w:val="Style11"/>
        <w:numPr>
          <w:ilvl w:val="0"/>
          <w:numId w:val="5"/>
        </w:numPr>
        <w:tabs>
          <w:tab w:leader="none" w:pos="755" w:val="left"/>
        </w:tabs>
        <w:widowControl w:val="0"/>
        <w:keepNext w:val="0"/>
        <w:keepLines w:val="0"/>
        <w:shd w:val="clear" w:color="auto" w:fill="auto"/>
        <w:bidi w:val="0"/>
        <w:jc w:val="left"/>
        <w:spacing w:before="0" w:after="0" w:line="269" w:lineRule="exact"/>
        <w:ind w:left="760" w:right="0" w:hanging="280"/>
      </w:pPr>
      <w:r>
        <w:rPr>
          <w:lang w:val="cs-CZ" w:eastAsia="cs-CZ" w:bidi="cs-CZ"/>
          <w:w w:val="100"/>
          <w:spacing w:val="0"/>
          <w:color w:val="000000"/>
          <w:position w:val="0"/>
        </w:rPr>
        <w:t>Směrnice pro dokumentaci staveb pozemních komunikací schválená Ministerstvem dopravy, Odborem pozemních komunikací, v platném znění</w:t>
      </w:r>
    </w:p>
    <w:p>
      <w:pPr>
        <w:pStyle w:val="Style11"/>
        <w:numPr>
          <w:ilvl w:val="0"/>
          <w:numId w:val="5"/>
        </w:numPr>
        <w:tabs>
          <w:tab w:leader="none" w:pos="755" w:val="left"/>
        </w:tabs>
        <w:widowControl w:val="0"/>
        <w:keepNext w:val="0"/>
        <w:keepLines w:val="0"/>
        <w:shd w:val="clear" w:color="auto" w:fill="auto"/>
        <w:bidi w:val="0"/>
        <w:jc w:val="both"/>
        <w:spacing w:before="0" w:after="0" w:line="269" w:lineRule="exact"/>
        <w:ind w:left="480" w:right="0" w:firstLine="0"/>
      </w:pPr>
      <w:r>
        <w:rPr>
          <w:lang w:val="cs-CZ" w:eastAsia="cs-CZ" w:bidi="cs-CZ"/>
          <w:w w:val="100"/>
          <w:spacing w:val="0"/>
          <w:color w:val="000000"/>
          <w:position w:val="0"/>
        </w:rPr>
        <w:t>Příslušné ČSN, ČSN EN v platném znění</w:t>
      </w:r>
    </w:p>
    <w:p>
      <w:pPr>
        <w:pStyle w:val="Style11"/>
        <w:numPr>
          <w:ilvl w:val="0"/>
          <w:numId w:val="5"/>
        </w:numPr>
        <w:tabs>
          <w:tab w:leader="none" w:pos="755" w:val="left"/>
        </w:tabs>
        <w:widowControl w:val="0"/>
        <w:keepNext w:val="0"/>
        <w:keepLines w:val="0"/>
        <w:shd w:val="clear" w:color="auto" w:fill="auto"/>
        <w:bidi w:val="0"/>
        <w:jc w:val="left"/>
        <w:spacing w:before="0" w:after="0" w:line="269" w:lineRule="exact"/>
        <w:ind w:left="760" w:right="0" w:hanging="280"/>
      </w:pPr>
      <w:r>
        <w:rPr>
          <w:lang w:val="cs-CZ" w:eastAsia="cs-CZ" w:bidi="cs-CZ"/>
          <w:w w:val="100"/>
          <w:spacing w:val="0"/>
          <w:color w:val="000000"/>
          <w:position w:val="0"/>
        </w:rPr>
        <w:t>Technické kvalitativní podmínky pro dokumentaci staveb pozemních komunikací schválené Ministerstvem dopravy v platném znění</w:t>
      </w:r>
    </w:p>
    <w:p>
      <w:pPr>
        <w:pStyle w:val="Style11"/>
        <w:numPr>
          <w:ilvl w:val="0"/>
          <w:numId w:val="5"/>
        </w:numPr>
        <w:tabs>
          <w:tab w:leader="none" w:pos="755" w:val="left"/>
        </w:tabs>
        <w:widowControl w:val="0"/>
        <w:keepNext w:val="0"/>
        <w:keepLines w:val="0"/>
        <w:shd w:val="clear" w:color="auto" w:fill="auto"/>
        <w:bidi w:val="0"/>
        <w:jc w:val="left"/>
        <w:spacing w:before="0" w:after="0" w:line="269" w:lineRule="exact"/>
        <w:ind w:left="760" w:right="0" w:hanging="280"/>
      </w:pPr>
      <w:r>
        <w:rPr>
          <w:lang w:val="cs-CZ" w:eastAsia="cs-CZ" w:bidi="cs-CZ"/>
          <w:w w:val="100"/>
          <w:spacing w:val="0"/>
          <w:color w:val="000000"/>
          <w:position w:val="0"/>
        </w:rPr>
        <w:t>Technické kvalitativní podmínky staveb pozemních komunikací schválené Ministerstvem dopravy v platném znění</w:t>
      </w:r>
    </w:p>
    <w:p>
      <w:pPr>
        <w:pStyle w:val="Style11"/>
        <w:numPr>
          <w:ilvl w:val="0"/>
          <w:numId w:val="5"/>
        </w:numPr>
        <w:tabs>
          <w:tab w:leader="none" w:pos="755" w:val="left"/>
        </w:tabs>
        <w:widowControl w:val="0"/>
        <w:keepNext w:val="0"/>
        <w:keepLines w:val="0"/>
        <w:shd w:val="clear" w:color="auto" w:fill="auto"/>
        <w:bidi w:val="0"/>
        <w:jc w:val="left"/>
        <w:spacing w:before="0" w:after="0" w:line="269" w:lineRule="exact"/>
        <w:ind w:left="760" w:right="0" w:hanging="280"/>
      </w:pPr>
      <w:r>
        <w:rPr>
          <w:lang w:val="cs-CZ" w:eastAsia="cs-CZ" w:bidi="cs-CZ"/>
          <w:w w:val="100"/>
          <w:spacing w:val="0"/>
          <w:color w:val="000000"/>
          <w:position w:val="0"/>
        </w:rPr>
        <w:t>B2/C1 - Datový předpis pro tvorbu mapových podkladů v rámci ŘSD a pro tvorbu digitálních map komunikací provozovaných ŘSD, v platném znění</w:t>
      </w:r>
    </w:p>
    <w:p>
      <w:pPr>
        <w:pStyle w:val="Style11"/>
        <w:numPr>
          <w:ilvl w:val="0"/>
          <w:numId w:val="5"/>
        </w:numPr>
        <w:tabs>
          <w:tab w:leader="none" w:pos="755" w:val="left"/>
        </w:tabs>
        <w:widowControl w:val="0"/>
        <w:keepNext w:val="0"/>
        <w:keepLines w:val="0"/>
        <w:shd w:val="clear" w:color="auto" w:fill="auto"/>
        <w:bidi w:val="0"/>
        <w:jc w:val="both"/>
        <w:spacing w:before="0" w:after="0" w:line="269" w:lineRule="exact"/>
        <w:ind w:left="480" w:right="0" w:firstLine="0"/>
      </w:pPr>
      <w:r>
        <w:rPr>
          <w:lang w:val="cs-CZ" w:eastAsia="cs-CZ" w:bidi="cs-CZ"/>
          <w:w w:val="100"/>
          <w:spacing w:val="0"/>
          <w:color w:val="000000"/>
          <w:position w:val="0"/>
        </w:rPr>
        <w:t>C2 - Datový předpis pro předávání digitální projektové dokumentace pro ŘSD, v platném znění</w:t>
      </w:r>
    </w:p>
    <w:p>
      <w:pPr>
        <w:pStyle w:val="Style11"/>
        <w:numPr>
          <w:ilvl w:val="0"/>
          <w:numId w:val="5"/>
        </w:numPr>
        <w:tabs>
          <w:tab w:leader="none" w:pos="755" w:val="left"/>
        </w:tabs>
        <w:widowControl w:val="0"/>
        <w:keepNext w:val="0"/>
        <w:keepLines w:val="0"/>
        <w:shd w:val="clear" w:color="auto" w:fill="auto"/>
        <w:bidi w:val="0"/>
        <w:jc w:val="left"/>
        <w:spacing w:before="0" w:after="0" w:line="269" w:lineRule="exact"/>
        <w:ind w:left="760" w:right="0" w:hanging="280"/>
      </w:pPr>
      <w:r>
        <w:rPr>
          <w:lang w:val="cs-CZ" w:eastAsia="cs-CZ" w:bidi="cs-CZ"/>
          <w:w w:val="100"/>
          <w:spacing w:val="0"/>
          <w:color w:val="000000"/>
          <w:position w:val="0"/>
        </w:rPr>
        <w:t>XC4 - Datový předpis pro tvorbu a předávání soupisu prací, nabídkových rozpočtů a jejich čerpání v digitální podobě, v platném znění</w:t>
      </w:r>
    </w:p>
    <w:p>
      <w:pPr>
        <w:pStyle w:val="Style11"/>
        <w:numPr>
          <w:ilvl w:val="0"/>
          <w:numId w:val="5"/>
        </w:numPr>
        <w:tabs>
          <w:tab w:leader="none" w:pos="755" w:val="left"/>
        </w:tabs>
        <w:widowControl w:val="0"/>
        <w:keepNext w:val="0"/>
        <w:keepLines w:val="0"/>
        <w:shd w:val="clear" w:color="auto" w:fill="auto"/>
        <w:bidi w:val="0"/>
        <w:jc w:val="left"/>
        <w:spacing w:before="0" w:after="0" w:line="269" w:lineRule="exact"/>
        <w:ind w:left="760" w:right="0" w:hanging="280"/>
      </w:pPr>
      <w:r>
        <w:rPr>
          <w:lang w:val="cs-CZ" w:eastAsia="cs-CZ" w:bidi="cs-CZ"/>
          <w:w w:val="100"/>
          <w:spacing w:val="0"/>
          <w:color w:val="000000"/>
          <w:position w:val="0"/>
        </w:rPr>
        <w:t>Zákon č. 283/2021 Sb., stavební zákon, v platném znění a ve znění souvisejících předpisů a vyhlášek;</w:t>
      </w:r>
    </w:p>
    <w:p>
      <w:pPr>
        <w:pStyle w:val="Style11"/>
        <w:numPr>
          <w:ilvl w:val="0"/>
          <w:numId w:val="5"/>
        </w:numPr>
        <w:tabs>
          <w:tab w:leader="none" w:pos="755" w:val="left"/>
        </w:tabs>
        <w:widowControl w:val="0"/>
        <w:keepNext w:val="0"/>
        <w:keepLines w:val="0"/>
        <w:shd w:val="clear" w:color="auto" w:fill="auto"/>
        <w:bidi w:val="0"/>
        <w:jc w:val="left"/>
        <w:spacing w:before="0" w:after="0" w:line="269" w:lineRule="exact"/>
        <w:ind w:left="760" w:right="0" w:hanging="280"/>
      </w:pPr>
      <w:r>
        <w:rPr>
          <w:lang w:val="cs-CZ" w:eastAsia="cs-CZ" w:bidi="cs-CZ"/>
          <w:w w:val="100"/>
          <w:spacing w:val="0"/>
          <w:color w:val="000000"/>
          <w:position w:val="0"/>
        </w:rPr>
        <w:t>Zákon č. 13/1997 Sb., zákon o pozemních komunikacích, v platném znění a ve znění souvisejících předpisů a vyhlášek;</w:t>
      </w:r>
    </w:p>
    <w:p>
      <w:pPr>
        <w:pStyle w:val="Style11"/>
        <w:numPr>
          <w:ilvl w:val="0"/>
          <w:numId w:val="5"/>
        </w:numPr>
        <w:tabs>
          <w:tab w:leader="none" w:pos="755" w:val="left"/>
        </w:tabs>
        <w:widowControl w:val="0"/>
        <w:keepNext w:val="0"/>
        <w:keepLines w:val="0"/>
        <w:shd w:val="clear" w:color="auto" w:fill="auto"/>
        <w:bidi w:val="0"/>
        <w:jc w:val="left"/>
        <w:spacing w:before="0" w:after="0" w:line="269" w:lineRule="exact"/>
        <w:ind w:left="760" w:right="0" w:hanging="280"/>
      </w:pPr>
      <w:r>
        <w:rPr>
          <w:lang w:val="cs-CZ" w:eastAsia="cs-CZ" w:bidi="cs-CZ"/>
          <w:w w:val="100"/>
          <w:spacing w:val="0"/>
          <w:color w:val="000000"/>
          <w:position w:val="0"/>
        </w:rPr>
        <w:t>Zákon č. 100/2001 Sb., o posuzování vlivů na životní prostředí a o změně některých souvisejících zákonů, v platném znění a ve znění souvisejících předpisů a vyhlášek;</w:t>
      </w:r>
    </w:p>
    <w:p>
      <w:pPr>
        <w:pStyle w:val="Style11"/>
        <w:numPr>
          <w:ilvl w:val="0"/>
          <w:numId w:val="5"/>
        </w:numPr>
        <w:tabs>
          <w:tab w:leader="none" w:pos="755" w:val="left"/>
        </w:tabs>
        <w:widowControl w:val="0"/>
        <w:keepNext w:val="0"/>
        <w:keepLines w:val="0"/>
        <w:shd w:val="clear" w:color="auto" w:fill="auto"/>
        <w:bidi w:val="0"/>
        <w:jc w:val="both"/>
        <w:spacing w:before="0" w:after="0" w:line="269" w:lineRule="exact"/>
        <w:ind w:left="480" w:right="0" w:firstLine="0"/>
      </w:pPr>
      <w:r>
        <w:rPr>
          <w:lang w:val="cs-CZ" w:eastAsia="cs-CZ" w:bidi="cs-CZ"/>
          <w:w w:val="100"/>
          <w:spacing w:val="0"/>
          <w:color w:val="000000"/>
          <w:position w:val="0"/>
        </w:rPr>
        <w:t>Ostatní související právní předpisy, normy a technické předpisy v platném znění;</w:t>
      </w:r>
    </w:p>
    <w:p>
      <w:pPr>
        <w:pStyle w:val="Style11"/>
        <w:numPr>
          <w:ilvl w:val="0"/>
          <w:numId w:val="5"/>
        </w:numPr>
        <w:tabs>
          <w:tab w:leader="none" w:pos="755" w:val="left"/>
        </w:tabs>
        <w:widowControl w:val="0"/>
        <w:keepNext w:val="0"/>
        <w:keepLines w:val="0"/>
        <w:shd w:val="clear" w:color="auto" w:fill="auto"/>
        <w:bidi w:val="0"/>
        <w:jc w:val="left"/>
        <w:spacing w:before="0" w:after="0" w:line="274" w:lineRule="exact"/>
        <w:ind w:left="760" w:right="0" w:hanging="280"/>
      </w:pPr>
      <w:r>
        <w:rPr>
          <w:lang w:val="cs-CZ" w:eastAsia="cs-CZ" w:bidi="cs-CZ"/>
          <w:w w:val="100"/>
          <w:spacing w:val="0"/>
          <w:color w:val="000000"/>
          <w:position w:val="0"/>
        </w:rPr>
        <w:t xml:space="preserve">Interní předpisy ŘSD (Metodiky, Příkazy, Směrnice, PPK, R-plány atd.) zveřejněné na stránkách ŘSD </w:t>
      </w:r>
      <w:r>
        <w:rPr>
          <w:lang w:val="en-US" w:eastAsia="en-US" w:bidi="en-US"/>
          <w:w w:val="100"/>
          <w:spacing w:val="0"/>
          <w:color w:val="000000"/>
          <w:position w:val="0"/>
        </w:rPr>
        <w:t>(</w:t>
      </w:r>
      <w:r>
        <w:fldChar w:fldCharType="begin"/>
      </w:r>
      <w:r>
        <w:rPr>
          <w:color w:val="000000"/>
        </w:rPr>
        <w:instrText> HYPERLINK "http://www.rsd.cz" </w:instrText>
      </w:r>
      <w:r>
        <w:fldChar w:fldCharType="separate"/>
      </w:r>
      <w:r>
        <w:rPr>
          <w:rStyle w:val="Hyperlink"/>
          <w:lang w:val="en-US" w:eastAsia="en-US" w:bidi="en-US"/>
          <w:w w:val="100"/>
          <w:spacing w:val="0"/>
          <w:position w:val="0"/>
        </w:rPr>
        <w:t>www.rsd.cz</w:t>
      </w:r>
      <w:r>
        <w:fldChar w:fldCharType="end"/>
      </w:r>
      <w:r>
        <w:rPr>
          <w:lang w:val="en-US" w:eastAsia="en-US" w:bidi="en-US"/>
          <w:w w:val="100"/>
          <w:spacing w:val="0"/>
          <w:color w:val="000000"/>
          <w:position w:val="0"/>
        </w:rPr>
        <w:t>);</w:t>
      </w:r>
    </w:p>
    <w:p>
      <w:pPr>
        <w:pStyle w:val="Style11"/>
        <w:numPr>
          <w:ilvl w:val="0"/>
          <w:numId w:val="5"/>
        </w:numPr>
        <w:tabs>
          <w:tab w:leader="none" w:pos="755" w:val="left"/>
        </w:tabs>
        <w:widowControl w:val="0"/>
        <w:keepNext w:val="0"/>
        <w:keepLines w:val="0"/>
        <w:shd w:val="clear" w:color="auto" w:fill="auto"/>
        <w:bidi w:val="0"/>
        <w:jc w:val="left"/>
        <w:spacing w:before="0" w:after="240" w:line="274" w:lineRule="exact"/>
        <w:ind w:left="760" w:right="0" w:hanging="280"/>
      </w:pPr>
      <w:r>
        <w:rPr>
          <w:lang w:val="cs-CZ" w:eastAsia="cs-CZ" w:bidi="cs-CZ"/>
          <w:w w:val="100"/>
          <w:spacing w:val="0"/>
          <w:color w:val="000000"/>
          <w:position w:val="0"/>
        </w:rPr>
        <w:t xml:space="preserve">Prováděcí pokyny pro hodnocení efektivnosti projektů dopravní infrastruktury v platném znění, dostupné na stránkách ŘSD </w:t>
      </w:r>
      <w:r>
        <w:rPr>
          <w:lang w:val="en-US" w:eastAsia="en-US" w:bidi="en-US"/>
          <w:w w:val="100"/>
          <w:spacing w:val="0"/>
          <w:color w:val="000000"/>
          <w:position w:val="0"/>
        </w:rPr>
        <w:t>(</w:t>
      </w:r>
      <w:r>
        <w:fldChar w:fldCharType="begin"/>
      </w:r>
      <w:r>
        <w:rPr>
          <w:color w:val="000000"/>
        </w:rPr>
        <w:instrText> HYPERLINK "http://www.rsd.cz" </w:instrText>
      </w:r>
      <w:r>
        <w:fldChar w:fldCharType="separate"/>
      </w:r>
      <w:r>
        <w:rPr>
          <w:rStyle w:val="Hyperlink"/>
          <w:lang w:val="en-US" w:eastAsia="en-US" w:bidi="en-US"/>
          <w:w w:val="100"/>
          <w:spacing w:val="0"/>
          <w:position w:val="0"/>
        </w:rPr>
        <w:t>www.rsd.cz</w:t>
      </w:r>
      <w:r>
        <w:fldChar w:fldCharType="end"/>
      </w:r>
      <w:r>
        <w:rPr>
          <w:lang w:val="en-US" w:eastAsia="en-US" w:bidi="en-US"/>
          <w:w w:val="100"/>
          <w:spacing w:val="0"/>
          <w:color w:val="000000"/>
          <w:position w:val="0"/>
        </w:rPr>
        <w:t>);</w:t>
      </w:r>
    </w:p>
    <w:p>
      <w:pPr>
        <w:pStyle w:val="Style11"/>
        <w:widowControl w:val="0"/>
        <w:keepNext w:val="0"/>
        <w:keepLines w:val="0"/>
        <w:shd w:val="clear" w:color="auto" w:fill="auto"/>
        <w:bidi w:val="0"/>
        <w:jc w:val="both"/>
        <w:spacing w:before="0" w:after="124" w:line="274" w:lineRule="exact"/>
        <w:ind w:left="0" w:right="0" w:firstLine="0"/>
      </w:pPr>
      <w:r>
        <w:rPr>
          <w:lang w:val="cs-CZ" w:eastAsia="cs-CZ" w:bidi="cs-CZ"/>
          <w:w w:val="100"/>
          <w:spacing w:val="0"/>
          <w:color w:val="000000"/>
          <w:position w:val="0"/>
        </w:rPr>
        <w:t>Pakliže j sou Konzultantu stanoveny povinnosti vůči zpracovateli oponentního posudku (expertízy či supervize) k projektové dokumentaci, je povinen tyto plnit pouze pokud byla taková osoba Objednatelem ustanovena (určena/oznámena). Ostatní povinnosti Konzultanta dle Smlouvy tím nejsou dotčeny.</w:t>
      </w:r>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Konzultant zpracuje projektovou dokumentaci tak, aby efektivně navrhl zábor pozemků dotčených stavbou, minimalizoval náročné stavební objekty (zejména estakády, mosty, zářezy, tunely) s cílem optimalizace stavebních nákladů a respektoval stav i sestavení katastrálního operátu. Projektová řešení je povinen konzultovat s Objednatelem a zpracovatelem oponentního posudku (expertízy či supervize) k projektové dokumentaci (je-li Objednatelem stanoven), a to průběžně a již od vstupního výrobního výboru.</w:t>
      </w:r>
    </w:p>
    <w:p>
      <w:pPr>
        <w:pStyle w:val="Style11"/>
        <w:widowControl w:val="0"/>
        <w:keepNext w:val="0"/>
        <w:keepLines w:val="0"/>
        <w:shd w:val="clear" w:color="auto" w:fill="auto"/>
        <w:bidi w:val="0"/>
        <w:jc w:val="both"/>
        <w:spacing w:before="0" w:after="595" w:line="269" w:lineRule="exact"/>
        <w:ind w:left="0" w:right="0" w:firstLine="0"/>
      </w:pPr>
      <w:r>
        <w:rPr>
          <w:lang w:val="cs-CZ" w:eastAsia="cs-CZ" w:bidi="cs-CZ"/>
          <w:w w:val="100"/>
          <w:spacing w:val="0"/>
          <w:color w:val="000000"/>
          <w:position w:val="0"/>
        </w:rPr>
        <w:t>Konzultant je v rámci projektových prací povinen postupovat tak, aby byly dodrženy veškeré technické normy, předpisy a zákonná ustanovení, vztahující se ke stavbám pozemních komunikací a ke stanovisku hodnocení vlivu stavby na životní prostředí (dále jen „EIA“).</w:t>
      </w:r>
    </w:p>
    <w:p>
      <w:pPr>
        <w:pStyle w:val="Style11"/>
        <w:widowControl w:val="0"/>
        <w:keepNext w:val="0"/>
        <w:keepLines w:val="0"/>
        <w:shd w:val="clear" w:color="auto" w:fill="auto"/>
        <w:bidi w:val="0"/>
        <w:spacing w:before="0" w:after="78" w:line="200" w:lineRule="exact"/>
        <w:ind w:left="0" w:right="20" w:firstLine="0"/>
      </w:pPr>
      <w:r>
        <w:rPr>
          <w:lang w:val="cs-CZ" w:eastAsia="cs-CZ" w:bidi="cs-CZ"/>
          <w:w w:val="100"/>
          <w:spacing w:val="0"/>
          <w:color w:val="000000"/>
          <w:position w:val="0"/>
        </w:rPr>
        <w:t>Čl. 3</w:t>
      </w:r>
    </w:p>
    <w:p>
      <w:pPr>
        <w:pStyle w:val="Style11"/>
        <w:widowControl w:val="0"/>
        <w:keepNext w:val="0"/>
        <w:keepLines w:val="0"/>
        <w:shd w:val="clear" w:color="auto" w:fill="auto"/>
        <w:bidi w:val="0"/>
        <w:spacing w:before="0" w:after="251" w:line="200" w:lineRule="exact"/>
        <w:ind w:left="0" w:right="20" w:firstLine="0"/>
      </w:pPr>
      <w:r>
        <w:rPr>
          <w:lang w:val="cs-CZ" w:eastAsia="cs-CZ" w:bidi="cs-CZ"/>
          <w:w w:val="100"/>
          <w:spacing w:val="0"/>
          <w:color w:val="000000"/>
          <w:position w:val="0"/>
        </w:rPr>
        <w:t>Předmět plnění</w:t>
      </w:r>
    </w:p>
    <w:p>
      <w:pPr>
        <w:pStyle w:val="Style11"/>
        <w:widowControl w:val="0"/>
        <w:keepNext w:val="0"/>
        <w:keepLines w:val="0"/>
        <w:shd w:val="clear" w:color="auto" w:fill="auto"/>
        <w:bidi w:val="0"/>
        <w:jc w:val="both"/>
        <w:spacing w:before="0" w:after="143" w:line="200" w:lineRule="exact"/>
        <w:ind w:left="0" w:right="0" w:firstLine="0"/>
      </w:pPr>
      <w:r>
        <w:rPr>
          <w:lang w:val="cs-CZ" w:eastAsia="cs-CZ" w:bidi="cs-CZ"/>
          <w:w w:val="100"/>
          <w:spacing w:val="0"/>
          <w:color w:val="000000"/>
          <w:position w:val="0"/>
        </w:rPr>
        <w:t>DOKUMENTACE PRO ÚČELY VYDÁNÍ POVOLENÍ ZÁMĚRU</w:t>
      </w:r>
    </w:p>
    <w:p>
      <w:pPr>
        <w:pStyle w:val="Style11"/>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Dokumentace bude zpracována ve smyslu zákona č. 283/2021 Sb., stavební zákon, ve znění pozdějších předpisů, v souladu s obecně závaznými právními a technickými předpisy, v souladu se Směrnicí pro dokumentaci staveb pozemních komunikací schválenou Ministerstvem dopravy, Odborem pozemních komunikací, v platném znění (dále jen „Směrnice“) a dle podmínek a požadavků Objednatele. Všechny odlišné postupy a změny musí schválit Objednatel. Požadavky a jejich upřesnění nad rámec jsou uvedeny ve Smlouvě.</w:t>
      </w:r>
    </w:p>
    <w:p>
      <w:pPr>
        <w:pStyle w:val="Style11"/>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Součástí prací je zajištění níže uvedených průzkumů a dalších podkladů pro zpracování DSP. Náklady na zajištění níže uvedených podkladů/průzkumů jsou součástí příslušné položky Soupisu prací (rozpisu služeb) - část Technická pomoc.</w:t>
      </w:r>
    </w:p>
    <w:p>
      <w:pPr>
        <w:pStyle w:val="Style11"/>
        <w:widowControl w:val="0"/>
        <w:keepNext w:val="0"/>
        <w:keepLines w:val="0"/>
        <w:shd w:val="clear" w:color="auto" w:fill="auto"/>
        <w:bidi w:val="0"/>
        <w:jc w:val="left"/>
        <w:spacing w:before="0" w:after="0" w:line="442" w:lineRule="exact"/>
        <w:ind w:left="0" w:right="2340" w:firstLine="0"/>
      </w:pPr>
      <w:r>
        <w:rPr>
          <w:lang w:val="cs-CZ" w:eastAsia="cs-CZ" w:bidi="cs-CZ"/>
          <w:w w:val="100"/>
          <w:spacing w:val="0"/>
          <w:color w:val="000000"/>
          <w:position w:val="0"/>
        </w:rPr>
        <w:t>Průzkumy a podklady zajišťované Konzultantem: Průzkum inženýrských sítí Tyto průzkumy a podklady jsou součástí související dokumentace.</w:t>
      </w:r>
    </w:p>
    <w:p>
      <w:pPr>
        <w:pStyle w:val="Style11"/>
        <w:widowControl w:val="0"/>
        <w:keepNext w:val="0"/>
        <w:keepLines w:val="0"/>
        <w:shd w:val="clear" w:color="auto" w:fill="auto"/>
        <w:bidi w:val="0"/>
        <w:jc w:val="both"/>
        <w:spacing w:before="0" w:after="120" w:line="274" w:lineRule="exact"/>
        <w:ind w:left="0" w:right="0" w:firstLine="0"/>
      </w:pPr>
      <w:r>
        <w:rPr>
          <w:lang w:val="cs-CZ" w:eastAsia="cs-CZ" w:bidi="cs-CZ"/>
          <w:w w:val="100"/>
          <w:spacing w:val="0"/>
          <w:color w:val="000000"/>
          <w:position w:val="0"/>
        </w:rPr>
        <w:t>Konzultant v rámci své činnosti provede kontrolu úplnosti a dostatečnosti provedení předávaných podkladů dle Čl. 1 této Přílohy.</w:t>
      </w:r>
    </w:p>
    <w:p>
      <w:pPr>
        <w:pStyle w:val="Style11"/>
        <w:widowControl w:val="0"/>
        <w:keepNext w:val="0"/>
        <w:keepLines w:val="0"/>
        <w:shd w:val="clear" w:color="auto" w:fill="auto"/>
        <w:bidi w:val="0"/>
        <w:jc w:val="both"/>
        <w:spacing w:before="0" w:after="124" w:line="274" w:lineRule="exact"/>
        <w:ind w:left="0" w:right="0" w:firstLine="0"/>
      </w:pPr>
      <w:r>
        <w:rPr>
          <w:lang w:val="cs-CZ" w:eastAsia="cs-CZ" w:bidi="cs-CZ"/>
          <w:w w:val="100"/>
          <w:spacing w:val="0"/>
          <w:color w:val="000000"/>
          <w:position w:val="0"/>
        </w:rPr>
        <w:t>Součástí prací může být vyhotovení projektu podrobného GTP dle TP 76 pro dopracování projektové dokumentace a součinnost při provádění průzkumu GTP, pokud je uvedeno ve Specifikaci služeb a/nebo v soupisu prací. Součástí prací není vyhotovení podrobného doplňkového geotechnického průzkumu - vyhotoví jiný konzultant.</w:t>
      </w:r>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Konzultant v rámci své činnosti provede kontrolu úplnosti a dostatečnosti provedení geotechnického průzkumu, který je podkladem pro tento stupeň, a závěry kontroly písemně sdělí Objednateli do 21 kalendářních dní od předání geotechnického průzkumu Objednatelem. Pokud Konzultant nesdělí Objednateli v uvedené lhůtě připomínky, má se za to, že s předanými podklady souhlasí a jsou dostatečné pro zpracování příslušného stupně dokumentace. Toto ustanovení platí analogicky pro všechny podklady zajišťované Objednatelem.</w:t>
      </w:r>
    </w:p>
    <w:p>
      <w:pPr>
        <w:pStyle w:val="Style11"/>
        <w:widowControl w:val="0"/>
        <w:keepNext w:val="0"/>
        <w:keepLines w:val="0"/>
        <w:shd w:val="clear" w:color="auto" w:fill="auto"/>
        <w:bidi w:val="0"/>
        <w:jc w:val="both"/>
        <w:spacing w:before="0" w:after="175" w:line="269" w:lineRule="exact"/>
        <w:ind w:left="0" w:right="0" w:firstLine="0"/>
      </w:pPr>
      <w:r>
        <w:rPr>
          <w:lang w:val="cs-CZ" w:eastAsia="cs-CZ" w:bidi="cs-CZ"/>
          <w:w w:val="100"/>
          <w:spacing w:val="0"/>
          <w:color w:val="000000"/>
          <w:position w:val="0"/>
        </w:rPr>
        <w:t>Konzultant, v případě, že to bude nutné, je povinen zajistit verifikační stanovisko Ministerstva životního prostředí potvrzující, že jím zpracovaný čistopis dokumentace sloužící pro účely podání žádosti o povolení záměru je v souladu se stanoviskem hodnocení vlivu stavby na životní prostředí (tzv. "stanovisko EIA"), tj, konzultant prověří, zda při zpracování čistopisu projektové dokumentace nedošlo ke změnám technického řešení stavby, které by mohly mít negativní vliv na životní prostředí.</w:t>
      </w:r>
    </w:p>
    <w:p>
      <w:pPr>
        <w:pStyle w:val="Style44"/>
        <w:widowControl w:val="0"/>
        <w:keepNext/>
        <w:keepLines/>
        <w:shd w:val="clear" w:color="auto" w:fill="auto"/>
        <w:bidi w:val="0"/>
        <w:jc w:val="both"/>
        <w:spacing w:before="0" w:after="194" w:line="200" w:lineRule="exact"/>
        <w:ind w:left="0" w:right="0" w:firstLine="0"/>
      </w:pPr>
      <w:bookmarkStart w:id="15" w:name="bookmark15"/>
      <w:r>
        <w:rPr>
          <w:lang w:val="cs-CZ" w:eastAsia="cs-CZ" w:bidi="cs-CZ"/>
          <w:w w:val="100"/>
          <w:spacing w:val="0"/>
          <w:color w:val="000000"/>
          <w:position w:val="0"/>
        </w:rPr>
        <w:t>ZPŮSOB PROJEDNÁNÍ DOKUMENTACE</w:t>
      </w:r>
      <w:bookmarkEnd w:id="15"/>
    </w:p>
    <w:p>
      <w:pPr>
        <w:pStyle w:val="Style44"/>
        <w:widowControl w:val="0"/>
        <w:keepNext/>
        <w:keepLines/>
        <w:shd w:val="clear" w:color="auto" w:fill="auto"/>
        <w:bidi w:val="0"/>
        <w:jc w:val="both"/>
        <w:spacing w:before="0" w:after="143" w:line="200" w:lineRule="exact"/>
        <w:ind w:left="0" w:right="0" w:firstLine="0"/>
      </w:pPr>
      <w:bookmarkStart w:id="16" w:name="bookmark16"/>
      <w:r>
        <w:rPr>
          <w:lang w:val="cs-CZ" w:eastAsia="cs-CZ" w:bidi="cs-CZ"/>
          <w:w w:val="100"/>
          <w:spacing w:val="0"/>
          <w:color w:val="000000"/>
          <w:position w:val="0"/>
        </w:rPr>
        <w:t>Projednání s Objednatelem</w:t>
      </w:r>
      <w:bookmarkEnd w:id="16"/>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Konzultant je povinen před odevzdáním konceptu projednat rozpracovanou projektovou dokumentaci s Objednatelem. Výrobní výbory budou svolány pro každou řadu objektů SO a to min. 2x během zpracování konceptu, pokud Objednatel nerozhodne jinak. U technicko-ekonomické studie budou výrobní výboru svolány 1x měsíčně, pokud Objednatel nerozhodne jinak.</w:t>
      </w:r>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Dokumentace bude v konceptu ve stanoveném termínu předložena Objednateli k posouzení. Požaduje se předložení úplného konceptu, tj. všech příloh dle příslušných Vyhlášek stanovujících rozsah těchto dokumentací a Směrnicí pro dokumentaci staveb pozemních komunikací (vyjma příloh, které z podstaty jejich náplně nelze v konceptu předložit).</w:t>
      </w:r>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Po obdržení vyjádření Objednatele ke konceptu zajistí Konzultant zpravidla ve lhůtě do 28 dnů projednání uplatněných připomínek Objednatele za účasti příslušných specialistů Objednatele. Konzultant je povinen postupovat tak, aby byly všechny připomínky včas a řádně vypořádány a v daném rozsahu zapracovány.</w:t>
      </w:r>
    </w:p>
    <w:p>
      <w:pPr>
        <w:pStyle w:val="Style11"/>
        <w:widowControl w:val="0"/>
        <w:keepNext w:val="0"/>
        <w:keepLines w:val="0"/>
        <w:shd w:val="clear" w:color="auto" w:fill="auto"/>
        <w:bidi w:val="0"/>
        <w:jc w:val="both"/>
        <w:spacing w:before="0" w:after="595" w:line="269" w:lineRule="exact"/>
        <w:ind w:left="0" w:right="0" w:firstLine="0"/>
      </w:pPr>
      <w:r>
        <w:rPr>
          <w:lang w:val="cs-CZ" w:eastAsia="cs-CZ" w:bidi="cs-CZ"/>
          <w:w w:val="100"/>
          <w:spacing w:val="0"/>
          <w:color w:val="000000"/>
          <w:position w:val="0"/>
        </w:rPr>
        <w:t>Protokol s vypořádanými připomínkami Objednatele je součástí neveřejné části projektové dokumentace. Objednatel je oprávněn provést kontrolu způsobu zapracování připomínek.</w:t>
      </w:r>
    </w:p>
    <w:p>
      <w:pPr>
        <w:pStyle w:val="Style44"/>
        <w:widowControl w:val="0"/>
        <w:keepNext/>
        <w:keepLines/>
        <w:shd w:val="clear" w:color="auto" w:fill="auto"/>
        <w:bidi w:val="0"/>
        <w:jc w:val="both"/>
        <w:spacing w:before="0" w:after="143" w:line="200" w:lineRule="exact"/>
        <w:ind w:left="0" w:right="0" w:firstLine="0"/>
      </w:pPr>
      <w:bookmarkStart w:id="17" w:name="bookmark17"/>
      <w:r>
        <w:rPr>
          <w:lang w:val="cs-CZ" w:eastAsia="cs-CZ" w:bidi="cs-CZ"/>
          <w:w w:val="100"/>
          <w:spacing w:val="0"/>
          <w:color w:val="000000"/>
          <w:position w:val="0"/>
        </w:rPr>
        <w:t>Projednání s externími subjekty</w:t>
      </w:r>
      <w:bookmarkEnd w:id="17"/>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V průběhu zpracování projektové dokumentace je Konzultant povinný podle potřeby daného projektu a po dohodě s Objednatelem projednávat dokumentaci s dotčenými organizacemi, dotčenými orgány a dalšími subjekty, vč. zástupců Objednatele a jim stanovených externích subjektů. Ze všech projednání je Konzultant povinný zpracovat odsouhlasený záznam/zápis, anebo doložit písemné vyjádření z projednání. Konzultant je povinen projektovou dokumentaci dle požadavků vzešlých z projednání, v rozsahu odsouhlaseném ze strany Objednatele, doplnit.</w:t>
      </w:r>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Zpracovatel expertního posouzení (supervize) dokumentace (díla), je-li Objednatelem stanoven, musí být pozván na všechny výrobní výbory a případně na další jednání, kde je jejich účast nutná či vhodná.</w:t>
      </w:r>
    </w:p>
    <w:p>
      <w:pPr>
        <w:pStyle w:val="Style11"/>
        <w:widowControl w:val="0"/>
        <w:keepNext w:val="0"/>
        <w:keepLines w:val="0"/>
        <w:shd w:val="clear" w:color="auto" w:fill="auto"/>
        <w:bidi w:val="0"/>
        <w:jc w:val="both"/>
        <w:spacing w:before="0" w:after="175" w:line="269" w:lineRule="exact"/>
        <w:ind w:left="0" w:right="0" w:firstLine="0"/>
      </w:pPr>
      <w:r>
        <w:rPr>
          <w:lang w:val="cs-CZ" w:eastAsia="cs-CZ" w:bidi="cs-CZ"/>
          <w:w w:val="100"/>
          <w:spacing w:val="0"/>
          <w:color w:val="000000"/>
          <w:position w:val="0"/>
        </w:rPr>
        <w:t>Konzultant je povinen zpracovat ucelený přehled připomínek externích subjektů vč. uvedení způsobu vypořádání dohodnutého s Objednatelem, tento přehled bude doložen v rámci neveřejné části projektové dokumentace.</w:t>
      </w:r>
    </w:p>
    <w:p>
      <w:pPr>
        <w:pStyle w:val="Style11"/>
        <w:widowControl w:val="0"/>
        <w:keepNext w:val="0"/>
        <w:keepLines w:val="0"/>
        <w:shd w:val="clear" w:color="auto" w:fill="auto"/>
        <w:bidi w:val="0"/>
        <w:jc w:val="both"/>
        <w:spacing w:before="0" w:after="187" w:line="200" w:lineRule="exact"/>
        <w:ind w:left="0" w:right="0" w:firstLine="0"/>
      </w:pPr>
      <w:r>
        <w:rPr>
          <w:lang w:val="cs-CZ" w:eastAsia="cs-CZ" w:bidi="cs-CZ"/>
          <w:w w:val="100"/>
          <w:spacing w:val="0"/>
          <w:color w:val="000000"/>
          <w:position w:val="0"/>
        </w:rPr>
        <w:t>Projednání a koordinace stavby s ČEZ Distribuce, a. s.</w:t>
      </w:r>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Spolupráce s ČEZ Distribuce, a. s. (dále jen ČEZd) se řídí uzavřenou smlouvou mezi ŘSD a ČEZd v posledním platném znění. Projektové práce na stavebních objektech Přeložek ČEZd vyvolaných stavbou ŘSD zajišťuje ČEZd,</w:t>
      </w:r>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Konzultant je povinen bez zbytečného odkladu zpracovat řešení stavby ŘSD v rozsahu nezbytném pro zaslání výzvy na ČEZd k řešení Přeložek dotčených vedení ČEZd, na základě které ČEZd zpracuje návrh rozsahu Přeložky a následně zahájí zpracování projektové dokumentace Přeložky. Konzultant postupuje tak, aby technické řešení stavby ŘSD a Přeložky bylo vzájemně koordinované, navržené v souladu s požadavky dotčených subjektů, a bude činit tak, aby v maximální možné míře předešel vícepracím spojených s následnou úpravou technického řešení.</w:t>
      </w:r>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Konzultant je povinen průběžně koordinovat svou činnost s projektantem určeným ze strany ČEZd, poskytovat mu všechny dostupné a potřebné informace pro bezproblémový návrh technického řešení Přeložky ČEZd a následného zajištění pravomocného správního rozhodnutí. Konzultant se na výzvu Objednatele podílí na projednání projektové dokumentace Přeložky ČEZd s dotčenými subjekty v průběhu zpracování projektové dokumentace.</w:t>
      </w:r>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Konzultant je povinen Objednateli potvrdit, že rozsah a podoba předané projektové dokumentace od ČEZd, je zpracována v rozsahu dle uzavřené smlouvy mezi ŘSD a ČEZd, a je dostačující pro účely provedení inženýrské činnosti pro zajištění správního rozhodnutí.</w:t>
      </w:r>
    </w:p>
    <w:p>
      <w:pPr>
        <w:pStyle w:val="Style11"/>
        <w:widowControl w:val="0"/>
        <w:keepNext w:val="0"/>
        <w:keepLines w:val="0"/>
        <w:shd w:val="clear" w:color="auto" w:fill="auto"/>
        <w:bidi w:val="0"/>
        <w:jc w:val="both"/>
        <w:spacing w:before="0" w:after="175" w:line="269" w:lineRule="exact"/>
        <w:ind w:left="0" w:right="0" w:firstLine="0"/>
      </w:pPr>
      <w:r>
        <w:rPr>
          <w:lang w:val="cs-CZ" w:eastAsia="cs-CZ" w:bidi="cs-CZ"/>
          <w:w w:val="100"/>
          <w:spacing w:val="0"/>
          <w:color w:val="000000"/>
          <w:position w:val="0"/>
        </w:rPr>
        <w:t>Konzultant bez zbytečné odkladu informuje Objednatele o nečinnosti projektanta ČEZd, a o všech vyskytnuvši se skutečnostech majících dopad na projektovou dokumentaci zpracovávanou pro ŘSD.</w:t>
      </w:r>
    </w:p>
    <w:p>
      <w:pPr>
        <w:pStyle w:val="Style44"/>
        <w:widowControl w:val="0"/>
        <w:keepNext/>
        <w:keepLines/>
        <w:shd w:val="clear" w:color="auto" w:fill="auto"/>
        <w:bidi w:val="0"/>
        <w:jc w:val="both"/>
        <w:spacing w:before="0" w:after="143" w:line="200" w:lineRule="exact"/>
        <w:ind w:left="0" w:right="0" w:firstLine="0"/>
      </w:pPr>
      <w:bookmarkStart w:id="18" w:name="bookmark18"/>
      <w:r>
        <w:rPr>
          <w:lang w:val="cs-CZ" w:eastAsia="cs-CZ" w:bidi="cs-CZ"/>
          <w:w w:val="100"/>
          <w:spacing w:val="0"/>
          <w:color w:val="000000"/>
          <w:position w:val="0"/>
        </w:rPr>
        <w:t>Další ustanovení</w:t>
      </w:r>
      <w:bookmarkEnd w:id="18"/>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Objednatel nepřistoupí na navýšení ceny z důvodu přepracování dokumentace v případě negativního stanoviska dotčeného orgánu k projektové dokumentaci. To neplatí, jestliže dokumentace byla příslušnému orgánu Konzultantem prokazatelně předložena a projednána, dotyčný orgán však následně změní svůj názor nebo požadavky s tím, že tyto požadavky vyvolají podstatné přepracování projektové dokumentace.</w:t>
      </w:r>
    </w:p>
    <w:p>
      <w:pPr>
        <w:pStyle w:val="Style11"/>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Koncepční změny projektové dokumentace, její podstatné doplnění či přepracování jak z hlediska rozsahu, tak z hlediska obsahu, pokud je požaduje Objednatel nebo jakákoliv třetí strana po vypořádání připomínek Objednatele ke konceptu dokumentace se považují za práce nad rámec uzavřené smlouvy za předpokladu, že tyto změny projektové dokumentace, její podstatné doplnění či přepracování nejsou důsledkem porušení povinností Konzultanta dle této smlouvy. Při takovýchto změnách projektové dokumentace, její podstatné doplnění či přepracování má Konzultant právo postupovat podle čl. 5 Smluvních podmínek (Variace služeb).</w:t>
      </w:r>
    </w:p>
    <w:p>
      <w:pPr>
        <w:pStyle w:val="Style11"/>
        <w:widowControl w:val="0"/>
        <w:keepNext w:val="0"/>
        <w:keepLines w:val="0"/>
        <w:shd w:val="clear" w:color="auto" w:fill="auto"/>
        <w:bidi w:val="0"/>
        <w:jc w:val="both"/>
        <w:spacing w:before="0" w:after="139" w:line="200" w:lineRule="exact"/>
        <w:ind w:left="0" w:right="0" w:firstLine="0"/>
      </w:pPr>
      <w:r>
        <w:rPr>
          <w:lang w:val="cs-CZ" w:eastAsia="cs-CZ" w:bidi="cs-CZ"/>
          <w:w w:val="100"/>
          <w:spacing w:val="0"/>
          <w:color w:val="000000"/>
          <w:position w:val="0"/>
        </w:rPr>
        <w:t>INŽENÝRSKÁ ČINNOST PRO ZAJIŠTĚNÍ SPRÁVNÍHO ROZHODNUTÍ</w:t>
      </w:r>
    </w:p>
    <w:p>
      <w:pPr>
        <w:pStyle w:val="Style11"/>
        <w:widowControl w:val="0"/>
        <w:keepNext w:val="0"/>
        <w:keepLines w:val="0"/>
        <w:shd w:val="clear" w:color="auto" w:fill="auto"/>
        <w:bidi w:val="0"/>
        <w:jc w:val="both"/>
        <w:spacing w:before="0" w:after="124" w:line="274" w:lineRule="exact"/>
        <w:ind w:left="0" w:right="0" w:firstLine="0"/>
      </w:pPr>
      <w:r>
        <w:rPr>
          <w:lang w:val="cs-CZ" w:eastAsia="cs-CZ" w:bidi="cs-CZ"/>
          <w:w w:val="100"/>
          <w:spacing w:val="0"/>
          <w:color w:val="000000"/>
          <w:position w:val="0"/>
        </w:rPr>
        <w:t>Inženýrskou činností k zajištění příslušného správního rozhodnutí se rozumí komplexní výkon inženýrské činnosti k zajištění pravomocného povolení záměru, či jiného příslušného správního rozhodnutí stavby pozemní komunikace, zahrnující veškeré úkony nutné pro zajištění pravomocného správního rozhodnutí.</w:t>
      </w:r>
    </w:p>
    <w:p>
      <w:pPr>
        <w:pStyle w:val="Style11"/>
        <w:widowControl w:val="0"/>
        <w:keepNext w:val="0"/>
        <w:keepLines w:val="0"/>
        <w:shd w:val="clear" w:color="auto" w:fill="auto"/>
        <w:bidi w:val="0"/>
        <w:jc w:val="both"/>
        <w:spacing w:before="0" w:after="120" w:line="269" w:lineRule="exact"/>
        <w:ind w:left="0" w:right="0" w:firstLine="0"/>
      </w:pPr>
      <w:r>
        <w:rPr>
          <w:lang w:val="cs-CZ" w:eastAsia="cs-CZ" w:bidi="cs-CZ"/>
          <w:w w:val="100"/>
          <w:spacing w:val="0"/>
          <w:color w:val="000000"/>
          <w:position w:val="0"/>
        </w:rPr>
        <w:t>Součástí inženýrské činnosti je zajištění správního rozhodnutí pro vyvolané přeložky ČEZ Distribuce dle PD zpracované ČEZ Distribuce.</w:t>
      </w:r>
    </w:p>
    <w:p>
      <w:pPr>
        <w:pStyle w:val="Style11"/>
        <w:widowControl w:val="0"/>
        <w:keepNext w:val="0"/>
        <w:keepLines w:val="0"/>
        <w:shd w:val="clear" w:color="auto" w:fill="auto"/>
        <w:bidi w:val="0"/>
        <w:jc w:val="both"/>
        <w:spacing w:before="0" w:after="175" w:line="269" w:lineRule="exact"/>
        <w:ind w:left="0" w:right="0" w:firstLine="0"/>
      </w:pPr>
      <w:r>
        <w:rPr>
          <w:lang w:val="cs-CZ" w:eastAsia="cs-CZ" w:bidi="cs-CZ"/>
          <w:w w:val="100"/>
          <w:spacing w:val="0"/>
          <w:color w:val="000000"/>
          <w:position w:val="0"/>
        </w:rPr>
        <w:t>Jedná se zejména o projednání stavby s dotčenými subjekty, majetkovými správci a dotčenými orgány státní správy, formulace a podání žádostí s cílem vydání zásadních stanovisek, vyjádření, rozhodnutí (vč. doložky právní moci), souhlasu a výjimek potřebných k vydání příslušného správního rozhodnutí, a to v souladu s platnými právními předpisy a zákony, zajištění vydání příslušného správního rozhodnutí, kompletace a doplnění podkladů, vyjádření, stanovisek, sestavení seznamu účastníků řízení, sestavení žádostí o vydání stavebního povolení a jeho podání u příslušného stavebního úřadu, včetně zajištění dalších podkladů dle požadavků příslušného stavebního úřadu v rámci územního či stavebního nebo společného řízení, účast na jednáních vyvolaných projednáním stavby, apod.</w:t>
      </w:r>
    </w:p>
    <w:p>
      <w:pPr>
        <w:pStyle w:val="Style11"/>
        <w:widowControl w:val="0"/>
        <w:keepNext w:val="0"/>
        <w:keepLines w:val="0"/>
        <w:shd w:val="clear" w:color="auto" w:fill="auto"/>
        <w:bidi w:val="0"/>
        <w:jc w:val="both"/>
        <w:spacing w:before="0" w:after="143" w:line="200" w:lineRule="exact"/>
        <w:ind w:left="0" w:right="0" w:firstLine="0"/>
      </w:pPr>
      <w:r>
        <w:rPr>
          <w:lang w:val="cs-CZ" w:eastAsia="cs-CZ" w:bidi="cs-CZ"/>
          <w:w w:val="100"/>
          <w:spacing w:val="0"/>
          <w:color w:val="000000"/>
          <w:position w:val="0"/>
        </w:rPr>
        <w:t>Pro výkon inženýrské činnosti obdrží Konzultant plnou moc Objednatele.</w:t>
      </w:r>
    </w:p>
    <w:p>
      <w:pPr>
        <w:pStyle w:val="Style11"/>
        <w:widowControl w:val="0"/>
        <w:keepNext w:val="0"/>
        <w:keepLines w:val="0"/>
        <w:shd w:val="clear" w:color="auto" w:fill="auto"/>
        <w:bidi w:val="0"/>
        <w:jc w:val="both"/>
        <w:spacing w:before="0" w:after="175" w:line="269" w:lineRule="exact"/>
        <w:ind w:left="0" w:right="0" w:firstLine="0"/>
      </w:pPr>
      <w:r>
        <w:rPr>
          <w:lang w:val="cs-CZ" w:eastAsia="cs-CZ" w:bidi="cs-CZ"/>
          <w:w w:val="100"/>
          <w:spacing w:val="0"/>
          <w:color w:val="000000"/>
          <w:position w:val="0"/>
        </w:rPr>
        <w:t>Konzultant je povinen využívat systém PPS (Postup přípravy staveb), což je on-line webová aplikace (nástroj) pro vytváření harmonogramů procesů staveb, a to v rozsahu evidence a průběžné aktualizace údajů o postupu inženýrské činnosti. Přístup do systému PPS Objednatel poskytne Konzultantovi, a to včetně podrobného manuálu najeho použití. Konzultant má povinnost v systému PPS průběžně evidovat všechny požadované procesní kroky v rozsahu dle dohody s Objednatelem dané systémem a bezodkladně do systému PPS zadávat změny. Veškeré náklady spojené s vedením PPS zahrnul konzultant do nabídkové ceny služeb jako celku. Náklady na pořízení a správu aplikace PPS nese Objednatel, přístup do on-line aplikací poskytne Objednatel Konzultantovi bezúplatně.</w:t>
      </w:r>
    </w:p>
    <w:p>
      <w:pPr>
        <w:pStyle w:val="Style11"/>
        <w:widowControl w:val="0"/>
        <w:keepNext w:val="0"/>
        <w:keepLines w:val="0"/>
        <w:shd w:val="clear" w:color="auto" w:fill="auto"/>
        <w:bidi w:val="0"/>
        <w:jc w:val="both"/>
        <w:spacing w:before="0" w:after="148" w:line="200" w:lineRule="exact"/>
        <w:ind w:left="0" w:right="0" w:firstLine="0"/>
      </w:pPr>
      <w:r>
        <w:rPr>
          <w:lang w:val="cs-CZ" w:eastAsia="cs-CZ" w:bidi="cs-CZ"/>
          <w:w w:val="100"/>
          <w:spacing w:val="0"/>
          <w:color w:val="000000"/>
          <w:position w:val="0"/>
        </w:rPr>
        <w:t>SPOLUPRÁCE SE SMLUVNÍMI PARTNERY OBJEDNATELE</w:t>
      </w:r>
    </w:p>
    <w:p>
      <w:pPr>
        <w:pStyle w:val="Style11"/>
        <w:widowControl w:val="0"/>
        <w:keepNext w:val="0"/>
        <w:keepLines w:val="0"/>
        <w:shd w:val="clear" w:color="auto" w:fill="auto"/>
        <w:bidi w:val="0"/>
        <w:jc w:val="both"/>
        <w:spacing w:before="0" w:after="116" w:line="269" w:lineRule="exact"/>
        <w:ind w:left="0" w:right="0" w:firstLine="0"/>
      </w:pPr>
      <w:r>
        <w:rPr>
          <w:lang w:val="cs-CZ" w:eastAsia="cs-CZ" w:bidi="cs-CZ"/>
          <w:w w:val="100"/>
          <w:spacing w:val="0"/>
          <w:color w:val="000000"/>
          <w:position w:val="0"/>
        </w:rPr>
        <w:t>Konzultant musí účinně spolupracovat (včetně poskytování podkladů) se zpracovatelem expertního posouzení (supervize apod.) a/nebo koordinátorem projektových prací a poskytovat jim podklady pro jeho činnost. V rámci expertního posouzení projektové dokumentace je Konzultant povinen se řídit doporučeními a návrhy zpracovatele expertního posouzení, odsouhlasenými Objednatelem. Pokud bude Objednatelem stanoven koordinátor projektových prací, je Konzultant povinen dbát jeho pokynů odsouhlasených Objednatelem.</w:t>
      </w:r>
    </w:p>
    <w:p>
      <w:pPr>
        <w:pStyle w:val="Style11"/>
        <w:widowControl w:val="0"/>
        <w:keepNext w:val="0"/>
        <w:keepLines w:val="0"/>
        <w:shd w:val="clear" w:color="auto" w:fill="auto"/>
        <w:bidi w:val="0"/>
        <w:jc w:val="both"/>
        <w:spacing w:before="0" w:after="116" w:line="274" w:lineRule="exact"/>
        <w:ind w:left="0" w:right="0" w:firstLine="0"/>
      </w:pPr>
      <w:r>
        <w:rPr>
          <w:lang w:val="cs-CZ" w:eastAsia="cs-CZ" w:bidi="cs-CZ"/>
          <w:w w:val="100"/>
          <w:spacing w:val="0"/>
          <w:color w:val="000000"/>
          <w:position w:val="0"/>
        </w:rPr>
        <w:t>Expertní posouzení projektu ze strany Objednatele (či jím najatého konzultanta) je součást plnění a související náklady zahrne Konzultant do nabídkové ceny.</w:t>
      </w:r>
    </w:p>
    <w:p>
      <w:pPr>
        <w:pStyle w:val="Style11"/>
        <w:widowControl w:val="0"/>
        <w:keepNext w:val="0"/>
        <w:keepLines w:val="0"/>
        <w:shd w:val="clear" w:color="auto" w:fill="auto"/>
        <w:bidi w:val="0"/>
        <w:jc w:val="both"/>
        <w:spacing w:before="0" w:after="128" w:line="278" w:lineRule="exact"/>
        <w:ind w:left="0" w:right="0" w:firstLine="0"/>
      </w:pPr>
      <w:r>
        <w:rPr>
          <w:lang w:val="cs-CZ" w:eastAsia="cs-CZ" w:bidi="cs-CZ"/>
          <w:w w:val="100"/>
          <w:spacing w:val="0"/>
          <w:color w:val="000000"/>
          <w:position w:val="0"/>
        </w:rPr>
        <w:t>VYBRANÉ DOKUMENTY PROJEKTOVÉ DOKUMENTACE PRO ZADÁNÍ STAVBY (DÁLE JEN „VD-ZDS“)</w:t>
      </w:r>
    </w:p>
    <w:p>
      <w:pPr>
        <w:pStyle w:val="Style11"/>
        <w:widowControl w:val="0"/>
        <w:keepNext w:val="0"/>
        <w:keepLines w:val="0"/>
        <w:shd w:val="clear" w:color="auto" w:fill="auto"/>
        <w:bidi w:val="0"/>
        <w:jc w:val="both"/>
        <w:spacing w:before="0" w:after="116" w:line="269" w:lineRule="exact"/>
        <w:ind w:left="0" w:right="0" w:firstLine="0"/>
      </w:pPr>
      <w:r>
        <w:rPr>
          <w:lang w:val="cs-CZ" w:eastAsia="cs-CZ" w:bidi="cs-CZ"/>
          <w:w w:val="100"/>
          <w:spacing w:val="0"/>
          <w:color w:val="000000"/>
          <w:position w:val="0"/>
        </w:rPr>
        <w:t>Konzultant je při realizaci VD-ZDS povinen postupovat v souladu s platnou přílohou ve smyslu zákona č. 283/2021 Sb., stavební zákon, v platném znění, a jeho prováděcích vyhlášek, v souladu s obecně závaznými právními a technickými předpisy, v souladu se Směrnicí pro dokumentaci staveb pozemních komunikací schválenou Ministerstvem dopravy, Odborem pozemních komunikací, v platném znění. Všechny odlišné postupy a změny oproti této Směrnici musí schválit Objednatel. Požadavky a jejich upřesnění nad rámec Směrnice jsou uvedeny ve Smlouvě.</w:t>
      </w:r>
    </w:p>
    <w:p>
      <w:pPr>
        <w:pStyle w:val="Style11"/>
        <w:widowControl w:val="0"/>
        <w:keepNext w:val="0"/>
        <w:keepLines w:val="0"/>
        <w:shd w:val="clear" w:color="auto" w:fill="auto"/>
        <w:bidi w:val="0"/>
        <w:jc w:val="both"/>
        <w:spacing w:before="0" w:after="124" w:line="274" w:lineRule="exact"/>
        <w:ind w:left="0" w:right="0" w:firstLine="0"/>
      </w:pPr>
      <w:r>
        <w:rPr>
          <w:lang w:val="cs-CZ" w:eastAsia="cs-CZ" w:bidi="cs-CZ"/>
          <w:w w:val="100"/>
          <w:spacing w:val="0"/>
          <w:color w:val="000000"/>
          <w:position w:val="0"/>
        </w:rPr>
        <w:t>V rámci zpracování VD-ZDS je Konzultant povinen dbát pokynů Objednatele a v rámci výrobních výborů nebo koordinačních porad nebo jiných technických porad mezi Konzultantem a Objednatelem pravidelně konzultovat technické řešení a stav prací. Objednatel je oprávněn požádat zpracovatele o předání projektu Základní vytyčovací sítě v předstihu samostatně, a to bez nároku na platbu za samostatné předání výše uvedeného projektu. Součástí plnění je i projekt skrývek pro ZAV, pokud je uveden v soupisu prací.</w:t>
      </w:r>
    </w:p>
    <w:p>
      <w:pPr>
        <w:pStyle w:val="Style11"/>
        <w:widowControl w:val="0"/>
        <w:keepNext w:val="0"/>
        <w:keepLines w:val="0"/>
        <w:shd w:val="clear" w:color="auto" w:fill="auto"/>
        <w:bidi w:val="0"/>
        <w:jc w:val="both"/>
        <w:spacing w:before="0" w:after="175" w:line="269" w:lineRule="exact"/>
        <w:ind w:left="0" w:right="0" w:firstLine="0"/>
      </w:pPr>
      <w:r>
        <w:rPr>
          <w:lang w:val="cs-CZ" w:eastAsia="cs-CZ" w:bidi="cs-CZ"/>
          <w:w w:val="100"/>
          <w:spacing w:val="0"/>
          <w:color w:val="000000"/>
          <w:position w:val="0"/>
        </w:rPr>
        <w:t>Součástí VD-ZDS je i technická podpora Objednateli při zpracování vysvětlení zadávací dokumentace v rámci zadávacího řízení na zhotovitele stavby, vztahujících se k PDPS, soupisu prací a ZTKP. Náklady za tuto činnost zahrne Konzultant do nabídkové ceny za zpracování VD-ZDS.</w:t>
      </w:r>
    </w:p>
    <w:p>
      <w:pPr>
        <w:pStyle w:val="Style11"/>
        <w:widowControl w:val="0"/>
        <w:keepNext w:val="0"/>
        <w:keepLines w:val="0"/>
        <w:shd w:val="clear" w:color="auto" w:fill="auto"/>
        <w:bidi w:val="0"/>
        <w:jc w:val="both"/>
        <w:spacing w:before="0" w:after="143" w:line="200" w:lineRule="exact"/>
        <w:ind w:left="0" w:right="0" w:firstLine="0"/>
      </w:pPr>
      <w:r>
        <w:rPr>
          <w:lang w:val="cs-CZ" w:eastAsia="cs-CZ" w:bidi="cs-CZ"/>
          <w:w w:val="100"/>
          <w:spacing w:val="0"/>
          <w:color w:val="000000"/>
          <w:position w:val="0"/>
        </w:rPr>
        <w:t>TECHNICKÁ POMOC OBJEDNATELI DLE JEHO POTŘEB</w:t>
      </w:r>
    </w:p>
    <w:p>
      <w:pPr>
        <w:pStyle w:val="Style11"/>
        <w:widowControl w:val="0"/>
        <w:keepNext w:val="0"/>
        <w:keepLines w:val="0"/>
        <w:shd w:val="clear" w:color="auto" w:fill="auto"/>
        <w:bidi w:val="0"/>
        <w:jc w:val="both"/>
        <w:spacing w:before="0" w:after="136" w:line="269" w:lineRule="exact"/>
        <w:ind w:left="0" w:right="0" w:firstLine="0"/>
      </w:pPr>
      <w:r>
        <w:rPr>
          <w:lang w:val="cs-CZ" w:eastAsia="cs-CZ" w:bidi="cs-CZ"/>
          <w:w w:val="100"/>
          <w:spacing w:val="0"/>
          <w:color w:val="000000"/>
          <w:position w:val="0"/>
        </w:rPr>
        <w:t>Technickou pomocí Objednateli se rozumí takové činnosti Konzultanta, jejichž potřeba vznikne v rámci plnění předmětu díla konkrétní Smlouvy, jejichž provedení je nezbytné pro řádné provedení díla a s tímto dílem přímo souvisí, a které jsou nad rámec činností oceněné Konzultantem ke dni podání nabídky. Jedná se o takové činnosti, jejichž potřeba vznikne v souvislosti s plněním předmětu díla v rámci jeho projednání stavbou dotčenými orgány a organizacemi a v souvislosti s přípravou a realizací stavby. Jedná se o:</w:t>
      </w:r>
    </w:p>
    <w:p>
      <w:pPr>
        <w:pStyle w:val="Style11"/>
        <w:numPr>
          <w:ilvl w:val="0"/>
          <w:numId w:val="19"/>
        </w:numPr>
        <w:tabs>
          <w:tab w:leader="none" w:pos="505"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Doplňující odborné posudky spojené s projednáním stavby;</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Doplňují odborné analýzy technického řešení předmětné stavby;</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Technická pomoc při projednávání stavby v rámci prosazení navrženého a Objednatelem požadovaného technického řešení;</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Ostatní obdobné dodatečné činnosti související s přípravou a projednáním stavby;</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Technické rozpracování zvlášť složitých stavebních objektů či konstrukčních celků na základě pokynu Objednatele;</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Prověřování variant technického řešení na základě pokynu Objednatele;</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Technická, věcná a ostatní odborná pomoc při přípravě zadávacích podmínek veřejné zakázky na zhotovitele stavby;</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Technická, věcná a ostatní odborná pomoc při oponentuře výstupů Objednatele a jeho externích poradců;</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Technická, zakázková a organizační pomoc v rámci zadávacího řízení na zhotovitele stavby;</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Technická, věcná a ostatní odborná pomoc při řešení sporných otázek mezi Objednatelem a Konzultantem, při předcházení sporů, při smírném řešení sporů i v rámci případných soudních či rozhodčích řízeních;</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Technická, věcná a ostatní odborná pomoc v rámci případných správních řízeních a navazujících soudních řízeních správních;</w:t>
      </w:r>
    </w:p>
    <w:p>
      <w:pPr>
        <w:pStyle w:val="Style11"/>
        <w:numPr>
          <w:ilvl w:val="0"/>
          <w:numId w:val="19"/>
        </w:numPr>
        <w:tabs>
          <w:tab w:leader="none" w:pos="524"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Technická pomoc při provedení kontroly zpracování projektové dokumentace všech projektových stupňů z pohledu norem, předpisů, zákonů;</w:t>
      </w:r>
    </w:p>
    <w:p>
      <w:pPr>
        <w:pStyle w:val="Style11"/>
        <w:numPr>
          <w:ilvl w:val="0"/>
          <w:numId w:val="19"/>
        </w:numPr>
        <w:tabs>
          <w:tab w:leader="none" w:pos="577"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Ostatní obdobné dodatečné činnosti související s přípravou a projednáním stavby;</w:t>
      </w:r>
    </w:p>
    <w:p>
      <w:pPr>
        <w:pStyle w:val="Style11"/>
        <w:numPr>
          <w:ilvl w:val="0"/>
          <w:numId w:val="19"/>
        </w:numPr>
        <w:tabs>
          <w:tab w:leader="none" w:pos="577"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Součinnost při provádění geotechnického průzkumu;</w:t>
      </w:r>
    </w:p>
    <w:p>
      <w:pPr>
        <w:pStyle w:val="Style11"/>
        <w:numPr>
          <w:ilvl w:val="0"/>
          <w:numId w:val="19"/>
        </w:numPr>
        <w:tabs>
          <w:tab w:leader="none" w:pos="577" w:val="left"/>
        </w:tabs>
        <w:widowControl w:val="0"/>
        <w:keepNext w:val="0"/>
        <w:keepLines w:val="0"/>
        <w:shd w:val="clear" w:color="auto" w:fill="auto"/>
        <w:bidi w:val="0"/>
        <w:jc w:val="both"/>
        <w:spacing w:before="0" w:after="0"/>
        <w:ind w:left="460" w:right="0" w:hanging="280"/>
      </w:pPr>
      <w:r>
        <w:rPr>
          <w:lang w:val="cs-CZ" w:eastAsia="cs-CZ" w:bidi="cs-CZ"/>
          <w:w w:val="100"/>
          <w:spacing w:val="0"/>
          <w:color w:val="000000"/>
          <w:position w:val="0"/>
        </w:rPr>
        <w:t>Na základě pokynu Objednatel zpracování změn či doplnění PDPS v průběhu realizace stavby</w:t>
      </w:r>
    </w:p>
    <w:p>
      <w:pPr>
        <w:pStyle w:val="Style11"/>
        <w:numPr>
          <w:ilvl w:val="0"/>
          <w:numId w:val="19"/>
        </w:numPr>
        <w:tabs>
          <w:tab w:leader="none" w:pos="577" w:val="left"/>
        </w:tabs>
        <w:widowControl w:val="0"/>
        <w:keepNext w:val="0"/>
        <w:keepLines w:val="0"/>
        <w:shd w:val="clear" w:color="auto" w:fill="auto"/>
        <w:bidi w:val="0"/>
        <w:jc w:val="both"/>
        <w:spacing w:before="0" w:after="280"/>
        <w:ind w:left="460" w:right="0" w:hanging="280"/>
      </w:pPr>
      <w:r>
        <w:rPr>
          <w:lang w:val="cs-CZ" w:eastAsia="cs-CZ" w:bidi="cs-CZ"/>
          <w:w w:val="100"/>
          <w:spacing w:val="0"/>
          <w:color w:val="000000"/>
          <w:position w:val="0"/>
        </w:rPr>
        <w:t>Technická pomoc Objednateli v rozsahu provedení technické asistence při posouzení, přípravě a realizaci ZBV:</w:t>
      </w:r>
    </w:p>
    <w:p>
      <w:pPr>
        <w:pStyle w:val="Style11"/>
        <w:numPr>
          <w:ilvl w:val="0"/>
          <w:numId w:val="21"/>
        </w:numPr>
        <w:tabs>
          <w:tab w:leader="none" w:pos="722" w:val="left"/>
        </w:tabs>
        <w:widowControl w:val="0"/>
        <w:keepNext w:val="0"/>
        <w:keepLines w:val="0"/>
        <w:shd w:val="clear" w:color="auto" w:fill="auto"/>
        <w:bidi w:val="0"/>
        <w:jc w:val="both"/>
        <w:spacing w:before="0" w:after="34" w:line="200" w:lineRule="exact"/>
        <w:ind w:left="460" w:right="0" w:firstLine="0"/>
      </w:pPr>
      <w:r>
        <w:rPr>
          <w:rStyle w:val="CharStyle67"/>
        </w:rPr>
        <w:t>Přípravná fáze zahrnující provedení:</w:t>
      </w:r>
    </w:p>
    <w:p>
      <w:pPr>
        <w:pStyle w:val="Style11"/>
        <w:numPr>
          <w:ilvl w:val="0"/>
          <w:numId w:val="5"/>
        </w:numPr>
        <w:tabs>
          <w:tab w:leader="none" w:pos="1026" w:val="left"/>
        </w:tabs>
        <w:widowControl w:val="0"/>
        <w:keepNext w:val="0"/>
        <w:keepLines w:val="0"/>
        <w:shd w:val="clear" w:color="auto" w:fill="auto"/>
        <w:bidi w:val="0"/>
        <w:jc w:val="both"/>
        <w:spacing w:before="0" w:after="120"/>
        <w:ind w:left="1040" w:right="0" w:hanging="300"/>
      </w:pPr>
      <w:r>
        <w:rPr>
          <w:lang w:val="cs-CZ" w:eastAsia="cs-CZ" w:bidi="cs-CZ"/>
          <w:w w:val="100"/>
          <w:spacing w:val="0"/>
          <w:color w:val="000000"/>
          <w:position w:val="0"/>
        </w:rPr>
        <w:t>základní analýzy projektu, studium projektové dokumentace, smluvní dokumentace a dalších podkladů zaměřených zejména na základní příčiny vzniku ZBV;</w:t>
      </w:r>
    </w:p>
    <w:p>
      <w:pPr>
        <w:pStyle w:val="Style11"/>
        <w:numPr>
          <w:ilvl w:val="0"/>
          <w:numId w:val="5"/>
        </w:numPr>
        <w:tabs>
          <w:tab w:leader="none" w:pos="1026" w:val="left"/>
        </w:tabs>
        <w:widowControl w:val="0"/>
        <w:keepNext w:val="0"/>
        <w:keepLines w:val="0"/>
        <w:shd w:val="clear" w:color="auto" w:fill="auto"/>
        <w:bidi w:val="0"/>
        <w:jc w:val="both"/>
        <w:spacing w:before="0" w:after="300"/>
        <w:ind w:left="1040" w:right="0" w:hanging="300"/>
      </w:pPr>
      <w:r>
        <w:rPr>
          <w:lang w:val="cs-CZ" w:eastAsia="cs-CZ" w:bidi="cs-CZ"/>
          <w:w w:val="100"/>
          <w:spacing w:val="0"/>
          <w:color w:val="000000"/>
          <w:position w:val="0"/>
        </w:rPr>
        <w:t>shromáždění, kontrolu a vyhodnocování doplněných podkladových materiálů, specifikaci dalších materiálů, které bude třeba ještě doložit, včetně činností spojených se sběrem a shromážděním podkladových materiálů za součinnosti Objednatele.</w:t>
      </w:r>
    </w:p>
    <w:p>
      <w:pPr>
        <w:pStyle w:val="Style11"/>
        <w:numPr>
          <w:ilvl w:val="0"/>
          <w:numId w:val="21"/>
        </w:numPr>
        <w:tabs>
          <w:tab w:leader="none" w:pos="785" w:val="left"/>
        </w:tabs>
        <w:widowControl w:val="0"/>
        <w:keepNext w:val="0"/>
        <w:keepLines w:val="0"/>
        <w:shd w:val="clear" w:color="auto" w:fill="auto"/>
        <w:bidi w:val="0"/>
        <w:jc w:val="both"/>
        <w:spacing w:before="0" w:after="0"/>
        <w:ind w:left="460" w:right="0" w:firstLine="0"/>
      </w:pPr>
      <w:r>
        <w:rPr>
          <w:rStyle w:val="CharStyle67"/>
        </w:rPr>
        <w:t>Analytická fáze zahrnující provedení:</w:t>
      </w:r>
    </w:p>
    <w:p>
      <w:pPr>
        <w:pStyle w:val="Style11"/>
        <w:widowControl w:val="0"/>
        <w:keepNext w:val="0"/>
        <w:keepLines w:val="0"/>
        <w:shd w:val="clear" w:color="auto" w:fill="auto"/>
        <w:bidi w:val="0"/>
        <w:jc w:val="both"/>
        <w:spacing w:before="0" w:after="0"/>
        <w:ind w:left="1040" w:right="0" w:hanging="300"/>
      </w:pPr>
      <w:r>
        <w:rPr>
          <w:lang w:val="cs-CZ" w:eastAsia="cs-CZ" w:bidi="cs-CZ"/>
          <w:w w:val="100"/>
          <w:spacing w:val="0"/>
          <w:color w:val="000000"/>
          <w:position w:val="0"/>
        </w:rPr>
        <w:t>- postupné zpracování základních textových a tabulkových částí pro jednotlivé změny během výstavby (dále jen „ZBV“), které budou obsahovat technicko-legislativní argumentaci pro zařazení jednotlivých Změn;</w:t>
      </w:r>
    </w:p>
    <w:p>
      <w:pPr>
        <w:pStyle w:val="Style11"/>
        <w:numPr>
          <w:ilvl w:val="0"/>
          <w:numId w:val="5"/>
        </w:numPr>
        <w:tabs>
          <w:tab w:leader="none" w:pos="976" w:val="left"/>
        </w:tabs>
        <w:widowControl w:val="0"/>
        <w:keepNext w:val="0"/>
        <w:keepLines w:val="0"/>
        <w:shd w:val="clear" w:color="auto" w:fill="auto"/>
        <w:bidi w:val="0"/>
        <w:jc w:val="both"/>
        <w:spacing w:before="0" w:after="95" w:line="200" w:lineRule="exact"/>
        <w:ind w:left="1020" w:right="0" w:hanging="400"/>
      </w:pPr>
      <w:r>
        <w:rPr>
          <w:lang w:val="cs-CZ" w:eastAsia="cs-CZ" w:bidi="cs-CZ"/>
          <w:w w:val="100"/>
          <w:spacing w:val="0"/>
          <w:color w:val="000000"/>
          <w:position w:val="0"/>
        </w:rPr>
        <w:t>oponentura tvrzení a nároků uplatňovaných Konzultantem;</w:t>
      </w:r>
    </w:p>
    <w:p>
      <w:pPr>
        <w:pStyle w:val="Style11"/>
        <w:numPr>
          <w:ilvl w:val="0"/>
          <w:numId w:val="5"/>
        </w:numPr>
        <w:tabs>
          <w:tab w:leader="none" w:pos="976" w:val="left"/>
        </w:tabs>
        <w:widowControl w:val="0"/>
        <w:keepNext w:val="0"/>
        <w:keepLines w:val="0"/>
        <w:shd w:val="clear" w:color="auto" w:fill="auto"/>
        <w:bidi w:val="0"/>
        <w:jc w:val="both"/>
        <w:spacing w:before="0" w:after="64" w:line="254" w:lineRule="exact"/>
        <w:ind w:left="880" w:right="0" w:hanging="260"/>
      </w:pPr>
      <w:r>
        <w:rPr>
          <w:lang w:val="cs-CZ" w:eastAsia="cs-CZ" w:bidi="cs-CZ"/>
          <w:w w:val="100"/>
          <w:spacing w:val="0"/>
          <w:color w:val="000000"/>
          <w:position w:val="0"/>
        </w:rPr>
        <w:t>vyhodnocení možností postupu podle smluvní dokumentace, výkladových pravidel FIDIC a ZZVZ, včetně související rozhodovací a výkladové praxe k ZZVZ;</w:t>
      </w:r>
    </w:p>
    <w:p>
      <w:pPr>
        <w:pStyle w:val="Style11"/>
        <w:numPr>
          <w:ilvl w:val="0"/>
          <w:numId w:val="5"/>
        </w:numPr>
        <w:tabs>
          <w:tab w:leader="none" w:pos="976" w:val="left"/>
        </w:tabs>
        <w:widowControl w:val="0"/>
        <w:keepNext w:val="0"/>
        <w:keepLines w:val="0"/>
        <w:shd w:val="clear" w:color="auto" w:fill="auto"/>
        <w:bidi w:val="0"/>
        <w:jc w:val="both"/>
        <w:spacing w:before="0" w:after="340"/>
        <w:ind w:left="880" w:right="0" w:hanging="260"/>
      </w:pPr>
      <w:r>
        <w:rPr>
          <w:lang w:val="cs-CZ" w:eastAsia="cs-CZ" w:bidi="cs-CZ"/>
          <w:w w:val="100"/>
          <w:spacing w:val="0"/>
          <w:color w:val="000000"/>
          <w:position w:val="0"/>
        </w:rPr>
        <w:t>úvodní kontrolu rozčlenění Změn do jednotlivých skupin dle ZZVZ a dle výkladové praxe MMR, ÚOHS a SFDI, včetně související analýzy splnění podmínek pro realizaci ZBV.</w:t>
      </w:r>
    </w:p>
    <w:p>
      <w:pPr>
        <w:pStyle w:val="Style11"/>
        <w:numPr>
          <w:ilvl w:val="0"/>
          <w:numId w:val="21"/>
        </w:numPr>
        <w:tabs>
          <w:tab w:leader="none" w:pos="976" w:val="left"/>
        </w:tabs>
        <w:widowControl w:val="0"/>
        <w:keepNext w:val="0"/>
        <w:keepLines w:val="0"/>
        <w:shd w:val="clear" w:color="auto" w:fill="auto"/>
        <w:bidi w:val="0"/>
        <w:jc w:val="both"/>
        <w:spacing w:before="0" w:after="0" w:line="200" w:lineRule="exact"/>
        <w:ind w:left="320" w:right="0" w:firstLine="0"/>
      </w:pPr>
      <w:r>
        <w:rPr>
          <w:rStyle w:val="CharStyle67"/>
        </w:rPr>
        <w:t>Finální fáze zahrnující provedení:</w:t>
      </w:r>
    </w:p>
    <w:p>
      <w:pPr>
        <w:pStyle w:val="Style11"/>
        <w:numPr>
          <w:ilvl w:val="0"/>
          <w:numId w:val="5"/>
        </w:numPr>
        <w:tabs>
          <w:tab w:leader="none" w:pos="976" w:val="left"/>
        </w:tabs>
        <w:widowControl w:val="0"/>
        <w:keepNext w:val="0"/>
        <w:keepLines w:val="0"/>
        <w:shd w:val="clear" w:color="auto" w:fill="auto"/>
        <w:bidi w:val="0"/>
        <w:jc w:val="both"/>
        <w:spacing w:before="0" w:after="64" w:line="254" w:lineRule="exact"/>
        <w:ind w:left="880" w:right="0" w:hanging="260"/>
      </w:pPr>
      <w:r>
        <w:rPr>
          <w:lang w:val="cs-CZ" w:eastAsia="cs-CZ" w:bidi="cs-CZ"/>
          <w:w w:val="100"/>
          <w:spacing w:val="0"/>
          <w:color w:val="000000"/>
          <w:position w:val="0"/>
        </w:rPr>
        <w:t>přípravu technických a ostatních částí smluvní dokumentace týkajících se dodatků základních smluvních dokumentů mezi Objednateli jednotlivými Konzultanty.</w:t>
      </w:r>
    </w:p>
    <w:p>
      <w:pPr>
        <w:pStyle w:val="Style11"/>
        <w:numPr>
          <w:ilvl w:val="0"/>
          <w:numId w:val="5"/>
        </w:numPr>
        <w:tabs>
          <w:tab w:leader="none" w:pos="976" w:val="left"/>
        </w:tabs>
        <w:widowControl w:val="0"/>
        <w:keepNext w:val="0"/>
        <w:keepLines w:val="0"/>
        <w:shd w:val="clear" w:color="auto" w:fill="auto"/>
        <w:bidi w:val="0"/>
        <w:jc w:val="both"/>
        <w:spacing w:before="0" w:after="60"/>
        <w:ind w:left="880" w:right="0" w:hanging="260"/>
      </w:pPr>
      <w:r>
        <w:rPr>
          <w:lang w:val="cs-CZ" w:eastAsia="cs-CZ" w:bidi="cs-CZ"/>
          <w:w w:val="100"/>
          <w:spacing w:val="0"/>
          <w:color w:val="000000"/>
          <w:position w:val="0"/>
        </w:rPr>
        <w:t>činnost bude soustředěna zejména na přípravu a kontrolu zpracování jednotlivých ZBV a začlenění kladných a záporných položek z hlediska získaných doplňujících podkladů a informací za použití výkladové praxe dle ZZVZ.</w:t>
      </w:r>
    </w:p>
    <w:p>
      <w:pPr>
        <w:pStyle w:val="Style11"/>
        <w:widowControl w:val="0"/>
        <w:keepNext w:val="0"/>
        <w:keepLines w:val="0"/>
        <w:shd w:val="clear" w:color="auto" w:fill="auto"/>
        <w:bidi w:val="0"/>
        <w:jc w:val="left"/>
        <w:spacing w:before="0" w:after="0"/>
        <w:ind w:left="880" w:right="0" w:firstLine="0"/>
      </w:pPr>
      <w:r>
        <w:rPr>
          <w:lang w:val="cs-CZ" w:eastAsia="cs-CZ" w:bidi="cs-CZ"/>
          <w:w w:val="100"/>
          <w:spacing w:val="0"/>
          <w:color w:val="000000"/>
          <w:position w:val="0"/>
        </w:rPr>
        <w:t>Výsledným výstupem finální fáze bude</w:t>
      </w:r>
    </w:p>
    <w:p>
      <w:pPr>
        <w:pStyle w:val="Style11"/>
        <w:numPr>
          <w:ilvl w:val="0"/>
          <w:numId w:val="5"/>
        </w:numPr>
        <w:tabs>
          <w:tab w:leader="none" w:pos="1675" w:val="left"/>
        </w:tabs>
        <w:widowControl w:val="0"/>
        <w:keepNext w:val="0"/>
        <w:keepLines w:val="0"/>
        <w:shd w:val="clear" w:color="auto" w:fill="auto"/>
        <w:bidi w:val="0"/>
        <w:jc w:val="both"/>
        <w:spacing w:before="0" w:after="0"/>
        <w:ind w:left="1320" w:right="0" w:firstLine="0"/>
      </w:pPr>
      <w:r>
        <w:rPr>
          <w:lang w:val="cs-CZ" w:eastAsia="cs-CZ" w:bidi="cs-CZ"/>
          <w:w w:val="100"/>
          <w:spacing w:val="0"/>
          <w:color w:val="000000"/>
          <w:position w:val="0"/>
        </w:rPr>
        <w:t>finální úprava uspořádání jednotlivých ZBV vč. všech potřebných příloh;</w:t>
      </w:r>
    </w:p>
    <w:p>
      <w:pPr>
        <w:pStyle w:val="Style11"/>
        <w:numPr>
          <w:ilvl w:val="0"/>
          <w:numId w:val="5"/>
        </w:numPr>
        <w:tabs>
          <w:tab w:leader="none" w:pos="1675" w:val="left"/>
        </w:tabs>
        <w:widowControl w:val="0"/>
        <w:keepNext w:val="0"/>
        <w:keepLines w:val="0"/>
        <w:shd w:val="clear" w:color="auto" w:fill="auto"/>
        <w:bidi w:val="0"/>
        <w:jc w:val="both"/>
        <w:spacing w:before="0" w:after="0"/>
        <w:ind w:left="1320" w:right="0" w:firstLine="0"/>
      </w:pPr>
      <w:r>
        <w:rPr>
          <w:lang w:val="cs-CZ" w:eastAsia="cs-CZ" w:bidi="cs-CZ"/>
          <w:w w:val="100"/>
          <w:spacing w:val="0"/>
          <w:color w:val="000000"/>
          <w:position w:val="0"/>
        </w:rPr>
        <w:t>závěrečné posouzení jednotlivých ZBV z hlediska jejich souladu se ZZVZ;</w:t>
      </w:r>
    </w:p>
    <w:p>
      <w:pPr>
        <w:pStyle w:val="Style11"/>
        <w:numPr>
          <w:ilvl w:val="0"/>
          <w:numId w:val="5"/>
        </w:numPr>
        <w:tabs>
          <w:tab w:leader="none" w:pos="1675" w:val="left"/>
        </w:tabs>
        <w:widowControl w:val="0"/>
        <w:keepNext w:val="0"/>
        <w:keepLines w:val="0"/>
        <w:shd w:val="clear" w:color="auto" w:fill="auto"/>
        <w:bidi w:val="0"/>
        <w:jc w:val="both"/>
        <w:spacing w:before="0" w:after="180"/>
        <w:ind w:left="1320" w:right="0" w:firstLine="0"/>
      </w:pPr>
      <w:r>
        <w:rPr>
          <w:lang w:val="cs-CZ" w:eastAsia="cs-CZ" w:bidi="cs-CZ"/>
          <w:w w:val="100"/>
          <w:spacing w:val="0"/>
          <w:color w:val="000000"/>
          <w:position w:val="0"/>
        </w:rPr>
        <w:t>cenové posouzení.</w:t>
      </w:r>
    </w:p>
    <w:p>
      <w:pPr>
        <w:pStyle w:val="Style11"/>
        <w:numPr>
          <w:ilvl w:val="0"/>
          <w:numId w:val="19"/>
        </w:numPr>
        <w:tabs>
          <w:tab w:leader="none" w:pos="349"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Technická pomoc Objednateli při zpracování odborných analýz a posudků:</w:t>
      </w:r>
    </w:p>
    <w:p>
      <w:pPr>
        <w:pStyle w:val="Style11"/>
        <w:numPr>
          <w:ilvl w:val="0"/>
          <w:numId w:val="23"/>
        </w:numPr>
        <w:tabs>
          <w:tab w:leader="none" w:pos="992" w:val="left"/>
        </w:tabs>
        <w:widowControl w:val="0"/>
        <w:keepNext w:val="0"/>
        <w:keepLines w:val="0"/>
        <w:shd w:val="clear" w:color="auto" w:fill="auto"/>
        <w:bidi w:val="0"/>
        <w:jc w:val="both"/>
        <w:spacing w:before="0" w:after="0"/>
        <w:ind w:left="1020" w:right="0" w:hanging="300"/>
      </w:pPr>
      <w:r>
        <w:rPr>
          <w:lang w:val="cs-CZ" w:eastAsia="cs-CZ" w:bidi="cs-CZ"/>
          <w:w w:val="100"/>
          <w:spacing w:val="0"/>
          <w:color w:val="000000"/>
          <w:position w:val="0"/>
        </w:rPr>
        <w:t>Analýza zadávacích podmínek veřejné zakázky na stavební práce, včetně doporučení na úpravu zadávacích podmínek;</w:t>
      </w:r>
    </w:p>
    <w:p>
      <w:pPr>
        <w:pStyle w:val="Style11"/>
        <w:numPr>
          <w:ilvl w:val="0"/>
          <w:numId w:val="23"/>
        </w:numPr>
        <w:tabs>
          <w:tab w:leader="none" w:pos="1054" w:val="left"/>
        </w:tabs>
        <w:widowControl w:val="0"/>
        <w:keepNext w:val="0"/>
        <w:keepLines w:val="0"/>
        <w:shd w:val="clear" w:color="auto" w:fill="auto"/>
        <w:bidi w:val="0"/>
        <w:jc w:val="both"/>
        <w:spacing w:before="0" w:after="0"/>
        <w:ind w:left="1020" w:right="0" w:hanging="300"/>
      </w:pPr>
      <w:r>
        <w:rPr>
          <w:lang w:val="cs-CZ" w:eastAsia="cs-CZ" w:bidi="cs-CZ"/>
          <w:w w:val="100"/>
          <w:spacing w:val="0"/>
          <w:color w:val="000000"/>
          <w:position w:val="0"/>
        </w:rPr>
        <w:t>Analýza žádostí konzultantů o vysvětlení zadávacích podmínek veřejné zakázky na stavební práce, včetně přípravy návrhu vypořádání žádostí;</w:t>
      </w:r>
    </w:p>
    <w:p>
      <w:pPr>
        <w:pStyle w:val="Style11"/>
        <w:numPr>
          <w:ilvl w:val="0"/>
          <w:numId w:val="23"/>
        </w:numPr>
        <w:tabs>
          <w:tab w:leader="none" w:pos="1012" w:val="left"/>
        </w:tabs>
        <w:widowControl w:val="0"/>
        <w:keepNext w:val="0"/>
        <w:keepLines w:val="0"/>
        <w:shd w:val="clear" w:color="auto" w:fill="auto"/>
        <w:bidi w:val="0"/>
        <w:jc w:val="both"/>
        <w:spacing w:before="0" w:after="0"/>
        <w:ind w:left="1020" w:right="0" w:hanging="400"/>
      </w:pPr>
      <w:r>
        <w:rPr>
          <w:lang w:val="cs-CZ" w:eastAsia="cs-CZ" w:bidi="cs-CZ"/>
          <w:w w:val="100"/>
          <w:spacing w:val="0"/>
          <w:color w:val="000000"/>
          <w:position w:val="0"/>
        </w:rPr>
        <w:t>Analýza námitek konzultantů proti zadávacím podmínkám veřejné zakázky na stavební práce, posouzení důvodnosti námitek a zákonnosti a věcné správnosti postupu Objednatele, včetně přípravy návrhu na vypořádání námitek;</w:t>
      </w:r>
    </w:p>
    <w:p>
      <w:pPr>
        <w:pStyle w:val="Style11"/>
        <w:numPr>
          <w:ilvl w:val="0"/>
          <w:numId w:val="23"/>
        </w:numPr>
        <w:tabs>
          <w:tab w:leader="none" w:pos="1012" w:val="left"/>
        </w:tabs>
        <w:widowControl w:val="0"/>
        <w:keepNext w:val="0"/>
        <w:keepLines w:val="0"/>
        <w:shd w:val="clear" w:color="auto" w:fill="auto"/>
        <w:bidi w:val="0"/>
        <w:jc w:val="both"/>
        <w:spacing w:before="0" w:after="0"/>
        <w:ind w:left="1020" w:right="0" w:hanging="400"/>
      </w:pPr>
      <w:r>
        <w:rPr>
          <w:lang w:val="cs-CZ" w:eastAsia="cs-CZ" w:bidi="cs-CZ"/>
          <w:w w:val="100"/>
          <w:spacing w:val="0"/>
          <w:color w:val="000000"/>
          <w:position w:val="0"/>
        </w:rPr>
        <w:t>Analýza podnětů a návrhů k ÚOHS na přezkum úkonů Objednatele v zadávacím řízení veřejné zakázky na stavební práce, včetně přípravy návrhu jednotlivých vyjádření Objednatele a případného rozkladu proti rozhodnutí ÚOHS;</w:t>
      </w:r>
    </w:p>
    <w:p>
      <w:pPr>
        <w:pStyle w:val="Style11"/>
        <w:numPr>
          <w:ilvl w:val="0"/>
          <w:numId w:val="23"/>
        </w:numPr>
        <w:tabs>
          <w:tab w:leader="none" w:pos="1112" w:val="left"/>
        </w:tabs>
        <w:widowControl w:val="0"/>
        <w:keepNext w:val="0"/>
        <w:keepLines w:val="0"/>
        <w:shd w:val="clear" w:color="auto" w:fill="auto"/>
        <w:bidi w:val="0"/>
        <w:jc w:val="both"/>
        <w:spacing w:before="0" w:after="0"/>
        <w:ind w:left="1020" w:right="0" w:hanging="300"/>
      </w:pPr>
      <w:r>
        <w:rPr>
          <w:lang w:val="cs-CZ" w:eastAsia="cs-CZ" w:bidi="cs-CZ"/>
          <w:w w:val="100"/>
          <w:spacing w:val="0"/>
          <w:color w:val="000000"/>
          <w:position w:val="0"/>
        </w:rPr>
        <w:t>Analýza podaných správních žalob event. analýza možností podání správních žalob, navazujících na správní řízení před ÚOHS, včetně přípravy návrhu procesních úkonů Objednatele;</w:t>
      </w:r>
    </w:p>
    <w:p>
      <w:pPr>
        <w:pStyle w:val="Style11"/>
        <w:numPr>
          <w:ilvl w:val="0"/>
          <w:numId w:val="23"/>
        </w:numPr>
        <w:tabs>
          <w:tab w:leader="none" w:pos="1012" w:val="left"/>
        </w:tabs>
        <w:widowControl w:val="0"/>
        <w:keepNext w:val="0"/>
        <w:keepLines w:val="0"/>
        <w:shd w:val="clear" w:color="auto" w:fill="auto"/>
        <w:bidi w:val="0"/>
        <w:jc w:val="both"/>
        <w:spacing w:before="0" w:after="0"/>
        <w:ind w:left="1020" w:right="0" w:hanging="400"/>
      </w:pPr>
      <w:r>
        <w:rPr>
          <w:lang w:val="cs-CZ" w:eastAsia="cs-CZ" w:bidi="cs-CZ"/>
          <w:w w:val="100"/>
          <w:spacing w:val="0"/>
          <w:color w:val="000000"/>
          <w:position w:val="0"/>
        </w:rPr>
        <w:t>Oponentura k znaleckým posudkům a odborným vyjádřením a stanoviskům, zpracovaným pro Objednatele třetími osobami;</w:t>
      </w:r>
    </w:p>
    <w:p>
      <w:pPr>
        <w:pStyle w:val="Style11"/>
        <w:numPr>
          <w:ilvl w:val="0"/>
          <w:numId w:val="23"/>
        </w:numPr>
        <w:tabs>
          <w:tab w:leader="none" w:pos="1069" w:val="left"/>
        </w:tabs>
        <w:widowControl w:val="0"/>
        <w:keepNext w:val="0"/>
        <w:keepLines w:val="0"/>
        <w:shd w:val="clear" w:color="auto" w:fill="auto"/>
        <w:bidi w:val="0"/>
        <w:jc w:val="both"/>
        <w:spacing w:before="0" w:after="0"/>
        <w:ind w:left="1020" w:right="0" w:hanging="400"/>
      </w:pPr>
      <w:r>
        <w:rPr>
          <w:lang w:val="cs-CZ" w:eastAsia="cs-CZ" w:bidi="cs-CZ"/>
          <w:w w:val="100"/>
          <w:spacing w:val="0"/>
          <w:color w:val="000000"/>
          <w:position w:val="0"/>
        </w:rPr>
        <w:t>Analýza problematických aspektů nabídek účastníků zadávacího řízení veřejné zakázky na stavební práce;</w:t>
      </w:r>
    </w:p>
    <w:p>
      <w:pPr>
        <w:pStyle w:val="Style11"/>
        <w:numPr>
          <w:ilvl w:val="0"/>
          <w:numId w:val="23"/>
        </w:numPr>
        <w:tabs>
          <w:tab w:leader="none" w:pos="1032" w:val="left"/>
        </w:tabs>
        <w:widowControl w:val="0"/>
        <w:keepNext w:val="0"/>
        <w:keepLines w:val="0"/>
        <w:shd w:val="clear" w:color="auto" w:fill="auto"/>
        <w:bidi w:val="0"/>
        <w:jc w:val="left"/>
        <w:spacing w:before="0" w:after="0"/>
        <w:ind w:left="1020" w:right="0" w:hanging="500"/>
      </w:pPr>
      <w:r>
        <w:rPr>
          <w:lang w:val="cs-CZ" w:eastAsia="cs-CZ" w:bidi="cs-CZ"/>
          <w:w w:val="100"/>
          <w:spacing w:val="0"/>
          <w:color w:val="000000"/>
          <w:position w:val="0"/>
        </w:rPr>
        <w:t>Příprava doporučení Objednateli a jím jmenovaným komisím k postupu při posouzení a hodnocení nabídek v rámci veřejné zakázky na stavební práce;</w:t>
      </w:r>
    </w:p>
    <w:p>
      <w:pPr>
        <w:pStyle w:val="Style11"/>
        <w:numPr>
          <w:ilvl w:val="0"/>
          <w:numId w:val="23"/>
        </w:numPr>
        <w:tabs>
          <w:tab w:leader="none" w:pos="1002" w:val="left"/>
        </w:tabs>
        <w:widowControl w:val="0"/>
        <w:keepNext w:val="0"/>
        <w:keepLines w:val="0"/>
        <w:shd w:val="clear" w:color="auto" w:fill="auto"/>
        <w:bidi w:val="0"/>
        <w:jc w:val="both"/>
        <w:spacing w:before="0" w:after="0"/>
        <w:ind w:left="1020" w:right="0" w:hanging="400"/>
      </w:pPr>
      <w:r>
        <w:rPr>
          <w:lang w:val="cs-CZ" w:eastAsia="cs-CZ" w:bidi="cs-CZ"/>
          <w:w w:val="100"/>
          <w:spacing w:val="0"/>
          <w:color w:val="000000"/>
          <w:position w:val="0"/>
        </w:rPr>
        <w:t>Analýza možností zaslání výzev účastníkům zadávacího řízení k vysvětlení nabídek, včetně přípravy návrhu souvisejících výzev;</w:t>
      </w:r>
    </w:p>
    <w:p>
      <w:pPr>
        <w:pStyle w:val="Style11"/>
        <w:numPr>
          <w:ilvl w:val="0"/>
          <w:numId w:val="23"/>
        </w:numPr>
        <w:tabs>
          <w:tab w:leader="none" w:pos="1102" w:val="left"/>
        </w:tabs>
        <w:widowControl w:val="0"/>
        <w:keepNext w:val="0"/>
        <w:keepLines w:val="0"/>
        <w:shd w:val="clear" w:color="auto" w:fill="auto"/>
        <w:bidi w:val="0"/>
        <w:jc w:val="both"/>
        <w:spacing w:before="0" w:after="0"/>
        <w:ind w:left="1020" w:right="0" w:hanging="300"/>
      </w:pPr>
      <w:r>
        <w:rPr>
          <w:lang w:val="cs-CZ" w:eastAsia="cs-CZ" w:bidi="cs-CZ"/>
          <w:w w:val="100"/>
          <w:spacing w:val="0"/>
          <w:color w:val="000000"/>
          <w:position w:val="0"/>
        </w:rPr>
        <w:t>Posouzení možností Objednatele ve vztahu k prošetření mimořádně nízké nabídkové ceny;</w:t>
      </w:r>
    </w:p>
    <w:p>
      <w:pPr>
        <w:pStyle w:val="Style11"/>
        <w:numPr>
          <w:ilvl w:val="0"/>
          <w:numId w:val="23"/>
        </w:numPr>
        <w:tabs>
          <w:tab w:leader="none" w:pos="1007" w:val="left"/>
        </w:tabs>
        <w:widowControl w:val="0"/>
        <w:keepNext w:val="0"/>
        <w:keepLines w:val="0"/>
        <w:shd w:val="clear" w:color="auto" w:fill="auto"/>
        <w:bidi w:val="0"/>
        <w:jc w:val="both"/>
        <w:spacing w:before="0" w:after="0"/>
        <w:ind w:left="1020" w:right="0" w:hanging="400"/>
      </w:pPr>
      <w:r>
        <w:rPr>
          <w:lang w:val="cs-CZ" w:eastAsia="cs-CZ" w:bidi="cs-CZ"/>
          <w:w w:val="100"/>
          <w:spacing w:val="0"/>
          <w:color w:val="000000"/>
          <w:position w:val="0"/>
        </w:rPr>
        <w:t>Analýza dodatečných sdělení účastníků zadávacího řízení veřejné zakázky na stavební práce;</w:t>
      </w:r>
    </w:p>
    <w:p>
      <w:pPr>
        <w:pStyle w:val="Style11"/>
        <w:numPr>
          <w:ilvl w:val="0"/>
          <w:numId w:val="23"/>
        </w:numPr>
        <w:tabs>
          <w:tab w:leader="none" w:pos="1069" w:val="left"/>
        </w:tabs>
        <w:widowControl w:val="0"/>
        <w:keepNext w:val="0"/>
        <w:keepLines w:val="0"/>
        <w:shd w:val="clear" w:color="auto" w:fill="auto"/>
        <w:bidi w:val="0"/>
        <w:jc w:val="both"/>
        <w:spacing w:before="0" w:after="0"/>
        <w:ind w:left="1020" w:right="0" w:hanging="400"/>
      </w:pPr>
      <w:r>
        <w:rPr>
          <w:lang w:val="cs-CZ" w:eastAsia="cs-CZ" w:bidi="cs-CZ"/>
          <w:w w:val="100"/>
          <w:spacing w:val="0"/>
          <w:color w:val="000000"/>
          <w:position w:val="0"/>
        </w:rPr>
        <w:t>Analýza jednotlivých úkonů Objednatele v zadávacím řízení veřejné zakázky na stavební práce;</w:t>
      </w:r>
    </w:p>
    <w:p>
      <w:pPr>
        <w:pStyle w:val="Style11"/>
        <w:numPr>
          <w:ilvl w:val="0"/>
          <w:numId w:val="23"/>
        </w:numPr>
        <w:tabs>
          <w:tab w:leader="none" w:pos="1032" w:val="left"/>
        </w:tabs>
        <w:widowControl w:val="0"/>
        <w:keepNext w:val="0"/>
        <w:keepLines w:val="0"/>
        <w:shd w:val="clear" w:color="auto" w:fill="auto"/>
        <w:bidi w:val="0"/>
        <w:jc w:val="both"/>
        <w:spacing w:before="0" w:after="0"/>
        <w:ind w:left="520" w:right="0" w:firstLine="0"/>
      </w:pPr>
      <w:r>
        <w:rPr>
          <w:lang w:val="cs-CZ" w:eastAsia="cs-CZ" w:bidi="cs-CZ"/>
          <w:w w:val="100"/>
          <w:spacing w:val="0"/>
          <w:color w:val="000000"/>
          <w:position w:val="0"/>
        </w:rPr>
        <w:t>Analýza nároků zhotovitele v rámci plnění smlouvy o dílo, včetně přípravy návrhu řešení;</w:t>
      </w:r>
    </w:p>
    <w:p>
      <w:pPr>
        <w:pStyle w:val="Style11"/>
        <w:numPr>
          <w:ilvl w:val="0"/>
          <w:numId w:val="23"/>
        </w:numPr>
        <w:tabs>
          <w:tab w:leader="none" w:pos="1132" w:val="left"/>
        </w:tabs>
        <w:widowControl w:val="0"/>
        <w:keepNext w:val="0"/>
        <w:keepLines w:val="0"/>
        <w:shd w:val="clear" w:color="auto" w:fill="auto"/>
        <w:bidi w:val="0"/>
        <w:jc w:val="both"/>
        <w:spacing w:before="0" w:after="0"/>
        <w:ind w:left="1020" w:right="0" w:hanging="400"/>
      </w:pPr>
      <w:r>
        <w:rPr>
          <w:lang w:val="cs-CZ" w:eastAsia="cs-CZ" w:bidi="cs-CZ"/>
          <w:w w:val="100"/>
          <w:spacing w:val="0"/>
          <w:color w:val="000000"/>
          <w:position w:val="0"/>
        </w:rPr>
        <w:t>Analýza vadného plnění zhotovitele a jeho důsledků z hlediska uzavřené smlouvy o dílo, včetně přípravy souvisejících dokumentů pro Objednatele;</w:t>
      </w:r>
    </w:p>
    <w:p>
      <w:pPr>
        <w:pStyle w:val="Style11"/>
        <w:numPr>
          <w:ilvl w:val="0"/>
          <w:numId w:val="23"/>
        </w:numPr>
        <w:tabs>
          <w:tab w:leader="none" w:pos="1132" w:val="left"/>
        </w:tabs>
        <w:widowControl w:val="0"/>
        <w:keepNext w:val="0"/>
        <w:keepLines w:val="0"/>
        <w:shd w:val="clear" w:color="auto" w:fill="auto"/>
        <w:bidi w:val="0"/>
        <w:jc w:val="both"/>
        <w:spacing w:before="0" w:after="0"/>
        <w:ind w:left="1020" w:right="0" w:hanging="400"/>
      </w:pPr>
      <w:r>
        <w:rPr>
          <w:lang w:val="cs-CZ" w:eastAsia="cs-CZ" w:bidi="cs-CZ"/>
          <w:w w:val="100"/>
          <w:spacing w:val="0"/>
          <w:color w:val="000000"/>
          <w:position w:val="0"/>
        </w:rPr>
        <w:t>Analýza postupu správce stavby, resp. technického dozoru stavby z hlediska uzavřených smluv a příprava návrhu souvisejících dokumentů pro Objednatele.</w:t>
      </w:r>
    </w:p>
    <w:p>
      <w:pPr>
        <w:pStyle w:val="Style44"/>
        <w:widowControl w:val="0"/>
        <w:keepNext/>
        <w:keepLines/>
        <w:shd w:val="clear" w:color="auto" w:fill="auto"/>
        <w:bidi w:val="0"/>
        <w:jc w:val="both"/>
        <w:spacing w:before="0" w:after="139" w:line="200" w:lineRule="exact"/>
        <w:ind w:left="0" w:right="0" w:firstLine="0"/>
      </w:pPr>
      <w:bookmarkStart w:id="19" w:name="bookmark19"/>
      <w:r>
        <w:rPr>
          <w:lang w:val="cs-CZ" w:eastAsia="cs-CZ" w:bidi="cs-CZ"/>
          <w:w w:val="100"/>
          <w:spacing w:val="0"/>
          <w:color w:val="000000"/>
          <w:position w:val="0"/>
        </w:rPr>
        <w:t>DOZOR PROJEKTANTA (AD)</w:t>
      </w:r>
      <w:bookmarkEnd w:id="19"/>
    </w:p>
    <w:p>
      <w:pPr>
        <w:pStyle w:val="Style11"/>
        <w:widowControl w:val="0"/>
        <w:keepNext w:val="0"/>
        <w:keepLines w:val="0"/>
        <w:shd w:val="clear" w:color="auto" w:fill="auto"/>
        <w:bidi w:val="0"/>
        <w:jc w:val="both"/>
        <w:spacing w:before="0" w:after="124" w:line="274" w:lineRule="exact"/>
        <w:ind w:left="0" w:right="0" w:firstLine="0"/>
      </w:pPr>
      <w:r>
        <w:rPr>
          <w:lang w:val="cs-CZ" w:eastAsia="cs-CZ" w:bidi="cs-CZ"/>
          <w:w w:val="100"/>
          <w:spacing w:val="0"/>
          <w:color w:val="000000"/>
          <w:position w:val="0"/>
        </w:rPr>
        <w:t>Výkon dozoru projektanta bude probíhat od zahájení stavby až do nabytí právní moci kolaudačního rozhodnutí.</w:t>
      </w:r>
    </w:p>
    <w:p>
      <w:pPr>
        <w:pStyle w:val="Style11"/>
        <w:widowControl w:val="0"/>
        <w:keepNext w:val="0"/>
        <w:keepLines w:val="0"/>
        <w:shd w:val="clear" w:color="auto" w:fill="auto"/>
        <w:bidi w:val="0"/>
        <w:jc w:val="both"/>
        <w:spacing w:before="0" w:after="116" w:line="269" w:lineRule="exact"/>
        <w:ind w:left="0" w:right="0" w:firstLine="0"/>
      </w:pPr>
      <w:r>
        <w:rPr>
          <w:lang w:val="cs-CZ" w:eastAsia="cs-CZ" w:bidi="cs-CZ"/>
          <w:w w:val="100"/>
          <w:spacing w:val="0"/>
          <w:color w:val="000000"/>
          <w:position w:val="0"/>
        </w:rPr>
        <w:t>Základním účelem výkonu AD je sledování, zda postup stavebních prací odpovídá schválené zadávací dokumentaci stavby a spolupráce při řešení nepředvídaných problémů. Zástupce zhotovitele zadávací dokumentace stavby se bude zúčastňovat kontrolních dnů na stavbě a dalších jednání svolaných investorem stavby na základě jeho výzev. V případě pochybnosti zhotovitele dokumentace o kvalitě prováděných prací na stavbě může zástupce zhotovitele dokumentace provést kontrolu stavby dle vlastního uvážení s tím, že předem na tuto skutečnost upozorní investora stavby.</w:t>
      </w:r>
    </w:p>
    <w:p>
      <w:pPr>
        <w:pStyle w:val="Style11"/>
        <w:widowControl w:val="0"/>
        <w:keepNext w:val="0"/>
        <w:keepLines w:val="0"/>
        <w:shd w:val="clear" w:color="auto" w:fill="auto"/>
        <w:bidi w:val="0"/>
        <w:jc w:val="both"/>
        <w:spacing w:before="0" w:after="120" w:line="274" w:lineRule="exact"/>
        <w:ind w:left="0" w:right="0" w:firstLine="0"/>
      </w:pPr>
      <w:r>
        <w:rPr>
          <w:lang w:val="cs-CZ" w:eastAsia="cs-CZ" w:bidi="cs-CZ"/>
          <w:w w:val="100"/>
          <w:spacing w:val="0"/>
          <w:color w:val="000000"/>
          <w:position w:val="0"/>
        </w:rPr>
        <w:t>Výkon dozoru projektanta bude realizován průběžně dle aktuálních potřeb, na základě výzvy Objednatele. Výzva musí být Konzultantu oznámena nejpozději dva pracovní dny před datem výkonu dozoru projektanta.</w:t>
      </w:r>
    </w:p>
    <w:p>
      <w:pPr>
        <w:pStyle w:val="Style11"/>
        <w:widowControl w:val="0"/>
        <w:keepNext w:val="0"/>
        <w:keepLines w:val="0"/>
        <w:shd w:val="clear" w:color="auto" w:fill="auto"/>
        <w:bidi w:val="0"/>
        <w:jc w:val="both"/>
        <w:spacing w:before="0" w:after="124" w:line="274" w:lineRule="exact"/>
        <w:ind w:left="0" w:right="0" w:firstLine="0"/>
      </w:pPr>
      <w:r>
        <w:rPr>
          <w:lang w:val="cs-CZ" w:eastAsia="cs-CZ" w:bidi="cs-CZ"/>
          <w:w w:val="100"/>
          <w:spacing w:val="0"/>
          <w:color w:val="000000"/>
          <w:position w:val="0"/>
        </w:rPr>
        <w:t>Osoba pověřená výkonem dozoru projektanta provádí zápisy do stavebního deníku o své účasti na stavbě, o zjištěných skutečnostech při kontrole a ověřování a jejich vyhodnocení, o návrzích na opatření a o svých doporučeních. Stanoviska k návrhům ostatních účastníků provádění stavby zapisuje do stavebního deníku nejpozději do tří (3) pracovních dnů od doručení výzvy zástupce Objednatele.</w:t>
      </w:r>
    </w:p>
    <w:p>
      <w:pPr>
        <w:pStyle w:val="Style11"/>
        <w:widowControl w:val="0"/>
        <w:keepNext w:val="0"/>
        <w:keepLines w:val="0"/>
        <w:shd w:val="clear" w:color="auto" w:fill="auto"/>
        <w:bidi w:val="0"/>
        <w:jc w:val="both"/>
        <w:spacing w:before="0" w:after="116" w:line="269" w:lineRule="exact"/>
        <w:ind w:left="0" w:right="0" w:firstLine="0"/>
      </w:pPr>
      <w:r>
        <w:rPr>
          <w:lang w:val="cs-CZ" w:eastAsia="cs-CZ" w:bidi="cs-CZ"/>
          <w:w w:val="100"/>
          <w:spacing w:val="0"/>
          <w:color w:val="000000"/>
          <w:position w:val="0"/>
        </w:rPr>
        <w:t>Zjistí-li Konzultant při výkonu dozoru projektanta nedodržení projektové dokumentace stavby, uvědomí bez zbytečného odkladu o této skutečnosti, zpravidla zápisem do stavebního deníku, Objednatele. Zhotovitele stavby uvědomí v případě nebezpečí z prodlení. V odůvodněných případech uvede stručnou charakteristiku porušení dokumentace a tomu odpovídající důsledky.</w:t>
      </w:r>
    </w:p>
    <w:p>
      <w:pPr>
        <w:pStyle w:val="Style11"/>
        <w:widowControl w:val="0"/>
        <w:keepNext w:val="0"/>
        <w:keepLines w:val="0"/>
        <w:shd w:val="clear" w:color="auto" w:fill="auto"/>
        <w:bidi w:val="0"/>
        <w:jc w:val="both"/>
        <w:spacing w:before="0" w:after="120" w:line="274" w:lineRule="exact"/>
        <w:ind w:left="0" w:right="0" w:firstLine="0"/>
      </w:pPr>
      <w:r>
        <w:rPr>
          <w:lang w:val="cs-CZ" w:eastAsia="cs-CZ" w:bidi="cs-CZ"/>
          <w:w w:val="100"/>
          <w:spacing w:val="0"/>
          <w:color w:val="000000"/>
          <w:position w:val="0"/>
        </w:rPr>
        <w:t>Objednatel zajistí pro Konzultanta nezbytné podmínky pro výkon sjednaného dozoru projektanta, v tomto smyslu zejména oznámí Konzultanta jako osobu vykonávající dozor projektanta stavby a zajistí, aby Konzultant dostával potřebné podklady týkající se realizace stavby a kontrolních dnů stavby.</w:t>
      </w:r>
    </w:p>
    <w:p>
      <w:pPr>
        <w:pStyle w:val="Style11"/>
        <w:widowControl w:val="0"/>
        <w:keepNext w:val="0"/>
        <w:keepLines w:val="0"/>
        <w:shd w:val="clear" w:color="auto" w:fill="auto"/>
        <w:bidi w:val="0"/>
        <w:jc w:val="both"/>
        <w:spacing w:before="0" w:after="124" w:line="274" w:lineRule="exact"/>
        <w:ind w:left="0" w:right="0" w:firstLine="0"/>
      </w:pPr>
      <w:r>
        <w:rPr>
          <w:lang w:val="cs-CZ" w:eastAsia="cs-CZ" w:bidi="cs-CZ"/>
          <w:w w:val="100"/>
          <w:spacing w:val="0"/>
          <w:color w:val="000000"/>
          <w:position w:val="0"/>
        </w:rPr>
        <w:t>V rámci AD zpracovává poskytovatel na základě vyžádání Objednatele odborná vyjádření, posouzení změn díla a další činnosti přímo vyplývající ze Směrnice státního podniku 10-S-11.6 Změny závazků v platném znění.</w:t>
      </w:r>
    </w:p>
    <w:p>
      <w:pPr>
        <w:pStyle w:val="Style11"/>
        <w:widowControl w:val="0"/>
        <w:keepNext w:val="0"/>
        <w:keepLines w:val="0"/>
        <w:shd w:val="clear" w:color="auto" w:fill="auto"/>
        <w:bidi w:val="0"/>
        <w:jc w:val="both"/>
        <w:spacing w:before="0" w:after="175" w:line="269" w:lineRule="exact"/>
        <w:ind w:left="0" w:right="0" w:firstLine="0"/>
      </w:pPr>
      <w:r>
        <w:rPr>
          <w:lang w:val="cs-CZ" w:eastAsia="cs-CZ" w:bidi="cs-CZ"/>
          <w:w w:val="100"/>
          <w:spacing w:val="0"/>
          <w:color w:val="000000"/>
          <w:position w:val="0"/>
        </w:rPr>
        <w:t>AD, na základě pokynu Objednatele, ve vzájemně dohodnutém termínu a rozsahu, zapracovává projektovou dokumentaci (výkresová část + soupis prací s výkazem výměr) změny vzniklé v průběhu realizace stavby (skutečně zastižené podmínky na staveništi).</w:t>
      </w:r>
    </w:p>
    <w:p>
      <w:pPr>
        <w:pStyle w:val="Style11"/>
        <w:widowControl w:val="0"/>
        <w:keepNext w:val="0"/>
        <w:keepLines w:val="0"/>
        <w:shd w:val="clear" w:color="auto" w:fill="auto"/>
        <w:bidi w:val="0"/>
        <w:jc w:val="both"/>
        <w:spacing w:before="0" w:after="1031" w:line="200" w:lineRule="exact"/>
        <w:ind w:left="0" w:right="0" w:firstLine="0"/>
      </w:pPr>
      <w:r>
        <w:rPr>
          <w:lang w:val="cs-CZ" w:eastAsia="cs-CZ" w:bidi="cs-CZ"/>
          <w:w w:val="100"/>
          <w:spacing w:val="0"/>
          <w:color w:val="000000"/>
          <w:position w:val="0"/>
        </w:rPr>
        <w:t>Veškerá činnost bude zajišťována bez zbytečného odkladu tak, aby nebyl ohrožen postup stavby.</w:t>
      </w:r>
    </w:p>
    <w:p>
      <w:pPr>
        <w:pStyle w:val="Style44"/>
        <w:widowControl w:val="0"/>
        <w:keepNext/>
        <w:keepLines/>
        <w:shd w:val="clear" w:color="auto" w:fill="auto"/>
        <w:bidi w:val="0"/>
        <w:spacing w:before="0" w:after="78" w:line="200" w:lineRule="exact"/>
        <w:ind w:left="0" w:right="0" w:firstLine="0"/>
      </w:pPr>
      <w:bookmarkStart w:id="20" w:name="bookmark20"/>
      <w:r>
        <w:rPr>
          <w:lang w:val="cs-CZ" w:eastAsia="cs-CZ" w:bidi="cs-CZ"/>
          <w:w w:val="100"/>
          <w:spacing w:val="0"/>
          <w:color w:val="000000"/>
          <w:position w:val="0"/>
        </w:rPr>
        <w:t>Čl. 4</w:t>
      </w:r>
      <w:bookmarkEnd w:id="20"/>
    </w:p>
    <w:p>
      <w:pPr>
        <w:pStyle w:val="Style11"/>
        <w:widowControl w:val="0"/>
        <w:keepNext w:val="0"/>
        <w:keepLines w:val="0"/>
        <w:shd w:val="clear" w:color="auto" w:fill="auto"/>
        <w:bidi w:val="0"/>
        <w:spacing w:before="0" w:after="140" w:line="200" w:lineRule="exact"/>
        <w:ind w:left="0" w:right="0" w:firstLine="0"/>
      </w:pPr>
      <w:r>
        <w:rPr>
          <w:lang w:val="cs-CZ" w:eastAsia="cs-CZ" w:bidi="cs-CZ"/>
          <w:w w:val="100"/>
          <w:spacing w:val="0"/>
          <w:color w:val="000000"/>
          <w:position w:val="0"/>
        </w:rPr>
        <w:t>Formát a způsob odevzdání Rozsahu plnění</w:t>
      </w:r>
    </w:p>
    <w:p>
      <w:pPr>
        <w:pStyle w:val="Style11"/>
        <w:widowControl w:val="0"/>
        <w:keepNext w:val="0"/>
        <w:keepLines w:val="0"/>
        <w:shd w:val="clear" w:color="auto" w:fill="auto"/>
        <w:bidi w:val="0"/>
        <w:jc w:val="both"/>
        <w:spacing w:before="0" w:after="128" w:line="278" w:lineRule="exact"/>
        <w:ind w:left="0" w:right="0" w:firstLine="0"/>
      </w:pPr>
      <w:r>
        <w:rPr>
          <w:lang w:val="cs-CZ" w:eastAsia="cs-CZ" w:bidi="cs-CZ"/>
          <w:w w:val="100"/>
          <w:spacing w:val="0"/>
          <w:color w:val="000000"/>
          <w:position w:val="0"/>
        </w:rPr>
        <w:t>Konzultant je povinen předat čistopis díla v každém stupni projektové dokumentace v elektronické podobě v otevřeném formátu dle datového předpisu C2.</w:t>
      </w:r>
    </w:p>
    <w:p>
      <w:pPr>
        <w:pStyle w:val="Style11"/>
        <w:widowControl w:val="0"/>
        <w:keepNext w:val="0"/>
        <w:keepLines w:val="0"/>
        <w:shd w:val="clear" w:color="auto" w:fill="auto"/>
        <w:bidi w:val="0"/>
        <w:jc w:val="both"/>
        <w:spacing w:before="0" w:after="116" w:line="269" w:lineRule="exact"/>
        <w:ind w:left="0" w:right="0" w:firstLine="0"/>
      </w:pPr>
      <w:r>
        <w:rPr>
          <w:lang w:val="cs-CZ" w:eastAsia="cs-CZ" w:bidi="cs-CZ"/>
          <w:w w:val="100"/>
          <w:spacing w:val="0"/>
          <w:color w:val="000000"/>
          <w:position w:val="0"/>
        </w:rPr>
        <w:t>Dokončené dílo v tištěné (analogové) podobě s CD, pokud je požadováno, bude předáno zadavateli na adrese: Ředitelství silnic a dálnic s. p., Správa dálnic, oddělení oprav dálnic Čechy, Práčská 3338/2 106 00 Praha 10. Předání dokončeného díla v tištěné (analogové) podobě probíhá přes podatelnu.</w:t>
      </w:r>
    </w:p>
    <w:p>
      <w:pPr>
        <w:pStyle w:val="Style11"/>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Elektronická verze díla (vč. průběžných výstupů dle rozpisu v následující tabulce) bude Objednateli vždy odevzdávána taky prostřednictvím společného datového uložiště Objednatele (CDE nebo jiný SW nástroj/služba definovaná Objednatelem) během plnění díla. Přístup je poskytnut bezplatně.</w:t>
      </w:r>
    </w:p>
    <w:p>
      <w:pPr>
        <w:pStyle w:val="Style62"/>
        <w:framePr w:w="9082"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Plnění bude odevzdáno v rozsahu:</w:t>
      </w:r>
    </w:p>
    <w:tbl>
      <w:tblPr>
        <w:tblOverlap w:val="never"/>
        <w:tblLayout w:type="fixed"/>
        <w:jc w:val="center"/>
      </w:tblPr>
      <w:tblGrid>
        <w:gridCol w:w="1733"/>
        <w:gridCol w:w="3010"/>
        <w:gridCol w:w="4339"/>
      </w:tblGrid>
      <w:tr>
        <w:trPr>
          <w:trHeight w:val="264" w:hRule="exact"/>
        </w:trPr>
        <w:tc>
          <w:tcPr>
            <w:shd w:val="clear" w:color="auto" w:fill="FFFFFF"/>
            <w:vMerge w:val="restart"/>
            <w:tcBorders>
              <w:left w:val="single" w:sz="4"/>
              <w:top w:val="single" w:sz="4"/>
            </w:tcBorders>
            <w:vAlign w:val="center"/>
          </w:tcPr>
          <w:p>
            <w:pPr>
              <w:pStyle w:val="Style11"/>
              <w:framePr w:w="9082"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DSP</w:t>
            </w:r>
          </w:p>
        </w:tc>
        <w:tc>
          <w:tcPr>
            <w:shd w:val="clear" w:color="auto" w:fill="FFFFFF"/>
            <w:tcBorders>
              <w:left w:val="single" w:sz="4"/>
              <w:top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koncept</w:t>
            </w:r>
          </w:p>
        </w:tc>
        <w:tc>
          <w:tcPr>
            <w:shd w:val="clear" w:color="auto" w:fill="FFFFFF"/>
            <w:tcBorders>
              <w:left w:val="single" w:sz="4"/>
              <w:right w:val="single" w:sz="4"/>
              <w:top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1x elektronicky (PDF) na datovém nosiči</w:t>
            </w:r>
          </w:p>
        </w:tc>
      </w:tr>
      <w:tr>
        <w:trPr>
          <w:trHeight w:val="1022" w:hRule="exact"/>
        </w:trPr>
        <w:tc>
          <w:tcPr>
            <w:shd w:val="clear" w:color="auto" w:fill="FFFFFF"/>
            <w:vMerge/>
            <w:tcBorders>
              <w:left w:val="single" w:sz="4"/>
            </w:tcBorders>
            <w:vAlign w:val="center"/>
          </w:tcPr>
          <w:p>
            <w:pPr>
              <w:framePr w:w="9082" w:wrap="notBeside" w:vAnchor="text" w:hAnchor="text" w:xAlign="center" w:y="1"/>
            </w:pPr>
          </w:p>
        </w:tc>
        <w:tc>
          <w:tcPr>
            <w:shd w:val="clear" w:color="auto" w:fill="FFFFFF"/>
            <w:tcBorders>
              <w:left w:val="single" w:sz="4"/>
              <w:top w:val="single" w:sz="4"/>
            </w:tcBorders>
            <w:vAlign w:val="center"/>
          </w:tcPr>
          <w:p>
            <w:pPr>
              <w:pStyle w:val="Style11"/>
              <w:framePr w:w="9082"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čistopis</w:t>
            </w:r>
          </w:p>
        </w:tc>
        <w:tc>
          <w:tcPr>
            <w:shd w:val="clear" w:color="auto" w:fill="FFFFFF"/>
            <w:tcBorders>
              <w:left w:val="single" w:sz="4"/>
              <w:right w:val="single" w:sz="4"/>
              <w:top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line="254" w:lineRule="exact"/>
              <w:ind w:left="0" w:right="0" w:firstLine="0"/>
            </w:pPr>
            <w:r>
              <w:rPr>
                <w:rStyle w:val="CharStyle64"/>
              </w:rPr>
              <w:t>2x autorizovaná PD 2x elektronicky na datovém nosiči 1x s ověřením stavebních úřadů k termínu odevzdání inženýrské činnosti</w:t>
            </w:r>
          </w:p>
        </w:tc>
      </w:tr>
      <w:tr>
        <w:trPr>
          <w:trHeight w:val="768" w:hRule="exact"/>
        </w:trPr>
        <w:tc>
          <w:tcPr>
            <w:shd w:val="clear" w:color="auto" w:fill="FFFFFF"/>
            <w:vMerge/>
            <w:tcBorders>
              <w:left w:val="single" w:sz="4"/>
            </w:tcBorders>
            <w:vAlign w:val="center"/>
          </w:tcPr>
          <w:p>
            <w:pPr>
              <w:framePr w:w="9082" w:wrap="notBeside" w:vAnchor="text" w:hAnchor="text" w:xAlign="center" w:y="1"/>
            </w:pPr>
          </w:p>
        </w:tc>
        <w:tc>
          <w:tcPr>
            <w:shd w:val="clear" w:color="auto" w:fill="FFFFFF"/>
            <w:tcBorders>
              <w:left w:val="single" w:sz="4"/>
              <w:top w:val="single" w:sz="4"/>
            </w:tcBorders>
            <w:vAlign w:val="center"/>
          </w:tcPr>
          <w:p>
            <w:pPr>
              <w:pStyle w:val="Style11"/>
              <w:framePr w:w="9082" w:wrap="notBeside" w:vAnchor="text" w:hAnchor="text" w:xAlign="center" w:y="1"/>
              <w:widowControl w:val="0"/>
              <w:keepNext w:val="0"/>
              <w:keepLines w:val="0"/>
              <w:shd w:val="clear" w:color="auto" w:fill="auto"/>
              <w:bidi w:val="0"/>
              <w:jc w:val="left"/>
              <w:spacing w:before="0" w:after="0"/>
              <w:ind w:left="0" w:right="0" w:firstLine="0"/>
            </w:pPr>
            <w:r>
              <w:rPr>
                <w:rStyle w:val="CharStyle64"/>
              </w:rPr>
              <w:t>Pravomocná správní rozhodnutí</w:t>
            </w:r>
          </w:p>
        </w:tc>
        <w:tc>
          <w:tcPr>
            <w:shd w:val="clear" w:color="auto" w:fill="FFFFFF"/>
            <w:tcBorders>
              <w:left w:val="single" w:sz="4"/>
              <w:right w:val="single" w:sz="4"/>
              <w:top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line="254" w:lineRule="exact"/>
              <w:ind w:left="0" w:right="0" w:firstLine="0"/>
            </w:pPr>
            <w:r>
              <w:rPr>
                <w:rStyle w:val="CharStyle64"/>
              </w:rPr>
              <w:t>1x originál s doložkou o nabytí právní moci 1x úředně ověřená kopie 1x elektronicky na datovém nosiči</w:t>
            </w:r>
          </w:p>
        </w:tc>
      </w:tr>
      <w:tr>
        <w:trPr>
          <w:trHeight w:val="773" w:hRule="exact"/>
        </w:trPr>
        <w:tc>
          <w:tcPr>
            <w:shd w:val="clear" w:color="auto" w:fill="FFFFFF"/>
            <w:vMerge/>
            <w:tcBorders>
              <w:left w:val="single" w:sz="4"/>
            </w:tcBorders>
            <w:vAlign w:val="center"/>
          </w:tcPr>
          <w:p>
            <w:pPr>
              <w:framePr w:w="9082" w:wrap="notBeside" w:vAnchor="text" w:hAnchor="text" w:xAlign="center" w:y="1"/>
            </w:pPr>
          </w:p>
        </w:tc>
        <w:tc>
          <w:tcPr>
            <w:shd w:val="clear" w:color="auto" w:fill="FFFFFF"/>
            <w:tcBorders>
              <w:left w:val="single" w:sz="4"/>
              <w:top w:val="single" w:sz="4"/>
            </w:tcBorders>
            <w:vAlign w:val="center"/>
          </w:tcPr>
          <w:p>
            <w:pPr>
              <w:pStyle w:val="Style11"/>
              <w:framePr w:w="9082"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Vyjádření, rozhodnutí</w:t>
            </w:r>
          </w:p>
        </w:tc>
        <w:tc>
          <w:tcPr>
            <w:shd w:val="clear" w:color="auto" w:fill="FFFFFF"/>
            <w:tcBorders>
              <w:left w:val="single" w:sz="4"/>
              <w:right w:val="single" w:sz="4"/>
              <w:top w:val="single" w:sz="4"/>
            </w:tcBorders>
            <w:vAlign w:val="top"/>
          </w:tcPr>
          <w:p>
            <w:pPr>
              <w:pStyle w:val="Style11"/>
              <w:framePr w:w="9082" w:wrap="notBeside" w:vAnchor="text" w:hAnchor="text" w:xAlign="center" w:y="1"/>
              <w:widowControl w:val="0"/>
              <w:keepNext w:val="0"/>
              <w:keepLines w:val="0"/>
              <w:shd w:val="clear" w:color="auto" w:fill="auto"/>
              <w:bidi w:val="0"/>
              <w:jc w:val="left"/>
              <w:spacing w:before="0" w:after="0" w:line="254" w:lineRule="exact"/>
              <w:ind w:left="0" w:right="0" w:firstLine="0"/>
            </w:pPr>
            <w:r>
              <w:rPr>
                <w:rStyle w:val="CharStyle64"/>
              </w:rPr>
              <w:t>1x originál 1x kopie</w:t>
            </w:r>
          </w:p>
          <w:p>
            <w:pPr>
              <w:pStyle w:val="Style11"/>
              <w:framePr w:w="9082" w:wrap="notBeside" w:vAnchor="text" w:hAnchor="text" w:xAlign="center" w:y="1"/>
              <w:widowControl w:val="0"/>
              <w:keepNext w:val="0"/>
              <w:keepLines w:val="0"/>
              <w:shd w:val="clear" w:color="auto" w:fill="auto"/>
              <w:bidi w:val="0"/>
              <w:jc w:val="left"/>
              <w:spacing w:before="0" w:after="0" w:line="254" w:lineRule="exact"/>
              <w:ind w:left="0" w:right="0" w:firstLine="0"/>
            </w:pPr>
            <w:r>
              <w:rPr>
                <w:rStyle w:val="CharStyle64"/>
              </w:rPr>
              <w:t>1x na datovém nosiči</w:t>
            </w:r>
          </w:p>
        </w:tc>
      </w:tr>
      <w:tr>
        <w:trPr>
          <w:trHeight w:val="514" w:hRule="exact"/>
        </w:trPr>
        <w:tc>
          <w:tcPr>
            <w:shd w:val="clear" w:color="auto" w:fill="FFFFFF"/>
            <w:vMerge/>
            <w:tcBorders>
              <w:left w:val="single" w:sz="4"/>
            </w:tcBorders>
            <w:vAlign w:val="center"/>
          </w:tcPr>
          <w:p>
            <w:pPr>
              <w:framePr w:w="9082" w:wrap="notBeside" w:vAnchor="text" w:hAnchor="text" w:xAlign="center" w:y="1"/>
            </w:pPr>
          </w:p>
        </w:tc>
        <w:tc>
          <w:tcPr>
            <w:shd w:val="clear" w:color="auto" w:fill="FFFFFF"/>
            <w:tcBorders>
              <w:left w:val="single" w:sz="4"/>
              <w:top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Výpisy z LV</w:t>
            </w:r>
          </w:p>
        </w:tc>
        <w:tc>
          <w:tcPr>
            <w:shd w:val="clear" w:color="auto" w:fill="FFFFFF"/>
            <w:tcBorders>
              <w:left w:val="single" w:sz="4"/>
              <w:right w:val="single" w:sz="4"/>
              <w:top w:val="single" w:sz="4"/>
            </w:tcBorders>
            <w:vAlign w:val="top"/>
          </w:tcPr>
          <w:p>
            <w:pPr>
              <w:pStyle w:val="Style11"/>
              <w:framePr w:w="9082" w:wrap="notBeside" w:vAnchor="text" w:hAnchor="text" w:xAlign="center" w:y="1"/>
              <w:widowControl w:val="0"/>
              <w:keepNext w:val="0"/>
              <w:keepLines w:val="0"/>
              <w:shd w:val="clear" w:color="auto" w:fill="auto"/>
              <w:bidi w:val="0"/>
              <w:jc w:val="left"/>
              <w:spacing w:before="0" w:after="60" w:line="200" w:lineRule="exact"/>
              <w:ind w:left="0" w:right="0" w:firstLine="0"/>
            </w:pPr>
            <w:r>
              <w:rPr>
                <w:rStyle w:val="CharStyle64"/>
              </w:rPr>
              <w:t>1x originál</w:t>
            </w:r>
          </w:p>
          <w:p>
            <w:pPr>
              <w:pStyle w:val="Style11"/>
              <w:framePr w:w="9082" w:wrap="notBeside" w:vAnchor="text" w:hAnchor="text" w:xAlign="center" w:y="1"/>
              <w:widowControl w:val="0"/>
              <w:keepNext w:val="0"/>
              <w:keepLines w:val="0"/>
              <w:shd w:val="clear" w:color="auto" w:fill="auto"/>
              <w:bidi w:val="0"/>
              <w:jc w:val="left"/>
              <w:spacing w:before="60" w:after="0" w:line="200" w:lineRule="exact"/>
              <w:ind w:left="0" w:right="0" w:firstLine="0"/>
            </w:pPr>
            <w:r>
              <w:rPr>
                <w:rStyle w:val="CharStyle64"/>
              </w:rPr>
              <w:t>1x na datovém nosiči</w:t>
            </w:r>
          </w:p>
        </w:tc>
      </w:tr>
      <w:tr>
        <w:trPr>
          <w:trHeight w:val="518" w:hRule="exact"/>
        </w:trPr>
        <w:tc>
          <w:tcPr>
            <w:shd w:val="clear" w:color="auto" w:fill="FFFFFF"/>
            <w:vMerge w:val="restart"/>
            <w:tcBorders>
              <w:left w:val="single" w:sz="4"/>
              <w:top w:val="single" w:sz="4"/>
            </w:tcBorders>
            <w:vAlign w:val="center"/>
          </w:tcPr>
          <w:p>
            <w:pPr>
              <w:pStyle w:val="Style11"/>
              <w:framePr w:w="9082"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VD-ZDS</w:t>
            </w:r>
          </w:p>
        </w:tc>
        <w:tc>
          <w:tcPr>
            <w:shd w:val="clear" w:color="auto" w:fill="FFFFFF"/>
            <w:tcBorders>
              <w:left w:val="single" w:sz="4"/>
              <w:top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line="254" w:lineRule="exact"/>
              <w:ind w:left="0" w:right="0" w:firstLine="0"/>
            </w:pPr>
            <w:r>
              <w:rPr>
                <w:rStyle w:val="CharStyle64"/>
              </w:rPr>
              <w:t>(část PDPS, ZTKP, soupis prací) koncept</w:t>
            </w:r>
          </w:p>
        </w:tc>
        <w:tc>
          <w:tcPr>
            <w:shd w:val="clear" w:color="auto" w:fill="FFFFFF"/>
            <w:tcBorders>
              <w:left w:val="single" w:sz="4"/>
              <w:right w:val="single" w:sz="4"/>
              <w:top w:val="single" w:sz="4"/>
            </w:tcBorders>
            <w:vAlign w:val="center"/>
          </w:tcPr>
          <w:p>
            <w:pPr>
              <w:pStyle w:val="Style11"/>
              <w:framePr w:w="9082"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1x elektronicky (PDF) na datovém nosiči</w:t>
            </w:r>
          </w:p>
        </w:tc>
      </w:tr>
      <w:tr>
        <w:trPr>
          <w:trHeight w:val="514" w:hRule="exact"/>
        </w:trPr>
        <w:tc>
          <w:tcPr>
            <w:shd w:val="clear" w:color="auto" w:fill="FFFFFF"/>
            <w:vMerge/>
            <w:tcBorders>
              <w:left w:val="single" w:sz="4"/>
            </w:tcBorders>
            <w:vAlign w:val="center"/>
          </w:tcPr>
          <w:p>
            <w:pPr>
              <w:framePr w:w="9082" w:wrap="notBeside" w:vAnchor="text" w:hAnchor="text" w:xAlign="center" w:y="1"/>
            </w:pPr>
          </w:p>
        </w:tc>
        <w:tc>
          <w:tcPr>
            <w:shd w:val="clear" w:color="auto" w:fill="FFFFFF"/>
            <w:tcBorders>
              <w:left w:val="single" w:sz="4"/>
              <w:top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ind w:left="0" w:right="0" w:firstLine="0"/>
            </w:pPr>
            <w:r>
              <w:rPr>
                <w:rStyle w:val="CharStyle64"/>
              </w:rPr>
              <w:t>(část PDPS, ZTKP, soupis prací) čistopis</w:t>
            </w:r>
          </w:p>
        </w:tc>
        <w:tc>
          <w:tcPr>
            <w:shd w:val="clear" w:color="auto" w:fill="FFFFFF"/>
            <w:tcBorders>
              <w:left w:val="single" w:sz="4"/>
              <w:right w:val="single" w:sz="4"/>
              <w:top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line="259" w:lineRule="exact"/>
              <w:ind w:left="0" w:right="0" w:firstLine="0"/>
            </w:pPr>
            <w:r>
              <w:rPr>
                <w:rStyle w:val="CharStyle64"/>
              </w:rPr>
              <w:t>1x elektronicky (PDF + C2) na datovém nosiči</w:t>
            </w:r>
          </w:p>
        </w:tc>
      </w:tr>
      <w:tr>
        <w:trPr>
          <w:trHeight w:val="1022" w:hRule="exact"/>
        </w:trPr>
        <w:tc>
          <w:tcPr>
            <w:shd w:val="clear" w:color="auto" w:fill="FFFFFF"/>
            <w:vMerge/>
            <w:tcBorders>
              <w:left w:val="single" w:sz="4"/>
            </w:tcBorders>
            <w:vAlign w:val="center"/>
          </w:tcPr>
          <w:p>
            <w:pPr>
              <w:framePr w:w="9082" w:wrap="notBeside" w:vAnchor="text" w:hAnchor="text" w:xAlign="center" w:y="1"/>
            </w:pPr>
          </w:p>
        </w:tc>
        <w:tc>
          <w:tcPr>
            <w:shd w:val="clear" w:color="auto" w:fill="FFFFFF"/>
            <w:tcBorders>
              <w:left w:val="single" w:sz="4"/>
              <w:top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ind w:left="0" w:right="0" w:firstLine="0"/>
            </w:pPr>
            <w:r>
              <w:rPr>
                <w:rStyle w:val="CharStyle64"/>
              </w:rPr>
              <w:t>Datový nosič se zpracovanými výkazy výměr v programu pro tvorbu rozpočtů ve formátu *.xc4 (např. ASPE, atd.)</w:t>
            </w:r>
          </w:p>
        </w:tc>
        <w:tc>
          <w:tcPr>
            <w:shd w:val="clear" w:color="auto" w:fill="FFFFFF"/>
            <w:tcBorders>
              <w:left w:val="single" w:sz="4"/>
              <w:right w:val="single" w:sz="4"/>
              <w:top w:val="single" w:sz="4"/>
            </w:tcBorders>
            <w:vAlign w:val="center"/>
          </w:tcPr>
          <w:p>
            <w:pPr>
              <w:pStyle w:val="Style11"/>
              <w:framePr w:w="9082"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1x (jednou neoceněná, jednou oceněná)</w:t>
            </w:r>
          </w:p>
        </w:tc>
      </w:tr>
      <w:tr>
        <w:trPr>
          <w:trHeight w:val="523" w:hRule="exact"/>
        </w:trPr>
        <w:tc>
          <w:tcPr>
            <w:shd w:val="clear" w:color="auto" w:fill="FFFFFF"/>
            <w:vMerge/>
            <w:tcBorders>
              <w:left w:val="single" w:sz="4"/>
              <w:bottom w:val="single" w:sz="4"/>
            </w:tcBorders>
            <w:vAlign w:val="center"/>
          </w:tcPr>
          <w:p>
            <w:pPr>
              <w:framePr w:w="9082" w:wrap="notBeside" w:vAnchor="text" w:hAnchor="text" w:xAlign="center" w:y="1"/>
            </w:pPr>
          </w:p>
        </w:tc>
        <w:tc>
          <w:tcPr>
            <w:shd w:val="clear" w:color="auto" w:fill="FFFFFF"/>
            <w:tcBorders>
              <w:left w:val="single" w:sz="4"/>
              <w:top w:val="single" w:sz="4"/>
              <w:bottom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line="245" w:lineRule="exact"/>
              <w:ind w:left="0" w:right="0" w:firstLine="0"/>
            </w:pPr>
            <w:r>
              <w:rPr>
                <w:rStyle w:val="CharStyle64"/>
              </w:rPr>
              <w:t>VD-ZDS čistopis po zadávacím řízení</w:t>
            </w:r>
          </w:p>
        </w:tc>
        <w:tc>
          <w:tcPr>
            <w:shd w:val="clear" w:color="auto" w:fill="FFFFFF"/>
            <w:tcBorders>
              <w:left w:val="single" w:sz="4"/>
              <w:right w:val="single" w:sz="4"/>
              <w:top w:val="single" w:sz="4"/>
              <w:bottom w:val="single" w:sz="4"/>
            </w:tcBorders>
            <w:vAlign w:val="bottom"/>
          </w:tcPr>
          <w:p>
            <w:pPr>
              <w:pStyle w:val="Style11"/>
              <w:framePr w:w="9082" w:wrap="notBeside" w:vAnchor="text" w:hAnchor="text" w:xAlign="center" w:y="1"/>
              <w:widowControl w:val="0"/>
              <w:keepNext w:val="0"/>
              <w:keepLines w:val="0"/>
              <w:shd w:val="clear" w:color="auto" w:fill="auto"/>
              <w:bidi w:val="0"/>
              <w:jc w:val="left"/>
              <w:spacing w:before="0" w:after="0" w:line="254" w:lineRule="exact"/>
              <w:ind w:left="0" w:right="0" w:firstLine="0"/>
            </w:pPr>
            <w:r>
              <w:rPr>
                <w:rStyle w:val="CharStyle64"/>
              </w:rPr>
              <w:t>1x elektronicky (PDF + C2) na datovém nosiči, 4x autorizovaná PD v tištěné podobě</w:t>
            </w:r>
          </w:p>
        </w:tc>
      </w:tr>
    </w:tbl>
    <w:p>
      <w:pPr>
        <w:framePr w:w="9082" w:wrap="notBeside" w:vAnchor="text" w:hAnchor="text" w:xAlign="center" w:y="1"/>
        <w:widowControl w:val="0"/>
        <w:rPr>
          <w:sz w:val="2"/>
          <w:szCs w:val="2"/>
        </w:rPr>
      </w:pPr>
    </w:p>
    <w:p>
      <w:pPr>
        <w:widowControl w:val="0"/>
        <w:rPr>
          <w:sz w:val="2"/>
          <w:szCs w:val="2"/>
        </w:rPr>
      </w:pPr>
    </w:p>
    <w:p>
      <w:pPr>
        <w:pStyle w:val="Style11"/>
        <w:widowControl w:val="0"/>
        <w:keepNext w:val="0"/>
        <w:keepLines w:val="0"/>
        <w:shd w:val="clear" w:color="auto" w:fill="auto"/>
        <w:bidi w:val="0"/>
        <w:jc w:val="both"/>
        <w:spacing w:before="468" w:after="135" w:line="288" w:lineRule="exact"/>
        <w:ind w:left="0" w:right="0" w:firstLine="0"/>
      </w:pPr>
      <w:r>
        <w:rPr>
          <w:lang w:val="cs-CZ" w:eastAsia="cs-CZ" w:bidi="cs-CZ"/>
          <w:w w:val="100"/>
          <w:spacing w:val="0"/>
          <w:color w:val="000000"/>
          <w:position w:val="0"/>
        </w:rPr>
        <w:t>Veškeré odevzdávané dokumentace budou autorizovány jejich zpracovatelem, respektive hlavním inženýrem projektu. Formáty jednotlivých příloh se řídí Směrnicí pro dokumentaci staveb.</w:t>
      </w:r>
    </w:p>
    <w:p>
      <w:pPr>
        <w:pStyle w:val="Style11"/>
        <w:widowControl w:val="0"/>
        <w:keepNext w:val="0"/>
        <w:keepLines w:val="0"/>
        <w:shd w:val="clear" w:color="auto" w:fill="auto"/>
        <w:bidi w:val="0"/>
        <w:jc w:val="both"/>
        <w:spacing w:before="0" w:after="595" w:line="269" w:lineRule="exact"/>
        <w:ind w:left="0" w:right="0" w:firstLine="0"/>
      </w:pPr>
      <w:r>
        <w:rPr>
          <w:lang w:val="cs-CZ" w:eastAsia="cs-CZ" w:bidi="cs-CZ"/>
          <w:w w:val="100"/>
          <w:spacing w:val="0"/>
          <w:color w:val="000000"/>
          <w:position w:val="0"/>
        </w:rPr>
        <w:t>Elektronickou verzí se rozumí formáty *.pdf, *.dwg a *.dgn. Konzultant je povinen dílo vždy odevzdat minimálně v j ednom z formátů * .dwg nebo * .dgn (bude určeno na výrobních výborech s Obj ednatelem). Digitální verze čistopisu předmětu plnění bude současně odevzdána v souladu s Datovým předpisem C2.</w:t>
      </w:r>
    </w:p>
    <w:p>
      <w:pPr>
        <w:pStyle w:val="Style44"/>
        <w:widowControl w:val="0"/>
        <w:keepNext/>
        <w:keepLines/>
        <w:shd w:val="clear" w:color="auto" w:fill="auto"/>
        <w:bidi w:val="0"/>
        <w:spacing w:before="0" w:after="74" w:line="200" w:lineRule="exact"/>
        <w:ind w:left="0" w:right="0" w:firstLine="0"/>
      </w:pPr>
      <w:bookmarkStart w:id="21" w:name="bookmark21"/>
      <w:r>
        <w:rPr>
          <w:lang w:val="cs-CZ" w:eastAsia="cs-CZ" w:bidi="cs-CZ"/>
          <w:w w:val="100"/>
          <w:spacing w:val="0"/>
          <w:color w:val="000000"/>
          <w:position w:val="0"/>
        </w:rPr>
        <w:t>Čl. 5</w:t>
      </w:r>
      <w:bookmarkEnd w:id="21"/>
    </w:p>
    <w:p>
      <w:pPr>
        <w:pStyle w:val="Style11"/>
        <w:widowControl w:val="0"/>
        <w:keepNext w:val="0"/>
        <w:keepLines w:val="0"/>
        <w:shd w:val="clear" w:color="auto" w:fill="auto"/>
        <w:bidi w:val="0"/>
        <w:spacing w:before="0" w:after="147" w:line="200" w:lineRule="exact"/>
        <w:ind w:left="0" w:right="0" w:firstLine="0"/>
      </w:pPr>
      <w:r>
        <w:rPr>
          <w:lang w:val="cs-CZ" w:eastAsia="cs-CZ" w:bidi="cs-CZ"/>
          <w:w w:val="100"/>
          <w:spacing w:val="0"/>
          <w:color w:val="000000"/>
          <w:position w:val="0"/>
        </w:rPr>
        <w:t>Postoupení a subdodávky (Pod-čl. 1.6.5)</w:t>
      </w:r>
    </w:p>
    <w:p>
      <w:pPr>
        <w:pStyle w:val="Style11"/>
        <w:widowControl w:val="0"/>
        <w:keepNext w:val="0"/>
        <w:keepLines w:val="0"/>
        <w:shd w:val="clear" w:color="auto" w:fill="auto"/>
        <w:bidi w:val="0"/>
        <w:jc w:val="both"/>
        <w:spacing w:before="0" w:after="171" w:line="264" w:lineRule="exact"/>
        <w:ind w:left="0" w:right="0" w:firstLine="0"/>
      </w:pPr>
      <w:r>
        <w:rPr>
          <w:lang w:val="cs-CZ" w:eastAsia="cs-CZ" w:bidi="cs-CZ"/>
          <w:w w:val="100"/>
          <w:spacing w:val="0"/>
          <w:color w:val="000000"/>
          <w:position w:val="0"/>
        </w:rPr>
        <w:t>Konzultant je povinen realizovat vlastními kapacitami, tj. nikoliv prostřednictvím pod-konzultantů, minimálně následující části projektové dokumentace:</w:t>
      </w:r>
    </w:p>
    <w:p>
      <w:pPr>
        <w:pStyle w:val="Style11"/>
        <w:numPr>
          <w:ilvl w:val="0"/>
          <w:numId w:val="25"/>
        </w:numPr>
        <w:tabs>
          <w:tab w:leader="none" w:pos="1042" w:val="left"/>
        </w:tabs>
        <w:widowControl w:val="0"/>
        <w:keepNext w:val="0"/>
        <w:keepLines w:val="0"/>
        <w:shd w:val="clear" w:color="auto" w:fill="auto"/>
        <w:bidi w:val="0"/>
        <w:jc w:val="both"/>
        <w:spacing w:before="0" w:after="20" w:line="200" w:lineRule="exact"/>
        <w:ind w:left="620" w:right="0" w:firstLine="0"/>
      </w:pPr>
      <w:r>
        <w:rPr>
          <w:lang w:val="cs-CZ" w:eastAsia="cs-CZ" w:bidi="cs-CZ"/>
          <w:w w:val="100"/>
          <w:spacing w:val="0"/>
          <w:color w:val="000000"/>
          <w:position w:val="0"/>
        </w:rPr>
        <w:t>objekty řady 100 dopravní stavby v rozsahu hlavní trasy,</w:t>
      </w:r>
    </w:p>
    <w:p>
      <w:pPr>
        <w:pStyle w:val="Style11"/>
        <w:numPr>
          <w:ilvl w:val="0"/>
          <w:numId w:val="25"/>
        </w:numPr>
        <w:tabs>
          <w:tab w:leader="none" w:pos="1042" w:val="left"/>
        </w:tabs>
        <w:widowControl w:val="0"/>
        <w:keepNext w:val="0"/>
        <w:keepLines w:val="0"/>
        <w:shd w:val="clear" w:color="auto" w:fill="auto"/>
        <w:bidi w:val="0"/>
        <w:jc w:val="both"/>
        <w:spacing w:before="0" w:after="0" w:line="278" w:lineRule="exact"/>
        <w:ind w:left="620" w:right="0" w:firstLine="0"/>
      </w:pPr>
      <w:r>
        <w:rPr>
          <w:lang w:val="cs-CZ" w:eastAsia="cs-CZ" w:bidi="cs-CZ"/>
          <w:w w:val="100"/>
          <w:spacing w:val="0"/>
          <w:color w:val="000000"/>
          <w:position w:val="0"/>
        </w:rPr>
        <w:t>mosty a inženýrské konstrukce (objekty řady 200) v rozsahu hlavní trasy,</w:t>
      </w:r>
    </w:p>
    <w:p>
      <w:pPr>
        <w:pStyle w:val="Style11"/>
        <w:widowControl w:val="0"/>
        <w:keepNext w:val="0"/>
        <w:keepLines w:val="0"/>
        <w:shd w:val="clear" w:color="auto" w:fill="auto"/>
        <w:bidi w:val="0"/>
        <w:jc w:val="both"/>
        <w:spacing w:before="0" w:after="128" w:line="278" w:lineRule="exact"/>
        <w:ind w:left="0" w:right="0" w:firstLine="0"/>
      </w:pPr>
      <w:r>
        <w:rPr>
          <w:lang w:val="cs-CZ" w:eastAsia="cs-CZ" w:bidi="cs-CZ"/>
          <w:w w:val="100"/>
          <w:spacing w:val="0"/>
          <w:color w:val="000000"/>
          <w:position w:val="0"/>
        </w:rPr>
        <w:t>to vše v rozsahu definovaném ve Směrnici pro dokumentaci staveb pozemních komunikací schválené Ministerstvem dopravy, Odborem pozemních komunikací, ve znění pozdějších předpisů, a dále souvisejícími právními předpisy a normami.</w:t>
      </w:r>
    </w:p>
    <w:p>
      <w:pPr>
        <w:pStyle w:val="Style11"/>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Konzultant nesmí zadat subdodávku na výkon všech Služeb nebo jejich části bez písemného souhlasu Objednatele i v případě nepřekročení limitu z Celkové nabídkové ceny uvedeného v pod-čl. 1.6.3, a to vždy pokud s postoupením poddodávky dochází ke změně personálu dle pod-čl. 3.5.1</w:t>
      </w:r>
    </w:p>
    <w:p>
      <w:pPr>
        <w:pStyle w:val="Style44"/>
        <w:widowControl w:val="0"/>
        <w:keepNext/>
        <w:keepLines/>
        <w:shd w:val="clear" w:color="auto" w:fill="auto"/>
        <w:bidi w:val="0"/>
        <w:spacing w:before="0" w:after="78" w:line="200" w:lineRule="exact"/>
        <w:ind w:left="0" w:right="80" w:firstLine="0"/>
      </w:pPr>
      <w:bookmarkStart w:id="22" w:name="bookmark22"/>
      <w:r>
        <w:rPr>
          <w:lang w:val="cs-CZ" w:eastAsia="cs-CZ" w:bidi="cs-CZ"/>
          <w:w w:val="100"/>
          <w:spacing w:val="0"/>
          <w:color w:val="000000"/>
          <w:position w:val="0"/>
        </w:rPr>
        <w:t>Čl. 6</w:t>
      </w:r>
      <w:bookmarkEnd w:id="22"/>
    </w:p>
    <w:p>
      <w:pPr>
        <w:pStyle w:val="Style11"/>
        <w:widowControl w:val="0"/>
        <w:keepNext w:val="0"/>
        <w:keepLines w:val="0"/>
        <w:shd w:val="clear" w:color="auto" w:fill="auto"/>
        <w:bidi w:val="0"/>
        <w:spacing w:before="0" w:after="158" w:line="200" w:lineRule="exact"/>
        <w:ind w:left="0" w:right="80" w:firstLine="0"/>
      </w:pPr>
      <w:r>
        <w:rPr>
          <w:lang w:val="cs-CZ" w:eastAsia="cs-CZ" w:bidi="cs-CZ"/>
          <w:w w:val="100"/>
          <w:spacing w:val="0"/>
          <w:color w:val="000000"/>
          <w:position w:val="0"/>
        </w:rPr>
        <w:t>Doklady o kvalitě poskytovaných služeb</w:t>
      </w:r>
    </w:p>
    <w:p>
      <w:pPr>
        <w:pStyle w:val="Style11"/>
        <w:widowControl w:val="0"/>
        <w:keepNext w:val="0"/>
        <w:keepLines w:val="0"/>
        <w:shd w:val="clear" w:color="auto" w:fill="auto"/>
        <w:bidi w:val="0"/>
        <w:jc w:val="both"/>
        <w:spacing w:before="0" w:after="0"/>
        <w:ind w:left="160" w:right="0" w:firstLine="0"/>
      </w:pPr>
      <w:r>
        <w:rPr>
          <w:lang w:val="cs-CZ" w:eastAsia="cs-CZ" w:bidi="cs-CZ"/>
          <w:w w:val="100"/>
          <w:spacing w:val="0"/>
          <w:color w:val="000000"/>
          <w:position w:val="0"/>
        </w:rPr>
        <w:t>Konzultant na vyzvání Objednatele předloží před podpisem Smlouvy doklad:</w:t>
      </w:r>
    </w:p>
    <w:p>
      <w:pPr>
        <w:pStyle w:val="Style11"/>
        <w:numPr>
          <w:ilvl w:val="0"/>
          <w:numId w:val="27"/>
        </w:numPr>
        <w:tabs>
          <w:tab w:leader="none" w:pos="942" w:val="left"/>
        </w:tabs>
        <w:widowControl w:val="0"/>
        <w:keepNext w:val="0"/>
        <w:keepLines w:val="0"/>
        <w:shd w:val="clear" w:color="auto" w:fill="auto"/>
        <w:bidi w:val="0"/>
        <w:jc w:val="both"/>
        <w:spacing w:before="0" w:after="0"/>
        <w:ind w:left="940" w:right="0" w:hanging="360"/>
      </w:pPr>
      <w:r>
        <w:rPr>
          <w:lang w:val="cs-CZ" w:eastAsia="cs-CZ" w:bidi="cs-CZ"/>
          <w:w w:val="100"/>
          <w:spacing w:val="0"/>
          <w:color w:val="000000"/>
          <w:position w:val="0"/>
        </w:rPr>
        <w:t>o zavedeném systému managementu kvality v souladu s Metodickým pokynem Systém jakosti v oboru pozemních komunikací (MP SJ-PK), který bude zabezpečovat kvalitativní požadavky Rámcové dohody, resp. Smlouvy o dílo. Systém bude odpovídat podrobnostem uvedeným v Rámcové dohodě. Objednatel je oprávněn podrobit přezkoumání jakýkoliv aspekt systému.</w:t>
      </w:r>
    </w:p>
    <w:p>
      <w:pPr>
        <w:pStyle w:val="Style11"/>
        <w:numPr>
          <w:ilvl w:val="0"/>
          <w:numId w:val="27"/>
        </w:numPr>
        <w:tabs>
          <w:tab w:leader="none" w:pos="953" w:val="left"/>
        </w:tabs>
        <w:widowControl w:val="0"/>
        <w:keepNext w:val="0"/>
        <w:keepLines w:val="0"/>
        <w:shd w:val="clear" w:color="auto" w:fill="auto"/>
        <w:bidi w:val="0"/>
        <w:jc w:val="both"/>
        <w:spacing w:before="0" w:after="0"/>
        <w:ind w:left="940" w:right="0" w:hanging="360"/>
      </w:pPr>
      <w:r>
        <w:rPr>
          <w:lang w:val="cs-CZ" w:eastAsia="cs-CZ" w:bidi="cs-CZ"/>
          <w:w w:val="100"/>
          <w:spacing w:val="0"/>
          <w:color w:val="000000"/>
          <w:position w:val="0"/>
        </w:rPr>
        <w:t>o zavedeném systému environmentálního managementu v souladu s ČSN ISO 14001</w:t>
      </w:r>
    </w:p>
    <w:p>
      <w:pPr>
        <w:pStyle w:val="Style11"/>
        <w:numPr>
          <w:ilvl w:val="0"/>
          <w:numId w:val="27"/>
        </w:numPr>
        <w:tabs>
          <w:tab w:leader="none" w:pos="953" w:val="left"/>
        </w:tabs>
        <w:widowControl w:val="0"/>
        <w:keepNext w:val="0"/>
        <w:keepLines w:val="0"/>
        <w:shd w:val="clear" w:color="auto" w:fill="auto"/>
        <w:bidi w:val="0"/>
        <w:jc w:val="both"/>
        <w:spacing w:before="0" w:after="113" w:line="245" w:lineRule="exact"/>
        <w:ind w:left="940" w:right="0" w:hanging="360"/>
      </w:pPr>
      <w:r>
        <w:rPr>
          <w:lang w:val="cs-CZ" w:eastAsia="cs-CZ" w:bidi="cs-CZ"/>
          <w:w w:val="100"/>
          <w:spacing w:val="0"/>
          <w:color w:val="000000"/>
          <w:position w:val="0"/>
        </w:rPr>
        <w:t>o zavedeném systému managementu bezpečnosti a ochrany zdraví při práci v souladu s ČSN ISO 45001</w:t>
      </w:r>
    </w:p>
    <w:p>
      <w:pPr>
        <w:pStyle w:val="Style11"/>
        <w:widowControl w:val="0"/>
        <w:keepNext w:val="0"/>
        <w:keepLines w:val="0"/>
        <w:shd w:val="clear" w:color="auto" w:fill="auto"/>
        <w:bidi w:val="0"/>
        <w:jc w:val="both"/>
        <w:spacing w:before="0" w:after="369" w:line="254" w:lineRule="exact"/>
        <w:ind w:left="160" w:right="0" w:firstLine="0"/>
      </w:pPr>
      <w:r>
        <w:rPr>
          <w:lang w:val="cs-CZ" w:eastAsia="cs-CZ" w:bidi="cs-CZ"/>
          <w:w w:val="100"/>
          <w:spacing w:val="0"/>
          <w:color w:val="000000"/>
          <w:position w:val="0"/>
        </w:rPr>
        <w:t>Konzultant před podpisem Rámcové dohody a následně pak před podpisem každé Smlouvy Objednateli doloží, že disponuje platnými doklady o kvalitě poskytovaného plnění v následujícím rozsahu:</w:t>
      </w:r>
    </w:p>
    <w:tbl>
      <w:tblPr>
        <w:tblOverlap w:val="never"/>
        <w:tblLayout w:type="fixed"/>
        <w:jc w:val="center"/>
      </w:tblPr>
      <w:tblGrid>
        <w:gridCol w:w="5251"/>
        <w:gridCol w:w="3984"/>
      </w:tblGrid>
      <w:tr>
        <w:trPr>
          <w:trHeight w:val="562" w:hRule="exact"/>
        </w:trPr>
        <w:tc>
          <w:tcPr>
            <w:shd w:val="clear" w:color="auto" w:fill="FFFFFF"/>
            <w:tcBorders>
              <w:left w:val="single" w:sz="4"/>
              <w:top w:val="single" w:sz="4"/>
            </w:tcBorders>
            <w:vAlign w:val="center"/>
          </w:tcPr>
          <w:p>
            <w:pPr>
              <w:pStyle w:val="Style11"/>
              <w:framePr w:w="9235" w:wrap="notBeside" w:vAnchor="text" w:hAnchor="text" w:xAlign="center" w:y="1"/>
              <w:widowControl w:val="0"/>
              <w:keepNext w:val="0"/>
              <w:keepLines w:val="0"/>
              <w:shd w:val="clear" w:color="auto" w:fill="auto"/>
              <w:bidi w:val="0"/>
              <w:spacing w:before="0" w:after="0" w:line="200" w:lineRule="exact"/>
              <w:ind w:left="0" w:right="0" w:firstLine="0"/>
            </w:pPr>
            <w:r>
              <w:rPr>
                <w:rStyle w:val="CharStyle64"/>
              </w:rPr>
              <w:t>Požadovaný rozsah</w:t>
            </w:r>
          </w:p>
        </w:tc>
        <w:tc>
          <w:tcPr>
            <w:shd w:val="clear" w:color="auto" w:fill="FFFFFF"/>
            <w:tcBorders>
              <w:left w:val="single" w:sz="4"/>
              <w:right w:val="single" w:sz="4"/>
              <w:top w:val="single" w:sz="4"/>
            </w:tcBorders>
            <w:vAlign w:val="center"/>
          </w:tcPr>
          <w:p>
            <w:pPr>
              <w:pStyle w:val="Style11"/>
              <w:framePr w:w="9235" w:wrap="notBeside" w:vAnchor="text" w:hAnchor="text" w:xAlign="center" w:y="1"/>
              <w:widowControl w:val="0"/>
              <w:keepNext w:val="0"/>
              <w:keepLines w:val="0"/>
              <w:shd w:val="clear" w:color="auto" w:fill="auto"/>
              <w:bidi w:val="0"/>
              <w:spacing w:before="0" w:after="0" w:line="200" w:lineRule="exact"/>
              <w:ind w:left="0" w:right="0" w:firstLine="0"/>
            </w:pPr>
            <w:r>
              <w:rPr>
                <w:rStyle w:val="CharStyle64"/>
              </w:rPr>
              <w:t>Činnost</w:t>
            </w:r>
          </w:p>
        </w:tc>
      </w:tr>
      <w:tr>
        <w:trPr>
          <w:trHeight w:val="1939" w:hRule="exact"/>
        </w:trPr>
        <w:tc>
          <w:tcPr>
            <w:shd w:val="clear" w:color="auto" w:fill="FFFFFF"/>
            <w:tcBorders>
              <w:left w:val="single" w:sz="4"/>
              <w:top w:val="single" w:sz="4"/>
            </w:tcBorders>
            <w:vAlign w:val="center"/>
          </w:tcPr>
          <w:p>
            <w:pPr>
              <w:pStyle w:val="Style11"/>
              <w:framePr w:w="9235" w:wrap="notBeside" w:vAnchor="text" w:hAnchor="text" w:xAlign="center" w:y="1"/>
              <w:widowControl w:val="0"/>
              <w:keepNext w:val="0"/>
              <w:keepLines w:val="0"/>
              <w:shd w:val="clear" w:color="auto" w:fill="auto"/>
              <w:bidi w:val="0"/>
              <w:jc w:val="both"/>
              <w:spacing w:before="0" w:after="0"/>
              <w:ind w:left="0" w:right="0" w:firstLine="0"/>
            </w:pPr>
            <w:r>
              <w:rPr>
                <w:rStyle w:val="CharStyle64"/>
              </w:rPr>
              <w:t>Doklad o zavedení systému managementu kvality - certifikát dle ČSN EN ISO s 9001, v platném znění a splňující požadavky MP SJ-PK nebo jiný rovnocenný doklad ve smyslu MP SJ-PK</w:t>
            </w:r>
          </w:p>
        </w:tc>
        <w:tc>
          <w:tcPr>
            <w:shd w:val="clear" w:color="auto" w:fill="FFFFFF"/>
            <w:tcBorders>
              <w:left w:val="single" w:sz="4"/>
              <w:right w:val="single" w:sz="4"/>
              <w:top w:val="single" w:sz="4"/>
            </w:tcBorders>
            <w:vAlign w:val="center"/>
          </w:tcPr>
          <w:p>
            <w:pPr>
              <w:pStyle w:val="Style11"/>
              <w:numPr>
                <w:ilvl w:val="0"/>
                <w:numId w:val="29"/>
              </w:numPr>
              <w:framePr w:w="9235" w:wrap="notBeside" w:vAnchor="text" w:hAnchor="text" w:xAlign="center" w:y="1"/>
              <w:tabs>
                <w:tab w:leader="none" w:pos="115" w:val="left"/>
              </w:tabs>
              <w:widowControl w:val="0"/>
              <w:keepNext w:val="0"/>
              <w:keepLines w:val="0"/>
              <w:shd w:val="clear" w:color="auto" w:fill="auto"/>
              <w:bidi w:val="0"/>
              <w:jc w:val="both"/>
              <w:spacing w:before="0" w:after="0"/>
              <w:ind w:left="0" w:right="0" w:firstLine="0"/>
            </w:pPr>
            <w:r>
              <w:rPr>
                <w:rStyle w:val="CharStyle64"/>
              </w:rPr>
              <w:t>projektová činnost ve výstavbě,</w:t>
            </w:r>
          </w:p>
          <w:p>
            <w:pPr>
              <w:pStyle w:val="Style11"/>
              <w:numPr>
                <w:ilvl w:val="0"/>
                <w:numId w:val="29"/>
              </w:numPr>
              <w:framePr w:w="9235" w:wrap="notBeside" w:vAnchor="text" w:hAnchor="text" w:xAlign="center" w:y="1"/>
              <w:tabs>
                <w:tab w:leader="none" w:pos="120" w:val="left"/>
              </w:tabs>
              <w:widowControl w:val="0"/>
              <w:keepNext w:val="0"/>
              <w:keepLines w:val="0"/>
              <w:shd w:val="clear" w:color="auto" w:fill="auto"/>
              <w:bidi w:val="0"/>
              <w:jc w:val="both"/>
              <w:spacing w:before="0" w:after="0"/>
              <w:ind w:left="0" w:right="0" w:firstLine="0"/>
            </w:pPr>
            <w:r>
              <w:rPr>
                <w:rStyle w:val="CharStyle64"/>
              </w:rPr>
              <w:t>výkon zeměměřických činností,</w:t>
            </w:r>
          </w:p>
          <w:p>
            <w:pPr>
              <w:pStyle w:val="Style11"/>
              <w:numPr>
                <w:ilvl w:val="0"/>
                <w:numId w:val="29"/>
              </w:numPr>
              <w:framePr w:w="9235" w:wrap="notBeside" w:vAnchor="text" w:hAnchor="text" w:xAlign="center" w:y="1"/>
              <w:tabs>
                <w:tab w:leader="none" w:pos="115" w:val="left"/>
              </w:tabs>
              <w:widowControl w:val="0"/>
              <w:keepNext w:val="0"/>
              <w:keepLines w:val="0"/>
              <w:shd w:val="clear" w:color="auto" w:fill="auto"/>
              <w:bidi w:val="0"/>
              <w:jc w:val="both"/>
              <w:spacing w:before="0" w:after="0"/>
              <w:ind w:left="0" w:right="0" w:firstLine="0"/>
            </w:pPr>
            <w:r>
              <w:rPr>
                <w:rStyle w:val="CharStyle64"/>
              </w:rPr>
              <w:t>poskytování služeb v oblasti bezpečnosti</w:t>
            </w:r>
          </w:p>
          <w:p>
            <w:pPr>
              <w:pStyle w:val="Style11"/>
              <w:framePr w:w="9235" w:wrap="notBeside" w:vAnchor="text" w:hAnchor="text" w:xAlign="center" w:y="1"/>
              <w:widowControl w:val="0"/>
              <w:keepNext w:val="0"/>
              <w:keepLines w:val="0"/>
              <w:shd w:val="clear" w:color="auto" w:fill="auto"/>
              <w:bidi w:val="0"/>
              <w:jc w:val="left"/>
              <w:spacing w:before="0" w:after="0"/>
              <w:ind w:left="300" w:right="0" w:firstLine="0"/>
            </w:pPr>
            <w:r>
              <w:rPr>
                <w:rStyle w:val="CharStyle64"/>
              </w:rPr>
              <w:t>a ochrany zdraví při práci,</w:t>
            </w:r>
          </w:p>
          <w:p>
            <w:pPr>
              <w:pStyle w:val="Style11"/>
              <w:numPr>
                <w:ilvl w:val="0"/>
                <w:numId w:val="29"/>
              </w:numPr>
              <w:framePr w:w="9235" w:wrap="notBeside" w:vAnchor="text" w:hAnchor="text" w:xAlign="center" w:y="1"/>
              <w:tabs>
                <w:tab w:leader="none" w:pos="125" w:val="left"/>
              </w:tabs>
              <w:widowControl w:val="0"/>
              <w:keepNext w:val="0"/>
              <w:keepLines w:val="0"/>
              <w:shd w:val="clear" w:color="auto" w:fill="auto"/>
              <w:bidi w:val="0"/>
              <w:jc w:val="both"/>
              <w:spacing w:before="0" w:after="0"/>
              <w:ind w:left="0" w:right="0" w:firstLine="0"/>
            </w:pPr>
            <w:r>
              <w:rPr>
                <w:rStyle w:val="CharStyle64"/>
              </w:rPr>
              <w:t>geologické práce.</w:t>
            </w:r>
          </w:p>
        </w:tc>
      </w:tr>
      <w:tr>
        <w:trPr>
          <w:trHeight w:val="1699" w:hRule="exact"/>
        </w:trPr>
        <w:tc>
          <w:tcPr>
            <w:shd w:val="clear" w:color="auto" w:fill="FFFFFF"/>
            <w:tcBorders>
              <w:left w:val="single" w:sz="4"/>
              <w:top w:val="single" w:sz="4"/>
            </w:tcBorders>
            <w:vAlign w:val="center"/>
          </w:tcPr>
          <w:p>
            <w:pPr>
              <w:pStyle w:val="Style11"/>
              <w:framePr w:w="9235" w:wrap="notBeside" w:vAnchor="text" w:hAnchor="text" w:xAlign="center" w:y="1"/>
              <w:widowControl w:val="0"/>
              <w:keepNext w:val="0"/>
              <w:keepLines w:val="0"/>
              <w:shd w:val="clear" w:color="auto" w:fill="auto"/>
              <w:bidi w:val="0"/>
              <w:jc w:val="both"/>
              <w:spacing w:before="0" w:after="0"/>
              <w:ind w:left="0" w:right="0" w:firstLine="0"/>
            </w:pPr>
            <w:r>
              <w:rPr>
                <w:rStyle w:val="CharStyle64"/>
              </w:rPr>
              <w:t>Doklad o certifikaci systému environmentálního managementu - certifikát dle ČSN EN ISO 14001 v platném znění</w:t>
            </w:r>
          </w:p>
        </w:tc>
        <w:tc>
          <w:tcPr>
            <w:shd w:val="clear" w:color="auto" w:fill="FFFFFF"/>
            <w:tcBorders>
              <w:left w:val="single" w:sz="4"/>
              <w:right w:val="single" w:sz="4"/>
              <w:top w:val="single" w:sz="4"/>
            </w:tcBorders>
            <w:vAlign w:val="center"/>
          </w:tcPr>
          <w:p>
            <w:pPr>
              <w:pStyle w:val="Style11"/>
              <w:numPr>
                <w:ilvl w:val="0"/>
                <w:numId w:val="31"/>
              </w:numPr>
              <w:framePr w:w="9235" w:wrap="notBeside" w:vAnchor="text" w:hAnchor="text" w:xAlign="center" w:y="1"/>
              <w:tabs>
                <w:tab w:leader="none" w:pos="115" w:val="left"/>
              </w:tabs>
              <w:widowControl w:val="0"/>
              <w:keepNext w:val="0"/>
              <w:keepLines w:val="0"/>
              <w:shd w:val="clear" w:color="auto" w:fill="auto"/>
              <w:bidi w:val="0"/>
              <w:jc w:val="both"/>
              <w:spacing w:before="0" w:after="0"/>
              <w:ind w:left="0" w:right="0" w:firstLine="0"/>
            </w:pPr>
            <w:r>
              <w:rPr>
                <w:rStyle w:val="CharStyle64"/>
              </w:rPr>
              <w:t>projektová činnost ve výstavbě,</w:t>
            </w:r>
          </w:p>
          <w:p>
            <w:pPr>
              <w:pStyle w:val="Style11"/>
              <w:numPr>
                <w:ilvl w:val="0"/>
                <w:numId w:val="31"/>
              </w:numPr>
              <w:framePr w:w="9235" w:wrap="notBeside" w:vAnchor="text" w:hAnchor="text" w:xAlign="center" w:y="1"/>
              <w:tabs>
                <w:tab w:leader="none" w:pos="120" w:val="left"/>
              </w:tabs>
              <w:widowControl w:val="0"/>
              <w:keepNext w:val="0"/>
              <w:keepLines w:val="0"/>
              <w:shd w:val="clear" w:color="auto" w:fill="auto"/>
              <w:bidi w:val="0"/>
              <w:jc w:val="both"/>
              <w:spacing w:before="0" w:after="0"/>
              <w:ind w:left="0" w:right="0" w:firstLine="0"/>
            </w:pPr>
            <w:r>
              <w:rPr>
                <w:rStyle w:val="CharStyle64"/>
              </w:rPr>
              <w:t>výkon zeměměřických činností,</w:t>
            </w:r>
          </w:p>
          <w:p>
            <w:pPr>
              <w:pStyle w:val="Style11"/>
              <w:numPr>
                <w:ilvl w:val="0"/>
                <w:numId w:val="31"/>
              </w:numPr>
              <w:framePr w:w="9235" w:wrap="notBeside" w:vAnchor="text" w:hAnchor="text" w:xAlign="center" w:y="1"/>
              <w:tabs>
                <w:tab w:leader="none" w:pos="115" w:val="left"/>
              </w:tabs>
              <w:widowControl w:val="0"/>
              <w:keepNext w:val="0"/>
              <w:keepLines w:val="0"/>
              <w:shd w:val="clear" w:color="auto" w:fill="auto"/>
              <w:bidi w:val="0"/>
              <w:jc w:val="both"/>
              <w:spacing w:before="0" w:after="0"/>
              <w:ind w:left="0" w:right="0" w:firstLine="0"/>
            </w:pPr>
            <w:r>
              <w:rPr>
                <w:rStyle w:val="CharStyle64"/>
              </w:rPr>
              <w:t>poskytování služeb v oblasti bezpečnosti</w:t>
            </w:r>
          </w:p>
          <w:p>
            <w:pPr>
              <w:pStyle w:val="Style11"/>
              <w:framePr w:w="9235" w:wrap="notBeside" w:vAnchor="text" w:hAnchor="text" w:xAlign="center" w:y="1"/>
              <w:widowControl w:val="0"/>
              <w:keepNext w:val="0"/>
              <w:keepLines w:val="0"/>
              <w:shd w:val="clear" w:color="auto" w:fill="auto"/>
              <w:bidi w:val="0"/>
              <w:jc w:val="left"/>
              <w:spacing w:before="0" w:after="0"/>
              <w:ind w:left="300" w:right="0" w:firstLine="0"/>
            </w:pPr>
            <w:r>
              <w:rPr>
                <w:rStyle w:val="CharStyle64"/>
              </w:rPr>
              <w:t>a ochrany zdraví při práci,</w:t>
            </w:r>
          </w:p>
          <w:p>
            <w:pPr>
              <w:pStyle w:val="Style11"/>
              <w:numPr>
                <w:ilvl w:val="0"/>
                <w:numId w:val="31"/>
              </w:numPr>
              <w:framePr w:w="9235" w:wrap="notBeside" w:vAnchor="text" w:hAnchor="text" w:xAlign="center" w:y="1"/>
              <w:tabs>
                <w:tab w:leader="none" w:pos="120" w:val="left"/>
              </w:tabs>
              <w:widowControl w:val="0"/>
              <w:keepNext w:val="0"/>
              <w:keepLines w:val="0"/>
              <w:shd w:val="clear" w:color="auto" w:fill="auto"/>
              <w:bidi w:val="0"/>
              <w:jc w:val="both"/>
              <w:spacing w:before="0" w:after="0"/>
              <w:ind w:left="0" w:right="0" w:firstLine="0"/>
            </w:pPr>
            <w:r>
              <w:rPr>
                <w:rStyle w:val="CharStyle64"/>
              </w:rPr>
              <w:t>geologické práce.</w:t>
            </w:r>
          </w:p>
        </w:tc>
      </w:tr>
      <w:tr>
        <w:trPr>
          <w:trHeight w:val="1584" w:hRule="exact"/>
        </w:trPr>
        <w:tc>
          <w:tcPr>
            <w:shd w:val="clear" w:color="auto" w:fill="FFFFFF"/>
            <w:tcBorders>
              <w:left w:val="single" w:sz="4"/>
              <w:top w:val="single" w:sz="4"/>
              <w:bottom w:val="single" w:sz="4"/>
            </w:tcBorders>
            <w:vAlign w:val="center"/>
          </w:tcPr>
          <w:p>
            <w:pPr>
              <w:pStyle w:val="Style11"/>
              <w:framePr w:w="9235" w:wrap="notBeside" w:vAnchor="text" w:hAnchor="text" w:xAlign="center" w:y="1"/>
              <w:widowControl w:val="0"/>
              <w:keepNext w:val="0"/>
              <w:keepLines w:val="0"/>
              <w:shd w:val="clear" w:color="auto" w:fill="auto"/>
              <w:bidi w:val="0"/>
              <w:jc w:val="both"/>
              <w:spacing w:before="0" w:after="0"/>
              <w:ind w:left="0" w:right="0" w:firstLine="0"/>
            </w:pPr>
            <w:r>
              <w:rPr>
                <w:rStyle w:val="CharStyle64"/>
              </w:rPr>
              <w:t>Doklad o certifikaci systému managementu bezpečnosti a ochrany zdraví při práci - certifikát dle ČSN ISO 45001 v platném znění</w:t>
            </w:r>
          </w:p>
        </w:tc>
        <w:tc>
          <w:tcPr>
            <w:shd w:val="clear" w:color="auto" w:fill="FFFFFF"/>
            <w:tcBorders>
              <w:left w:val="single" w:sz="4"/>
              <w:right w:val="single" w:sz="4"/>
              <w:top w:val="single" w:sz="4"/>
              <w:bottom w:val="single" w:sz="4"/>
            </w:tcBorders>
            <w:vAlign w:val="center"/>
          </w:tcPr>
          <w:p>
            <w:pPr>
              <w:pStyle w:val="Style11"/>
              <w:numPr>
                <w:ilvl w:val="0"/>
                <w:numId w:val="33"/>
              </w:numPr>
              <w:framePr w:w="9235" w:wrap="notBeside" w:vAnchor="text" w:hAnchor="text" w:xAlign="center" w:y="1"/>
              <w:tabs>
                <w:tab w:leader="none" w:pos="115" w:val="left"/>
              </w:tabs>
              <w:widowControl w:val="0"/>
              <w:keepNext w:val="0"/>
              <w:keepLines w:val="0"/>
              <w:shd w:val="clear" w:color="auto" w:fill="auto"/>
              <w:bidi w:val="0"/>
              <w:jc w:val="both"/>
              <w:spacing w:before="0" w:after="0"/>
              <w:ind w:left="0" w:right="0" w:firstLine="0"/>
            </w:pPr>
            <w:r>
              <w:rPr>
                <w:rStyle w:val="CharStyle64"/>
              </w:rPr>
              <w:t>projektová činnost ve výstavbě,</w:t>
            </w:r>
          </w:p>
          <w:p>
            <w:pPr>
              <w:pStyle w:val="Style11"/>
              <w:numPr>
                <w:ilvl w:val="0"/>
                <w:numId w:val="33"/>
              </w:numPr>
              <w:framePr w:w="9235" w:wrap="notBeside" w:vAnchor="text" w:hAnchor="text" w:xAlign="center" w:y="1"/>
              <w:tabs>
                <w:tab w:leader="none" w:pos="120" w:val="left"/>
              </w:tabs>
              <w:widowControl w:val="0"/>
              <w:keepNext w:val="0"/>
              <w:keepLines w:val="0"/>
              <w:shd w:val="clear" w:color="auto" w:fill="auto"/>
              <w:bidi w:val="0"/>
              <w:jc w:val="both"/>
              <w:spacing w:before="0" w:after="0"/>
              <w:ind w:left="0" w:right="0" w:firstLine="0"/>
            </w:pPr>
            <w:r>
              <w:rPr>
                <w:rStyle w:val="CharStyle64"/>
              </w:rPr>
              <w:t>výkon zeměměřických činností,</w:t>
            </w:r>
          </w:p>
          <w:p>
            <w:pPr>
              <w:pStyle w:val="Style11"/>
              <w:numPr>
                <w:ilvl w:val="0"/>
                <w:numId w:val="33"/>
              </w:numPr>
              <w:framePr w:w="9235" w:wrap="notBeside" w:vAnchor="text" w:hAnchor="text" w:xAlign="center" w:y="1"/>
              <w:tabs>
                <w:tab w:leader="none" w:pos="115" w:val="left"/>
              </w:tabs>
              <w:widowControl w:val="0"/>
              <w:keepNext w:val="0"/>
              <w:keepLines w:val="0"/>
              <w:shd w:val="clear" w:color="auto" w:fill="auto"/>
              <w:bidi w:val="0"/>
              <w:jc w:val="both"/>
              <w:spacing w:before="0" w:after="0"/>
              <w:ind w:left="0" w:right="0" w:firstLine="0"/>
            </w:pPr>
            <w:r>
              <w:rPr>
                <w:rStyle w:val="CharStyle64"/>
              </w:rPr>
              <w:t>poskytování služeb v oblasti bezpečnosti</w:t>
            </w:r>
          </w:p>
          <w:p>
            <w:pPr>
              <w:pStyle w:val="Style11"/>
              <w:framePr w:w="9235" w:wrap="notBeside" w:vAnchor="text" w:hAnchor="text" w:xAlign="center" w:y="1"/>
              <w:widowControl w:val="0"/>
              <w:keepNext w:val="0"/>
              <w:keepLines w:val="0"/>
              <w:shd w:val="clear" w:color="auto" w:fill="auto"/>
              <w:bidi w:val="0"/>
              <w:jc w:val="left"/>
              <w:spacing w:before="0" w:after="0"/>
              <w:ind w:left="300" w:right="0" w:firstLine="0"/>
            </w:pPr>
            <w:r>
              <w:rPr>
                <w:rStyle w:val="CharStyle64"/>
              </w:rPr>
              <w:t>a ochrany zdraví při práci,</w:t>
            </w:r>
          </w:p>
          <w:p>
            <w:pPr>
              <w:pStyle w:val="Style11"/>
              <w:numPr>
                <w:ilvl w:val="0"/>
                <w:numId w:val="33"/>
              </w:numPr>
              <w:framePr w:w="9235" w:wrap="notBeside" w:vAnchor="text" w:hAnchor="text" w:xAlign="center" w:y="1"/>
              <w:tabs>
                <w:tab w:leader="none" w:pos="120" w:val="left"/>
              </w:tabs>
              <w:widowControl w:val="0"/>
              <w:keepNext w:val="0"/>
              <w:keepLines w:val="0"/>
              <w:shd w:val="clear" w:color="auto" w:fill="auto"/>
              <w:bidi w:val="0"/>
              <w:jc w:val="both"/>
              <w:spacing w:before="0" w:after="0"/>
              <w:ind w:left="0" w:right="0" w:firstLine="0"/>
            </w:pPr>
            <w:r>
              <w:rPr>
                <w:rStyle w:val="CharStyle64"/>
              </w:rPr>
              <w:t>geologické práce.</w:t>
            </w:r>
          </w:p>
        </w:tc>
      </w:tr>
    </w:tbl>
    <w:p>
      <w:pPr>
        <w:framePr w:w="9235"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50" w:left="1319" w:right="1327" w:bottom="1497" w:header="0" w:footer="3" w:gutter="0"/>
          <w:rtlGutter w:val="0"/>
          <w:cols w:space="720"/>
          <w:noEndnote/>
          <w:docGrid w:linePitch="360"/>
        </w:sectPr>
      </w:pPr>
    </w:p>
    <w:p>
      <w:pPr>
        <w:pStyle w:val="Style11"/>
        <w:widowControl w:val="0"/>
        <w:keepNext w:val="0"/>
        <w:keepLines w:val="0"/>
        <w:shd w:val="clear" w:color="auto" w:fill="auto"/>
        <w:bidi w:val="0"/>
        <w:spacing w:before="0" w:after="0" w:line="350" w:lineRule="exact"/>
        <w:ind w:left="0" w:right="120" w:firstLine="0"/>
        <w:sectPr>
          <w:headerReference w:type="even" r:id="rId7"/>
          <w:headerReference w:type="default" r:id="rId8"/>
          <w:footerReference w:type="even" r:id="rId9"/>
          <w:footerReference w:type="default" r:id="rId10"/>
          <w:headerReference w:type="first" r:id="rId11"/>
          <w:footerReference w:type="first" r:id="rId12"/>
          <w:titlePg/>
          <w:pgSz w:w="11900" w:h="16840"/>
          <w:pgMar w:top="3183" w:left="1419" w:right="1227" w:bottom="3183" w:header="0" w:footer="3" w:gutter="0"/>
          <w:rtlGutter w:val="0"/>
          <w:cols w:space="720"/>
          <w:noEndnote/>
          <w:docGrid w:linePitch="360"/>
        </w:sectPr>
      </w:pPr>
      <w:r>
        <w:rPr>
          <w:lang w:val="cs-CZ" w:eastAsia="cs-CZ" w:bidi="cs-CZ"/>
          <w:w w:val="100"/>
          <w:spacing w:val="0"/>
          <w:color w:val="000000"/>
          <w:position w:val="0"/>
        </w:rPr>
        <w:t>Příloha č. 1b - Soupis prací</w:t>
        <w:br/>
        <w:t>Samostatná příloha</w:t>
      </w:r>
    </w:p>
    <w:p>
      <w:pPr>
        <w:pStyle w:val="Style71"/>
        <w:widowControl w:val="0"/>
        <w:keepNext w:val="0"/>
        <w:keepLines w:val="0"/>
        <w:shd w:val="clear" w:color="auto" w:fill="auto"/>
        <w:bidi w:val="0"/>
        <w:spacing w:before="0" w:after="0"/>
        <w:ind w:left="0" w:right="1140" w:firstLine="0"/>
      </w:pPr>
      <w:r>
        <w:pict>
          <v:shape id="_x0000_s1036" type="#_x0000_t202" style="position:absolute;margin-left:133.7pt;margin-top:-27.15pt;width:192.95pt;height:12.pt;z-index:-125829372;mso-wrap-distance-left:133.7pt;mso-wrap-distance-right:177.6pt;mso-position-horizontal-relative:margin" fillcolor="#92D14F" stroked="f">
            <v:textbox style="mso-fit-shape-to-text:t" inset="0,0,0,0">
              <w:txbxContent>
                <w:p>
                  <w:pPr>
                    <w:pStyle w:val="Style69"/>
                    <w:widowControl w:val="0"/>
                    <w:keepNext w:val="0"/>
                    <w:keepLines w:val="0"/>
                    <w:shd w:val="clear" w:color="auto" w:fill="auto"/>
                    <w:bidi w:val="0"/>
                    <w:jc w:val="left"/>
                    <w:spacing w:before="0" w:after="0" w:line="180" w:lineRule="exact"/>
                    <w:ind w:left="0" w:right="0" w:firstLine="0"/>
                  </w:pPr>
                  <w:r>
                    <w:rPr>
                      <w:rStyle w:val="CharStyle70"/>
                      <w:b w:val="0"/>
                      <w:bCs w:val="0"/>
                    </w:rPr>
                    <w:t>Dokumentace ke stavebnímu povolení - DSP</w:t>
                  </w:r>
                </w:p>
              </w:txbxContent>
            </v:textbox>
            <w10:wrap type="topAndBottom" anchorx="margin"/>
          </v:shape>
        </w:pict>
      </w:r>
      <w:r>
        <w:rPr>
          <w:lang w:val="cs-CZ" w:eastAsia="cs-CZ" w:bidi="cs-CZ"/>
          <w:rFonts w:ascii="Microsoft Sans Serif" w:eastAsia="Microsoft Sans Serif" w:hAnsi="Microsoft Sans Serif" w:cs="Microsoft Sans Serif"/>
          <w:w w:val="100"/>
          <w:spacing w:val="0"/>
          <w:color w:val="000000"/>
          <w:position w:val="0"/>
        </w:rPr>
        <w:t>Specifikace je navržena dle vyhl. č. 146/2008 Sb. o rozsahu a obsahu projektové dokumentace dopravních staveb. Pro účely PDPS bude doplněn soupis prací dle vyhlášky 69/2016 Sb., o stanovení rozsahu dokumentace veřejné zakázky na stavební práce a soupisu stavebních prací, dodávek a služeb s výkazem výměr, struktura dokumentace zůstane zachována dle DSP.</w:t>
      </w:r>
    </w:p>
    <w:p>
      <w:pPr>
        <w:pStyle w:val="Style71"/>
        <w:widowControl w:val="0"/>
        <w:keepNext w:val="0"/>
        <w:keepLines w:val="0"/>
        <w:shd w:val="clear" w:color="auto" w:fill="auto"/>
        <w:bidi w:val="0"/>
        <w:jc w:val="left"/>
        <w:spacing w:before="0" w:after="287"/>
        <w:ind w:left="0" w:right="860" w:firstLine="0"/>
      </w:pPr>
      <w:r>
        <w:rPr>
          <w:lang w:val="cs-CZ" w:eastAsia="cs-CZ" w:bidi="cs-CZ"/>
          <w:rFonts w:ascii="Microsoft Sans Serif" w:eastAsia="Microsoft Sans Serif" w:hAnsi="Microsoft Sans Serif" w:cs="Microsoft Sans Serif"/>
          <w:w w:val="100"/>
          <w:spacing w:val="0"/>
          <w:color w:val="000000"/>
          <w:position w:val="0"/>
        </w:rPr>
        <w:t>Oceněný rozpis služeb bude zpracován dle „Směrnice pro dokumentaci staveb pozemních komunikací“ (dále pouze Směrnice), v platném znění v rozsahu přiměřeném charakteru stavby s upřesněním podle těchto zadávacích podmínek.</w:t>
      </w:r>
    </w:p>
    <w:p>
      <w:pPr>
        <w:pStyle w:val="Style74"/>
        <w:widowControl w:val="0"/>
        <w:keepNext w:val="0"/>
        <w:keepLines w:val="0"/>
        <w:shd w:val="clear" w:color="auto" w:fill="auto"/>
        <w:bidi w:val="0"/>
        <w:jc w:val="left"/>
        <w:spacing w:before="0" w:after="448" w:line="160" w:lineRule="exact"/>
        <w:ind w:left="220" w:right="0" w:firstLine="0"/>
      </w:pPr>
      <w:r>
        <w:rPr>
          <w:lang w:val="cs-CZ" w:eastAsia="cs-CZ" w:bidi="cs-CZ"/>
          <w:rFonts w:ascii="Microsoft Sans Serif" w:eastAsia="Microsoft Sans Serif" w:hAnsi="Microsoft Sans Serif" w:cs="Microsoft Sans Serif"/>
          <w:w w:val="100"/>
          <w:spacing w:val="0"/>
          <w:color w:val="000000"/>
          <w:position w:val="0"/>
        </w:rPr>
        <w:t>PD-D8 - Oprava vozovky v km 18,335 - 29,601 P+L včetně MÚK Roudnice (RD 01PU-005959, bez BIM a bez přirážky za náročné stavby)</w:t>
      </w:r>
    </w:p>
    <w:p>
      <w:pPr>
        <w:pStyle w:val="Style76"/>
        <w:framePr w:w="9202" w:wrap="notBeside" w:vAnchor="text" w:hAnchor="text" w:y="1"/>
        <w:widowControl w:val="0"/>
        <w:keepNext w:val="0"/>
        <w:keepLines w:val="0"/>
        <w:shd w:val="clear" w:color="auto" w:fill="auto"/>
        <w:bidi w:val="0"/>
        <w:jc w:val="left"/>
        <w:spacing w:before="0" w:after="0" w:line="90" w:lineRule="exact"/>
        <w:ind w:left="0" w:right="0" w:firstLine="0"/>
      </w:pPr>
      <w:r>
        <w:rPr>
          <w:rStyle w:val="CharStyle78"/>
          <w:i/>
          <w:iCs/>
        </w:rPr>
        <w:t>Žlutě - uchazeč doplní počet hodin a ocení hodinovou sazbu</w:t>
      </w:r>
    </w:p>
    <w:tbl>
      <w:tblPr>
        <w:tblOverlap w:val="never"/>
        <w:tblLayout w:type="fixed"/>
        <w:jc w:val="left"/>
      </w:tblPr>
      <w:tblGrid>
        <w:gridCol w:w="4243"/>
        <w:gridCol w:w="1214"/>
        <w:gridCol w:w="1243"/>
        <w:gridCol w:w="1248"/>
        <w:gridCol w:w="1253"/>
      </w:tblGrid>
      <w:tr>
        <w:trPr>
          <w:trHeight w:val="720"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90" w:lineRule="exact"/>
              <w:ind w:left="0" w:right="0" w:firstLine="0"/>
            </w:pPr>
            <w:r>
              <w:rPr>
                <w:rStyle w:val="CharStyle79"/>
              </w:rPr>
              <w:t>Popis prací</w:t>
            </w:r>
          </w:p>
        </w:tc>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79"/>
              </w:rPr>
              <w:t>Zadavatelem předpokládaný počet hodin</w:t>
            </w:r>
          </w:p>
        </w:tc>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34" w:lineRule="exact"/>
              <w:ind w:left="0" w:right="0" w:firstLine="0"/>
            </w:pPr>
            <w:r>
              <w:rPr>
                <w:rStyle w:val="CharStyle79"/>
              </w:rPr>
              <w:t>Počet hodin dle nabídky dodavatele</w:t>
            </w:r>
          </w:p>
        </w:tc>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90" w:lineRule="exact"/>
              <w:ind w:left="0" w:right="0" w:firstLine="0"/>
            </w:pPr>
            <w:r>
              <w:rPr>
                <w:rStyle w:val="CharStyle79"/>
              </w:rPr>
              <w:t>Hodinová sazba Kč/hod.</w:t>
            </w:r>
          </w:p>
        </w:tc>
        <w:tc>
          <w:tcPr>
            <w:shd w:val="clear" w:color="auto" w:fill="FFFFFF"/>
            <w:tcBorders>
              <w:left w:val="single" w:sz="4"/>
              <w:righ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90" w:lineRule="exact"/>
              <w:ind w:left="0" w:right="0" w:firstLine="0"/>
            </w:pPr>
            <w:r>
              <w:rPr>
                <w:rStyle w:val="CharStyle79"/>
              </w:rPr>
              <w:t>Cena Kč</w:t>
            </w:r>
          </w:p>
        </w:tc>
      </w:tr>
      <w:tr>
        <w:trPr>
          <w:trHeight w:val="192"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A. Průvodní zpráva</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1. Identifikační údaje</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2</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2. Členění stavby na objekty a technická a technologická zařízení</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2</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3. Seznam vstupních podkladů</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2</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B. Souhrnná technická zpráva</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1. Popis území stavby</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2. Celkový popis stavby</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3. Připojení na technickou infrastrukturu</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20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4. Dopravní řešení</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5. Řešení vegetace a souvisejících terénních úprav</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6. Popis vlivů stavby na životní prostředí a jeho ochrana</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7. Ochrana obyvatelstva</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8. Zásady organizace výstavby</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9. Celkové vodohospodářské řešení</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C. Situační výkresy</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1. Situační výkres širších vztahů</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2. Katastrální situační výkres</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3. Koordinační situační výkres</w:t>
            </w:r>
          </w:p>
        </w:tc>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130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40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4. Speciální situační výkres</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D.1 Dokumentace objektů a technologických zařízení - stavební část</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1. Objekty pozemních komunikací včetně propustků</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1.1 Technická zpráva</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80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92"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1.2 Výkresy</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1800</w:t>
            </w:r>
          </w:p>
        </w:tc>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2. Mostní objekty a zdi</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2.1 Technická zpráva</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100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2.2 Výkresy</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200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3. Vodohospodářské objekty - odvodnění pozemní komunikace</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3.1 Technická zpráva</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20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3.2 Hydrotechnické výpočty</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3.3 Statické výpočty</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92"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3.4 Výkresy</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120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4. Objekty elektro</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9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4.1 Technická zpráva</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30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4.2 Výkresy</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80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top"/>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5. Objekty podzemních staveb</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5.1 Technická zpráva</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5.2 Výkresy</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68" w:hRule="exact"/>
        </w:trPr>
        <w:tc>
          <w:tcPr>
            <w:shd w:val="clear" w:color="auto" w:fill="FFFFFF"/>
            <w:tcBorders>
              <w:left w:val="single" w:sz="4"/>
              <w:top w:val="single" w:sz="4"/>
            </w:tcBorders>
            <w:vAlign w:val="top"/>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5.3 Statická část</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top"/>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6. Objekty zařízení pro provozní informace a pro inteligentní dopravní</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200" w:lineRule="exact"/>
              <w:ind w:left="0" w:right="0" w:firstLine="0"/>
            </w:pPr>
            <w:r>
              <w:rPr>
                <w:rStyle w:val="CharStyle64"/>
              </w:rPr>
              <w:t>1</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6.1 Technická zpráva</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31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6.2 Výkresy</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336"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7. Objekty drah</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9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8. Objekty pozemních staveb</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9. Objekty úpravy území</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27</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top"/>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D.1 Dokumentace objektů a technologických zařízení - technologická</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2.1 Technická zpráva</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7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2.2 Výkresy</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68" w:hRule="exact"/>
        </w:trPr>
        <w:tc>
          <w:tcPr>
            <w:shd w:val="clear" w:color="auto" w:fill="FFFFFF"/>
            <w:tcBorders>
              <w:left w:val="single" w:sz="4"/>
              <w:top w:val="single" w:sz="4"/>
            </w:tcBorders>
            <w:vAlign w:val="top"/>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Dokladová část</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top"/>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1. Závazná stanoviska, stanoviska, rozhodnutí, vyjádření dotčených</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2. Doklad podle jiného právního předpisu</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3. Stanoviska vlastníků veřejné dopravní a technické infrastruktury</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374"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87" w:lineRule="exact"/>
              <w:ind w:left="0" w:right="0" w:firstLine="0"/>
            </w:pPr>
            <w:r>
              <w:rPr>
                <w:rStyle w:val="CharStyle80"/>
              </w:rPr>
              <w:t>4. Geodetický podklad pro projektovou činnost zpracovaný podle jiných právních předpisů (zaměření území)</w:t>
            </w:r>
          </w:p>
        </w:tc>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230</w:t>
            </w:r>
          </w:p>
        </w:tc>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p>
        </w:tc>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9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5. Projekt zpracovaný báňským projektantem</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374"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87" w:lineRule="exact"/>
              <w:ind w:left="0" w:right="0" w:firstLine="0"/>
            </w:pPr>
            <w:r>
              <w:rPr>
                <w:rStyle w:val="CharStyle80"/>
              </w:rPr>
              <w:t>6. Diagnostický průzkum vozovky s grafickým záznamem poruch vozovky, vyhodnocením a návrhem opravy, včetně PAU</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73"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7. Ostatní stanoviska, vyjádření, posudky a výsledky jednání vedených</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10</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68"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Související dokumentace, podklady a průzkumy</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293"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1. Dokumentace pro odnětí ze ZPF</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9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2. Dokumentace pro odnětí z PUPFL</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3. Projekt odpadového hospodářství</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9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4. Dokumentace pro projednání s příslušnými útvary dráhy</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5. Dendrologický průzkum nebo jeho aktualizace</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202" w:hRule="exact"/>
        </w:trPr>
        <w:tc>
          <w:tcPr>
            <w:shd w:val="clear" w:color="auto" w:fill="FFFFFF"/>
            <w:tcBorders>
              <w:left w:val="single" w:sz="4"/>
              <w:top w:val="single" w:sz="4"/>
              <w:bottom w:val="single" w:sz="4"/>
            </w:tcBorders>
            <w:vAlign w:val="top"/>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80"/>
              </w:rPr>
              <w:t>6. Průzkum inženýrských sítí vč. jejich ověření správci</w:t>
            </w:r>
          </w:p>
        </w:tc>
        <w:tc>
          <w:tcPr>
            <w:shd w:val="clear" w:color="auto" w:fill="FFFFFF"/>
            <w:tcBorders>
              <w:left w:val="single" w:sz="4"/>
              <w:top w:val="single" w:sz="4"/>
              <w:bottom w:val="single" w:sz="4"/>
            </w:tcBorders>
            <w:vAlign w:val="top"/>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0"/>
              </w:rPr>
              <w:t>35</w:t>
            </w:r>
          </w:p>
        </w:tc>
        <w:tc>
          <w:tcPr>
            <w:shd w:val="clear" w:color="auto" w:fill="FFFFFF"/>
            <w:gridSpan w:val="2"/>
            <w:tcBorders>
              <w:left w:val="single" w:sz="4"/>
              <w:top w:val="single" w:sz="4"/>
              <w:bottom w:val="single" w:sz="4"/>
            </w:tcBorders>
            <w:vAlign w:val="top"/>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6"/>
              </w:rPr>
              <w:t>.</w:t>
            </w:r>
            <w:r>
              <w:rPr>
                <w:rStyle w:val="CharStyle87"/>
              </w:rPr>
              <w:t>......</w:t>
            </w:r>
          </w:p>
        </w:tc>
        <w:tc>
          <w:tcPr>
            <w:shd w:val="clear" w:color="auto" w:fill="FFFFFF"/>
            <w:tcBorders>
              <w:left w:val="single" w:sz="4"/>
              <w:right w:val="single" w:sz="4"/>
              <w:top w:val="single" w:sz="4"/>
              <w:bottom w:val="single" w:sz="4"/>
            </w:tcBorders>
            <w:vAlign w:val="top"/>
          </w:tcPr>
          <w:p>
            <w:pPr>
              <w:pStyle w:val="Style11"/>
              <w:framePr w:w="9202" w:wrap="notBeside" w:vAnchor="text" w:hAnchor="text"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bl>
    <w:p>
      <w:pPr>
        <w:framePr w:w="9202" w:wrap="notBeside" w:vAnchor="text" w:hAnchor="text" w:y="1"/>
        <w:widowControl w:val="0"/>
        <w:rPr>
          <w:sz w:val="2"/>
          <w:szCs w:val="2"/>
        </w:rPr>
      </w:pPr>
    </w:p>
    <w:p>
      <w:pPr>
        <w:widowControl w:val="0"/>
        <w:rPr>
          <w:sz w:val="2"/>
          <w:szCs w:val="2"/>
        </w:rPr>
      </w:pPr>
    </w:p>
    <w:p>
      <w:pPr>
        <w:widowControl w:val="0"/>
        <w:rPr>
          <w:sz w:val="2"/>
          <w:szCs w:val="2"/>
        </w:rPr>
        <w:sectPr>
          <w:pgSz w:w="11900" w:h="16840"/>
          <w:pgMar w:top="966" w:left="1087" w:right="728" w:bottom="616" w:header="0" w:footer="3" w:gutter="0"/>
          <w:rtlGutter w:val="0"/>
          <w:cols w:space="720"/>
          <w:noEndnote/>
          <w:docGrid w:linePitch="360"/>
        </w:sectPr>
      </w:pPr>
    </w:p>
    <w:tbl>
      <w:tblPr>
        <w:tblOverlap w:val="never"/>
        <w:tblLayout w:type="fixed"/>
        <w:jc w:val="left"/>
      </w:tblPr>
      <w:tblGrid>
        <w:gridCol w:w="4243"/>
        <w:gridCol w:w="1214"/>
        <w:gridCol w:w="1243"/>
        <w:gridCol w:w="1248"/>
        <w:gridCol w:w="1253"/>
      </w:tblGrid>
      <w:tr>
        <w:trPr>
          <w:trHeight w:val="19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7. Podrobný pedologický průzkum</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8. Hluková studie nebo její aktualizace</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9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9 .Přírodovědný (biologický) průzkum, migrační studie</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10. Rozptylová studie nebo její aktualizace</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9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11. Rešerše geotechnického průzkumu</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12. Hydrogeologický posudek</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9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13. Posouzení stávajících objektů v blízkosti stavby</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87"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14. Posouzení možnosti ovlivnění stávajících studní</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379"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15. Ověření platnosti EIA (verifikační a ověřovací stanovisko k EIA)</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9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16. Další průzkumy dle zadavatele/objednatele</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gridSpan w:val="2"/>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neoceňuje se</w:t>
            </w: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82" w:hRule="exact"/>
        </w:trPr>
        <w:tc>
          <w:tcPr>
            <w:shd w:val="clear" w:color="auto" w:fill="FFFFFF"/>
            <w:tcBorders>
              <w:left w:val="single" w:sz="4"/>
              <w:top w:val="single" w:sz="4"/>
            </w:tcBorders>
            <w:vAlign w:val="top"/>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Odhad stavebních nákladů</w:t>
            </w:r>
          </w:p>
        </w:tc>
        <w:tc>
          <w:tcPr>
            <w:shd w:val="clear" w:color="auto" w:fill="FFFFFF"/>
            <w:tcBorders>
              <w:left w:val="single" w:sz="4"/>
              <w:top w:val="single" w:sz="4"/>
            </w:tcBorders>
            <w:vAlign w:val="top"/>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15</w:t>
            </w:r>
          </w:p>
        </w:tc>
        <w:tc>
          <w:tcPr>
            <w:shd w:val="clear" w:color="auto" w:fill="FFFFFF"/>
            <w:tcBorders>
              <w:left w:val="single" w:sz="4"/>
              <w:top w:val="single" w:sz="4"/>
            </w:tcBorders>
            <w:vAlign w:val="top"/>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1"/>
              </w:rPr>
              <w:t>....</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top"/>
          </w:tcPr>
          <w:p>
            <w:pPr>
              <w:pStyle w:val="Style11"/>
              <w:framePr w:w="9202" w:wrap="notBeside" w:vAnchor="text" w:hAnchor="text" w:y="1"/>
              <w:widowControl w:val="0"/>
              <w:keepNext w:val="0"/>
              <w:keepLines w:val="0"/>
              <w:shd w:val="clear" w:color="auto" w:fill="auto"/>
              <w:bidi w:val="0"/>
              <w:jc w:val="left"/>
              <w:spacing w:before="0" w:after="0" w:line="180" w:lineRule="exact"/>
              <w:ind w:left="700" w:right="0" w:firstLine="0"/>
            </w:pPr>
            <w:r>
              <w:rPr>
                <w:rStyle w:val="CharStyle92"/>
              </w:rPr>
              <w:t>..</w:t>
            </w:r>
          </w:p>
        </w:tc>
      </w:tr>
      <w:tr>
        <w:trPr>
          <w:trHeight w:val="197" w:hRule="exact"/>
        </w:trPr>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182" w:hRule="exact"/>
        </w:trPr>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Plán BOZP</w:t>
            </w:r>
          </w:p>
        </w:tc>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0"/>
              </w:rPr>
              <w:t>10</w:t>
            </w:r>
          </w:p>
        </w:tc>
        <w:tc>
          <w:tcPr>
            <w:shd w:val="clear" w:color="auto" w:fill="FFFFFF"/>
            <w:tcBorders>
              <w:left w:val="single" w:sz="4"/>
              <w:top w:val="single" w:sz="4"/>
            </w:tcBorders>
            <w:vAlign w:val="center"/>
          </w:tcPr>
          <w:p>
            <w:pPr>
              <w:pStyle w:val="Style11"/>
              <w:framePr w:w="9202" w:wrap="notBeside" w:vAnchor="text" w:hAnchor="text" w:y="1"/>
              <w:widowControl w:val="0"/>
              <w:keepNext w:val="0"/>
              <w:keepLines w:val="0"/>
              <w:shd w:val="clear" w:color="auto" w:fill="auto"/>
              <w:bidi w:val="0"/>
              <w:spacing w:before="0" w:after="0" w:line="130" w:lineRule="exact"/>
              <w:ind w:left="0" w:right="0" w:firstLine="0"/>
            </w:pPr>
            <w:r>
              <w:rPr>
                <w:rStyle w:val="CharStyle91"/>
              </w:rPr>
              <w:t>....</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center"/>
          </w:tcPr>
          <w:p>
            <w:pPr>
              <w:pStyle w:val="Style11"/>
              <w:framePr w:w="9202" w:wrap="notBeside" w:vAnchor="text" w:hAnchor="text" w:y="1"/>
              <w:widowControl w:val="0"/>
              <w:keepNext w:val="0"/>
              <w:keepLines w:val="0"/>
              <w:shd w:val="clear" w:color="auto" w:fill="auto"/>
              <w:bidi w:val="0"/>
              <w:jc w:val="left"/>
              <w:spacing w:before="0" w:after="0" w:line="180" w:lineRule="exact"/>
              <w:ind w:left="700" w:right="0" w:firstLine="0"/>
            </w:pPr>
            <w:r>
              <w:rPr>
                <w:rStyle w:val="CharStyle92"/>
              </w:rPr>
              <w:t>..</w:t>
            </w:r>
          </w:p>
        </w:tc>
      </w:tr>
      <w:tr>
        <w:trPr>
          <w:trHeight w:val="192" w:hRule="exact"/>
        </w:trPr>
        <w:tc>
          <w:tcPr>
            <w:shd w:val="clear" w:color="auto" w:fill="FFFFFF"/>
            <w:tcBorders>
              <w:left w:val="single" w:sz="4"/>
              <w:top w:val="single" w:sz="4"/>
            </w:tcBorders>
            <w:vAlign w:val="bottom"/>
          </w:tcPr>
          <w:p>
            <w:pPr>
              <w:pStyle w:val="Style11"/>
              <w:framePr w:w="9202" w:wrap="notBeside" w:vAnchor="text" w:hAnchor="text" w:y="1"/>
              <w:widowControl w:val="0"/>
              <w:keepNext w:val="0"/>
              <w:keepLines w:val="0"/>
              <w:shd w:val="clear" w:color="auto" w:fill="auto"/>
              <w:bidi w:val="0"/>
              <w:jc w:val="left"/>
              <w:spacing w:before="0" w:after="0" w:line="130" w:lineRule="exact"/>
              <w:ind w:left="0" w:right="0" w:firstLine="0"/>
            </w:pPr>
            <w:r>
              <w:rPr>
                <w:rStyle w:val="CharStyle90"/>
              </w:rPr>
              <w:t>Reprografie</w:t>
            </w: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tcBorders>
            <w:vAlign w:val="top"/>
          </w:tcPr>
          <w:p>
            <w:pPr>
              <w:framePr w:w="9202" w:wrap="notBeside" w:vAnchor="text" w:hAnchor="text" w:y="1"/>
              <w:widowControl w:val="0"/>
              <w:rPr>
                <w:sz w:val="10"/>
                <w:szCs w:val="10"/>
              </w:rPr>
            </w:pPr>
          </w:p>
        </w:tc>
      </w:tr>
      <w:tr>
        <w:trPr>
          <w:trHeight w:val="202" w:hRule="exact"/>
        </w:trPr>
        <w:tc>
          <w:tcPr>
            <w:shd w:val="clear" w:color="auto" w:fill="FFFFFF"/>
            <w:tcBorders>
              <w:left w:val="single" w:sz="4"/>
              <w:top w:val="single" w:sz="4"/>
              <w:bottom w:val="single" w:sz="4"/>
            </w:tcBorders>
            <w:vAlign w:val="top"/>
          </w:tcPr>
          <w:p>
            <w:pPr>
              <w:pStyle w:val="Style11"/>
              <w:framePr w:w="9202" w:wrap="notBeside" w:vAnchor="text" w:hAnchor="text" w:y="1"/>
              <w:widowControl w:val="0"/>
              <w:keepNext w:val="0"/>
              <w:keepLines w:val="0"/>
              <w:shd w:val="clear" w:color="auto" w:fill="auto"/>
              <w:bidi w:val="0"/>
              <w:jc w:val="left"/>
              <w:spacing w:before="0" w:after="0" w:line="110" w:lineRule="exact"/>
              <w:ind w:left="0" w:right="0" w:firstLine="0"/>
            </w:pPr>
            <w:r>
              <w:rPr>
                <w:rStyle w:val="CharStyle93"/>
              </w:rPr>
              <w:t>SOUČET celkem za DSP v Kč bez DPH</w:t>
            </w:r>
          </w:p>
        </w:tc>
        <w:tc>
          <w:tcPr>
            <w:shd w:val="clear" w:color="auto" w:fill="FFFFFF"/>
            <w:tcBorders>
              <w:left w:val="single" w:sz="4"/>
              <w:top w:val="single" w:sz="4"/>
              <w:bottom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bottom w:val="single" w:sz="4"/>
            </w:tcBorders>
            <w:vAlign w:val="top"/>
          </w:tcPr>
          <w:p>
            <w:pPr>
              <w:framePr w:w="9202" w:wrap="notBeside" w:vAnchor="text" w:hAnchor="text" w:y="1"/>
              <w:widowControl w:val="0"/>
              <w:rPr>
                <w:sz w:val="10"/>
                <w:szCs w:val="10"/>
              </w:rPr>
            </w:pPr>
          </w:p>
        </w:tc>
        <w:tc>
          <w:tcPr>
            <w:shd w:val="clear" w:color="auto" w:fill="FFFFFF"/>
            <w:tcBorders>
              <w:left w:val="single" w:sz="4"/>
              <w:top w:val="single" w:sz="4"/>
              <w:bottom w:val="single" w:sz="4"/>
            </w:tcBorders>
            <w:vAlign w:val="top"/>
          </w:tcPr>
          <w:p>
            <w:pPr>
              <w:framePr w:w="9202" w:wrap="notBeside" w:vAnchor="text" w:hAnchor="text" w:y="1"/>
              <w:widowControl w:val="0"/>
              <w:rPr>
                <w:sz w:val="10"/>
                <w:szCs w:val="10"/>
              </w:rPr>
            </w:pPr>
          </w:p>
        </w:tc>
        <w:tc>
          <w:tcPr>
            <w:shd w:val="clear" w:color="auto" w:fill="FFFFFF"/>
            <w:tcBorders>
              <w:left w:val="single" w:sz="4"/>
              <w:right w:val="single" w:sz="4"/>
              <w:top w:val="single" w:sz="4"/>
              <w:bottom w:val="single" w:sz="4"/>
            </w:tcBorders>
            <w:vAlign w:val="top"/>
          </w:tcPr>
          <w:p>
            <w:pPr>
              <w:framePr w:w="9202" w:wrap="notBeside" w:vAnchor="text" w:hAnchor="text" w:y="1"/>
              <w:widowControl w:val="0"/>
              <w:rPr>
                <w:sz w:val="10"/>
                <w:szCs w:val="10"/>
              </w:rPr>
            </w:pPr>
          </w:p>
        </w:tc>
      </w:tr>
    </w:tbl>
    <w:p>
      <w:pPr>
        <w:framePr w:w="9202" w:wrap="notBeside" w:vAnchor="text" w:hAnchor="text" w:y="1"/>
        <w:widowControl w:val="0"/>
        <w:rPr>
          <w:sz w:val="2"/>
          <w:szCs w:val="2"/>
        </w:rPr>
      </w:pPr>
    </w:p>
    <w:p>
      <w:pPr>
        <w:widowControl w:val="0"/>
        <w:rPr>
          <w:sz w:val="2"/>
          <w:szCs w:val="2"/>
        </w:rPr>
      </w:pPr>
    </w:p>
    <w:p>
      <w:pPr>
        <w:pStyle w:val="Style94"/>
        <w:widowControl w:val="0"/>
        <w:keepNext w:val="0"/>
        <w:keepLines w:val="0"/>
        <w:shd w:val="clear" w:color="auto" w:fill="auto"/>
        <w:bidi w:val="0"/>
        <w:jc w:val="left"/>
        <w:spacing w:before="1127" w:after="410" w:line="130" w:lineRule="exact"/>
        <w:ind w:left="0" w:right="0" w:firstLine="0"/>
      </w:pPr>
      <w:r>
        <w:rPr>
          <w:lang w:val="cs-CZ" w:eastAsia="cs-CZ" w:bidi="cs-CZ"/>
          <w:w w:val="100"/>
          <w:spacing w:val="0"/>
          <w:color w:val="000000"/>
          <w:position w:val="0"/>
        </w:rPr>
        <w:t>V Praze, dne 7.4. 2026</w:t>
      </w:r>
    </w:p>
    <w:p>
      <w:pPr>
        <w:pStyle w:val="Style94"/>
        <w:widowControl w:val="0"/>
        <w:keepNext w:val="0"/>
        <w:keepLines w:val="0"/>
        <w:shd w:val="clear" w:color="auto" w:fill="auto"/>
        <w:bidi w:val="0"/>
        <w:jc w:val="left"/>
        <w:spacing w:before="0" w:after="415" w:line="130" w:lineRule="exact"/>
        <w:ind w:left="6740" w:right="0" w:firstLine="0"/>
      </w:pPr>
      <w:r>
        <w:rPr>
          <w:lang w:val="cs-CZ" w:eastAsia="cs-CZ" w:bidi="cs-CZ"/>
          <w:w w:val="100"/>
          <w:spacing w:val="0"/>
          <w:color w:val="000000"/>
          <w:position w:val="0"/>
        </w:rPr>
        <w:t>za Společnost „ŘSD-PP-PROVOZ-24"</w:t>
      </w:r>
    </w:p>
    <w:p>
      <w:pPr>
        <w:pStyle w:val="Style96"/>
        <w:widowControl w:val="0"/>
        <w:keepNext w:val="0"/>
        <w:keepLines w:val="0"/>
        <w:shd w:val="clear" w:color="auto" w:fill="auto"/>
        <w:bidi w:val="0"/>
        <w:jc w:val="left"/>
        <w:spacing w:before="0" w:after="36" w:line="130" w:lineRule="exact"/>
        <w:ind w:left="0" w:right="0" w:firstLine="0"/>
      </w:pPr>
      <w:r>
        <w:rPr>
          <w:lang w:val="cs-CZ" w:eastAsia="cs-CZ" w:bidi="cs-CZ"/>
          <w:w w:val="100"/>
          <w:spacing w:val="0"/>
          <w:color w:val="000000"/>
          <w:position w:val="0"/>
        </w:rPr>
        <w:t>Pozn.: DIO pro zaměření zajistí objednatel prostřednictvím SSÚD.</w:t>
      </w:r>
    </w:p>
    <w:p>
      <w:pPr>
        <w:pStyle w:val="Style96"/>
        <w:widowControl w:val="0"/>
        <w:keepNext w:val="0"/>
        <w:keepLines w:val="0"/>
        <w:shd w:val="clear" w:color="auto" w:fill="auto"/>
        <w:bidi w:val="0"/>
        <w:jc w:val="left"/>
        <w:spacing w:before="0" w:after="0" w:line="130" w:lineRule="exact"/>
        <w:ind w:left="0" w:right="0" w:firstLine="0"/>
        <w:sectPr>
          <w:headerReference w:type="even" r:id="rId13"/>
          <w:headerReference w:type="default" r:id="rId14"/>
          <w:headerReference w:type="first" r:id="rId15"/>
          <w:footerReference w:type="first" r:id="rId16"/>
          <w:pgSz w:w="11900" w:h="16840"/>
          <w:pgMar w:top="534" w:left="1088" w:right="727" w:bottom="534" w:header="0" w:footer="3" w:gutter="0"/>
          <w:rtlGutter w:val="0"/>
          <w:cols w:space="720"/>
          <w:noEndnote/>
          <w:docGrid w:linePitch="360"/>
        </w:sectPr>
      </w:pPr>
      <w:r>
        <w:rPr>
          <w:lang w:val="cs-CZ" w:eastAsia="cs-CZ" w:bidi="cs-CZ"/>
          <w:w w:val="100"/>
          <w:spacing w:val="0"/>
          <w:color w:val="000000"/>
          <w:position w:val="0"/>
        </w:rPr>
        <w:t>Diagnostický průzkum vozovky zajistí objednatel a předá zhotoviteli ke dni zahájení projekčních prací včetně mostních prohlídek popř.</w:t>
      </w:r>
    </w:p>
    <w:p>
      <w:pPr>
        <w:pStyle w:val="Style74"/>
        <w:widowControl w:val="0"/>
        <w:keepNext w:val="0"/>
        <w:keepLines w:val="0"/>
        <w:shd w:val="clear" w:color="auto" w:fill="auto"/>
        <w:bidi w:val="0"/>
        <w:jc w:val="left"/>
        <w:spacing w:before="0" w:after="73" w:line="160" w:lineRule="exact"/>
        <w:ind w:left="0" w:right="0" w:firstLine="0"/>
      </w:pPr>
      <w:r>
        <w:pict>
          <v:shape id="_x0000_s1037" type="#_x0000_t202" style="position:absolute;margin-left:0.25pt;margin-top:518.65pt;width:218.15pt;height:5.e-002pt;z-index:-125829371;mso-wrap-distance-left:5.pt;mso-wrap-distance-right:5.pt;mso-wrap-distance-bottom:20.pt;mso-position-horizontal-relative:margin" filled="f" stroked="f">
            <v:textbox style="mso-fit-shape-to-text:t" inset="0,0,0,0">
              <w:txbxContent>
                <w:tbl>
                  <w:tblPr>
                    <w:tblOverlap w:val="never"/>
                    <w:tblLayout w:type="fixed"/>
                    <w:jc w:val="center"/>
                  </w:tblPr>
                  <w:tblGrid>
                    <w:gridCol w:w="2995"/>
                    <w:gridCol w:w="1368"/>
                  </w:tblGrid>
                  <w:tr>
                    <w:trPr>
                      <w:trHeight w:val="427" w:hRule="exact"/>
                    </w:trPr>
                    <w:tc>
                      <w:tcPr>
                        <w:shd w:val="clear" w:color="auto" w:fill="FFFFFF"/>
                        <w:tcBorders>
                          <w:left w:val="single" w:sz="4"/>
                          <w:top w:val="single" w:sz="4"/>
                        </w:tcBorders>
                        <w:vAlign w:val="bottom"/>
                      </w:tcPr>
                      <w:p>
                        <w:pPr>
                          <w:pStyle w:val="Style11"/>
                          <w:widowControl w:val="0"/>
                          <w:keepNext w:val="0"/>
                          <w:keepLines w:val="0"/>
                          <w:shd w:val="clear" w:color="auto" w:fill="auto"/>
                          <w:bidi w:val="0"/>
                          <w:jc w:val="both"/>
                          <w:spacing w:before="0" w:after="0" w:line="211" w:lineRule="exact"/>
                          <w:ind w:left="0" w:right="0" w:firstLine="0"/>
                        </w:pPr>
                        <w:r>
                          <w:rPr>
                            <w:rStyle w:val="CharStyle98"/>
                          </w:rPr>
                          <w:t>Kontrolní propočet Tab. č. 1 a 2. část DSP Rozdíl:</w:t>
                        </w:r>
                      </w:p>
                    </w:tc>
                    <w:tc>
                      <w:tcPr>
                        <w:shd w:val="clear" w:color="auto" w:fill="FFFFFF"/>
                        <w:tcBorders>
                          <w:left w:val="single" w:sz="4"/>
                          <w:right w:val="single" w:sz="4"/>
                          <w:top w:val="single" w:sz="4"/>
                        </w:tcBorders>
                        <w:vAlign w:val="bottom"/>
                      </w:tcPr>
                      <w:p>
                        <w:pPr>
                          <w:pStyle w:val="Style11"/>
                          <w:widowControl w:val="0"/>
                          <w:keepNext w:val="0"/>
                          <w:keepLines w:val="0"/>
                          <w:shd w:val="clear" w:color="auto" w:fill="auto"/>
                          <w:bidi w:val="0"/>
                          <w:jc w:val="left"/>
                          <w:spacing w:before="0" w:after="0" w:line="150" w:lineRule="exact"/>
                          <w:ind w:left="0" w:right="0" w:firstLine="0"/>
                        </w:pPr>
                        <w:r>
                          <w:rPr>
                            <w:rStyle w:val="CharStyle99"/>
                          </w:rPr>
                          <w:t>Ok</w:t>
                        </w:r>
                      </w:p>
                    </w:tc>
                  </w:tr>
                  <w:tr>
                    <w:trPr>
                      <w:trHeight w:val="418"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both"/>
                          <w:spacing w:before="0" w:after="0" w:line="211" w:lineRule="exact"/>
                          <w:ind w:left="0" w:right="0" w:firstLine="0"/>
                        </w:pPr>
                        <w:r>
                          <w:rPr>
                            <w:rStyle w:val="CharStyle98"/>
                          </w:rPr>
                          <w:t>Kontrolní propočet Tab. č. 1 a 3. část IČ ke stavebnímu povolení Rozdíl:</w:t>
                        </w:r>
                      </w:p>
                    </w:tc>
                    <w:tc>
                      <w:tcPr>
                        <w:shd w:val="clear" w:color="auto" w:fill="FFFFFF"/>
                        <w:tcBorders>
                          <w:left w:val="single" w:sz="4"/>
                          <w:right w:val="single" w:sz="4"/>
                          <w:top w:val="single" w:sz="4"/>
                        </w:tcBorders>
                        <w:vAlign w:val="bottom"/>
                      </w:tcPr>
                      <w:p>
                        <w:pPr>
                          <w:pStyle w:val="Style11"/>
                          <w:widowControl w:val="0"/>
                          <w:keepNext w:val="0"/>
                          <w:keepLines w:val="0"/>
                          <w:shd w:val="clear" w:color="auto" w:fill="auto"/>
                          <w:bidi w:val="0"/>
                          <w:jc w:val="left"/>
                          <w:spacing w:before="0" w:after="0" w:line="150" w:lineRule="exact"/>
                          <w:ind w:left="0" w:right="0" w:firstLine="0"/>
                        </w:pPr>
                        <w:r>
                          <w:rPr>
                            <w:rStyle w:val="CharStyle99"/>
                          </w:rPr>
                          <w:t>Ok</w:t>
                        </w:r>
                      </w:p>
                    </w:tc>
                  </w:tr>
                  <w:tr>
                    <w:trPr>
                      <w:trHeight w:val="427" w:hRule="exact"/>
                    </w:trPr>
                    <w:tc>
                      <w:tcPr>
                        <w:shd w:val="clear" w:color="auto" w:fill="FFFFFF"/>
                        <w:tcBorders>
                          <w:left w:val="single" w:sz="4"/>
                          <w:top w:val="single" w:sz="4"/>
                          <w:bottom w:val="single" w:sz="4"/>
                        </w:tcBorders>
                        <w:vAlign w:val="top"/>
                      </w:tcPr>
                      <w:p>
                        <w:pPr>
                          <w:pStyle w:val="Style11"/>
                          <w:widowControl w:val="0"/>
                          <w:keepNext w:val="0"/>
                          <w:keepLines w:val="0"/>
                          <w:shd w:val="clear" w:color="auto" w:fill="auto"/>
                          <w:bidi w:val="0"/>
                          <w:jc w:val="both"/>
                          <w:spacing w:before="0" w:after="0" w:line="211" w:lineRule="exact"/>
                          <w:ind w:left="0" w:right="0" w:firstLine="0"/>
                        </w:pPr>
                        <w:r>
                          <w:rPr>
                            <w:rStyle w:val="CharStyle98"/>
                          </w:rPr>
                          <w:t>Kontrolní propočet Tab. č. 1 a 4. část PDPS Rozdíl:</w:t>
                        </w:r>
                      </w:p>
                    </w:tc>
                    <w:tc>
                      <w:tcPr>
                        <w:shd w:val="clear" w:color="auto" w:fill="FFFFFF"/>
                        <w:tcBorders>
                          <w:left w:val="single" w:sz="4"/>
                          <w:right w:val="single" w:sz="4"/>
                          <w:top w:val="single" w:sz="4"/>
                          <w:bottom w:val="single" w:sz="4"/>
                        </w:tcBorders>
                        <w:vAlign w:val="bottom"/>
                      </w:tcPr>
                      <w:p>
                        <w:pPr>
                          <w:pStyle w:val="Style11"/>
                          <w:widowControl w:val="0"/>
                          <w:keepNext w:val="0"/>
                          <w:keepLines w:val="0"/>
                          <w:shd w:val="clear" w:color="auto" w:fill="auto"/>
                          <w:bidi w:val="0"/>
                          <w:jc w:val="left"/>
                          <w:spacing w:before="0" w:after="0" w:line="150" w:lineRule="exact"/>
                          <w:ind w:left="0" w:right="0" w:firstLine="0"/>
                        </w:pPr>
                        <w:r>
                          <w:rPr>
                            <w:rStyle w:val="CharStyle99"/>
                          </w:rPr>
                          <w:t>Ok</w:t>
                        </w:r>
                      </w:p>
                    </w:tc>
                  </w:tr>
                </w:tbl>
                <w:p>
                  <w:pPr>
                    <w:widowControl w:val="0"/>
                    <w:rPr>
                      <w:sz w:val="2"/>
                      <w:szCs w:val="2"/>
                    </w:rPr>
                  </w:pPr>
                </w:p>
              </w:txbxContent>
            </v:textbox>
            <w10:wrap type="square" anchorx="margin"/>
          </v:shape>
        </w:pict>
      </w:r>
      <w:r>
        <w:rPr>
          <w:lang w:val="cs-CZ" w:eastAsia="cs-CZ" w:bidi="cs-CZ"/>
          <w:rFonts w:ascii="Microsoft Sans Serif" w:eastAsia="Microsoft Sans Serif" w:hAnsi="Microsoft Sans Serif" w:cs="Microsoft Sans Serif"/>
          <w:w w:val="100"/>
          <w:spacing w:val="0"/>
          <w:color w:val="000000"/>
          <w:position w:val="0"/>
        </w:rPr>
        <w:t>Příloha č. 1b, ke Smlouvě č. 80SD001419 Objednatele</w:t>
      </w:r>
    </w:p>
    <w:p>
      <w:pPr>
        <w:pStyle w:val="Style69"/>
        <w:widowControl w:val="0"/>
        <w:keepNext w:val="0"/>
        <w:keepLines w:val="0"/>
        <w:shd w:val="clear" w:color="auto" w:fill="auto"/>
        <w:bidi w:val="0"/>
        <w:jc w:val="left"/>
        <w:spacing w:before="0" w:after="181" w:line="216" w:lineRule="exact"/>
        <w:ind w:left="0" w:right="0" w:firstLine="0"/>
      </w:pPr>
      <w:r>
        <w:rPr>
          <w:lang w:val="cs-CZ" w:eastAsia="cs-CZ" w:bidi="cs-CZ"/>
          <w:rFonts w:ascii="Microsoft Sans Serif" w:eastAsia="Microsoft Sans Serif" w:hAnsi="Microsoft Sans Serif" w:cs="Microsoft Sans Serif"/>
          <w:w w:val="100"/>
          <w:spacing w:val="0"/>
          <w:color w:val="000000"/>
          <w:position w:val="0"/>
        </w:rPr>
        <w:t>PD-D8 - Oprava vozovky v km 18,335 - 29,601 P+L včetně MÚK Roudnice (RD 01PU-005959, bez BIM a bez přirážky za náročné stavby)</w:t>
      </w:r>
    </w:p>
    <w:p>
      <w:pPr>
        <w:pStyle w:val="Style101"/>
        <w:widowControl w:val="0"/>
        <w:keepNext w:val="0"/>
        <w:keepLines w:val="0"/>
        <w:shd w:val="clear" w:color="auto" w:fill="auto"/>
        <w:bidi w:val="0"/>
        <w:jc w:val="left"/>
        <w:spacing w:before="0" w:after="332" w:line="140" w:lineRule="exact"/>
        <w:ind w:left="0" w:right="0" w:firstLine="0"/>
      </w:pPr>
      <w:r>
        <w:rPr>
          <w:lang w:val="cs-CZ" w:eastAsia="cs-CZ" w:bidi="cs-CZ"/>
          <w:rFonts w:ascii="Microsoft Sans Serif" w:eastAsia="Microsoft Sans Serif" w:hAnsi="Microsoft Sans Serif" w:cs="Microsoft Sans Serif"/>
          <w:w w:val="100"/>
          <w:spacing w:val="0"/>
          <w:color w:val="000000"/>
          <w:position w:val="0"/>
        </w:rPr>
        <w:t>žlutě - vyplní uchazeč</w:t>
      </w:r>
    </w:p>
    <w:p>
      <w:pPr>
        <w:pStyle w:val="Style10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Tabulka č. 1</w:t>
      </w:r>
    </w:p>
    <w:tbl>
      <w:tblPr>
        <w:tblOverlap w:val="never"/>
        <w:tblLayout w:type="fixed"/>
        <w:jc w:val="center"/>
      </w:tblPr>
      <w:tblGrid>
        <w:gridCol w:w="2995"/>
        <w:gridCol w:w="1363"/>
        <w:gridCol w:w="1358"/>
        <w:gridCol w:w="1478"/>
        <w:gridCol w:w="1258"/>
        <w:gridCol w:w="1253"/>
        <w:gridCol w:w="1267"/>
      </w:tblGrid>
      <w:tr>
        <w:trPr>
          <w:trHeight w:val="2880" w:hRule="exact"/>
        </w:trPr>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206" w:lineRule="exact"/>
              <w:ind w:left="0" w:right="0" w:firstLine="0"/>
            </w:pPr>
            <w:r>
              <w:rPr>
                <w:rStyle w:val="CharStyle98"/>
              </w:rPr>
              <w:t>Předpokládaná hodnota stavebních nákladů v Kč bez DPH</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206" w:lineRule="exact"/>
              <w:ind w:left="0" w:right="0" w:firstLine="0"/>
            </w:pPr>
            <w:r>
              <w:rPr>
                <w:rStyle w:val="CharStyle105"/>
              </w:rPr>
              <w:t>Procentní poměr ze stavebních nákladů nabídnutý uchazečem v Rámcové dohodě - část DSP*)</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206" w:lineRule="exact"/>
              <w:ind w:left="0" w:right="0" w:firstLine="0"/>
            </w:pPr>
            <w:r>
              <w:rPr>
                <w:rStyle w:val="CharStyle105"/>
              </w:rPr>
              <w:t>Procentní poměr ze stavebních nákladů nabídnutý uchazečem v Rámcové dohodě- část Výkon IČ ke SP povolení bez majetkopr. projednání*</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206" w:lineRule="exact"/>
              <w:ind w:left="0" w:right="0" w:firstLine="0"/>
            </w:pPr>
            <w:r>
              <w:rPr>
                <w:rStyle w:val="CharStyle105"/>
              </w:rPr>
              <w:t>Procentní poměr ze stavebních nákladů nabídnutý uchazečem v Rámcové dohdoě - část VD-ZDS*)</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jc w:val="both"/>
              <w:spacing w:before="0" w:after="0" w:line="206" w:lineRule="exact"/>
              <w:ind w:left="0" w:right="0" w:firstLine="0"/>
            </w:pPr>
            <w:r>
              <w:rPr>
                <w:rStyle w:val="CharStyle105"/>
              </w:rPr>
              <w:t>Technická pomoc objednateli (v Kč bez DPH/hod)</w:t>
            </w:r>
            <w:r>
              <w:rPr>
                <w:rStyle w:val="CharStyle105"/>
              </w:rPr>
              <w:footnoteReference w:id="2"/>
            </w:r>
            <w:r>
              <w:rPr>
                <w:rStyle w:val="CharStyle105"/>
              </w:rPr>
              <w:t>)</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206" w:lineRule="exact"/>
              <w:ind w:left="0" w:right="0" w:firstLine="0"/>
            </w:pPr>
            <w:r>
              <w:rPr>
                <w:rStyle w:val="CharStyle105"/>
              </w:rPr>
              <w:t>Výkon autorského dozoru (v Kč bez DPH/hod)**)</w:t>
            </w:r>
          </w:p>
        </w:tc>
        <w:tc>
          <w:tcPr>
            <w:shd w:val="clear" w:color="auto" w:fill="FFFFFF"/>
            <w:vMerge w:val="restart"/>
            <w:tcBorders>
              <w:left w:val="single" w:sz="4"/>
              <w:right w:val="single" w:sz="4"/>
              <w:top w:val="single" w:sz="4"/>
            </w:tcBorders>
            <w:vAlign w:val="top"/>
          </w:tcPr>
          <w:p>
            <w:pPr>
              <w:pStyle w:val="Style11"/>
              <w:framePr w:w="10973" w:wrap="notBeside" w:vAnchor="text" w:hAnchor="text" w:xAlign="center" w:y="1"/>
              <w:widowControl w:val="0"/>
              <w:keepNext w:val="0"/>
              <w:keepLines w:val="0"/>
              <w:shd w:val="clear" w:color="auto" w:fill="auto"/>
              <w:bidi w:val="0"/>
              <w:spacing w:before="0" w:after="0" w:line="206" w:lineRule="exact"/>
              <w:ind w:left="0" w:right="0" w:firstLine="0"/>
            </w:pPr>
            <w:r>
              <w:rPr>
                <w:rStyle w:val="CharStyle105"/>
              </w:rPr>
              <w:t>Cena celkem v Kč bez DPH</w:t>
            </w:r>
            <w:r>
              <w:rPr>
                <w:rStyle w:val="CharStyle105"/>
              </w:rPr>
              <w:footnoteReference w:id="3"/>
            </w:r>
            <w:r>
              <w:rPr>
                <w:rStyle w:val="CharStyle105"/>
              </w:rPr>
              <w:t>)</w:t>
            </w:r>
          </w:p>
        </w:tc>
      </w:tr>
      <w:tr>
        <w:trPr>
          <w:trHeight w:val="298" w:hRule="exact"/>
        </w:trPr>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spacing w:before="0" w:after="0" w:line="150" w:lineRule="exact"/>
              <w:ind w:left="0" w:right="0" w:firstLine="0"/>
            </w:pPr>
            <w:r>
              <w:rPr>
                <w:rStyle w:val="CharStyle99"/>
              </w:rPr>
              <w:t>620 000 000</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6"/>
              </w:rPr>
              <w:t>....</w:t>
            </w:r>
            <w:r>
              <w:rPr>
                <w:rStyle w:val="CharStyle107"/>
              </w:rPr>
              <w:t>........</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6"/>
              </w:rPr>
              <w:t>....</w:t>
            </w:r>
            <w:r>
              <w:rPr>
                <w:rStyle w:val="CharStyle107"/>
              </w:rPr>
              <w:t>........</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6"/>
              </w:rPr>
              <w:t>....</w:t>
            </w:r>
            <w:r>
              <w:rPr>
                <w:rStyle w:val="CharStyle107"/>
              </w:rPr>
              <w:t>........</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6"/>
              </w:rPr>
              <w:t>..</w:t>
            </w:r>
            <w:r>
              <w:rPr>
                <w:rStyle w:val="CharStyle108"/>
              </w:rPr>
              <w:t>.</w:t>
            </w:r>
            <w:r>
              <w:rPr>
                <w:rStyle w:val="CharStyle106"/>
              </w:rPr>
              <w:t>​......</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6"/>
              </w:rPr>
              <w:t>..</w:t>
            </w:r>
            <w:r>
              <w:rPr>
                <w:rStyle w:val="CharStyle108"/>
              </w:rPr>
              <w:t>.</w:t>
            </w:r>
            <w:r>
              <w:rPr>
                <w:rStyle w:val="CharStyle106"/>
              </w:rPr>
              <w:t>​......</w:t>
            </w:r>
          </w:p>
        </w:tc>
        <w:tc>
          <w:tcPr>
            <w:shd w:val="clear" w:color="auto" w:fill="FFFFFF"/>
            <w:vMerge/>
            <w:tcBorders>
              <w:left w:val="single" w:sz="4"/>
              <w:right w:val="single" w:sz="4"/>
            </w:tcBorders>
            <w:vAlign w:val="top"/>
          </w:tcPr>
          <w:p>
            <w:pPr>
              <w:framePr w:w="10973" w:wrap="notBeside" w:vAnchor="text" w:hAnchor="text" w:xAlign="center" w:y="1"/>
            </w:pPr>
          </w:p>
        </w:tc>
      </w:tr>
      <w:tr>
        <w:trPr>
          <w:trHeight w:val="293" w:hRule="exact"/>
        </w:trPr>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50" w:lineRule="exact"/>
              <w:ind w:left="0" w:right="0" w:firstLine="0"/>
            </w:pPr>
            <w:r>
              <w:rPr>
                <w:rStyle w:val="CharStyle99"/>
              </w:rPr>
              <w:t>Přirážka pro náročné stavby</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0,000%</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x</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0,000%</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x</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x</w:t>
            </w:r>
          </w:p>
        </w:tc>
        <w:tc>
          <w:tcPr>
            <w:shd w:val="clear" w:color="auto" w:fill="FFFFFF"/>
            <w:vMerge/>
            <w:tcBorders>
              <w:left w:val="single" w:sz="4"/>
              <w:right w:val="single" w:sz="4"/>
            </w:tcBorders>
            <w:vAlign w:val="top"/>
          </w:tcPr>
          <w:p>
            <w:pPr>
              <w:framePr w:w="10973" w:wrap="notBeside" w:vAnchor="text" w:hAnchor="text" w:xAlign="center" w:y="1"/>
            </w:pPr>
          </w:p>
        </w:tc>
      </w:tr>
      <w:tr>
        <w:trPr>
          <w:trHeight w:val="499" w:hRule="exact"/>
        </w:trPr>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jc w:val="left"/>
              <w:spacing w:before="0" w:after="0" w:line="150" w:lineRule="exact"/>
              <w:ind w:left="160" w:right="0" w:firstLine="0"/>
            </w:pPr>
            <w:r>
              <w:rPr>
                <w:rStyle w:val="CharStyle99"/>
              </w:rPr>
              <w:t>Upravená procentní sazba po přirážce</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0,457%</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x</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0,515%</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x</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x</w:t>
            </w:r>
          </w:p>
        </w:tc>
        <w:tc>
          <w:tcPr>
            <w:shd w:val="clear" w:color="auto" w:fill="FFFFFF"/>
            <w:vMerge/>
            <w:tcBorders>
              <w:left w:val="single" w:sz="4"/>
              <w:right w:val="single" w:sz="4"/>
            </w:tcBorders>
            <w:vAlign w:val="top"/>
          </w:tcPr>
          <w:p>
            <w:pPr>
              <w:framePr w:w="10973" w:wrap="notBeside" w:vAnchor="text" w:hAnchor="text" w:xAlign="center" w:y="1"/>
            </w:pPr>
          </w:p>
        </w:tc>
      </w:tr>
      <w:tr>
        <w:trPr>
          <w:trHeight w:val="418" w:hRule="exact"/>
        </w:trPr>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jc w:val="both"/>
              <w:spacing w:before="0" w:after="0" w:line="206" w:lineRule="exact"/>
              <w:ind w:left="0" w:right="0" w:firstLine="0"/>
            </w:pPr>
            <w:r>
              <w:rPr>
                <w:rStyle w:val="CharStyle105"/>
              </w:rPr>
              <w:t>Předpokládaný celkový počet hod technické pomoci a autorského dozoru</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x</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x</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x</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175</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280</w:t>
            </w:r>
          </w:p>
        </w:tc>
        <w:tc>
          <w:tcPr>
            <w:shd w:val="clear" w:color="auto" w:fill="FFFFFF"/>
            <w:vMerge/>
            <w:tcBorders>
              <w:left w:val="single" w:sz="4"/>
              <w:right w:val="single" w:sz="4"/>
            </w:tcBorders>
            <w:vAlign w:val="top"/>
          </w:tcPr>
          <w:p>
            <w:pPr>
              <w:framePr w:w="10973" w:wrap="notBeside" w:vAnchor="text" w:hAnchor="text" w:xAlign="center" w:y="1"/>
            </w:pPr>
          </w:p>
        </w:tc>
      </w:tr>
      <w:tr>
        <w:trPr>
          <w:trHeight w:val="1013" w:hRule="exact"/>
        </w:trPr>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jc w:val="both"/>
              <w:spacing w:before="0" w:after="0" w:line="206" w:lineRule="exact"/>
              <w:ind w:left="0" w:right="0" w:firstLine="0"/>
            </w:pPr>
            <w:r>
              <w:rPr>
                <w:rStyle w:val="CharStyle98"/>
              </w:rPr>
              <w:t>Předpokládaná hodnota dílčí části Veřejné zakázky</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98"/>
              </w:rPr>
              <w:t>3 615 000</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98"/>
              </w:rPr>
              <w:t>360 000</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98"/>
              </w:rPr>
              <w:t>3 438 000</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98"/>
              </w:rPr>
              <w:t>210 000</w:t>
            </w:r>
          </w:p>
        </w:tc>
        <w:tc>
          <w:tcPr>
            <w:shd w:val="clear" w:color="auto" w:fill="FFFFFF"/>
            <w:tcBorders>
              <w:lef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98"/>
              </w:rPr>
              <w:t>336 000</w:t>
            </w:r>
          </w:p>
        </w:tc>
        <w:tc>
          <w:tcPr>
            <w:shd w:val="clear" w:color="auto" w:fill="FFFFFF"/>
            <w:tcBorders>
              <w:left w:val="single" w:sz="4"/>
              <w:right w:val="single" w:sz="4"/>
              <w:top w:val="single" w:sz="4"/>
            </w:tcBorders>
            <w:vAlign w:val="center"/>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98"/>
              </w:rPr>
              <w:t>7 959 000</w:t>
            </w:r>
          </w:p>
        </w:tc>
      </w:tr>
      <w:tr>
        <w:trPr>
          <w:trHeight w:val="293" w:hRule="exact"/>
        </w:trPr>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98"/>
              </w:rPr>
              <w:t>Nabídka uchazeč v Kč bez DPH</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109"/>
              </w:rPr>
              <w:t>.</w:t>
            </w:r>
            <w:r>
              <w:rPr>
                <w:rStyle w:val="CharStyle110"/>
              </w:rPr>
              <w:t>.</w:t>
            </w:r>
            <w:r>
              <w:rPr>
                <w:rStyle w:val="CharStyle111"/>
              </w:rPr>
              <w:t>​</w:t>
            </w:r>
            <w:r>
              <w:rPr>
                <w:rStyle w:val="CharStyle112"/>
              </w:rPr>
              <w:t>..</w:t>
            </w:r>
            <w:r>
              <w:rPr>
                <w:rStyle w:val="CharStyle113"/>
              </w:rPr>
              <w:t>...</w:t>
            </w:r>
            <w:r>
              <w:rPr>
                <w:rStyle w:val="CharStyle110"/>
              </w:rPr>
              <w:t>.</w:t>
            </w:r>
            <w:r>
              <w:rPr>
                <w:rStyle w:val="CharStyle111"/>
              </w:rPr>
              <w:t>​</w:t>
            </w:r>
            <w:r>
              <w:rPr>
                <w:rStyle w:val="CharStyle112"/>
              </w:rPr>
              <w:t>..</w:t>
            </w:r>
            <w:r>
              <w:rPr>
                <w:rStyle w:val="CharStyle113"/>
              </w:rPr>
              <w:t>...</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112"/>
              </w:rPr>
              <w:t>..</w:t>
            </w:r>
            <w:r>
              <w:rPr>
                <w:rStyle w:val="CharStyle113"/>
              </w:rPr>
              <w:t>...</w:t>
            </w:r>
            <w:r>
              <w:rPr>
                <w:rStyle w:val="CharStyle110"/>
              </w:rPr>
              <w:t>.</w:t>
            </w:r>
            <w:r>
              <w:rPr>
                <w:rStyle w:val="CharStyle111"/>
              </w:rPr>
              <w:t>​</w:t>
            </w:r>
            <w:r>
              <w:rPr>
                <w:rStyle w:val="CharStyle112"/>
              </w:rPr>
              <w:t>..</w:t>
            </w:r>
            <w:r>
              <w:rPr>
                <w:rStyle w:val="CharStyle113"/>
              </w:rPr>
              <w:t>...</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109"/>
              </w:rPr>
              <w:t>.</w:t>
            </w:r>
            <w:r>
              <w:rPr>
                <w:rStyle w:val="CharStyle110"/>
              </w:rPr>
              <w:t>.</w:t>
            </w:r>
            <w:r>
              <w:rPr>
                <w:rStyle w:val="CharStyle111"/>
              </w:rPr>
              <w:t>​</w:t>
            </w:r>
            <w:r>
              <w:rPr>
                <w:rStyle w:val="CharStyle112"/>
              </w:rPr>
              <w:t>..</w:t>
            </w:r>
            <w:r>
              <w:rPr>
                <w:rStyle w:val="CharStyle113"/>
              </w:rPr>
              <w:t>...</w:t>
            </w:r>
            <w:r>
              <w:rPr>
                <w:rStyle w:val="CharStyle110"/>
              </w:rPr>
              <w:t>.</w:t>
            </w:r>
            <w:r>
              <w:rPr>
                <w:rStyle w:val="CharStyle111"/>
              </w:rPr>
              <w:t>​</w:t>
            </w:r>
            <w:r>
              <w:rPr>
                <w:rStyle w:val="CharStyle112"/>
              </w:rPr>
              <w:t>..</w:t>
            </w:r>
            <w:r>
              <w:rPr>
                <w:rStyle w:val="CharStyle113"/>
              </w:rPr>
              <w:t>...</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112"/>
              </w:rPr>
              <w:t>..</w:t>
            </w:r>
            <w:r>
              <w:rPr>
                <w:rStyle w:val="CharStyle113"/>
              </w:rPr>
              <w:t>...</w:t>
            </w:r>
            <w:r>
              <w:rPr>
                <w:rStyle w:val="CharStyle110"/>
              </w:rPr>
              <w:t>.</w:t>
            </w:r>
            <w:r>
              <w:rPr>
                <w:rStyle w:val="CharStyle111"/>
              </w:rPr>
              <w:t>​</w:t>
            </w:r>
            <w:r>
              <w:rPr>
                <w:rStyle w:val="CharStyle112"/>
              </w:rPr>
              <w:t>..</w:t>
            </w:r>
            <w:r>
              <w:rPr>
                <w:rStyle w:val="CharStyle113"/>
              </w:rPr>
              <w:t>...</w:t>
            </w:r>
          </w:p>
        </w:tc>
        <w:tc>
          <w:tcPr>
            <w:shd w:val="clear" w:color="auto" w:fill="FFFFFF"/>
            <w:tcBorders>
              <w:lef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112"/>
              </w:rPr>
              <w:t>..</w:t>
            </w:r>
            <w:r>
              <w:rPr>
                <w:rStyle w:val="CharStyle113"/>
              </w:rPr>
              <w:t>...</w:t>
            </w:r>
            <w:r>
              <w:rPr>
                <w:rStyle w:val="CharStyle110"/>
              </w:rPr>
              <w:t>.</w:t>
            </w:r>
            <w:r>
              <w:rPr>
                <w:rStyle w:val="CharStyle111"/>
              </w:rPr>
              <w:t>​</w:t>
            </w:r>
            <w:r>
              <w:rPr>
                <w:rStyle w:val="CharStyle112"/>
              </w:rPr>
              <w:t>..</w:t>
            </w:r>
            <w:r>
              <w:rPr>
                <w:rStyle w:val="CharStyle113"/>
              </w:rPr>
              <w:t>...</w:t>
            </w:r>
          </w:p>
        </w:tc>
        <w:tc>
          <w:tcPr>
            <w:shd w:val="clear" w:color="auto" w:fill="FFFFFF"/>
            <w:tcBorders>
              <w:left w:val="single" w:sz="4"/>
              <w:right w:val="single" w:sz="4"/>
              <w:top w:val="single" w:sz="4"/>
            </w:tcBorders>
            <w:vAlign w:val="bottom"/>
          </w:tcPr>
          <w:p>
            <w:pPr>
              <w:pStyle w:val="Style11"/>
              <w:framePr w:w="1097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109"/>
              </w:rPr>
              <w:t>.</w:t>
            </w:r>
            <w:r>
              <w:rPr>
                <w:rStyle w:val="CharStyle110"/>
              </w:rPr>
              <w:t>.</w:t>
            </w:r>
            <w:r>
              <w:rPr>
                <w:rStyle w:val="CharStyle114"/>
              </w:rPr>
              <w:t>.</w:t>
            </w:r>
            <w:r>
              <w:rPr>
                <w:rStyle w:val="CharStyle111"/>
              </w:rPr>
              <w:t>​</w:t>
            </w:r>
            <w:r>
              <w:rPr>
                <w:rStyle w:val="CharStyle112"/>
              </w:rPr>
              <w:t>..</w:t>
            </w:r>
            <w:r>
              <w:rPr>
                <w:rStyle w:val="CharStyle113"/>
              </w:rPr>
              <w:t>...</w:t>
            </w:r>
            <w:r>
              <w:rPr>
                <w:rStyle w:val="CharStyle110"/>
              </w:rPr>
              <w:t>.</w:t>
            </w:r>
            <w:r>
              <w:rPr>
                <w:rStyle w:val="CharStyle114"/>
              </w:rPr>
              <w:t>.</w:t>
            </w:r>
            <w:r>
              <w:rPr>
                <w:rStyle w:val="CharStyle111"/>
              </w:rPr>
              <w:t>​</w:t>
            </w:r>
            <w:r>
              <w:rPr>
                <w:rStyle w:val="CharStyle112"/>
              </w:rPr>
              <w:t>..</w:t>
            </w:r>
            <w:r>
              <w:rPr>
                <w:rStyle w:val="CharStyle113"/>
              </w:rPr>
              <w:t>...</w:t>
            </w:r>
          </w:p>
        </w:tc>
      </w:tr>
      <w:tr>
        <w:trPr>
          <w:trHeight w:val="331" w:hRule="exact"/>
        </w:trPr>
        <w:tc>
          <w:tcPr>
            <w:shd w:val="clear" w:color="auto" w:fill="FFFFFF"/>
            <w:tcBorders>
              <w:left w:val="single" w:sz="4"/>
              <w:top w:val="single" w:sz="4"/>
              <w:bottom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 změna ceny Nabídka/Předpoklad</w:t>
            </w:r>
          </w:p>
        </w:tc>
        <w:tc>
          <w:tcPr>
            <w:shd w:val="clear" w:color="auto" w:fill="FFFFFF"/>
            <w:tcBorders>
              <w:left w:val="single" w:sz="4"/>
              <w:top w:val="single" w:sz="4"/>
              <w:bottom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78,46%</w:t>
            </w:r>
          </w:p>
        </w:tc>
        <w:tc>
          <w:tcPr>
            <w:shd w:val="clear" w:color="auto" w:fill="FFFFFF"/>
            <w:tcBorders>
              <w:left w:val="single" w:sz="4"/>
              <w:top w:val="single" w:sz="4"/>
              <w:bottom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100,00%</w:t>
            </w:r>
          </w:p>
        </w:tc>
        <w:tc>
          <w:tcPr>
            <w:shd w:val="clear" w:color="auto" w:fill="FFFFFF"/>
            <w:tcBorders>
              <w:left w:val="single" w:sz="4"/>
              <w:top w:val="single" w:sz="4"/>
              <w:bottom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92,96%</w:t>
            </w:r>
          </w:p>
        </w:tc>
        <w:tc>
          <w:tcPr>
            <w:shd w:val="clear" w:color="auto" w:fill="FFFFFF"/>
            <w:tcBorders>
              <w:left w:val="single" w:sz="4"/>
              <w:top w:val="single" w:sz="4"/>
              <w:bottom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100,00%</w:t>
            </w:r>
          </w:p>
        </w:tc>
        <w:tc>
          <w:tcPr>
            <w:shd w:val="clear" w:color="auto" w:fill="FFFFFF"/>
            <w:tcBorders>
              <w:left w:val="single" w:sz="4"/>
              <w:top w:val="single" w:sz="4"/>
              <w:bottom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100,00%</w:t>
            </w:r>
          </w:p>
        </w:tc>
        <w:tc>
          <w:tcPr>
            <w:shd w:val="clear" w:color="auto" w:fill="FFFFFF"/>
            <w:tcBorders>
              <w:left w:val="single" w:sz="4"/>
              <w:right w:val="single" w:sz="4"/>
              <w:top w:val="single" w:sz="4"/>
              <w:bottom w:val="single" w:sz="4"/>
            </w:tcBorders>
            <w:vAlign w:val="center"/>
          </w:tcPr>
          <w:p>
            <w:pPr>
              <w:pStyle w:val="Style11"/>
              <w:framePr w:w="10973" w:wrap="notBeside" w:vAnchor="text" w:hAnchor="text" w:xAlign="center" w:y="1"/>
              <w:widowControl w:val="0"/>
              <w:keepNext w:val="0"/>
              <w:keepLines w:val="0"/>
              <w:shd w:val="clear" w:color="auto" w:fill="auto"/>
              <w:bidi w:val="0"/>
              <w:spacing w:before="0" w:after="0" w:line="130" w:lineRule="exact"/>
              <w:ind w:left="0" w:right="0" w:firstLine="0"/>
            </w:pPr>
            <w:r>
              <w:rPr>
                <w:rStyle w:val="CharStyle105"/>
              </w:rPr>
              <w:t>87,17%</w:t>
            </w:r>
          </w:p>
        </w:tc>
      </w:tr>
    </w:tbl>
    <w:p>
      <w:pPr>
        <w:framePr w:w="10973" w:wrap="notBeside" w:vAnchor="text" w:hAnchor="text" w:xAlign="center" w:y="1"/>
        <w:widowControl w:val="0"/>
        <w:rPr>
          <w:sz w:val="2"/>
          <w:szCs w:val="2"/>
        </w:rPr>
      </w:pPr>
    </w:p>
    <w:p>
      <w:pPr>
        <w:widowControl w:val="0"/>
        <w:rPr>
          <w:sz w:val="2"/>
          <w:szCs w:val="2"/>
        </w:rPr>
      </w:pPr>
    </w:p>
    <w:p>
      <w:pPr>
        <w:pStyle w:val="Style115"/>
        <w:widowControl w:val="0"/>
        <w:keepNext w:val="0"/>
        <w:keepLines w:val="0"/>
        <w:shd w:val="clear" w:color="auto" w:fill="auto"/>
        <w:bidi w:val="0"/>
        <w:jc w:val="left"/>
        <w:spacing w:before="65" w:after="0"/>
        <w:ind w:left="0" w:right="0" w:firstLine="0"/>
        <w:sectPr>
          <w:pgSz w:w="11900" w:h="16840"/>
          <w:pgMar w:top="457" w:left="454" w:right="473" w:bottom="457" w:header="0" w:footer="3" w:gutter="0"/>
          <w:rtlGutter w:val="0"/>
          <w:cols w:space="720"/>
          <w:noEndnote/>
          <w:docGrid w:linePitch="360"/>
        </w:sectPr>
      </w:pPr>
      <w:r>
        <w:rPr>
          <w:lang w:val="cs-CZ" w:eastAsia="cs-CZ" w:bidi="cs-CZ"/>
          <w:rFonts w:ascii="Microsoft Sans Serif" w:eastAsia="Microsoft Sans Serif" w:hAnsi="Microsoft Sans Serif" w:cs="Microsoft Sans Serif"/>
          <w:w w:val="100"/>
          <w:spacing w:val="0"/>
          <w:color w:val="000000"/>
          <w:position w:val="0"/>
        </w:rPr>
        <w:t>*) Uchazeč použije při ocenění % poměr ze stavebních nákladů uvedený v Rámcové dohodě. Tento % poměr může být buď shodný nebo nižší než je % poměr uvedený v Rámcové smlouvě. U služeb, kde v Rámcové dohodě uchazeč uvádí příplatek za BIM, tento % poměr může být buď shodný nebo nižší než je % poměr uváděný uchazečem v Souhrnné tabulce nabídky na RD po odečtení % přírážky na BIM.</w:t>
      </w:r>
    </w:p>
    <w:p>
      <w:pPr>
        <w:pStyle w:val="Style69"/>
        <w:widowControl w:val="0"/>
        <w:keepNext w:val="0"/>
        <w:keepLines w:val="0"/>
        <w:shd w:val="clear" w:color="auto" w:fill="auto"/>
        <w:bidi w:val="0"/>
        <w:jc w:val="left"/>
        <w:spacing w:before="0" w:after="14" w:line="180" w:lineRule="exact"/>
        <w:ind w:left="920" w:right="0" w:firstLine="0"/>
      </w:pPr>
      <w:r>
        <w:pict>
          <v:shape id="_x0000_s1038" type="#_x0000_t202" style="position:absolute;margin-left:67.7pt;margin-top:-72.15pt;width:415.9pt;height:13.9pt;z-index:-125829370;mso-wrap-distance-left:67.7pt;mso-wrap-distance-right:65.05pt;mso-position-horizontal-relative:margin" filled="f" stroked="f">
            <v:textbox style="mso-fit-shape-to-text:t" inset="0,0,0,0">
              <w:txbxContent>
                <w:p>
                  <w:pPr>
                    <w:pStyle w:val="Style117"/>
                    <w:widowControl w:val="0"/>
                    <w:keepNext/>
                    <w:keepLines/>
                    <w:shd w:val="clear" w:color="auto" w:fill="auto"/>
                    <w:bidi w:val="0"/>
                    <w:jc w:val="left"/>
                    <w:spacing w:before="0" w:after="0" w:line="220" w:lineRule="exact"/>
                    <w:ind w:left="0" w:right="0" w:firstLine="0"/>
                  </w:pPr>
                  <w:bookmarkStart w:id="23" w:name="bookmark23"/>
                  <w:r>
                    <w:rPr>
                      <w:rStyle w:val="CharStyle119"/>
                      <w:b/>
                      <w:bCs/>
                    </w:rPr>
                    <w:t>Inženýrská činnost ke stavebnímu povolení povolení bez majetkoprávního projednání</w:t>
                  </w:r>
                  <w:bookmarkEnd w:id="23"/>
                </w:p>
              </w:txbxContent>
            </v:textbox>
            <w10:wrap type="topAndBottom" anchorx="margin"/>
          </v:shape>
        </w:pict>
      </w:r>
      <w:r>
        <w:rPr>
          <w:lang w:val="cs-CZ" w:eastAsia="cs-CZ" w:bidi="cs-CZ"/>
          <w:rFonts w:ascii="Microsoft Sans Serif" w:eastAsia="Microsoft Sans Serif" w:hAnsi="Microsoft Sans Serif" w:cs="Microsoft Sans Serif"/>
          <w:w w:val="100"/>
          <w:spacing w:val="0"/>
          <w:color w:val="000000"/>
          <w:position w:val="0"/>
        </w:rPr>
        <w:t>PD-D8 - Oprava vozovky v km 18,335 - 29,601 P+L včetně MÚK Roudnice (RD 01PU-005959, bez BIM a bez přirážky za</w:t>
      </w:r>
    </w:p>
    <w:p>
      <w:pPr>
        <w:pStyle w:val="Style69"/>
        <w:widowControl w:val="0"/>
        <w:keepNext w:val="0"/>
        <w:keepLines w:val="0"/>
        <w:shd w:val="clear" w:color="auto" w:fill="auto"/>
        <w:bidi w:val="0"/>
        <w:jc w:val="left"/>
        <w:spacing w:before="0" w:after="504" w:line="180" w:lineRule="exact"/>
        <w:ind w:left="5120" w:right="0" w:firstLine="0"/>
      </w:pPr>
      <w:r>
        <w:rPr>
          <w:lang w:val="cs-CZ" w:eastAsia="cs-CZ" w:bidi="cs-CZ"/>
          <w:rFonts w:ascii="Microsoft Sans Serif" w:eastAsia="Microsoft Sans Serif" w:hAnsi="Microsoft Sans Serif" w:cs="Microsoft Sans Serif"/>
          <w:w w:val="100"/>
          <w:spacing w:val="0"/>
          <w:color w:val="000000"/>
          <w:position w:val="0"/>
        </w:rPr>
        <w:t>náročné stavby)</w:t>
      </w:r>
    </w:p>
    <w:p>
      <w:pPr>
        <w:pStyle w:val="Style121"/>
        <w:framePr w:w="9792"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123"/>
          <w:i/>
          <w:iCs/>
        </w:rPr>
        <w:t>Žlutě - uchazeč doplní počet hodin a ocení hodinovou sazbu</w:t>
      </w:r>
    </w:p>
    <w:tbl>
      <w:tblPr>
        <w:tblOverlap w:val="never"/>
        <w:tblLayout w:type="fixed"/>
        <w:jc w:val="center"/>
      </w:tblPr>
      <w:tblGrid>
        <w:gridCol w:w="5098"/>
        <w:gridCol w:w="1704"/>
        <w:gridCol w:w="1238"/>
        <w:gridCol w:w="787"/>
        <w:gridCol w:w="965"/>
      </w:tblGrid>
      <w:tr>
        <w:trPr>
          <w:trHeight w:val="581"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120" w:line="140" w:lineRule="exact"/>
              <w:ind w:left="0" w:right="0" w:firstLine="0"/>
            </w:pPr>
            <w:r>
              <w:rPr>
                <w:rStyle w:val="CharStyle124"/>
                <w:b w:val="0"/>
                <w:bCs w:val="0"/>
              </w:rPr>
              <w:t>Služba</w:t>
            </w:r>
          </w:p>
          <w:p>
            <w:pPr>
              <w:pStyle w:val="Style11"/>
              <w:framePr w:w="9792" w:wrap="notBeside" w:vAnchor="text" w:hAnchor="text" w:xAlign="center" w:y="1"/>
              <w:widowControl w:val="0"/>
              <w:keepNext w:val="0"/>
              <w:keepLines w:val="0"/>
              <w:shd w:val="clear" w:color="auto" w:fill="auto"/>
              <w:bidi w:val="0"/>
              <w:spacing w:before="120" w:after="0" w:line="140" w:lineRule="exact"/>
              <w:ind w:left="0" w:right="0" w:firstLine="0"/>
            </w:pPr>
            <w:r>
              <w:rPr>
                <w:rStyle w:val="CharStyle124"/>
                <w:b w:val="0"/>
                <w:bCs w:val="0"/>
              </w:rPr>
              <w:t>SPECIFIKACE INŽENÝRSKÉ ČINNOSTI - část A</w:t>
            </w:r>
          </w:p>
        </w:tc>
        <w:tc>
          <w:tcPr>
            <w:shd w:val="clear" w:color="auto" w:fill="FFFFFF"/>
            <w:tcBorders>
              <w:left w:val="single" w:sz="4"/>
              <w:top w:val="single" w:sz="4"/>
            </w:tcBorders>
            <w:vAlign w:val="top"/>
          </w:tcPr>
          <w:p>
            <w:pPr>
              <w:pStyle w:val="Style11"/>
              <w:framePr w:w="9792" w:wrap="notBeside" w:vAnchor="text" w:hAnchor="text" w:xAlign="center" w:y="1"/>
              <w:widowControl w:val="0"/>
              <w:keepNext w:val="0"/>
              <w:keepLines w:val="0"/>
              <w:shd w:val="clear" w:color="auto" w:fill="auto"/>
              <w:bidi w:val="0"/>
              <w:spacing w:before="0" w:after="0" w:line="187" w:lineRule="exact"/>
              <w:ind w:left="0" w:right="0" w:firstLine="0"/>
            </w:pPr>
            <w:r>
              <w:rPr>
                <w:rStyle w:val="CharStyle124"/>
                <w:b w:val="0"/>
                <w:bCs w:val="0"/>
              </w:rPr>
              <w:t>Zadavatelem předpokládaný počet hodin</w:t>
            </w:r>
          </w:p>
        </w:tc>
        <w:tc>
          <w:tcPr>
            <w:shd w:val="clear" w:color="auto" w:fill="FFFFFF"/>
            <w:tcBorders>
              <w:left w:val="single" w:sz="4"/>
              <w:top w:val="single" w:sz="4"/>
            </w:tcBorders>
            <w:vAlign w:val="top"/>
          </w:tcPr>
          <w:p>
            <w:pPr>
              <w:pStyle w:val="Style11"/>
              <w:framePr w:w="9792" w:wrap="notBeside" w:vAnchor="text" w:hAnchor="text" w:xAlign="center" w:y="1"/>
              <w:widowControl w:val="0"/>
              <w:keepNext w:val="0"/>
              <w:keepLines w:val="0"/>
              <w:shd w:val="clear" w:color="auto" w:fill="auto"/>
              <w:bidi w:val="0"/>
              <w:spacing w:before="0" w:after="0" w:line="187" w:lineRule="exact"/>
              <w:ind w:left="0" w:right="0" w:firstLine="0"/>
            </w:pPr>
            <w:r>
              <w:rPr>
                <w:rStyle w:val="CharStyle124"/>
                <w:b w:val="0"/>
                <w:bCs w:val="0"/>
              </w:rPr>
              <w:t>Počet hodin dle nabídky dodavatele</w:t>
            </w:r>
          </w:p>
        </w:tc>
        <w:tc>
          <w:tcPr>
            <w:shd w:val="clear" w:color="auto" w:fill="FFFFFF"/>
            <w:tcBorders>
              <w:left w:val="single" w:sz="4"/>
              <w:top w:val="single" w:sz="4"/>
            </w:tcBorders>
            <w:vAlign w:val="top"/>
          </w:tcPr>
          <w:p>
            <w:pPr>
              <w:pStyle w:val="Style11"/>
              <w:framePr w:w="9792" w:wrap="notBeside" w:vAnchor="text" w:hAnchor="text" w:xAlign="center" w:y="1"/>
              <w:widowControl w:val="0"/>
              <w:keepNext w:val="0"/>
              <w:keepLines w:val="0"/>
              <w:shd w:val="clear" w:color="auto" w:fill="auto"/>
              <w:bidi w:val="0"/>
              <w:spacing w:before="0" w:after="0" w:line="187" w:lineRule="exact"/>
              <w:ind w:left="0" w:right="0" w:firstLine="0"/>
            </w:pPr>
            <w:r>
              <w:rPr>
                <w:rStyle w:val="CharStyle124"/>
                <w:b w:val="0"/>
                <w:bCs w:val="0"/>
              </w:rPr>
              <w:t>Hodinová sazba Kč / hod</w:t>
            </w:r>
          </w:p>
        </w:tc>
        <w:tc>
          <w:tcPr>
            <w:shd w:val="clear" w:color="auto" w:fill="FFFFFF"/>
            <w:tcBorders>
              <w:left w:val="single" w:sz="4"/>
              <w:righ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60" w:line="140" w:lineRule="exact"/>
              <w:ind w:left="0" w:right="0" w:firstLine="0"/>
            </w:pPr>
            <w:r>
              <w:rPr>
                <w:rStyle w:val="CharStyle124"/>
                <w:b w:val="0"/>
                <w:bCs w:val="0"/>
              </w:rPr>
              <w:t>Cena</w:t>
            </w:r>
          </w:p>
          <w:p>
            <w:pPr>
              <w:pStyle w:val="Style11"/>
              <w:framePr w:w="9792" w:wrap="notBeside" w:vAnchor="text" w:hAnchor="text" w:xAlign="center" w:y="1"/>
              <w:widowControl w:val="0"/>
              <w:keepNext w:val="0"/>
              <w:keepLines w:val="0"/>
              <w:shd w:val="clear" w:color="auto" w:fill="auto"/>
              <w:bidi w:val="0"/>
              <w:spacing w:before="60" w:after="0" w:line="140" w:lineRule="exact"/>
              <w:ind w:left="0" w:right="0" w:firstLine="0"/>
            </w:pPr>
            <w:r>
              <w:rPr>
                <w:rStyle w:val="CharStyle124"/>
                <w:b w:val="0"/>
                <w:bCs w:val="0"/>
              </w:rPr>
              <w:t>Kč</w:t>
            </w:r>
          </w:p>
        </w:tc>
      </w:tr>
      <w:tr>
        <w:trPr>
          <w:trHeight w:val="254" w:hRule="exact"/>
        </w:trPr>
        <w:tc>
          <w:tcPr>
            <w:shd w:val="clear" w:color="auto" w:fill="FFFFFF"/>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Kompletace podkladů z předchozího projednání stavby</w:t>
            </w:r>
          </w:p>
        </w:tc>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20</w:t>
            </w:r>
          </w:p>
        </w:tc>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5"/>
                <w:b w:val="0"/>
                <w:bCs w:val="0"/>
              </w:rPr>
              <w:t>..</w:t>
            </w:r>
            <w:r>
              <w:rPr>
                <w:rStyle w:val="CharStyle126"/>
                <w:b w:val="0"/>
                <w:bCs w:val="0"/>
              </w:rPr>
              <w:t>.</w:t>
            </w:r>
            <w:r>
              <w:rPr>
                <w:rStyle w:val="CharStyle125"/>
                <w:b w:val="0"/>
                <w:bCs w:val="0"/>
              </w:rPr>
              <w:t>​......</w:t>
            </w:r>
          </w:p>
        </w:tc>
        <w:tc>
          <w:tcPr>
            <w:shd w:val="clear" w:color="auto" w:fill="FFFFFF"/>
            <w:tcBorders>
              <w:left w:val="single" w:sz="4"/>
              <w:righ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5"/>
                <w:b w:val="0"/>
                <w:bCs w:val="0"/>
              </w:rPr>
              <w:t>....</w:t>
            </w:r>
            <w:r>
              <w:rPr>
                <w:rStyle w:val="CharStyle126"/>
                <w:b w:val="0"/>
                <w:bCs w:val="0"/>
              </w:rPr>
              <w:t>.</w:t>
            </w:r>
            <w:r>
              <w:rPr>
                <w:rStyle w:val="CharStyle125"/>
                <w:b w:val="0"/>
                <w:bCs w:val="0"/>
              </w:rPr>
              <w:t>​......</w:t>
            </w:r>
          </w:p>
        </w:tc>
      </w:tr>
      <w:tr>
        <w:trPr>
          <w:trHeight w:val="1152" w:hRule="exact"/>
        </w:trPr>
        <w:tc>
          <w:tcPr>
            <w:shd w:val="clear" w:color="auto" w:fill="FFFFFF"/>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jc w:val="left"/>
              <w:spacing w:before="0" w:after="0" w:line="187" w:lineRule="exact"/>
              <w:ind w:left="0" w:right="0" w:firstLine="0"/>
            </w:pPr>
            <w:r>
              <w:rPr>
                <w:rStyle w:val="CharStyle124"/>
                <w:b w:val="0"/>
                <w:bCs w:val="0"/>
              </w:rPr>
              <w:t>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a to v souladu s platnými právními předpisy a zákony</w:t>
            </w:r>
          </w:p>
        </w:tc>
        <w:tc>
          <w:tcPr>
            <w:shd w:val="clear" w:color="auto" w:fill="FFFFFF"/>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130</w:t>
            </w:r>
          </w:p>
        </w:tc>
        <w:tc>
          <w:tcPr>
            <w:shd w:val="clear" w:color="auto" w:fill="FFFFFF"/>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5"/>
                <w:b w:val="0"/>
                <w:bCs w:val="0"/>
              </w:rPr>
              <w:t>......</w:t>
            </w:r>
          </w:p>
        </w:tc>
        <w:tc>
          <w:tcPr>
            <w:shd w:val="clear" w:color="auto" w:fill="FFFFFF"/>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5"/>
                <w:b w:val="0"/>
                <w:bCs w:val="0"/>
              </w:rPr>
              <w:t>..</w:t>
            </w:r>
            <w:r>
              <w:rPr>
                <w:rStyle w:val="CharStyle126"/>
                <w:b w:val="0"/>
                <w:bCs w:val="0"/>
              </w:rPr>
              <w:t>.</w:t>
            </w:r>
            <w:r>
              <w:rPr>
                <w:rStyle w:val="CharStyle125"/>
                <w:b w:val="0"/>
                <w:bCs w:val="0"/>
              </w:rPr>
              <w:t>​......</w:t>
            </w:r>
          </w:p>
        </w:tc>
        <w:tc>
          <w:tcPr>
            <w:shd w:val="clear" w:color="auto" w:fill="FFFFFF"/>
            <w:tcBorders>
              <w:left w:val="single" w:sz="4"/>
              <w:righ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5"/>
                <w:b w:val="0"/>
                <w:bCs w:val="0"/>
              </w:rPr>
              <w:t>......</w:t>
            </w:r>
            <w:r>
              <w:rPr>
                <w:rStyle w:val="CharStyle126"/>
                <w:b w:val="0"/>
                <w:bCs w:val="0"/>
              </w:rPr>
              <w:t>.</w:t>
            </w:r>
            <w:r>
              <w:rPr>
                <w:rStyle w:val="CharStyle125"/>
                <w:b w:val="0"/>
                <w:bCs w:val="0"/>
              </w:rPr>
              <w:t>​......</w:t>
            </w:r>
          </w:p>
        </w:tc>
      </w:tr>
      <w:tr>
        <w:trPr>
          <w:trHeight w:val="187" w:hRule="exact"/>
        </w:trPr>
        <w:tc>
          <w:tcPr>
            <w:shd w:val="clear" w:color="auto" w:fill="FFFFFF"/>
            <w:tcBorders>
              <w:left w:val="single" w:sz="4"/>
              <w:top w:val="single" w:sz="4"/>
              <w:bottom w:val="single" w:sz="4"/>
            </w:tcBorders>
            <w:vAlign w:val="top"/>
          </w:tcPr>
          <w:p>
            <w:pPr>
              <w:pStyle w:val="Style11"/>
              <w:framePr w:w="979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24"/>
                <w:b w:val="0"/>
                <w:bCs w:val="0"/>
              </w:rPr>
              <w:t>ČÁST A - CELKEM</w:t>
            </w: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5"/>
                <w:b w:val="0"/>
                <w:bCs w:val="0"/>
              </w:rPr>
              <w:t>......</w:t>
            </w:r>
            <w:r>
              <w:rPr>
                <w:rStyle w:val="CharStyle126"/>
                <w:b w:val="0"/>
                <w:bCs w:val="0"/>
              </w:rPr>
              <w:t>.</w:t>
            </w:r>
            <w:r>
              <w:rPr>
                <w:rStyle w:val="CharStyle125"/>
                <w:b w:val="0"/>
                <w:bCs w:val="0"/>
              </w:rPr>
              <w:t>​......</w:t>
            </w:r>
          </w:p>
        </w:tc>
      </w:tr>
    </w:tbl>
    <w:p>
      <w:pPr>
        <w:framePr w:w="9792"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098"/>
        <w:gridCol w:w="1704"/>
        <w:gridCol w:w="1238"/>
        <w:gridCol w:w="787"/>
        <w:gridCol w:w="965"/>
      </w:tblGrid>
      <w:tr>
        <w:trPr>
          <w:trHeight w:val="552"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SPECIFIKACE INŽENÝRSKÉ ČINNOSTI - část B</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78" w:lineRule="exact"/>
              <w:ind w:left="0" w:right="0" w:firstLine="0"/>
            </w:pPr>
            <w:r>
              <w:rPr>
                <w:rStyle w:val="CharStyle124"/>
                <w:b w:val="0"/>
                <w:bCs w:val="0"/>
              </w:rPr>
              <w:t>Hodinová sazba Kč/ hod</w:t>
            </w:r>
          </w:p>
        </w:tc>
        <w:tc>
          <w:tcPr>
            <w:shd w:val="clear" w:color="auto" w:fill="FFFFFF"/>
            <w:tcBorders>
              <w:left w:val="single" w:sz="4"/>
              <w:righ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Cena</w:t>
            </w:r>
          </w:p>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Kč</w:t>
            </w: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78" w:lineRule="exact"/>
              <w:ind w:left="0" w:right="0" w:firstLine="0"/>
            </w:pPr>
            <w:r>
              <w:rPr>
                <w:rStyle w:val="CharStyle124"/>
                <w:b w:val="0"/>
                <w:bCs w:val="0"/>
              </w:rPr>
              <w:t>seznámení všech vlastníků pozemků se záměrem uskutečnit veřejně prospěšnou stavbu</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254"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24"/>
                <w:b w:val="0"/>
                <w:bCs w:val="0"/>
              </w:rPr>
              <w:t>obstarání všech existujících výpisů z příslušných katastrů nemovitostí</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24"/>
                <w:b w:val="0"/>
                <w:bCs w:val="0"/>
              </w:rPr>
              <w:t>zajištění znaleckých posudků o ceně pozemků, porostů a budov</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78" w:lineRule="exact"/>
              <w:ind w:left="0" w:right="0" w:firstLine="0"/>
            </w:pPr>
            <w:r>
              <w:rPr>
                <w:rStyle w:val="CharStyle124"/>
                <w:b w:val="0"/>
                <w:bCs w:val="0"/>
              </w:rPr>
              <w:t>zajištění znaleckých posudků o ceně porostů v dočasných záborech a pod věcným břemenem</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78" w:lineRule="exact"/>
              <w:ind w:left="0" w:right="0" w:firstLine="0"/>
            </w:pPr>
            <w:r>
              <w:rPr>
                <w:rStyle w:val="CharStyle124"/>
                <w:b w:val="0"/>
                <w:bCs w:val="0"/>
              </w:rPr>
              <w:t>obstarání potřebných nabývacích listin u pozemků, kdy právní účinky k pozemku nastaly před l.lednem 1993</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24"/>
                <w:b w:val="0"/>
                <w:bCs w:val="0"/>
              </w:rPr>
              <w:t>dohledávání neznámých, neurčených a nedosažitelných vlastníků</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78" w:lineRule="exact"/>
              <w:ind w:left="0" w:right="0" w:firstLine="0"/>
            </w:pPr>
            <w:r>
              <w:rPr>
                <w:rStyle w:val="CharStyle124"/>
                <w:b w:val="0"/>
                <w:bCs w:val="0"/>
              </w:rPr>
              <w:t>Sestavení návrhu všech typů smluv, jejich projednání s objednatelem (investorem) zejména smlouvy typu:</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27"/>
                <w:b w:val="0"/>
                <w:bCs w:val="0"/>
              </w:rPr>
              <w:t>A ) kupní smlouvy na pozemky, porosty a budovy v trvalém záboru</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127"/>
                <w:b w:val="0"/>
                <w:bCs w:val="0"/>
              </w:rPr>
              <w:t>B) směnné smlouvy, smlouvy o převodu příslušnosti hospodaření, smlouvy o výpůjčce, smlouvy nájemní aj.</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27"/>
                <w:b w:val="0"/>
                <w:bCs w:val="0"/>
              </w:rPr>
              <w:t>C) kupní smlouvy na porosty v dočasném záboru a pod VB</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78" w:lineRule="exact"/>
              <w:ind w:left="0" w:right="0" w:firstLine="0"/>
            </w:pPr>
            <w:r>
              <w:rPr>
                <w:rStyle w:val="CharStyle124"/>
                <w:b w:val="0"/>
                <w:bCs w:val="0"/>
              </w:rPr>
              <w:t>jednání s vlastníky - fyz. i práv. osobami, příp. konkursními správci a likvidátory vedoucí k uzavření smlouvy</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538"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78" w:lineRule="exact"/>
              <w:ind w:left="0" w:right="0" w:firstLine="0"/>
            </w:pPr>
            <w:r>
              <w:rPr>
                <w:rStyle w:val="CharStyle124"/>
                <w:b w:val="0"/>
                <w:bCs w:val="0"/>
              </w:rPr>
              <w:t>jednání vedoucí k projednání dědictví, odstranění zástavních práv (jednání s věřiteli), odstranění duplicitních vlastnictví a jiných překážek bránících uzavření smlouvy popř. vkladu do KN</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124"/>
                <w:b w:val="0"/>
                <w:bCs w:val="0"/>
              </w:rPr>
              <w:t>jednání s příslušnými katastrálními úřady vedoucí k zápisu geom.plánů do KN a povolení vkladu do KN</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124"/>
                <w:b w:val="0"/>
                <w:bCs w:val="0"/>
              </w:rPr>
              <w:t>podávání návrhů na vklad (kupní smlouvy, aj.) a na záznam do KN (smlouvy o převodu aj.)</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24"/>
                <w:b w:val="0"/>
                <w:bCs w:val="0"/>
              </w:rPr>
              <w:t>zajištění, sestavení a uzavření smluv o přeložkách inženýrských sítí</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24"/>
                <w:b w:val="0"/>
                <w:bCs w:val="0"/>
              </w:rPr>
              <w:t>projednání typů a návrhů smluv o zřízení VB se správci IS a investorem</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124"/>
                <w:b w:val="0"/>
                <w:bCs w:val="0"/>
              </w:rPr>
              <w:t>zajištění uzavření smluv o zřízení věcného břemene s oprávněným a povinným z věcného břemene</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24"/>
                <w:b w:val="0"/>
                <w:bCs w:val="0"/>
              </w:rPr>
              <w:t>Podávání návrhů na vklad kompletních smluv o zřízení věcného břemene</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124"/>
                <w:b w:val="0"/>
                <w:bCs w:val="0"/>
              </w:rPr>
              <w:t>zajištění a uzavření smluv o budoucím převzetí SO ( obce, kraje, ZVHS apod. )</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124"/>
                <w:b w:val="0"/>
                <w:bCs w:val="0"/>
              </w:rPr>
              <w:t>sestavení návrhu na zahájení vyvlastňovacích řízení odnětím či omezením vlastnického práva</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542"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78" w:lineRule="exact"/>
              <w:ind w:left="0" w:right="0" w:firstLine="0"/>
            </w:pPr>
            <w:r>
              <w:rPr>
                <w:rStyle w:val="CharStyle124"/>
                <w:b w:val="0"/>
                <w:bCs w:val="0"/>
              </w:rPr>
              <w:t>zajištění souhlasu vlastníků k dotčení ochranného pásma lesa ( 50 m od okraje lesa ) a - zajištění souhlasu vlastníků ke změně souhlasu s vynětím ze ZPF a k uložení přebytečné ornice</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24"/>
                <w:b w:val="0"/>
                <w:bCs w:val="0"/>
              </w:rPr>
              <w:t>zajištění pravomocného rozhodnutí o vyvlastnění</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360"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left"/>
              <w:spacing w:before="0" w:after="0" w:line="182" w:lineRule="exact"/>
              <w:ind w:left="0" w:right="0" w:firstLine="0"/>
            </w:pPr>
            <w:r>
              <w:rPr>
                <w:rStyle w:val="CharStyle124"/>
                <w:b w:val="0"/>
                <w:bCs w:val="0"/>
              </w:rPr>
              <w:t>Kompletace uzavřených smluv a souvisejících podkladů pro podání žádosti o stavební povolení.</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neoceňuje se</w:t>
            </w: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274" w:hRule="exact"/>
        </w:trPr>
        <w:tc>
          <w:tcPr>
            <w:shd w:val="clear" w:color="auto" w:fill="FFFFFF"/>
            <w:tcBorders>
              <w:left w:val="single" w:sz="4"/>
              <w:top w:val="single" w:sz="4"/>
              <w:bottom w:val="single" w:sz="4"/>
            </w:tcBorders>
            <w:vAlign w:val="center"/>
          </w:tcPr>
          <w:p>
            <w:pPr>
              <w:pStyle w:val="Style11"/>
              <w:framePr w:w="979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24"/>
                <w:b w:val="0"/>
                <w:bCs w:val="0"/>
              </w:rPr>
              <w:t>ČÁST B CELKEM</w:t>
            </w: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5"/>
                <w:b w:val="0"/>
                <w:bCs w:val="0"/>
              </w:rPr>
              <w:t>..</w:t>
            </w:r>
          </w:p>
        </w:tc>
      </w:tr>
    </w:tbl>
    <w:p>
      <w:pPr>
        <w:framePr w:w="9792"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098"/>
        <w:gridCol w:w="1704"/>
        <w:gridCol w:w="1238"/>
        <w:gridCol w:w="787"/>
        <w:gridCol w:w="965"/>
      </w:tblGrid>
      <w:tr>
        <w:trPr>
          <w:trHeight w:val="547"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SPECIFIKACE INŽENÝRSKÉ ČINNOSTI - část C</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78" w:lineRule="exact"/>
              <w:ind w:left="0" w:right="0" w:firstLine="0"/>
            </w:pPr>
            <w:r>
              <w:rPr>
                <w:rStyle w:val="CharStyle124"/>
                <w:b w:val="0"/>
                <w:bCs w:val="0"/>
              </w:rPr>
              <w:t>Hodinová sazba Kč/ hod</w:t>
            </w:r>
          </w:p>
        </w:tc>
        <w:tc>
          <w:tcPr>
            <w:shd w:val="clear" w:color="auto" w:fill="FFFFFF"/>
            <w:tcBorders>
              <w:left w:val="single" w:sz="4"/>
              <w:right w:val="single" w:sz="4"/>
              <w:top w:val="single" w:sz="4"/>
            </w:tcBorders>
            <w:vAlign w:val="center"/>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Cena</w:t>
            </w:r>
          </w:p>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4"/>
                <w:b w:val="0"/>
                <w:bCs w:val="0"/>
              </w:rPr>
              <w:t>Kč</w:t>
            </w:r>
          </w:p>
        </w:tc>
      </w:tr>
      <w:tr>
        <w:trPr>
          <w:trHeight w:val="427" w:hRule="exact"/>
        </w:trPr>
        <w:tc>
          <w:tcPr>
            <w:shd w:val="clear" w:color="auto" w:fill="FFFFFF"/>
            <w:tcBorders>
              <w:left w:val="single" w:sz="4"/>
              <w:top w:val="single" w:sz="4"/>
            </w:tcBorders>
            <w:vAlign w:val="bottom"/>
          </w:tcPr>
          <w:p>
            <w:pPr>
              <w:pStyle w:val="Style11"/>
              <w:framePr w:w="9792" w:wrap="notBeside" w:vAnchor="text" w:hAnchor="text" w:xAlign="center" w:y="1"/>
              <w:widowControl w:val="0"/>
              <w:keepNext w:val="0"/>
              <w:keepLines w:val="0"/>
              <w:shd w:val="clear" w:color="auto" w:fill="auto"/>
              <w:bidi w:val="0"/>
              <w:jc w:val="both"/>
              <w:spacing w:before="0" w:after="0" w:line="163" w:lineRule="exact"/>
              <w:ind w:left="0" w:right="0" w:firstLine="0"/>
            </w:pPr>
            <w:r>
              <w:rPr>
                <w:rStyle w:val="CharStyle80"/>
              </w:rPr>
              <w:t>Zajištění vydání stavebního povolení, kompletace a doplnění podkladů, vyjádření, stanovisek, sestavení seznamu účastníků řízení, sestavení žádostí o vydání</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590" w:hRule="exact"/>
        </w:trPr>
        <w:tc>
          <w:tcPr>
            <w:shd w:val="clear" w:color="auto" w:fill="FFFFFF"/>
            <w:tcBorders>
              <w:left w:val="single" w:sz="4"/>
            </w:tcBorders>
            <w:vAlign w:val="top"/>
          </w:tcPr>
          <w:p>
            <w:pPr>
              <w:pStyle w:val="Style11"/>
              <w:framePr w:w="9792" w:wrap="notBeside" w:vAnchor="text" w:hAnchor="text" w:xAlign="center" w:y="1"/>
              <w:widowControl w:val="0"/>
              <w:keepNext w:val="0"/>
              <w:keepLines w:val="0"/>
              <w:shd w:val="clear" w:color="auto" w:fill="auto"/>
              <w:bidi w:val="0"/>
              <w:jc w:val="both"/>
              <w:spacing w:before="0" w:after="0" w:line="163" w:lineRule="exact"/>
              <w:ind w:left="0" w:right="0" w:firstLine="0"/>
            </w:pPr>
            <w:r>
              <w:rPr>
                <w:rStyle w:val="CharStyle80"/>
              </w:rPr>
              <w:t>stavebního povolení a jeho podání u příslušného stavebního úřadu včetně zajištění dalších podkladů dle požadavků příslušného stavebního úřadu v rámci stavebního řízení, účast na jednáních, předání pravomocného stavebního povolení</w:t>
            </w:r>
          </w:p>
        </w:tc>
        <w:tc>
          <w:tcPr>
            <w:shd w:val="clear" w:color="auto" w:fill="FFFFFF"/>
            <w:tcBorders>
              <w:left w:val="single" w:sz="4"/>
            </w:tcBorders>
            <w:vAlign w:val="top"/>
          </w:tcPr>
          <w:p>
            <w:pPr>
              <w:pStyle w:val="Style11"/>
              <w:framePr w:w="9792"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120</w:t>
            </w:r>
          </w:p>
        </w:tc>
        <w:tc>
          <w:tcPr>
            <w:shd w:val="clear" w:color="auto" w:fill="FFFFFF"/>
            <w:tcBorders>
              <w:left w:val="single" w:sz="4"/>
            </w:tcBorders>
            <w:vAlign w:val="top"/>
          </w:tcPr>
          <w:p>
            <w:pPr>
              <w:pStyle w:val="Style11"/>
              <w:framePr w:w="9792" w:wrap="notBeside" w:vAnchor="text" w:hAnchor="text" w:xAlign="center"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p>
        </w:tc>
        <w:tc>
          <w:tcPr>
            <w:shd w:val="clear" w:color="auto" w:fill="FFFFFF"/>
            <w:tcBorders>
              <w:left w:val="single" w:sz="4"/>
            </w:tcBorders>
            <w:vAlign w:val="top"/>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5"/>
                <w:b w:val="0"/>
                <w:bCs w:val="0"/>
              </w:rPr>
              <w:t>..</w:t>
            </w:r>
            <w:r>
              <w:rPr>
                <w:rStyle w:val="CharStyle126"/>
                <w:b w:val="0"/>
                <w:bCs w:val="0"/>
              </w:rPr>
              <w:t>.</w:t>
            </w:r>
            <w:r>
              <w:rPr>
                <w:rStyle w:val="CharStyle125"/>
                <w:b w:val="0"/>
                <w:bCs w:val="0"/>
              </w:rPr>
              <w:t>​......</w:t>
            </w:r>
          </w:p>
        </w:tc>
        <w:tc>
          <w:tcPr>
            <w:shd w:val="clear" w:color="auto" w:fill="FFFFFF"/>
            <w:tcBorders>
              <w:left w:val="single" w:sz="4"/>
              <w:right w:val="single" w:sz="4"/>
            </w:tcBorders>
            <w:vAlign w:val="top"/>
          </w:tcPr>
          <w:p>
            <w:pPr>
              <w:pStyle w:val="Style11"/>
              <w:framePr w:w="9792" w:wrap="notBeside" w:vAnchor="text" w:hAnchor="text" w:xAlign="center"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293" w:hRule="exact"/>
        </w:trPr>
        <w:tc>
          <w:tcPr>
            <w:shd w:val="clear" w:color="auto" w:fill="FFFFFF"/>
            <w:tcBorders>
              <w:left w:val="single" w:sz="4"/>
              <w:top w:val="single" w:sz="4"/>
              <w:bottom w:val="single" w:sz="4"/>
            </w:tcBorders>
            <w:vAlign w:val="center"/>
          </w:tcPr>
          <w:p>
            <w:pPr>
              <w:pStyle w:val="Style11"/>
              <w:framePr w:w="9792" w:wrap="notBeside" w:vAnchor="text" w:hAnchor="text" w:xAlign="center" w:y="1"/>
              <w:widowControl w:val="0"/>
              <w:keepNext w:val="0"/>
              <w:keepLines w:val="0"/>
              <w:shd w:val="clear" w:color="auto" w:fill="auto"/>
              <w:bidi w:val="0"/>
              <w:jc w:val="both"/>
              <w:spacing w:before="0" w:after="0" w:line="140" w:lineRule="exact"/>
              <w:ind w:left="0" w:right="0" w:firstLine="0"/>
            </w:pPr>
            <w:r>
              <w:rPr>
                <w:rStyle w:val="CharStyle124"/>
                <w:b w:val="0"/>
                <w:bCs w:val="0"/>
              </w:rPr>
              <w:t>ČÁST C CELKEM</w:t>
            </w: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bottom"/>
          </w:tcPr>
          <w:p>
            <w:pPr>
              <w:pStyle w:val="Style11"/>
              <w:framePr w:w="9792" w:wrap="notBeside" w:vAnchor="text" w:hAnchor="text" w:xAlign="center" w:y="1"/>
              <w:widowControl w:val="0"/>
              <w:keepNext w:val="0"/>
              <w:keepLines w:val="0"/>
              <w:shd w:val="clear" w:color="auto" w:fill="auto"/>
              <w:bidi w:val="0"/>
              <w:spacing w:before="0" w:after="0" w:line="140" w:lineRule="exact"/>
              <w:ind w:left="0" w:right="0" w:firstLine="0"/>
            </w:pPr>
            <w:r>
              <w:rPr>
                <w:rStyle w:val="CharStyle125"/>
                <w:b w:val="0"/>
                <w:bCs w:val="0"/>
              </w:rPr>
              <w:t>......</w:t>
            </w:r>
            <w:r>
              <w:rPr>
                <w:rStyle w:val="CharStyle126"/>
                <w:b w:val="0"/>
                <w:bCs w:val="0"/>
              </w:rPr>
              <w:t>.</w:t>
            </w:r>
            <w:r>
              <w:rPr>
                <w:rStyle w:val="CharStyle125"/>
                <w:b w:val="0"/>
                <w:bCs w:val="0"/>
              </w:rPr>
              <w:t>​......</w:t>
            </w:r>
          </w:p>
        </w:tc>
      </w:tr>
    </w:tbl>
    <w:p>
      <w:pPr>
        <w:framePr w:w="9792" w:wrap="notBeside" w:vAnchor="text" w:hAnchor="text" w:xAlign="center" w:y="1"/>
        <w:widowControl w:val="0"/>
        <w:rPr>
          <w:sz w:val="2"/>
          <w:szCs w:val="2"/>
        </w:rPr>
      </w:pPr>
    </w:p>
    <w:p>
      <w:pPr>
        <w:widowControl w:val="0"/>
        <w:rPr>
          <w:sz w:val="2"/>
          <w:szCs w:val="2"/>
        </w:rPr>
      </w:pPr>
      <w:r>
        <w:br w:type="page"/>
      </w:r>
    </w:p>
    <w:tbl>
      <w:tblPr>
        <w:tblOverlap w:val="never"/>
        <w:tblLayout w:type="fixed"/>
        <w:jc w:val="center"/>
      </w:tblPr>
      <w:tblGrid>
        <w:gridCol w:w="5098"/>
        <w:gridCol w:w="1704"/>
        <w:gridCol w:w="1238"/>
        <w:gridCol w:w="787"/>
        <w:gridCol w:w="965"/>
      </w:tblGrid>
      <w:tr>
        <w:trPr>
          <w:trHeight w:val="552" w:hRule="exact"/>
        </w:trPr>
        <w:tc>
          <w:tcPr>
            <w:shd w:val="clear" w:color="auto" w:fill="FFFFFF"/>
            <w:tcBorders>
              <w:left w:val="single" w:sz="4"/>
              <w:top w:val="single" w:sz="4"/>
            </w:tcBorders>
            <w:vAlign w:val="bottom"/>
          </w:tcPr>
          <w:p>
            <w:pPr>
              <w:pStyle w:val="Style96"/>
              <w:framePr w:w="9792"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128"/>
                <w:b w:val="0"/>
                <w:bCs w:val="0"/>
              </w:rPr>
              <w:t>SPECIFIKACE INŽENÝRSKÉ ČINNOSTI - část D</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96"/>
              <w:framePr w:w="9792" w:wrap="notBeside" w:vAnchor="text" w:hAnchor="text" w:xAlign="center" w:y="1"/>
              <w:widowControl w:val="0"/>
              <w:keepNext w:val="0"/>
              <w:keepLines w:val="0"/>
              <w:shd w:val="clear" w:color="auto" w:fill="auto"/>
              <w:bidi w:val="0"/>
              <w:jc w:val="center"/>
              <w:spacing w:before="0" w:after="0" w:line="178" w:lineRule="exact"/>
              <w:ind w:left="0" w:right="0" w:firstLine="0"/>
            </w:pPr>
            <w:r>
              <w:rPr>
                <w:rStyle w:val="CharStyle128"/>
                <w:b w:val="0"/>
                <w:bCs w:val="0"/>
              </w:rPr>
              <w:t>Hodinová sazba Kč/ hod</w:t>
            </w:r>
          </w:p>
        </w:tc>
        <w:tc>
          <w:tcPr>
            <w:shd w:val="clear" w:color="auto" w:fill="FFFFFF"/>
            <w:tcBorders>
              <w:left w:val="single" w:sz="4"/>
              <w:right w:val="single" w:sz="4"/>
              <w:top w:val="single" w:sz="4"/>
            </w:tcBorders>
            <w:vAlign w:val="center"/>
          </w:tcPr>
          <w:p>
            <w:pPr>
              <w:pStyle w:val="Style96"/>
              <w:framePr w:w="9792"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128"/>
                <w:b w:val="0"/>
                <w:bCs w:val="0"/>
              </w:rPr>
              <w:t>Cena</w:t>
            </w:r>
          </w:p>
          <w:p>
            <w:pPr>
              <w:pStyle w:val="Style96"/>
              <w:framePr w:w="9792"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128"/>
                <w:b w:val="0"/>
                <w:bCs w:val="0"/>
              </w:rPr>
              <w:t>Kč</w:t>
            </w:r>
          </w:p>
        </w:tc>
      </w:tr>
      <w:tr>
        <w:trPr>
          <w:trHeight w:val="677" w:hRule="exact"/>
        </w:trPr>
        <w:tc>
          <w:tcPr>
            <w:shd w:val="clear" w:color="auto" w:fill="FFFFFF"/>
            <w:tcBorders>
              <w:left w:val="single" w:sz="4"/>
              <w:top w:val="single" w:sz="4"/>
            </w:tcBorders>
            <w:vAlign w:val="top"/>
          </w:tcPr>
          <w:p>
            <w:pPr>
              <w:pStyle w:val="Style96"/>
              <w:framePr w:w="9792" w:wrap="notBeside" w:vAnchor="text" w:hAnchor="text" w:xAlign="center" w:y="1"/>
              <w:widowControl w:val="0"/>
              <w:keepNext w:val="0"/>
              <w:keepLines w:val="0"/>
              <w:shd w:val="clear" w:color="auto" w:fill="auto"/>
              <w:bidi w:val="0"/>
              <w:jc w:val="left"/>
              <w:spacing w:before="0" w:after="0" w:line="163" w:lineRule="exact"/>
              <w:ind w:left="0" w:right="0" w:firstLine="0"/>
            </w:pPr>
            <w:r>
              <w:rPr>
                <w:lang w:val="cs-CZ" w:eastAsia="cs-CZ" w:bidi="cs-CZ"/>
                <w:w w:val="100"/>
                <w:spacing w:val="0"/>
                <w:color w:val="000000"/>
                <w:position w:val="0"/>
              </w:rPr>
              <w:t>Zajištění konzultací, kontrolních dnů k IČ zhotovitele, osobní průběžné informování objednatele o průběhu IČ zhotovitele, zastupování objednatele ve správních řízeních k IČ, plynoucích z předmětu smlouvy, zajištění předání výstupů jednotlivých smluvních IČ.</w:t>
            </w:r>
          </w:p>
        </w:tc>
        <w:tc>
          <w:tcPr>
            <w:shd w:val="clear" w:color="auto" w:fill="FFFFFF"/>
            <w:tcBorders>
              <w:left w:val="single" w:sz="4"/>
              <w:top w:val="single" w:sz="4"/>
            </w:tcBorders>
            <w:vAlign w:val="center"/>
          </w:tcPr>
          <w:p>
            <w:pPr>
              <w:pStyle w:val="Style96"/>
              <w:framePr w:w="9792"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60</w:t>
            </w:r>
          </w:p>
        </w:tc>
        <w:tc>
          <w:tcPr>
            <w:shd w:val="clear" w:color="auto" w:fill="FFFFFF"/>
            <w:tcBorders>
              <w:left w:val="single" w:sz="4"/>
              <w:top w:val="single" w:sz="4"/>
            </w:tcBorders>
            <w:vAlign w:val="center"/>
          </w:tcPr>
          <w:p>
            <w:pPr>
              <w:pStyle w:val="Style96"/>
              <w:framePr w:w="9792"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w:t>
            </w:r>
          </w:p>
        </w:tc>
        <w:tc>
          <w:tcPr>
            <w:shd w:val="clear" w:color="auto" w:fill="FFFFFF"/>
            <w:tcBorders>
              <w:left w:val="single" w:sz="4"/>
              <w:top w:val="single" w:sz="4"/>
            </w:tcBorders>
            <w:vAlign w:val="center"/>
          </w:tcPr>
          <w:p>
            <w:pPr>
              <w:pStyle w:val="Style96"/>
              <w:framePr w:w="9792" w:wrap="notBeside" w:vAnchor="text" w:hAnchor="text" w:xAlign="center" w:y="1"/>
              <w:widowControl w:val="0"/>
              <w:keepNext w:val="0"/>
              <w:keepLines w:val="0"/>
              <w:shd w:val="clear" w:color="auto" w:fill="auto"/>
              <w:bidi w:val="0"/>
              <w:jc w:val="left"/>
              <w:spacing w:before="0" w:after="0" w:line="140" w:lineRule="exact"/>
              <w:ind w:left="220" w:right="0" w:firstLine="0"/>
            </w:pPr>
            <w:r>
              <w:rPr>
                <w:rStyle w:val="CharStyle128"/>
                <w:b w:val="0"/>
                <w:bCs w:val="0"/>
              </w:rPr>
              <w:t>-</w:t>
            </w:r>
          </w:p>
        </w:tc>
        <w:tc>
          <w:tcPr>
            <w:shd w:val="clear" w:color="auto" w:fill="FFFFFF"/>
            <w:tcBorders>
              <w:left w:val="single" w:sz="4"/>
              <w:right w:val="single" w:sz="4"/>
              <w:top w:val="single" w:sz="4"/>
            </w:tcBorders>
            <w:vAlign w:val="center"/>
          </w:tcPr>
          <w:p>
            <w:pPr>
              <w:pStyle w:val="Style96"/>
              <w:framePr w:w="9792" w:wrap="notBeside" w:vAnchor="text" w:hAnchor="text" w:xAlign="center" w:y="1"/>
              <w:widowControl w:val="0"/>
              <w:keepNext w:val="0"/>
              <w:keepLines w:val="0"/>
              <w:shd w:val="clear" w:color="auto" w:fill="auto"/>
              <w:bidi w:val="0"/>
              <w:jc w:val="left"/>
              <w:spacing w:before="0" w:after="0" w:line="130" w:lineRule="exact"/>
              <w:ind w:left="280" w:right="0" w:firstLine="0"/>
            </w:pPr>
            <w:r>
              <w:rPr>
                <w:lang w:val="cs-CZ" w:eastAsia="cs-CZ" w:bidi="cs-CZ"/>
                <w:w w:val="100"/>
                <w:spacing w:val="0"/>
                <w:color w:val="000000"/>
                <w:position w:val="0"/>
              </w:rPr>
              <w:t>—</w:t>
            </w:r>
          </w:p>
        </w:tc>
      </w:tr>
      <w:tr>
        <w:trPr>
          <w:trHeight w:val="341" w:hRule="exact"/>
        </w:trPr>
        <w:tc>
          <w:tcPr>
            <w:shd w:val="clear" w:color="auto" w:fill="FFFFFF"/>
            <w:tcBorders>
              <w:left w:val="single" w:sz="4"/>
              <w:top w:val="single" w:sz="4"/>
            </w:tcBorders>
            <w:vAlign w:val="bottom"/>
          </w:tcPr>
          <w:p>
            <w:pPr>
              <w:pStyle w:val="Style96"/>
              <w:framePr w:w="9792" w:wrap="notBeside" w:vAnchor="text" w:hAnchor="text" w:xAlign="center" w:y="1"/>
              <w:widowControl w:val="0"/>
              <w:keepNext w:val="0"/>
              <w:keepLines w:val="0"/>
              <w:shd w:val="clear" w:color="auto" w:fill="auto"/>
              <w:bidi w:val="0"/>
              <w:jc w:val="left"/>
              <w:spacing w:before="0" w:after="0" w:line="163" w:lineRule="exact"/>
              <w:ind w:left="0" w:right="0" w:firstLine="0"/>
            </w:pPr>
            <w:r>
              <w:rPr>
                <w:lang w:val="cs-CZ" w:eastAsia="cs-CZ" w:bidi="cs-CZ"/>
                <w:w w:val="100"/>
                <w:spacing w:val="0"/>
                <w:color w:val="000000"/>
                <w:position w:val="0"/>
              </w:rPr>
              <w:t>Technická pomoc objednateli v rámci doplňování všech údajů do aplikace majetkopráví přípravy</w:t>
            </w:r>
          </w:p>
        </w:tc>
        <w:tc>
          <w:tcPr>
            <w:shd w:val="clear" w:color="auto" w:fill="FFFFFF"/>
            <w:tcBorders>
              <w:left w:val="single" w:sz="4"/>
              <w:top w:val="single" w:sz="4"/>
            </w:tcBorders>
            <w:vAlign w:val="center"/>
          </w:tcPr>
          <w:p>
            <w:pPr>
              <w:pStyle w:val="Style96"/>
              <w:framePr w:w="9792"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30</w:t>
            </w:r>
          </w:p>
        </w:tc>
        <w:tc>
          <w:tcPr>
            <w:shd w:val="clear" w:color="auto" w:fill="FFFFFF"/>
            <w:tcBorders>
              <w:left w:val="single" w:sz="4"/>
              <w:top w:val="single" w:sz="4"/>
            </w:tcBorders>
            <w:vAlign w:val="center"/>
          </w:tcPr>
          <w:p>
            <w:pPr>
              <w:pStyle w:val="Style96"/>
              <w:framePr w:w="9792"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w:t>
            </w:r>
          </w:p>
        </w:tc>
        <w:tc>
          <w:tcPr>
            <w:shd w:val="clear" w:color="auto" w:fill="FFFFFF"/>
            <w:tcBorders>
              <w:left w:val="single" w:sz="4"/>
              <w:top w:val="single" w:sz="4"/>
            </w:tcBorders>
            <w:vAlign w:val="center"/>
          </w:tcPr>
          <w:p>
            <w:pPr>
              <w:pStyle w:val="Style96"/>
              <w:framePr w:w="9792" w:wrap="notBeside" w:vAnchor="text" w:hAnchor="text" w:xAlign="center" w:y="1"/>
              <w:widowControl w:val="0"/>
              <w:keepNext w:val="0"/>
              <w:keepLines w:val="0"/>
              <w:shd w:val="clear" w:color="auto" w:fill="auto"/>
              <w:bidi w:val="0"/>
              <w:jc w:val="left"/>
              <w:spacing w:before="0" w:after="0" w:line="130" w:lineRule="exact"/>
              <w:ind w:left="220" w:right="0" w:firstLine="0"/>
            </w:pPr>
            <w:r>
              <w:rPr>
                <w:lang w:val="cs-CZ" w:eastAsia="cs-CZ" w:bidi="cs-CZ"/>
                <w:w w:val="100"/>
                <w:spacing w:val="0"/>
                <w:color w:val="000000"/>
                <w:position w:val="0"/>
              </w:rPr>
              <w:t>—</w:t>
            </w:r>
          </w:p>
        </w:tc>
        <w:tc>
          <w:tcPr>
            <w:shd w:val="clear" w:color="auto" w:fill="FFFFFF"/>
            <w:tcBorders>
              <w:left w:val="single" w:sz="4"/>
              <w:right w:val="single" w:sz="4"/>
              <w:top w:val="single" w:sz="4"/>
            </w:tcBorders>
            <w:vAlign w:val="center"/>
          </w:tcPr>
          <w:p>
            <w:pPr>
              <w:pStyle w:val="Style96"/>
              <w:framePr w:w="9792"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w:t>
            </w:r>
          </w:p>
        </w:tc>
      </w:tr>
      <w:tr>
        <w:trPr>
          <w:trHeight w:val="264" w:hRule="exact"/>
        </w:trPr>
        <w:tc>
          <w:tcPr>
            <w:shd w:val="clear" w:color="auto" w:fill="FFFFFF"/>
            <w:tcBorders>
              <w:left w:val="single" w:sz="4"/>
              <w:top w:val="single" w:sz="4"/>
            </w:tcBorders>
            <w:vAlign w:val="top"/>
          </w:tcPr>
          <w:p>
            <w:pPr>
              <w:pStyle w:val="Style96"/>
              <w:framePr w:w="979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28"/>
                <w:b w:val="0"/>
                <w:bCs w:val="0"/>
              </w:rPr>
              <w:t>ČÁST D CELKEM</w:t>
            </w: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9792" w:wrap="notBeside" w:vAnchor="text" w:hAnchor="text" w:xAlign="center" w:y="1"/>
              <w:widowControl w:val="0"/>
              <w:rPr>
                <w:sz w:val="10"/>
                <w:szCs w:val="10"/>
              </w:rPr>
            </w:pPr>
          </w:p>
        </w:tc>
      </w:tr>
      <w:tr>
        <w:trPr>
          <w:trHeight w:val="293" w:hRule="exact"/>
        </w:trPr>
        <w:tc>
          <w:tcPr>
            <w:shd w:val="clear" w:color="auto" w:fill="FFFFFF"/>
            <w:tcBorders>
              <w:left w:val="single" w:sz="4"/>
              <w:top w:val="single" w:sz="4"/>
              <w:bottom w:val="single" w:sz="4"/>
            </w:tcBorders>
            <w:vAlign w:val="top"/>
          </w:tcPr>
          <w:p>
            <w:pPr>
              <w:pStyle w:val="Style96"/>
              <w:framePr w:w="9792"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29"/>
                <w:b w:val="0"/>
                <w:bCs w:val="0"/>
              </w:rPr>
              <w:t xml:space="preserve">CELKEM ČÁST A+B+C+D </w:t>
            </w:r>
            <w:r>
              <w:rPr>
                <w:rStyle w:val="CharStyle130"/>
                <w:b w:val="0"/>
                <w:bCs w:val="0"/>
              </w:rPr>
              <w:t>IČkSP</w:t>
            </w: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9792"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framePr w:w="9792" w:wrap="notBeside" w:vAnchor="text" w:hAnchor="text" w:xAlign="center" w:y="1"/>
              <w:widowControl w:val="0"/>
              <w:rPr>
                <w:sz w:val="10"/>
                <w:szCs w:val="10"/>
              </w:rPr>
            </w:pPr>
          </w:p>
        </w:tc>
      </w:tr>
    </w:tbl>
    <w:p>
      <w:pPr>
        <w:framePr w:w="9792" w:wrap="notBeside" w:vAnchor="text" w:hAnchor="text" w:xAlign="center" w:y="1"/>
        <w:widowControl w:val="0"/>
        <w:rPr>
          <w:sz w:val="2"/>
          <w:szCs w:val="2"/>
        </w:rPr>
      </w:pPr>
    </w:p>
    <w:p>
      <w:pPr>
        <w:widowControl w:val="0"/>
        <w:rPr>
          <w:sz w:val="2"/>
          <w:szCs w:val="2"/>
        </w:rPr>
      </w:pPr>
    </w:p>
    <w:p>
      <w:pPr>
        <w:pStyle w:val="Style115"/>
        <w:widowControl w:val="0"/>
        <w:keepNext w:val="0"/>
        <w:keepLines w:val="0"/>
        <w:shd w:val="clear" w:color="auto" w:fill="auto"/>
        <w:bidi w:val="0"/>
        <w:jc w:val="left"/>
        <w:spacing w:before="1506" w:after="155" w:line="130" w:lineRule="exact"/>
        <w:ind w:left="640" w:right="0" w:firstLine="0"/>
      </w:pPr>
      <w:r>
        <w:rPr>
          <w:lang w:val="cs-CZ" w:eastAsia="cs-CZ" w:bidi="cs-CZ"/>
          <w:rFonts w:ascii="Microsoft Sans Serif" w:eastAsia="Microsoft Sans Serif" w:hAnsi="Microsoft Sans Serif" w:cs="Microsoft Sans Serif"/>
          <w:w w:val="100"/>
          <w:spacing w:val="0"/>
          <w:color w:val="000000"/>
          <w:position w:val="0"/>
        </w:rPr>
        <w:t>V Praze, dne 7. 4. 2026</w:t>
      </w:r>
    </w:p>
    <w:p>
      <w:pPr>
        <w:pStyle w:val="Style115"/>
        <w:widowControl w:val="0"/>
        <w:keepNext w:val="0"/>
        <w:keepLines w:val="0"/>
        <w:shd w:val="clear" w:color="auto" w:fill="auto"/>
        <w:bidi w:val="0"/>
        <w:jc w:val="left"/>
        <w:spacing w:before="0" w:after="0" w:line="211" w:lineRule="exact"/>
        <w:ind w:left="7440" w:right="1160" w:firstLine="0"/>
      </w:pPr>
      <w:r>
        <w:rPr>
          <w:rStyle w:val="CharStyle131"/>
        </w:rPr>
        <w:t>.</w:t>
      </w:r>
      <w:r>
        <w:rPr>
          <w:rStyle w:val="CharStyle132"/>
        </w:rPr>
        <w:t>.....</w:t>
      </w:r>
      <w:r>
        <w:rPr>
          <w:rStyle w:val="CharStyle133"/>
        </w:rPr>
        <w:t>​</w:t>
      </w:r>
      <w:r>
        <w:rPr>
          <w:rStyle w:val="CharStyle134"/>
        </w:rPr>
        <w:t>...</w:t>
      </w:r>
      <w:r>
        <w:rPr>
          <w:rStyle w:val="CharStyle135"/>
        </w:rPr>
        <w:t>........</w:t>
      </w:r>
      <w:r>
        <w:rPr>
          <w:rStyle w:val="CharStyle133"/>
        </w:rPr>
        <w:t>​</w:t>
      </w:r>
      <w:r>
        <w:rPr>
          <w:rStyle w:val="CharStyle134"/>
        </w:rPr>
        <w:t>.....</w:t>
      </w:r>
      <w:r>
        <w:rPr>
          <w:rStyle w:val="CharStyle135"/>
        </w:rPr>
        <w:t>.......</w:t>
      </w:r>
      <w:r>
        <w:rPr>
          <w:rStyle w:val="CharStyle133"/>
        </w:rPr>
        <w:t>​</w:t>
      </w:r>
      <w:r>
        <w:rPr>
          <w:rStyle w:val="CharStyle134"/>
        </w:rPr>
        <w:t>............</w:t>
      </w:r>
    </w:p>
    <w:p>
      <w:pPr>
        <w:pStyle w:val="Style115"/>
        <w:widowControl w:val="0"/>
        <w:keepNext w:val="0"/>
        <w:keepLines w:val="0"/>
        <w:shd w:val="clear" w:color="auto" w:fill="auto"/>
        <w:bidi w:val="0"/>
        <w:jc w:val="left"/>
        <w:spacing w:before="0" w:after="0" w:line="211" w:lineRule="exact"/>
        <w:ind w:left="7440" w:right="0" w:firstLine="0"/>
        <w:sectPr>
          <w:headerReference w:type="even" r:id="rId17"/>
          <w:headerReference w:type="first" r:id="rId18"/>
          <w:titlePg/>
          <w:pgSz w:w="11900" w:h="16840"/>
          <w:pgMar w:top="885" w:left="454" w:right="473" w:bottom="703" w:header="0" w:footer="3" w:gutter="0"/>
          <w:rtlGutter w:val="0"/>
          <w:cols w:space="720"/>
          <w:noEndnote/>
          <w:docGrid w:linePitch="360"/>
        </w:sectPr>
      </w:pPr>
      <w:r>
        <w:rPr>
          <w:lang w:val="cs-CZ" w:eastAsia="cs-CZ" w:bidi="cs-CZ"/>
          <w:rFonts w:ascii="Microsoft Sans Serif" w:eastAsia="Microsoft Sans Serif" w:hAnsi="Microsoft Sans Serif" w:cs="Microsoft Sans Serif"/>
          <w:w w:val="100"/>
          <w:spacing w:val="0"/>
          <w:color w:val="000000"/>
          <w:position w:val="0"/>
        </w:rPr>
        <w:t>za Společnost „ŘSD-PP-PROVOZ-24"</w:t>
      </w:r>
    </w:p>
    <w:p>
      <w:pPr>
        <w:pStyle w:val="Style136"/>
        <w:tabs>
          <w:tab w:leader="none" w:pos="3383" w:val="left"/>
        </w:tabs>
        <w:widowControl w:val="0"/>
        <w:keepNext w:val="0"/>
        <w:keepLines w:val="0"/>
        <w:shd w:val="clear" w:color="auto" w:fill="auto"/>
        <w:bidi w:val="0"/>
        <w:jc w:val="both"/>
        <w:spacing w:before="0" w:after="275" w:line="220" w:lineRule="exact"/>
        <w:ind w:left="580" w:right="0" w:firstLine="0"/>
      </w:pPr>
      <w:r>
        <w:rPr>
          <w:lang w:val="cs-CZ" w:eastAsia="cs-CZ" w:bidi="cs-CZ"/>
          <w:w w:val="100"/>
          <w:spacing w:val="0"/>
          <w:color w:val="000000"/>
          <w:position w:val="0"/>
        </w:rPr>
        <w:t>I</w:t>
        <w:tab/>
        <w:t>VD-ZDS</w:t>
      </w:r>
    </w:p>
    <w:p>
      <w:pPr>
        <w:pStyle w:val="Style69"/>
        <w:widowControl w:val="0"/>
        <w:keepNext w:val="0"/>
        <w:keepLines w:val="0"/>
        <w:shd w:val="clear" w:color="auto" w:fill="auto"/>
        <w:bidi w:val="0"/>
        <w:jc w:val="center"/>
        <w:spacing w:before="0" w:after="14" w:line="180" w:lineRule="exact"/>
        <w:ind w:left="0" w:right="0" w:firstLine="0"/>
      </w:pPr>
      <w:r>
        <w:rPr>
          <w:lang w:val="cs-CZ" w:eastAsia="cs-CZ" w:bidi="cs-CZ"/>
          <w:rFonts w:ascii="Microsoft Sans Serif" w:eastAsia="Microsoft Sans Serif" w:hAnsi="Microsoft Sans Serif" w:cs="Microsoft Sans Serif"/>
          <w:w w:val="100"/>
          <w:spacing w:val="0"/>
          <w:color w:val="000000"/>
          <w:position w:val="0"/>
        </w:rPr>
        <w:t>PD-D8 - Oprava vozovky v km 18,335 - 29,601 P+L včetně MÚK Roudnice (RD 01PU-005959, bez BIM a bez</w:t>
      </w:r>
    </w:p>
    <w:p>
      <w:pPr>
        <w:pStyle w:val="Style69"/>
        <w:widowControl w:val="0"/>
        <w:keepNext w:val="0"/>
        <w:keepLines w:val="0"/>
        <w:shd w:val="clear" w:color="auto" w:fill="auto"/>
        <w:bidi w:val="0"/>
        <w:jc w:val="center"/>
        <w:spacing w:before="0" w:after="0" w:line="180" w:lineRule="exact"/>
        <w:ind w:left="0" w:right="0" w:firstLine="0"/>
      </w:pPr>
      <w:r>
        <w:rPr>
          <w:lang w:val="cs-CZ" w:eastAsia="cs-CZ" w:bidi="cs-CZ"/>
          <w:rFonts w:ascii="Microsoft Sans Serif" w:eastAsia="Microsoft Sans Serif" w:hAnsi="Microsoft Sans Serif" w:cs="Microsoft Sans Serif"/>
          <w:w w:val="100"/>
          <w:spacing w:val="0"/>
          <w:color w:val="000000"/>
          <w:position w:val="0"/>
        </w:rPr>
        <w:t>přirážky za náročné stavby)</w:t>
      </w:r>
    </w:p>
    <w:p>
      <w:pPr>
        <w:pStyle w:val="Style139"/>
        <w:framePr w:w="962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141"/>
          <w:b/>
          <w:bCs/>
          <w:i/>
          <w:iCs/>
        </w:rPr>
        <w:t>Žlutě - uchazeč doplní počet hodin a ocení hodinovou sazbu</w:t>
      </w:r>
    </w:p>
    <w:tbl>
      <w:tblPr>
        <w:tblOverlap w:val="never"/>
        <w:tblLayout w:type="fixed"/>
        <w:jc w:val="center"/>
      </w:tblPr>
      <w:tblGrid>
        <w:gridCol w:w="3576"/>
        <w:gridCol w:w="994"/>
        <w:gridCol w:w="1906"/>
        <w:gridCol w:w="1570"/>
        <w:gridCol w:w="1579"/>
      </w:tblGrid>
      <w:tr>
        <w:trPr>
          <w:trHeight w:val="504" w:hRule="exact"/>
        </w:trPr>
        <w:tc>
          <w:tcPr>
            <w:shd w:val="clear" w:color="auto" w:fill="FFFFFF"/>
            <w:tcBorders>
              <w:lef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2"/>
              </w:rPr>
              <w:t>Popis prací</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54" w:lineRule="exact"/>
              <w:ind w:left="0" w:right="0" w:firstLine="0"/>
            </w:pPr>
            <w:r>
              <w:rPr>
                <w:rStyle w:val="CharStyle80"/>
              </w:rPr>
              <w:t>Zadavatelem předpokládaný počet hodin</w:t>
            </w:r>
          </w:p>
        </w:tc>
        <w:tc>
          <w:tcPr>
            <w:shd w:val="clear" w:color="auto" w:fill="FFFFFF"/>
            <w:tcBorders>
              <w:lef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spacing w:before="0" w:after="0" w:line="154" w:lineRule="exact"/>
              <w:ind w:left="0" w:right="0" w:firstLine="0"/>
            </w:pPr>
            <w:r>
              <w:rPr>
                <w:rStyle w:val="CharStyle80"/>
              </w:rPr>
              <w:t>Počet hodin dle nabídky dodavatele</w:t>
            </w:r>
          </w:p>
        </w:tc>
        <w:tc>
          <w:tcPr>
            <w:shd w:val="clear" w:color="auto" w:fill="FFFFFF"/>
            <w:tcBorders>
              <w:lef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2"/>
              </w:rPr>
              <w:t>Kč/hod</w:t>
            </w:r>
          </w:p>
        </w:tc>
        <w:tc>
          <w:tcPr>
            <w:shd w:val="clear" w:color="auto" w:fill="FFFFFF"/>
            <w:tcBorders>
              <w:left w:val="single" w:sz="4"/>
              <w:righ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2"/>
              </w:rPr>
              <w:t>Cena v Kč</w:t>
            </w:r>
          </w:p>
        </w:tc>
      </w:tr>
      <w:tr>
        <w:trPr>
          <w:trHeight w:val="221" w:hRule="exact"/>
        </w:trPr>
        <w:tc>
          <w:tcPr>
            <w:shd w:val="clear" w:color="auto" w:fill="FFFFFF"/>
            <w:gridSpan w:val="5"/>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Pozn: Nerealizované položky nebudou oceňovány (označeny "Neoceňuje se")</w:t>
            </w:r>
          </w:p>
        </w:tc>
      </w:tr>
      <w:tr>
        <w:trPr>
          <w:trHeight w:val="178"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42"/>
              </w:rPr>
              <w:t>A. Souhrnné řešení stavby</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0. Průvodní zpráva</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8</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78" w:hRule="exact"/>
        </w:trPr>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1. Přehledná situace</w:t>
            </w:r>
          </w:p>
        </w:tc>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5</w:t>
            </w:r>
          </w:p>
        </w:tc>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1"/>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2. Koordinační situace</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50</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8"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3. Geodetické podklady (geodet.koord.výkres)</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15</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4. Bilance zemních prací</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624"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5. Zásady organizace výstavby</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624" w:wrap="notBeside" w:vAnchor="text" w:hAnchor="text" w:xAlign="center" w:y="1"/>
              <w:widowControl w:val="0"/>
              <w:rPr>
                <w:sz w:val="10"/>
                <w:szCs w:val="10"/>
              </w:rPr>
            </w:pPr>
          </w:p>
        </w:tc>
      </w:tr>
      <w:tr>
        <w:trPr>
          <w:trHeight w:val="173"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6. Celkové vodohospodářské řešení</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80"/>
              </w:rPr>
              <w:t>neoceňu</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e se</w:t>
            </w:r>
          </w:p>
        </w:tc>
        <w:tc>
          <w:tcPr>
            <w:shd w:val="clear" w:color="auto" w:fill="FFFFFF"/>
            <w:tcBorders>
              <w:left w:val="single" w:sz="4"/>
              <w:right w:val="single" w:sz="4"/>
              <w:top w:val="single" w:sz="4"/>
            </w:tcBorders>
            <w:vAlign w:val="top"/>
          </w:tcPr>
          <w:p>
            <w:pPr>
              <w:framePr w:w="9624"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42"/>
              </w:rPr>
              <w:t>B. Stavební část</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Příprava staveniště</w:t>
            </w:r>
          </w:p>
        </w:tc>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70</w:t>
            </w:r>
          </w:p>
        </w:tc>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8" w:hRule="exact"/>
        </w:trPr>
        <w:tc>
          <w:tcPr>
            <w:shd w:val="clear" w:color="auto" w:fill="FFFFFF"/>
            <w:tcBorders>
              <w:lef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Pozemní komunikace</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2100</w:t>
            </w:r>
          </w:p>
        </w:tc>
        <w:tc>
          <w:tcPr>
            <w:shd w:val="clear" w:color="auto" w:fill="FFFFFF"/>
            <w:tcBorders>
              <w:lef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1"/>
              </w:rPr>
              <w:t>.</w:t>
            </w:r>
            <w:r>
              <w:rPr>
                <w:rStyle w:val="CharStyle82"/>
              </w:rPr>
              <w:t>.</w:t>
            </w:r>
            <w:r>
              <w:rPr>
                <w:rStyle w:val="CharStyle83"/>
              </w:rPr>
              <w:t>​</w:t>
            </w: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Mostní objekty, zdi</w:t>
            </w:r>
          </w:p>
        </w:tc>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850</w:t>
            </w:r>
          </w:p>
        </w:tc>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78" w:hRule="exact"/>
        </w:trPr>
        <w:tc>
          <w:tcPr>
            <w:shd w:val="clear" w:color="auto" w:fill="FFFFFF"/>
            <w:tcBorders>
              <w:lef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Vodohospodářské objekty</w:t>
            </w:r>
          </w:p>
        </w:tc>
        <w:tc>
          <w:tcPr>
            <w:shd w:val="clear" w:color="auto" w:fill="FFFFFF"/>
            <w:tcBorders>
              <w:lef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140</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4"/>
              </w:rPr>
              <w:t>..</w:t>
            </w:r>
            <w:r>
              <w:rPr>
                <w:rStyle w:val="CharStyle85"/>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lang w:val="de-DE" w:eastAsia="de-DE" w:bidi="de-DE"/>
              </w:rPr>
              <w:t xml:space="preserve">Elektro </w:t>
            </w:r>
            <w:r>
              <w:rPr>
                <w:rStyle w:val="CharStyle80"/>
              </w:rPr>
              <w:t>a sdělovací objekty</w:t>
            </w:r>
          </w:p>
        </w:tc>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40</w:t>
            </w:r>
          </w:p>
        </w:tc>
        <w:tc>
          <w:tcPr>
            <w:shd w:val="clear" w:color="auto" w:fill="FFFFFF"/>
            <w:tcBorders>
              <w:lef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8"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Objekty trubních vedení</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624" w:wrap="notBeside" w:vAnchor="text" w:hAnchor="text" w:xAlign="center" w:y="1"/>
              <w:widowControl w:val="0"/>
              <w:rPr>
                <w:sz w:val="10"/>
                <w:szCs w:val="10"/>
              </w:rPr>
            </w:pPr>
          </w:p>
        </w:tc>
      </w:tr>
      <w:tr>
        <w:trPr>
          <w:trHeight w:val="173"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Pozemní objekty (vč. PHS)</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624"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Objekty úpravy území</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neoceňuje se</w:t>
            </w:r>
          </w:p>
        </w:tc>
        <w:tc>
          <w:tcPr>
            <w:shd w:val="clear" w:color="auto" w:fill="FFFFFF"/>
            <w:tcBorders>
              <w:left w:val="single" w:sz="4"/>
              <w:right w:val="single" w:sz="4"/>
              <w:top w:val="single" w:sz="4"/>
            </w:tcBorders>
            <w:vAlign w:val="top"/>
          </w:tcPr>
          <w:p>
            <w:pPr>
              <w:framePr w:w="9624" w:wrap="notBeside" w:vAnchor="text" w:hAnchor="text" w:xAlign="center" w:y="1"/>
              <w:widowControl w:val="0"/>
              <w:rPr>
                <w:sz w:val="10"/>
                <w:szCs w:val="10"/>
              </w:rPr>
            </w:pPr>
          </w:p>
        </w:tc>
      </w:tr>
      <w:tr>
        <w:trPr>
          <w:trHeight w:val="173"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Objekty zařízení staveniště</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80"/>
              </w:rPr>
              <w:t>neoceňu</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e se</w:t>
            </w:r>
          </w:p>
        </w:tc>
        <w:tc>
          <w:tcPr>
            <w:shd w:val="clear" w:color="auto" w:fill="FFFFFF"/>
            <w:tcBorders>
              <w:left w:val="single" w:sz="4"/>
              <w:right w:val="single" w:sz="4"/>
              <w:top w:val="single" w:sz="4"/>
            </w:tcBorders>
            <w:vAlign w:val="top"/>
          </w:tcPr>
          <w:p>
            <w:pPr>
              <w:framePr w:w="9624"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42"/>
              </w:rPr>
              <w:t>D. Doklady</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2"/>
              </w:rPr>
              <w:t>20</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3"/>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42"/>
              </w:rPr>
              <w:t>E. Soupis prací (včetně Výkazu výměr)</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2"/>
              </w:rPr>
              <w:t>40</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3"/>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8"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42"/>
              </w:rPr>
              <w:t>F. Kontrolní rozpočet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2"/>
              </w:rPr>
              <w:t>20</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3"/>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42"/>
              </w:rPr>
              <w:t>G. Souvisící dokumentace</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2"/>
              </w:rPr>
              <w:t>40</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3"/>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8" w:hRule="exact"/>
        </w:trPr>
        <w:tc>
          <w:tcPr>
            <w:shd w:val="clear" w:color="auto" w:fill="FFFFFF"/>
            <w:tcBorders>
              <w:left w:val="single" w:sz="4"/>
              <w:top w:val="single" w:sz="4"/>
            </w:tcBorders>
            <w:vAlign w:val="center"/>
          </w:tcPr>
          <w:p>
            <w:pPr>
              <w:pStyle w:val="Style11"/>
              <w:framePr w:w="962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42"/>
              </w:rPr>
              <w:t>H. ZTKP</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2"/>
              </w:rPr>
              <w:t>20</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30" w:lineRule="exact"/>
              <w:ind w:left="0" w:right="0" w:firstLine="0"/>
            </w:pPr>
            <w:r>
              <w:rPr>
                <w:rStyle w:val="CharStyle143"/>
              </w:rPr>
              <w:t>...</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6"/>
              </w:rPr>
              <w:t>.</w:t>
            </w:r>
            <w:r>
              <w:rPr>
                <w:rStyle w:val="CharStyle87"/>
              </w:rPr>
              <w:t>......</w:t>
            </w:r>
          </w:p>
        </w:tc>
        <w:tc>
          <w:tcPr>
            <w:shd w:val="clear" w:color="auto" w:fill="FFFFFF"/>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173"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42"/>
              </w:rPr>
              <w:t>Rešerše geotechnického průzkumu</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80"/>
              </w:rPr>
              <w:t>neoceňu</w:t>
            </w: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80"/>
              </w:rPr>
              <w:t>e se</w:t>
            </w:r>
          </w:p>
        </w:tc>
        <w:tc>
          <w:tcPr>
            <w:shd w:val="clear" w:color="auto" w:fill="FFFFFF"/>
            <w:tcBorders>
              <w:left w:val="single" w:sz="4"/>
              <w:right w:val="single" w:sz="4"/>
              <w:top w:val="single" w:sz="4"/>
            </w:tcBorders>
            <w:vAlign w:val="top"/>
          </w:tcPr>
          <w:p>
            <w:pPr>
              <w:framePr w:w="9624" w:wrap="notBeside" w:vAnchor="text" w:hAnchor="text" w:xAlign="center" w:y="1"/>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42"/>
              </w:rPr>
              <w:t>Reprografie v počtu dle VOP</w:t>
            </w: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0"/>
              </w:rPr>
              <w:t>x</w:t>
            </w:r>
          </w:p>
        </w:tc>
        <w:tc>
          <w:tcPr>
            <w:shd w:val="clear" w:color="auto" w:fill="FFFFFF"/>
            <w:tcBorders>
              <w:left w:val="single" w:sz="4"/>
              <w:right w:val="single" w:sz="4"/>
              <w:top w:val="single" w:sz="4"/>
            </w:tcBorders>
            <w:vAlign w:val="bottom"/>
          </w:tcPr>
          <w:p>
            <w:pPr>
              <w:pStyle w:val="Style11"/>
              <w:framePr w:w="9624" w:wrap="notBeside" w:vAnchor="text" w:hAnchor="text" w:xAlign="center" w:y="1"/>
              <w:widowControl w:val="0"/>
              <w:keepNext w:val="0"/>
              <w:keepLines w:val="0"/>
              <w:shd w:val="clear" w:color="auto" w:fill="auto"/>
              <w:bidi w:val="0"/>
              <w:spacing w:before="0" w:after="0" w:line="110" w:lineRule="exact"/>
              <w:ind w:left="0" w:right="0" w:firstLine="0"/>
            </w:pPr>
            <w:r>
              <w:rPr>
                <w:rStyle w:val="CharStyle88"/>
              </w:rPr>
              <w:t>.</w:t>
            </w:r>
            <w:r>
              <w:rPr>
                <w:rStyle w:val="CharStyle89"/>
              </w:rPr>
              <w:t>..</w:t>
            </w:r>
            <w:r>
              <w:rPr>
                <w:rStyle w:val="CharStyle82"/>
              </w:rPr>
              <w:t>.</w:t>
            </w:r>
            <w:r>
              <w:rPr>
                <w:rStyle w:val="CharStyle83"/>
              </w:rPr>
              <w:t>​</w:t>
            </w:r>
            <w:r>
              <w:rPr>
                <w:rStyle w:val="CharStyle84"/>
              </w:rPr>
              <w:t>..</w:t>
            </w:r>
            <w:r>
              <w:rPr>
                <w:rStyle w:val="CharStyle85"/>
              </w:rPr>
              <w:t>...</w:t>
            </w:r>
          </w:p>
        </w:tc>
      </w:tr>
      <w:tr>
        <w:trPr>
          <w:trHeight w:val="283" w:hRule="exact"/>
        </w:trPr>
        <w:tc>
          <w:tcPr>
            <w:shd w:val="clear" w:color="auto" w:fill="FFFFFF"/>
            <w:tcBorders>
              <w:left w:val="single" w:sz="4"/>
              <w:top w:val="single" w:sz="4"/>
              <w:bottom w:val="single" w:sz="4"/>
            </w:tcBorders>
            <w:vAlign w:val="top"/>
          </w:tcPr>
          <w:p>
            <w:pPr>
              <w:pStyle w:val="Style11"/>
              <w:framePr w:w="9624"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144"/>
              </w:rPr>
              <w:t>Celkem VD-ZDS v Kč bez DPH</w:t>
            </w:r>
          </w:p>
        </w:tc>
        <w:tc>
          <w:tcPr>
            <w:shd w:val="clear" w:color="auto" w:fill="FFFFFF"/>
            <w:tcBorders>
              <w:left w:val="single" w:sz="4"/>
              <w:top w:val="single" w:sz="4"/>
              <w:bottom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9624"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pStyle w:val="Style11"/>
              <w:framePr w:w="9624" w:wrap="notBeside" w:vAnchor="text" w:hAnchor="text" w:xAlign="center" w:y="1"/>
              <w:widowControl w:val="0"/>
              <w:keepNext w:val="0"/>
              <w:keepLines w:val="0"/>
              <w:shd w:val="clear" w:color="auto" w:fill="auto"/>
              <w:bidi w:val="0"/>
              <w:spacing w:before="0" w:after="0" w:line="220" w:lineRule="exact"/>
              <w:ind w:left="0" w:right="0" w:firstLine="0"/>
            </w:pPr>
            <w:r>
              <w:rPr>
                <w:rStyle w:val="CharStyle145"/>
              </w:rPr>
              <w:t>.</w:t>
            </w:r>
            <w:r>
              <w:rPr>
                <w:rStyle w:val="CharStyle146"/>
              </w:rPr>
              <w:t>.</w:t>
            </w:r>
            <w:r>
              <w:rPr>
                <w:rStyle w:val="CharStyle147"/>
              </w:rPr>
              <w:t>​</w:t>
            </w:r>
            <w:r>
              <w:rPr>
                <w:rStyle w:val="CharStyle148"/>
              </w:rPr>
              <w:t>....</w:t>
            </w:r>
            <w:r>
              <w:rPr>
                <w:rStyle w:val="CharStyle149"/>
              </w:rPr>
              <w:t>.</w:t>
            </w:r>
            <w:r>
              <w:rPr>
                <w:rStyle w:val="CharStyle146"/>
              </w:rPr>
              <w:t>.</w:t>
            </w:r>
            <w:r>
              <w:rPr>
                <w:rStyle w:val="CharStyle147"/>
              </w:rPr>
              <w:t>​</w:t>
            </w:r>
            <w:r>
              <w:rPr>
                <w:rStyle w:val="CharStyle148"/>
              </w:rPr>
              <w:t>....</w:t>
            </w:r>
            <w:r>
              <w:rPr>
                <w:rStyle w:val="CharStyle149"/>
              </w:rPr>
              <w:t>.</w:t>
            </w:r>
          </w:p>
        </w:tc>
      </w:tr>
    </w:tbl>
    <w:p>
      <w:pPr>
        <w:framePr w:w="9624" w:wrap="notBeside" w:vAnchor="text" w:hAnchor="text" w:xAlign="center" w:y="1"/>
        <w:widowControl w:val="0"/>
        <w:rPr>
          <w:sz w:val="2"/>
          <w:szCs w:val="2"/>
        </w:rPr>
      </w:pPr>
    </w:p>
    <w:p>
      <w:pPr>
        <w:widowControl w:val="0"/>
        <w:rPr>
          <w:sz w:val="2"/>
          <w:szCs w:val="2"/>
        </w:rPr>
      </w:pPr>
    </w:p>
    <w:p>
      <w:pPr>
        <w:pStyle w:val="Style71"/>
        <w:widowControl w:val="0"/>
        <w:keepNext w:val="0"/>
        <w:keepLines w:val="0"/>
        <w:shd w:val="clear" w:color="auto" w:fill="auto"/>
        <w:bidi w:val="0"/>
        <w:spacing w:before="2247" w:after="0" w:line="110" w:lineRule="exact"/>
        <w:ind w:left="580" w:right="0" w:firstLine="0"/>
        <w:sectPr>
          <w:pgSz w:w="11900" w:h="16840"/>
          <w:pgMar w:top="1326" w:left="1006" w:right="0" w:bottom="1326" w:header="0" w:footer="3" w:gutter="0"/>
          <w:rtlGutter w:val="0"/>
          <w:cols w:space="720"/>
          <w:noEndnote/>
          <w:docGrid w:linePitch="360"/>
        </w:sectPr>
      </w:pPr>
      <w:r>
        <w:rPr>
          <w:lang w:val="cs-CZ" w:eastAsia="cs-CZ" w:bidi="cs-CZ"/>
          <w:rFonts w:ascii="Microsoft Sans Serif" w:eastAsia="Microsoft Sans Serif" w:hAnsi="Microsoft Sans Serif" w:cs="Microsoft Sans Serif"/>
          <w:w w:val="100"/>
          <w:spacing w:val="0"/>
          <w:color w:val="000000"/>
          <w:position w:val="0"/>
        </w:rPr>
        <w:t>V "doplní uchazeč" dne "doplní uchazeč'</w:t>
      </w:r>
    </w:p>
    <w:p>
      <w:pPr>
        <w:pStyle w:val="Style74"/>
        <w:widowControl w:val="0"/>
        <w:keepNext w:val="0"/>
        <w:keepLines w:val="0"/>
        <w:shd w:val="clear" w:color="auto" w:fill="auto"/>
        <w:bidi w:val="0"/>
        <w:jc w:val="left"/>
        <w:spacing w:before="0" w:after="20" w:line="160" w:lineRule="exact"/>
        <w:ind w:left="1460" w:right="0" w:firstLine="0"/>
      </w:pPr>
      <w:r>
        <w:pict>
          <v:shape id="_x0000_s1041" type="#_x0000_t202" style="position:absolute;margin-left:186.7pt;margin-top:-49.pt;width:195.85pt;height:12.pt;z-index:-125829369;mso-wrap-distance-left:186.7pt;mso-wrap-distance-right:166.1pt;mso-position-horizontal-relative:margin" fillcolor="#92D14F" stroked="f">
            <v:textbox style="mso-fit-shape-to-text:t" inset="0,0,0,0">
              <w:txbxContent>
                <w:p>
                  <w:pPr>
                    <w:pStyle w:val="Style69"/>
                    <w:widowControl w:val="0"/>
                    <w:keepNext w:val="0"/>
                    <w:keepLines w:val="0"/>
                    <w:shd w:val="clear" w:color="auto" w:fill="auto"/>
                    <w:bidi w:val="0"/>
                    <w:jc w:val="left"/>
                    <w:spacing w:before="0" w:after="0" w:line="180" w:lineRule="exact"/>
                    <w:ind w:left="0" w:right="0" w:firstLine="0"/>
                  </w:pPr>
                  <w:r>
                    <w:rPr>
                      <w:rStyle w:val="CharStyle70"/>
                      <w:b w:val="0"/>
                      <w:bCs w:val="0"/>
                    </w:rPr>
                    <w:t>Výkon autorského dozoru/ Technická pomoc</w:t>
                  </w:r>
                </w:p>
              </w:txbxContent>
            </v:textbox>
            <w10:wrap type="topAndBottom" anchorx="margin"/>
          </v:shape>
        </w:pict>
      </w:r>
      <w:r>
        <w:rPr>
          <w:lang w:val="cs-CZ" w:eastAsia="cs-CZ" w:bidi="cs-CZ"/>
          <w:rFonts w:ascii="Microsoft Sans Serif" w:eastAsia="Microsoft Sans Serif" w:hAnsi="Microsoft Sans Serif" w:cs="Microsoft Sans Serif"/>
          <w:w w:val="100"/>
          <w:spacing w:val="0"/>
          <w:color w:val="000000"/>
          <w:position w:val="0"/>
        </w:rPr>
        <w:t>PD-D8 - Oprava vozovky v km 18,335 - 29,601 P+L včetně MÚK Roudnice (RD 01PU-005959, bez BIM a bez přirážky za</w:t>
      </w:r>
    </w:p>
    <w:p>
      <w:pPr>
        <w:pStyle w:val="Style74"/>
        <w:widowControl w:val="0"/>
        <w:keepNext w:val="0"/>
        <w:keepLines w:val="0"/>
        <w:shd w:val="clear" w:color="auto" w:fill="auto"/>
        <w:bidi w:val="0"/>
        <w:jc w:val="left"/>
        <w:spacing w:before="0" w:after="448" w:line="160" w:lineRule="exact"/>
        <w:ind w:left="5180" w:right="0" w:firstLine="0"/>
      </w:pPr>
      <w:r>
        <w:rPr>
          <w:lang w:val="cs-CZ" w:eastAsia="cs-CZ" w:bidi="cs-CZ"/>
          <w:rFonts w:ascii="Microsoft Sans Serif" w:eastAsia="Microsoft Sans Serif" w:hAnsi="Microsoft Sans Serif" w:cs="Microsoft Sans Serif"/>
          <w:w w:val="100"/>
          <w:spacing w:val="0"/>
          <w:color w:val="000000"/>
          <w:position w:val="0"/>
        </w:rPr>
        <w:t>náročné stavby)</w:t>
      </w:r>
    </w:p>
    <w:tbl>
      <w:tblPr>
        <w:tblOverlap w:val="never"/>
        <w:tblLayout w:type="fixed"/>
        <w:jc w:val="center"/>
      </w:tblPr>
      <w:tblGrid>
        <w:gridCol w:w="5486"/>
        <w:gridCol w:w="864"/>
        <w:gridCol w:w="307"/>
        <w:gridCol w:w="1176"/>
        <w:gridCol w:w="1186"/>
      </w:tblGrid>
      <w:tr>
        <w:trPr>
          <w:trHeight w:val="211" w:hRule="exact"/>
        </w:trPr>
        <w:tc>
          <w:tcPr>
            <w:shd w:val="clear" w:color="auto" w:fill="FFFFFF"/>
            <w:tcBorders/>
            <w:vAlign w:val="top"/>
          </w:tcPr>
          <w:p>
            <w:pPr>
              <w:framePr w:w="9019"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Počet hod.</w:t>
            </w:r>
          </w:p>
        </w:tc>
        <w:tc>
          <w:tcPr>
            <w:shd w:val="clear" w:color="auto" w:fill="FFFFFF"/>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Kč/hod *)</w:t>
            </w:r>
          </w:p>
        </w:tc>
        <w:tc>
          <w:tcPr>
            <w:shd w:val="clear" w:color="auto" w:fill="FFFFFF"/>
            <w:tcBorders>
              <w:left w:val="single" w:sz="4"/>
              <w:righ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Cena celkem</w:t>
            </w:r>
          </w:p>
        </w:tc>
      </w:tr>
      <w:tr>
        <w:trPr>
          <w:trHeight w:val="197" w:hRule="exact"/>
        </w:trPr>
        <w:tc>
          <w:tcPr>
            <w:shd w:val="clear" w:color="auto" w:fill="FFFFFF"/>
            <w:tcBorders/>
            <w:vAlign w:val="top"/>
          </w:tcPr>
          <w:p>
            <w:pPr>
              <w:framePr w:w="9019" w:wrap="notBeside" w:vAnchor="text" w:hAnchor="text" w:xAlign="center" w:y="1"/>
              <w:widowControl w:val="0"/>
              <w:rPr>
                <w:sz w:val="10"/>
                <w:szCs w:val="10"/>
              </w:rPr>
            </w:pPr>
          </w:p>
        </w:tc>
        <w:tc>
          <w:tcPr>
            <w:shd w:val="clear" w:color="auto" w:fill="FFFFFF"/>
            <w:gridSpan w:val="2"/>
            <w:tcBorders>
              <w:left w:val="single" w:sz="4"/>
              <w:top w:val="single" w:sz="4"/>
            </w:tcBorders>
            <w:vAlign w:val="top"/>
          </w:tcPr>
          <w:p>
            <w:pPr>
              <w:framePr w:w="901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019"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9019" w:wrap="notBeside" w:vAnchor="text" w:hAnchor="text" w:xAlign="center" w:y="1"/>
              <w:widowControl w:val="0"/>
              <w:rPr>
                <w:sz w:val="10"/>
                <w:szCs w:val="10"/>
              </w:rPr>
            </w:pPr>
          </w:p>
        </w:tc>
      </w:tr>
      <w:tr>
        <w:trPr>
          <w:trHeight w:val="182" w:hRule="exact"/>
        </w:trPr>
        <w:tc>
          <w:tcPr>
            <w:shd w:val="clear" w:color="auto" w:fill="FFFFFF"/>
            <w:tcBorders>
              <w:left w:val="single" w:sz="4"/>
            </w:tcBorders>
            <w:vAlign w:val="bottom"/>
          </w:tcPr>
          <w:p>
            <w:pPr>
              <w:pStyle w:val="Style96"/>
              <w:framePr w:w="9019"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156"/>
                <w:b w:val="0"/>
                <w:bCs w:val="0"/>
              </w:rPr>
              <w:t>Technická pomoc objednateli:</w:t>
            </w:r>
          </w:p>
        </w:tc>
        <w:tc>
          <w:tcPr>
            <w:shd w:val="clear" w:color="auto" w:fill="FFFFFF"/>
            <w:gridSpan w:val="2"/>
            <w:tcBorders>
              <w:left w:val="single" w:sz="4"/>
              <w:top w:val="single" w:sz="4"/>
            </w:tcBorders>
            <w:vAlign w:val="top"/>
          </w:tcPr>
          <w:p>
            <w:pPr>
              <w:framePr w:w="901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019"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9019" w:wrap="notBeside" w:vAnchor="text" w:hAnchor="text" w:xAlign="center" w:y="1"/>
              <w:widowControl w:val="0"/>
              <w:rPr>
                <w:sz w:val="10"/>
                <w:szCs w:val="10"/>
              </w:rPr>
            </w:pPr>
          </w:p>
        </w:tc>
      </w:tr>
      <w:tr>
        <w:trPr>
          <w:trHeight w:val="187" w:hRule="exact"/>
        </w:trPr>
        <w:tc>
          <w:tcPr>
            <w:shd w:val="clear" w:color="auto" w:fill="FFFFFF"/>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156"/>
                <w:b w:val="0"/>
                <w:bCs w:val="0"/>
              </w:rPr>
              <w:t>Cena AD celkem bez DPH</w:t>
            </w:r>
          </w:p>
        </w:tc>
        <w:tc>
          <w:tcPr>
            <w:shd w:val="clear" w:color="auto" w:fill="FFFFFF"/>
            <w:gridSpan w:val="2"/>
            <w:tcBorders>
              <w:left w:val="single" w:sz="4"/>
              <w:top w:val="single" w:sz="4"/>
            </w:tcBorders>
            <w:vAlign w:val="top"/>
          </w:tcPr>
          <w:p>
            <w:pPr>
              <w:framePr w:w="901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019"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9019" w:wrap="notBeside" w:vAnchor="text" w:hAnchor="text" w:xAlign="center" w:y="1"/>
              <w:widowControl w:val="0"/>
              <w:rPr>
                <w:sz w:val="10"/>
                <w:szCs w:val="10"/>
              </w:rPr>
            </w:pPr>
          </w:p>
        </w:tc>
      </w:tr>
      <w:tr>
        <w:trPr>
          <w:trHeight w:val="350" w:hRule="exact"/>
        </w:trPr>
        <w:tc>
          <w:tcPr>
            <w:shd w:val="clear" w:color="auto" w:fill="FFFFFF"/>
            <w:gridSpan w:val="2"/>
            <w:tcBorders>
              <w:top w:val="single" w:sz="4"/>
            </w:tcBorders>
            <w:vAlign w:val="top"/>
          </w:tcPr>
          <w:p>
            <w:pPr>
              <w:pStyle w:val="Style96"/>
              <w:framePr w:w="9019" w:wrap="notBeside" w:vAnchor="text" w:hAnchor="text" w:xAlign="center" w:y="1"/>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 Sazba zarhnuje veškeré související náklady s AD, tj. cestovné, náklady na PHM, stravné apod.</w:t>
            </w:r>
          </w:p>
        </w:tc>
        <w:tc>
          <w:tcPr>
            <w:shd w:val="clear" w:color="auto" w:fill="FFFFFF"/>
            <w:tcBorders>
              <w:top w:val="single" w:sz="4"/>
            </w:tcBorders>
            <w:vAlign w:val="top"/>
          </w:tcPr>
          <w:p>
            <w:pPr>
              <w:framePr w:w="9019" w:wrap="notBeside" w:vAnchor="text" w:hAnchor="text" w:xAlign="center" w:y="1"/>
              <w:widowControl w:val="0"/>
              <w:rPr>
                <w:sz w:val="10"/>
                <w:szCs w:val="10"/>
              </w:rPr>
            </w:pPr>
          </w:p>
        </w:tc>
        <w:tc>
          <w:tcPr>
            <w:shd w:val="clear" w:color="auto" w:fill="FFFFFF"/>
            <w:gridSpan w:val="2"/>
            <w:tcBorders>
              <w:top w:val="single" w:sz="4"/>
            </w:tcBorders>
            <w:vAlign w:val="top"/>
          </w:tcPr>
          <w:p>
            <w:pPr>
              <w:framePr w:w="9019" w:wrap="notBeside" w:vAnchor="text" w:hAnchor="text" w:xAlign="center" w:y="1"/>
              <w:widowControl w:val="0"/>
              <w:rPr>
                <w:sz w:val="10"/>
                <w:szCs w:val="10"/>
              </w:rPr>
            </w:pPr>
          </w:p>
        </w:tc>
      </w:tr>
      <w:tr>
        <w:trPr>
          <w:trHeight w:val="202" w:hRule="exact"/>
        </w:trPr>
        <w:tc>
          <w:tcPr>
            <w:shd w:val="clear" w:color="auto" w:fill="FFFFFF"/>
            <w:tcBorders/>
            <w:vAlign w:val="bottom"/>
          </w:tcPr>
          <w:p>
            <w:pPr>
              <w:pStyle w:val="Style96"/>
              <w:framePr w:w="9019"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156"/>
                <w:b w:val="0"/>
                <w:bCs w:val="0"/>
              </w:rPr>
              <w:t>Dílčí činnosti při výkonu AD</w:t>
            </w:r>
          </w:p>
        </w:tc>
        <w:tc>
          <w:tcPr>
            <w:shd w:val="clear" w:color="auto" w:fill="FFFFFF"/>
            <w:gridSpan w:val="2"/>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156"/>
                <w:b w:val="0"/>
                <w:bCs w:val="0"/>
              </w:rPr>
              <w:t>AD</w:t>
            </w: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r>
        <w:trPr>
          <w:trHeight w:val="197" w:hRule="exact"/>
        </w:trPr>
        <w:tc>
          <w:tcPr>
            <w:shd w:val="clear" w:color="auto" w:fill="FFFFFF"/>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156"/>
                <w:b w:val="0"/>
                <w:bCs w:val="0"/>
              </w:rPr>
              <w:t>činnost</w:t>
            </w:r>
          </w:p>
        </w:tc>
        <w:tc>
          <w:tcPr>
            <w:shd w:val="clear" w:color="auto" w:fill="FFFFFF"/>
            <w:gridSpan w:val="2"/>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156"/>
                <w:b w:val="0"/>
                <w:bCs w:val="0"/>
              </w:rPr>
              <w:t>hodin</w:t>
            </w: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r>
        <w:trPr>
          <w:trHeight w:val="1123" w:hRule="exact"/>
        </w:trPr>
        <w:tc>
          <w:tcPr>
            <w:shd w:val="clear" w:color="auto" w:fill="FFFFFF"/>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left"/>
              <w:spacing w:before="0" w:after="0" w:line="192" w:lineRule="exact"/>
              <w:ind w:left="0" w:right="0" w:firstLine="0"/>
            </w:pPr>
            <w:r>
              <w:rPr>
                <w:lang w:val="cs-CZ" w:eastAsia="cs-CZ" w:bidi="cs-CZ"/>
                <w:w w:val="100"/>
                <w:spacing w:val="0"/>
                <w:color w:val="000000"/>
                <w:position w:val="0"/>
              </w:rPr>
              <w:t>Posuzování postupu výstavby z technického hlediska, sledování a kontrola technických a kvalitativních parametrů stavby.</w:t>
            </w:r>
          </w:p>
        </w:tc>
        <w:tc>
          <w:tcPr>
            <w:shd w:val="clear" w:color="auto" w:fill="FFFFFF"/>
            <w:gridSpan w:val="2"/>
            <w:tcBorders>
              <w:left w:val="single" w:sz="4"/>
              <w:top w:val="single" w:sz="4"/>
            </w:tcBorders>
            <w:vAlign w:val="center"/>
          </w:tcPr>
          <w:p>
            <w:pPr>
              <w:pStyle w:val="Style96"/>
              <w:framePr w:w="9019"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30</w:t>
            </w: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r>
        <w:trPr>
          <w:trHeight w:val="946" w:hRule="exact"/>
        </w:trPr>
        <w:tc>
          <w:tcPr>
            <w:shd w:val="clear" w:color="auto" w:fill="FFFFFF"/>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Vyjádření k požadavkům na zvětšený rozsah stavebních prací, popř. změn v průběhu výstavby oproti projektové dokumentaci, změn vycházejících z podmínek smlouvy se zhotovitelem stavby, posuzování jejich oprávněnosti, řešení množství a kvality, změny plnění z pohledu dodržení standardů, parametrů, kvality, množství, přiměřenosti ceny a prodloužení lhůt výstavby.</w:t>
            </w:r>
          </w:p>
        </w:tc>
        <w:tc>
          <w:tcPr>
            <w:shd w:val="clear" w:color="auto" w:fill="FFFFFF"/>
            <w:gridSpan w:val="2"/>
            <w:tcBorders>
              <w:left w:val="single" w:sz="4"/>
              <w:top w:val="single" w:sz="4"/>
            </w:tcBorders>
            <w:vAlign w:val="center"/>
          </w:tcPr>
          <w:p>
            <w:pPr>
              <w:pStyle w:val="Style96"/>
              <w:framePr w:w="9019"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30</w:t>
            </w: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r>
        <w:trPr>
          <w:trHeight w:val="566" w:hRule="exact"/>
        </w:trPr>
        <w:tc>
          <w:tcPr>
            <w:shd w:val="clear" w:color="auto" w:fill="FFFFFF"/>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Odsouhlasení dílenské a provozní dokumentace zhotovitele stavby z hlediska souladu s dokumentací ověřenou stavebním úřadem a zadávací dokumentací pro výběr zhotovitele stavby.</w:t>
            </w:r>
          </w:p>
        </w:tc>
        <w:tc>
          <w:tcPr>
            <w:shd w:val="clear" w:color="auto" w:fill="FFFFFF"/>
            <w:gridSpan w:val="2"/>
            <w:tcBorders>
              <w:left w:val="single" w:sz="4"/>
              <w:top w:val="single" w:sz="4"/>
            </w:tcBorders>
            <w:vAlign w:val="center"/>
          </w:tcPr>
          <w:p>
            <w:pPr>
              <w:pStyle w:val="Style96"/>
              <w:framePr w:w="9019"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30</w:t>
            </w: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r>
        <w:trPr>
          <w:trHeight w:val="187" w:hRule="exact"/>
        </w:trPr>
        <w:tc>
          <w:tcPr>
            <w:shd w:val="clear" w:color="auto" w:fill="FFFFFF"/>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Účast na jakémkoliv jednání, které svolává objednatel a vyzývá AD k účasti.</w:t>
            </w:r>
          </w:p>
        </w:tc>
        <w:tc>
          <w:tcPr>
            <w:shd w:val="clear" w:color="auto" w:fill="FFFFFF"/>
            <w:gridSpan w:val="2"/>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30</w:t>
            </w: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r>
        <w:trPr>
          <w:trHeight w:val="1133" w:hRule="exact"/>
        </w:trPr>
        <w:tc>
          <w:tcPr>
            <w:shd w:val="clear" w:color="auto" w:fill="FFFFFF"/>
            <w:tcBorders>
              <w:left w:val="single" w:sz="4"/>
              <w:top w:val="single" w:sz="4"/>
            </w:tcBorders>
            <w:vAlign w:val="top"/>
          </w:tcPr>
          <w:p>
            <w:pPr>
              <w:pStyle w:val="Style96"/>
              <w:framePr w:w="9019" w:wrap="notBeside" w:vAnchor="text" w:hAnchor="text" w:xAlign="center" w:y="1"/>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Vyjadřování se zástupci objednatele k plnění díla z hlediska pochybností k provedenému množství. Vyjadřovat se zástupci objednatele k požadavkům zhotovitele stavby a případně i budoucího provozovatele na změny plnění z pohledu dodržení standardů, parametrů, kvality, množství, přiměřenosti ceny a na prodloužení lhůt výstavby, případně dalších údajů a ukazatelů stanovených zadávací dokumentací</w:t>
            </w:r>
          </w:p>
        </w:tc>
        <w:tc>
          <w:tcPr>
            <w:shd w:val="clear" w:color="auto" w:fill="FFFFFF"/>
            <w:gridSpan w:val="2"/>
            <w:tcBorders>
              <w:left w:val="single" w:sz="4"/>
              <w:top w:val="single" w:sz="4"/>
            </w:tcBorders>
            <w:vAlign w:val="center"/>
          </w:tcPr>
          <w:p>
            <w:pPr>
              <w:pStyle w:val="Style96"/>
              <w:framePr w:w="9019"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30</w:t>
            </w: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r>
        <w:trPr>
          <w:trHeight w:val="2050" w:hRule="exact"/>
        </w:trPr>
        <w:tc>
          <w:tcPr>
            <w:shd w:val="clear" w:color="auto" w:fill="FFFFFF"/>
            <w:tcBorders>
              <w:left w:val="single" w:sz="4"/>
              <w:top w:val="single" w:sz="4"/>
            </w:tcBorders>
            <w:vAlign w:val="top"/>
          </w:tcPr>
          <w:p>
            <w:pPr>
              <w:pStyle w:val="Style96"/>
              <w:framePr w:w="9019" w:wrap="notBeside" w:vAnchor="text" w:hAnchor="text" w:xAlign="center" w:y="1"/>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Pouze na výzvu zadavatele dle aktuální potřeby se bude podílet na:</w:t>
            </w:r>
          </w:p>
          <w:p>
            <w:pPr>
              <w:pStyle w:val="Style96"/>
              <w:numPr>
                <w:ilvl w:val="0"/>
                <w:numId w:val="35"/>
              </w:numPr>
              <w:framePr w:w="9019" w:wrap="notBeside" w:vAnchor="text" w:hAnchor="text" w:xAlign="center" w:y="1"/>
              <w:tabs>
                <w:tab w:leader="none" w:pos="101" w:val="left"/>
              </w:tabs>
              <w:widowControl w:val="0"/>
              <w:keepNext w:val="0"/>
              <w:keepLines w:val="0"/>
              <w:shd w:val="clear" w:color="auto" w:fill="auto"/>
              <w:bidi w:val="0"/>
              <w:jc w:val="both"/>
              <w:spacing w:before="0" w:after="0" w:line="187" w:lineRule="exact"/>
              <w:ind w:left="0" w:right="0" w:firstLine="0"/>
            </w:pPr>
            <w:r>
              <w:rPr>
                <w:lang w:val="cs-CZ" w:eastAsia="cs-CZ" w:bidi="cs-CZ"/>
                <w:w w:val="100"/>
                <w:spacing w:val="0"/>
                <w:color w:val="000000"/>
                <w:position w:val="0"/>
              </w:rPr>
              <w:t>účasti kontrolních dnech stavby</w:t>
            </w:r>
          </w:p>
          <w:p>
            <w:pPr>
              <w:pStyle w:val="Style96"/>
              <w:numPr>
                <w:ilvl w:val="0"/>
                <w:numId w:val="35"/>
              </w:numPr>
              <w:framePr w:w="9019" w:wrap="notBeside" w:vAnchor="text" w:hAnchor="text" w:xAlign="center" w:y="1"/>
              <w:tabs>
                <w:tab w:leader="none" w:pos="101" w:val="left"/>
              </w:tabs>
              <w:widowControl w:val="0"/>
              <w:keepNext w:val="0"/>
              <w:keepLines w:val="0"/>
              <w:shd w:val="clear" w:color="auto" w:fill="auto"/>
              <w:bidi w:val="0"/>
              <w:jc w:val="both"/>
              <w:spacing w:before="0" w:after="0" w:line="187" w:lineRule="exact"/>
              <w:ind w:left="0" w:right="0" w:firstLine="0"/>
            </w:pPr>
            <w:r>
              <w:rPr>
                <w:lang w:val="cs-CZ" w:eastAsia="cs-CZ" w:bidi="cs-CZ"/>
                <w:w w:val="100"/>
                <w:spacing w:val="0"/>
                <w:color w:val="000000"/>
                <w:position w:val="0"/>
              </w:rPr>
              <w:t>účasti přejímacích řízeních dílčích částí stavby a celé stavby</w:t>
            </w:r>
          </w:p>
          <w:p>
            <w:pPr>
              <w:pStyle w:val="Style96"/>
              <w:numPr>
                <w:ilvl w:val="0"/>
                <w:numId w:val="35"/>
              </w:numPr>
              <w:framePr w:w="9019" w:wrap="notBeside" w:vAnchor="text" w:hAnchor="text" w:xAlign="center" w:y="1"/>
              <w:tabs>
                <w:tab w:leader="none" w:pos="110" w:val="left"/>
              </w:tabs>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účasti při zásadních zkouškách a měřeních včetně vydání případných stanovisek k jejich výsledkům</w:t>
            </w:r>
          </w:p>
          <w:p>
            <w:pPr>
              <w:pStyle w:val="Style96"/>
              <w:numPr>
                <w:ilvl w:val="0"/>
                <w:numId w:val="35"/>
              </w:numPr>
              <w:framePr w:w="9019" w:wrap="notBeside" w:vAnchor="text" w:hAnchor="text" w:xAlign="center" w:y="1"/>
              <w:tabs>
                <w:tab w:leader="none" w:pos="96" w:val="left"/>
              </w:tabs>
              <w:widowControl w:val="0"/>
              <w:keepNext w:val="0"/>
              <w:keepLines w:val="0"/>
              <w:shd w:val="clear" w:color="auto" w:fill="auto"/>
              <w:bidi w:val="0"/>
              <w:jc w:val="both"/>
              <w:spacing w:before="0" w:after="0" w:line="187" w:lineRule="exact"/>
              <w:ind w:left="0" w:right="0" w:firstLine="0"/>
            </w:pPr>
            <w:r>
              <w:rPr>
                <w:lang w:val="cs-CZ" w:eastAsia="cs-CZ" w:bidi="cs-CZ"/>
                <w:w w:val="100"/>
                <w:spacing w:val="0"/>
                <w:color w:val="000000"/>
                <w:position w:val="0"/>
              </w:rPr>
              <w:t>odsouhlasování geodetické měření pohybů nosné konstrukce v určených bodech</w:t>
            </w:r>
          </w:p>
          <w:p>
            <w:pPr>
              <w:pStyle w:val="Style96"/>
              <w:numPr>
                <w:ilvl w:val="0"/>
                <w:numId w:val="35"/>
              </w:numPr>
              <w:framePr w:w="9019" w:wrap="notBeside" w:vAnchor="text" w:hAnchor="text" w:xAlign="center" w:y="1"/>
              <w:tabs>
                <w:tab w:leader="none" w:pos="106" w:val="left"/>
              </w:tabs>
              <w:widowControl w:val="0"/>
              <w:keepNext w:val="0"/>
              <w:keepLines w:val="0"/>
              <w:shd w:val="clear" w:color="auto" w:fill="auto"/>
              <w:bidi w:val="0"/>
              <w:jc w:val="left"/>
              <w:spacing w:before="0" w:after="0" w:line="187" w:lineRule="exact"/>
              <w:ind w:left="0" w:right="0" w:firstLine="0"/>
            </w:pPr>
            <w:r>
              <w:rPr>
                <w:lang w:val="cs-CZ" w:eastAsia="cs-CZ" w:bidi="cs-CZ"/>
                <w:w w:val="100"/>
                <w:spacing w:val="0"/>
                <w:color w:val="000000"/>
                <w:position w:val="0"/>
              </w:rPr>
              <w:t>spolupráci se zástupcem objednatele při výběru a schvalování vzorků materiálů, zařízení a vybavení předkládaných zhotovitelem stavby, zejména z hlediska jejich jakosti, druhu provedení a vhodnosti použití a to z pohledu souladu s dokumentací ověřenou stavebním úřadem a zadávací dokumentací pro výběr zhotovitele stavby</w:t>
            </w:r>
          </w:p>
        </w:tc>
        <w:tc>
          <w:tcPr>
            <w:shd w:val="clear" w:color="auto" w:fill="FFFFFF"/>
            <w:gridSpan w:val="2"/>
            <w:tcBorders>
              <w:left w:val="single" w:sz="4"/>
              <w:top w:val="single" w:sz="4"/>
            </w:tcBorders>
            <w:vAlign w:val="center"/>
          </w:tcPr>
          <w:p>
            <w:pPr>
              <w:pStyle w:val="Style96"/>
              <w:framePr w:w="9019" w:wrap="notBeside" w:vAnchor="text" w:hAnchor="text" w:xAlign="center" w:y="1"/>
              <w:widowControl w:val="0"/>
              <w:keepNext w:val="0"/>
              <w:keepLines w:val="0"/>
              <w:shd w:val="clear" w:color="auto" w:fill="auto"/>
              <w:bidi w:val="0"/>
              <w:jc w:val="center"/>
              <w:spacing w:before="0" w:after="0" w:line="130" w:lineRule="exact"/>
              <w:ind w:left="0" w:right="0" w:firstLine="0"/>
            </w:pPr>
            <w:r>
              <w:rPr>
                <w:lang w:val="cs-CZ" w:eastAsia="cs-CZ" w:bidi="cs-CZ"/>
                <w:w w:val="100"/>
                <w:spacing w:val="0"/>
                <w:color w:val="000000"/>
                <w:position w:val="0"/>
              </w:rPr>
              <w:t>130</w:t>
            </w: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r>
        <w:trPr>
          <w:trHeight w:val="187" w:hRule="exact"/>
        </w:trPr>
        <w:tc>
          <w:tcPr>
            <w:shd w:val="clear" w:color="auto" w:fill="FFFFFF"/>
            <w:tcBorders>
              <w:left w:val="single" w:sz="4"/>
              <w:top w:val="single" w:sz="4"/>
            </w:tcBorders>
            <w:vAlign w:val="top"/>
          </w:tcPr>
          <w:p>
            <w:pPr>
              <w:pStyle w:val="Style96"/>
              <w:framePr w:w="9019" w:wrap="notBeside" w:vAnchor="text" w:hAnchor="text" w:xAlign="center" w:y="1"/>
              <w:widowControl w:val="0"/>
              <w:keepNext w:val="0"/>
              <w:keepLines w:val="0"/>
              <w:shd w:val="clear" w:color="auto" w:fill="auto"/>
              <w:bidi w:val="0"/>
              <w:jc w:val="both"/>
              <w:spacing w:before="0" w:after="0" w:line="130" w:lineRule="exact"/>
              <w:ind w:left="0" w:right="0" w:firstLine="0"/>
            </w:pPr>
            <w:r>
              <w:rPr>
                <w:lang w:val="cs-CZ" w:eastAsia="cs-CZ" w:bidi="cs-CZ"/>
                <w:w w:val="100"/>
                <w:spacing w:val="0"/>
                <w:color w:val="000000"/>
                <w:position w:val="0"/>
              </w:rPr>
              <w:t>celkem hodin</w:t>
            </w:r>
          </w:p>
        </w:tc>
        <w:tc>
          <w:tcPr>
            <w:shd w:val="clear" w:color="auto" w:fill="FFFFFF"/>
            <w:gridSpan w:val="2"/>
            <w:tcBorders>
              <w:left w:val="single" w:sz="4"/>
              <w:top w:val="single" w:sz="4"/>
            </w:tcBorders>
            <w:vAlign w:val="top"/>
          </w:tcPr>
          <w:p>
            <w:pPr>
              <w:framePr w:w="9019" w:wrap="notBeside" w:vAnchor="text" w:hAnchor="text" w:xAlign="center" w:y="1"/>
              <w:widowControl w:val="0"/>
              <w:rPr>
                <w:sz w:val="10"/>
                <w:szCs w:val="10"/>
              </w:rPr>
            </w:pP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r>
        <w:trPr>
          <w:trHeight w:val="192" w:hRule="exact"/>
        </w:trPr>
        <w:tc>
          <w:tcPr>
            <w:shd w:val="clear" w:color="auto" w:fill="FFFFFF"/>
            <w:tcBorders>
              <w:left w:val="single" w:sz="4"/>
              <w:top w:val="single" w:sz="4"/>
            </w:tcBorders>
            <w:vAlign w:val="bottom"/>
          </w:tcPr>
          <w:p>
            <w:pPr>
              <w:pStyle w:val="Style96"/>
              <w:framePr w:w="9019" w:wrap="notBeside" w:vAnchor="text" w:hAnchor="text" w:xAlign="center" w:y="1"/>
              <w:widowControl w:val="0"/>
              <w:keepNext w:val="0"/>
              <w:keepLines w:val="0"/>
              <w:shd w:val="clear" w:color="auto" w:fill="auto"/>
              <w:bidi w:val="0"/>
              <w:jc w:val="both"/>
              <w:spacing w:before="0" w:after="0" w:line="130" w:lineRule="exact"/>
              <w:ind w:left="0" w:right="0" w:firstLine="0"/>
            </w:pPr>
            <w:r>
              <w:rPr>
                <w:lang w:val="cs-CZ" w:eastAsia="cs-CZ" w:bidi="cs-CZ"/>
                <w:w w:val="100"/>
                <w:spacing w:val="0"/>
                <w:color w:val="000000"/>
                <w:position w:val="0"/>
              </w:rPr>
              <w:t>Kč/hod</w:t>
            </w:r>
          </w:p>
        </w:tc>
        <w:tc>
          <w:tcPr>
            <w:shd w:val="clear" w:color="auto" w:fill="FFFFFF"/>
            <w:gridSpan w:val="2"/>
            <w:tcBorders>
              <w:left w:val="single" w:sz="4"/>
              <w:top w:val="single" w:sz="4"/>
            </w:tcBorders>
            <w:vAlign w:val="top"/>
          </w:tcPr>
          <w:p>
            <w:pPr>
              <w:framePr w:w="9019" w:wrap="notBeside" w:vAnchor="text" w:hAnchor="text" w:xAlign="center" w:y="1"/>
              <w:widowControl w:val="0"/>
              <w:rPr>
                <w:sz w:val="10"/>
                <w:szCs w:val="10"/>
              </w:rPr>
            </w:pP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r>
        <w:trPr>
          <w:trHeight w:val="197" w:hRule="exact"/>
        </w:trPr>
        <w:tc>
          <w:tcPr>
            <w:shd w:val="clear" w:color="auto" w:fill="FFFFFF"/>
            <w:tcBorders>
              <w:left w:val="single" w:sz="4"/>
              <w:top w:val="single" w:sz="4"/>
              <w:bottom w:val="single" w:sz="4"/>
            </w:tcBorders>
            <w:vAlign w:val="top"/>
          </w:tcPr>
          <w:p>
            <w:pPr>
              <w:pStyle w:val="Style96"/>
              <w:framePr w:w="9019" w:wrap="notBeside" w:vAnchor="text" w:hAnchor="text" w:xAlign="center" w:y="1"/>
              <w:widowControl w:val="0"/>
              <w:keepNext w:val="0"/>
              <w:keepLines w:val="0"/>
              <w:shd w:val="clear" w:color="auto" w:fill="auto"/>
              <w:bidi w:val="0"/>
              <w:jc w:val="both"/>
              <w:spacing w:before="0" w:after="0" w:line="130" w:lineRule="exact"/>
              <w:ind w:left="0" w:right="0" w:firstLine="0"/>
            </w:pPr>
            <w:r>
              <w:rPr>
                <w:lang w:val="cs-CZ" w:eastAsia="cs-CZ" w:bidi="cs-CZ"/>
                <w:w w:val="100"/>
                <w:spacing w:val="0"/>
                <w:color w:val="000000"/>
                <w:position w:val="0"/>
              </w:rPr>
              <w:t>Celkem Kč bez DPH</w:t>
            </w:r>
          </w:p>
        </w:tc>
        <w:tc>
          <w:tcPr>
            <w:shd w:val="clear" w:color="auto" w:fill="FFFFFF"/>
            <w:gridSpan w:val="2"/>
            <w:tcBorders>
              <w:left w:val="single" w:sz="4"/>
              <w:top w:val="single" w:sz="4"/>
              <w:bottom w:val="single" w:sz="4"/>
            </w:tcBorders>
            <w:vAlign w:val="top"/>
          </w:tcPr>
          <w:p>
            <w:pPr>
              <w:framePr w:w="9019" w:wrap="notBeside" w:vAnchor="text" w:hAnchor="text" w:xAlign="center" w:y="1"/>
              <w:widowControl w:val="0"/>
              <w:rPr>
                <w:sz w:val="10"/>
                <w:szCs w:val="10"/>
              </w:rPr>
            </w:pPr>
          </w:p>
        </w:tc>
        <w:tc>
          <w:tcPr>
            <w:shd w:val="clear" w:color="auto" w:fill="FFFFFF"/>
            <w:gridSpan w:val="2"/>
            <w:tcBorders>
              <w:left w:val="single" w:sz="4"/>
            </w:tcBorders>
            <w:vAlign w:val="top"/>
          </w:tcPr>
          <w:p>
            <w:pPr>
              <w:framePr w:w="9019" w:wrap="notBeside" w:vAnchor="text" w:hAnchor="text" w:xAlign="center" w:y="1"/>
              <w:widowControl w:val="0"/>
              <w:rPr>
                <w:sz w:val="10"/>
                <w:szCs w:val="10"/>
              </w:rPr>
            </w:pPr>
          </w:p>
        </w:tc>
      </w:tr>
    </w:tbl>
    <w:p>
      <w:pPr>
        <w:pStyle w:val="Style152"/>
        <w:framePr w:w="9019" w:wrap="notBeside" w:vAnchor="text" w:hAnchor="text" w:xAlign="center" w:y="1"/>
        <w:widowControl w:val="0"/>
        <w:keepNext w:val="0"/>
        <w:keepLines w:val="0"/>
        <w:shd w:val="clear" w:color="auto" w:fill="auto"/>
        <w:bidi w:val="0"/>
        <w:jc w:val="left"/>
        <w:spacing w:before="0" w:after="38" w:line="120" w:lineRule="exact"/>
        <w:ind w:left="0" w:right="0" w:firstLine="0"/>
      </w:pPr>
      <w:r>
        <w:rPr>
          <w:lang w:val="cs-CZ" w:eastAsia="cs-CZ" w:bidi="cs-CZ"/>
          <w:w w:val="100"/>
          <w:spacing w:val="0"/>
          <w:color w:val="000000"/>
          <w:position w:val="0"/>
        </w:rPr>
        <w:t>*) Pozn.: Hodinová sazba musí byt u všech položek ve stejné výši</w:t>
      </w:r>
    </w:p>
    <w:p>
      <w:pPr>
        <w:pStyle w:val="Style154"/>
        <w:framePr w:w="9019" w:wrap="notBeside" w:vAnchor="text" w:hAnchor="text" w:xAlign="center" w:y="1"/>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Poznámky:</w:t>
      </w:r>
    </w:p>
    <w:p>
      <w:pPr>
        <w:framePr w:w="9019" w:wrap="notBeside" w:vAnchor="text" w:hAnchor="text" w:xAlign="center" w:y="1"/>
        <w:widowControl w:val="0"/>
        <w:rPr>
          <w:sz w:val="2"/>
          <w:szCs w:val="2"/>
        </w:rPr>
      </w:pPr>
    </w:p>
    <w:p>
      <w:pPr>
        <w:widowControl w:val="0"/>
        <w:rPr>
          <w:sz w:val="2"/>
          <w:szCs w:val="2"/>
        </w:rPr>
      </w:pPr>
    </w:p>
    <w:p>
      <w:pPr>
        <w:pStyle w:val="Style96"/>
        <w:numPr>
          <w:ilvl w:val="0"/>
          <w:numId w:val="37"/>
        </w:numPr>
        <w:tabs>
          <w:tab w:leader="none" w:pos="1451" w:val="left"/>
        </w:tabs>
        <w:widowControl w:val="0"/>
        <w:keepNext w:val="0"/>
        <w:keepLines w:val="0"/>
        <w:shd w:val="clear" w:color="auto" w:fill="auto"/>
        <w:bidi w:val="0"/>
        <w:jc w:val="left"/>
        <w:spacing w:before="16" w:after="60" w:line="187" w:lineRule="exact"/>
        <w:ind w:left="1220" w:right="880" w:firstLine="0"/>
      </w:pPr>
      <w:r>
        <w:rPr>
          <w:lang w:val="cs-CZ" w:eastAsia="cs-CZ" w:bidi="cs-CZ"/>
          <w:w w:val="100"/>
          <w:spacing w:val="0"/>
          <w:color w:val="000000"/>
          <w:position w:val="0"/>
        </w:rPr>
        <w:t>Základním účelem výkonu AD je sledování, zda postup stavebních prací odpovídá schválené zadávací dokumentaci stavby a spolupráce při řešení nepředvídaných problémů. Zástupce zhotovitele zadávací dokumentace stavby se bude zúčastňovat kontrolních dnů na stavbě a dalších jednání svolaných investorem stavby na základě jeho výzev. V případě pochybnosti zhotovitele dokumentace o kvalitě prováděných prací na stavbě může zástupce zhotovitele dokumentace provést kontrolu stavby dle vlastního uvážení s tím, že předem na tuto skutečnost upozorní investora stavby.</w:t>
      </w:r>
    </w:p>
    <w:p>
      <w:pPr>
        <w:pStyle w:val="Style96"/>
        <w:numPr>
          <w:ilvl w:val="0"/>
          <w:numId w:val="37"/>
        </w:numPr>
        <w:tabs>
          <w:tab w:leader="none" w:pos="1451" w:val="left"/>
        </w:tabs>
        <w:widowControl w:val="0"/>
        <w:keepNext w:val="0"/>
        <w:keepLines w:val="0"/>
        <w:shd w:val="clear" w:color="auto" w:fill="auto"/>
        <w:bidi w:val="0"/>
        <w:jc w:val="left"/>
        <w:spacing w:before="0" w:after="60" w:line="187" w:lineRule="exact"/>
        <w:ind w:left="1220" w:right="880" w:firstLine="0"/>
      </w:pPr>
      <w:r>
        <w:rPr>
          <w:lang w:val="cs-CZ" w:eastAsia="cs-CZ" w:bidi="cs-CZ"/>
          <w:w w:val="100"/>
          <w:spacing w:val="0"/>
          <w:color w:val="000000"/>
          <w:position w:val="0"/>
        </w:rPr>
        <w:t>Výkon autorského dozoru bude realizován průběžně dle aktuálních potřeb, na základě výzvy objednatele. Výzva musí být zhotoviteli oznámena nejpozději dva pracovní dny před datem výkonu autorského dozoru. Za AD však nejsou považovány nesrovnalosti v původním projektu a jejich následné vysvětlování.</w:t>
      </w:r>
    </w:p>
    <w:p>
      <w:pPr>
        <w:pStyle w:val="Style96"/>
        <w:numPr>
          <w:ilvl w:val="0"/>
          <w:numId w:val="37"/>
        </w:numPr>
        <w:tabs>
          <w:tab w:leader="none" w:pos="1456" w:val="left"/>
        </w:tabs>
        <w:widowControl w:val="0"/>
        <w:keepNext w:val="0"/>
        <w:keepLines w:val="0"/>
        <w:shd w:val="clear" w:color="auto" w:fill="auto"/>
        <w:bidi w:val="0"/>
        <w:jc w:val="left"/>
        <w:spacing w:before="0" w:after="106" w:line="187" w:lineRule="exact"/>
        <w:ind w:left="1220" w:right="880" w:firstLine="0"/>
      </w:pPr>
      <w:r>
        <w:rPr>
          <w:lang w:val="cs-CZ" w:eastAsia="cs-CZ" w:bidi="cs-CZ"/>
          <w:w w:val="100"/>
          <w:spacing w:val="0"/>
          <w:color w:val="000000"/>
          <w:position w:val="0"/>
        </w:rPr>
        <w:t>Osoba pověřená výkonem autorského dozoru provádí zápisy do stavebního deníku o své účasti na stavbě, o zjištěných skutečnostech při kontrole a ověřování a jejich vyhodnocení, o návrzích na opatření a o svých doporučeních. Stanoviska k návrhům ostatních účastníků provádění stavby zapisuje do stavebního deníku nejpozději do tří (3) pracovních dnů od doručení výzvy zástupce objednatele.</w:t>
      </w:r>
    </w:p>
    <w:p>
      <w:pPr>
        <w:pStyle w:val="Style96"/>
        <w:numPr>
          <w:ilvl w:val="0"/>
          <w:numId w:val="37"/>
        </w:numPr>
        <w:tabs>
          <w:tab w:leader="none" w:pos="1456" w:val="left"/>
        </w:tabs>
        <w:widowControl w:val="0"/>
        <w:keepNext w:val="0"/>
        <w:keepLines w:val="0"/>
        <w:shd w:val="clear" w:color="auto" w:fill="auto"/>
        <w:bidi w:val="0"/>
        <w:jc w:val="both"/>
        <w:spacing w:before="0" w:after="1249" w:line="130" w:lineRule="exact"/>
        <w:ind w:left="1220" w:right="0" w:firstLine="0"/>
      </w:pPr>
      <w:r>
        <w:rPr>
          <w:lang w:val="cs-CZ" w:eastAsia="cs-CZ" w:bidi="cs-CZ"/>
          <w:w w:val="100"/>
          <w:spacing w:val="0"/>
          <w:color w:val="000000"/>
          <w:position w:val="0"/>
        </w:rPr>
        <w:t>Veškerá činnost bude zajišťována bez zbytečného odkladu tak, aby nebyl ohrožen postup stavby.</w:t>
      </w:r>
    </w:p>
    <w:p>
      <w:pPr>
        <w:pStyle w:val="Style96"/>
        <w:tabs>
          <w:tab w:leader="none" w:pos="6654" w:val="left"/>
        </w:tabs>
        <w:widowControl w:val="0"/>
        <w:keepNext w:val="0"/>
        <w:keepLines w:val="0"/>
        <w:shd w:val="clear" w:color="auto" w:fill="auto"/>
        <w:bidi w:val="0"/>
        <w:jc w:val="both"/>
        <w:spacing w:before="0" w:after="0" w:line="182" w:lineRule="exact"/>
        <w:ind w:left="1220" w:right="0" w:firstLine="0"/>
      </w:pPr>
      <w:r>
        <w:rPr>
          <w:lang w:val="cs-CZ" w:eastAsia="cs-CZ" w:bidi="cs-CZ"/>
          <w:w w:val="100"/>
          <w:spacing w:val="0"/>
          <w:color w:val="000000"/>
          <w:position w:val="0"/>
        </w:rPr>
        <w:t>V Praze, dne 7. 4. 2026</w:t>
        <w:tab/>
      </w:r>
      <w:r>
        <w:rPr>
          <w:rStyle w:val="CharStyle157"/>
        </w:rPr>
        <w:t>.</w:t>
      </w:r>
    </w:p>
    <w:p>
      <w:pPr>
        <w:pStyle w:val="Style96"/>
        <w:widowControl w:val="0"/>
        <w:keepNext w:val="0"/>
        <w:keepLines w:val="0"/>
        <w:shd w:val="clear" w:color="auto" w:fill="auto"/>
        <w:bidi w:val="0"/>
        <w:jc w:val="left"/>
        <w:spacing w:before="0" w:after="0" w:line="182" w:lineRule="exact"/>
        <w:ind w:left="6700" w:right="2140" w:firstLine="0"/>
      </w:pPr>
      <w:r>
        <w:rPr>
          <w:rStyle w:val="CharStyle158"/>
        </w:rPr>
        <w:t>......</w:t>
      </w:r>
      <w:r>
        <w:rPr>
          <w:rStyle w:val="CharStyle159"/>
        </w:rPr>
        <w:t>..</w:t>
      </w:r>
      <w:r>
        <w:rPr>
          <w:rStyle w:val="CharStyle160"/>
        </w:rPr>
        <w:t>​..............​..........</w:t>
      </w:r>
      <w:r>
        <w:rPr>
          <w:rStyle w:val="CharStyle161"/>
        </w:rPr>
        <w:t>......</w:t>
      </w:r>
      <w:r>
        <w:rPr>
          <w:rStyle w:val="CharStyle160"/>
        </w:rPr>
        <w:t>​.....</w:t>
      </w:r>
      <w:r>
        <w:rPr>
          <w:rStyle w:val="CharStyle161"/>
        </w:rPr>
        <w:t>...........</w:t>
      </w:r>
    </w:p>
    <w:p>
      <w:pPr>
        <w:pStyle w:val="Style96"/>
        <w:widowControl w:val="0"/>
        <w:keepNext w:val="0"/>
        <w:keepLines w:val="0"/>
        <w:shd w:val="clear" w:color="auto" w:fill="auto"/>
        <w:bidi w:val="0"/>
        <w:jc w:val="left"/>
        <w:spacing w:before="0" w:after="0" w:line="182" w:lineRule="exact"/>
        <w:ind w:left="6700" w:right="0" w:firstLine="0"/>
        <w:sectPr>
          <w:headerReference w:type="even" r:id="rId19"/>
          <w:footerReference w:type="even" r:id="rId20"/>
          <w:footerReference w:type="default" r:id="rId21"/>
          <w:headerReference w:type="first" r:id="rId22"/>
          <w:titlePg/>
          <w:pgSz w:w="11900" w:h="16840"/>
          <w:pgMar w:top="1173" w:left="454" w:right="473" w:bottom="698" w:header="0" w:footer="3" w:gutter="0"/>
          <w:rtlGutter w:val="0"/>
          <w:cols w:space="720"/>
          <w:noEndnote/>
          <w:docGrid w:linePitch="360"/>
        </w:sectPr>
      </w:pPr>
      <w:r>
        <w:rPr>
          <w:lang w:val="cs-CZ" w:eastAsia="cs-CZ" w:bidi="cs-CZ"/>
          <w:w w:val="100"/>
          <w:spacing w:val="0"/>
          <w:color w:val="000000"/>
          <w:position w:val="0"/>
        </w:rPr>
        <w:t>za Společnost „ŘSD-PP-PROVOZ-24"</w:t>
      </w:r>
    </w:p>
    <w:p>
      <w:pPr>
        <w:pStyle w:val="Style44"/>
        <w:widowControl w:val="0"/>
        <w:keepNext/>
        <w:keepLines/>
        <w:shd w:val="clear" w:color="auto" w:fill="auto"/>
        <w:bidi w:val="0"/>
        <w:jc w:val="left"/>
        <w:spacing w:before="0" w:after="14" w:line="200" w:lineRule="exact"/>
        <w:ind w:left="1380" w:right="0" w:firstLine="0"/>
      </w:pPr>
      <w:bookmarkStart w:id="24" w:name="bookmark24"/>
      <w:r>
        <w:rPr>
          <w:lang w:val="cs-CZ" w:eastAsia="cs-CZ" w:bidi="cs-CZ"/>
          <w:w w:val="100"/>
          <w:spacing w:val="0"/>
          <w:color w:val="000000"/>
          <w:position w:val="0"/>
        </w:rPr>
        <w:t>PERSONÁL, VYBAVENÍ, ZAŘÍZENÍ A SLUŽBY TŘETÍCH OSOB POSKYTOVANÉ</w:t>
      </w:r>
      <w:bookmarkEnd w:id="24"/>
    </w:p>
    <w:p>
      <w:pPr>
        <w:pStyle w:val="Style44"/>
        <w:widowControl w:val="0"/>
        <w:keepNext/>
        <w:keepLines/>
        <w:shd w:val="clear" w:color="auto" w:fill="auto"/>
        <w:bidi w:val="0"/>
        <w:spacing w:before="0" w:after="738" w:line="200" w:lineRule="exact"/>
        <w:ind w:left="0" w:right="40" w:firstLine="0"/>
      </w:pPr>
      <w:bookmarkStart w:id="25" w:name="bookmark25"/>
      <w:r>
        <w:rPr>
          <w:lang w:val="cs-CZ" w:eastAsia="cs-CZ" w:bidi="cs-CZ"/>
          <w:w w:val="100"/>
          <w:spacing w:val="0"/>
          <w:color w:val="000000"/>
          <w:position w:val="0"/>
        </w:rPr>
        <w:t>OBJEDNATELEM</w:t>
      </w:r>
      <w:bookmarkEnd w:id="25"/>
    </w:p>
    <w:p>
      <w:pPr>
        <w:pStyle w:val="Style44"/>
        <w:numPr>
          <w:ilvl w:val="0"/>
          <w:numId w:val="39"/>
        </w:numPr>
        <w:tabs>
          <w:tab w:leader="none" w:pos="1445" w:val="left"/>
        </w:tabs>
        <w:widowControl w:val="0"/>
        <w:keepNext/>
        <w:keepLines/>
        <w:shd w:val="clear" w:color="auto" w:fill="auto"/>
        <w:bidi w:val="0"/>
        <w:jc w:val="both"/>
        <w:spacing w:before="0" w:after="18" w:line="200" w:lineRule="exact"/>
        <w:ind w:left="1000" w:right="0" w:firstLine="0"/>
      </w:pPr>
      <w:bookmarkStart w:id="26" w:name="bookmark26"/>
      <w:r>
        <w:rPr>
          <w:lang w:val="cs-CZ" w:eastAsia="cs-CZ" w:bidi="cs-CZ"/>
          <w:w w:val="100"/>
          <w:spacing w:val="0"/>
          <w:color w:val="000000"/>
          <w:position w:val="0"/>
        </w:rPr>
        <w:t>Personál objednatele</w:t>
      </w:r>
      <w:bookmarkEnd w:id="26"/>
    </w:p>
    <w:p>
      <w:pPr>
        <w:pStyle w:val="Style11"/>
        <w:widowControl w:val="0"/>
        <w:keepNext w:val="0"/>
        <w:keepLines w:val="0"/>
        <w:shd w:val="clear" w:color="auto" w:fill="auto"/>
        <w:bidi w:val="0"/>
        <w:jc w:val="both"/>
        <w:spacing w:before="0" w:after="314" w:line="200" w:lineRule="exact"/>
        <w:ind w:left="1520" w:right="0" w:firstLine="0"/>
      </w:pPr>
      <w:r>
        <w:rPr>
          <w:lang w:val="cs-CZ" w:eastAsia="cs-CZ" w:bidi="cs-CZ"/>
          <w:w w:val="100"/>
          <w:spacing w:val="0"/>
          <w:color w:val="000000"/>
          <w:position w:val="0"/>
        </w:rPr>
        <w:t>Objednatel na své náklady neposkytne Konzultantu žádný personál.</w:t>
      </w:r>
    </w:p>
    <w:p>
      <w:pPr>
        <w:pStyle w:val="Style44"/>
        <w:numPr>
          <w:ilvl w:val="0"/>
          <w:numId w:val="39"/>
        </w:numPr>
        <w:tabs>
          <w:tab w:leader="none" w:pos="1454" w:val="left"/>
        </w:tabs>
        <w:widowControl w:val="0"/>
        <w:keepNext/>
        <w:keepLines/>
        <w:shd w:val="clear" w:color="auto" w:fill="auto"/>
        <w:bidi w:val="0"/>
        <w:jc w:val="both"/>
        <w:spacing w:before="0" w:after="18" w:line="200" w:lineRule="exact"/>
        <w:ind w:left="1000" w:right="0" w:firstLine="0"/>
      </w:pPr>
      <w:bookmarkStart w:id="27" w:name="bookmark27"/>
      <w:r>
        <w:rPr>
          <w:lang w:val="cs-CZ" w:eastAsia="cs-CZ" w:bidi="cs-CZ"/>
          <w:w w:val="100"/>
          <w:spacing w:val="0"/>
          <w:color w:val="000000"/>
          <w:position w:val="0"/>
        </w:rPr>
        <w:t>Vybavení a zařízení poskytnutá objednatelem</w:t>
      </w:r>
      <w:bookmarkEnd w:id="27"/>
    </w:p>
    <w:p>
      <w:pPr>
        <w:pStyle w:val="Style11"/>
        <w:widowControl w:val="0"/>
        <w:keepNext w:val="0"/>
        <w:keepLines w:val="0"/>
        <w:shd w:val="clear" w:color="auto" w:fill="auto"/>
        <w:bidi w:val="0"/>
        <w:jc w:val="both"/>
        <w:spacing w:before="0" w:after="248" w:line="200" w:lineRule="exact"/>
        <w:ind w:left="1520" w:right="0" w:firstLine="0"/>
      </w:pPr>
      <w:r>
        <w:rPr>
          <w:lang w:val="cs-CZ" w:eastAsia="cs-CZ" w:bidi="cs-CZ"/>
          <w:w w:val="100"/>
          <w:spacing w:val="0"/>
          <w:color w:val="000000"/>
          <w:position w:val="0"/>
        </w:rPr>
        <w:t>Objednatel neposkytne Konzultantu žádné vybavení a zařízení.</w:t>
      </w:r>
    </w:p>
    <w:p>
      <w:pPr>
        <w:pStyle w:val="Style44"/>
        <w:numPr>
          <w:ilvl w:val="0"/>
          <w:numId w:val="39"/>
        </w:numPr>
        <w:tabs>
          <w:tab w:leader="none" w:pos="1454" w:val="left"/>
        </w:tabs>
        <w:widowControl w:val="0"/>
        <w:keepNext/>
        <w:keepLines/>
        <w:shd w:val="clear" w:color="auto" w:fill="auto"/>
        <w:bidi w:val="0"/>
        <w:jc w:val="both"/>
        <w:spacing w:before="0" w:after="0" w:line="283" w:lineRule="exact"/>
        <w:ind w:left="1000" w:right="0" w:firstLine="0"/>
      </w:pPr>
      <w:bookmarkStart w:id="28" w:name="bookmark28"/>
      <w:r>
        <w:rPr>
          <w:lang w:val="cs-CZ" w:eastAsia="cs-CZ" w:bidi="cs-CZ"/>
          <w:w w:val="100"/>
          <w:spacing w:val="0"/>
          <w:color w:val="000000"/>
          <w:position w:val="0"/>
        </w:rPr>
        <w:t>Personál konzultanta</w:t>
      </w:r>
      <w:bookmarkEnd w:id="28"/>
    </w:p>
    <w:p>
      <w:pPr>
        <w:pStyle w:val="Style11"/>
        <w:widowControl w:val="0"/>
        <w:keepNext w:val="0"/>
        <w:keepLines w:val="0"/>
        <w:shd w:val="clear" w:color="auto" w:fill="auto"/>
        <w:bidi w:val="0"/>
        <w:jc w:val="left"/>
        <w:spacing w:before="0" w:after="0" w:line="283" w:lineRule="exact"/>
        <w:ind w:left="1520" w:right="0" w:firstLine="0"/>
      </w:pPr>
      <w:r>
        <w:rPr>
          <w:lang w:val="cs-CZ" w:eastAsia="cs-CZ" w:bidi="cs-CZ"/>
          <w:w w:val="100"/>
          <w:spacing w:val="0"/>
          <w:color w:val="000000"/>
          <w:position w:val="0"/>
        </w:rPr>
        <w:t>Konzultant je povinen realizovat vlastními kapacitami, tj. nikoliv prostřednictvím pod- konzultantů, minimálně výkon těchto pozic:</w:t>
      </w:r>
    </w:p>
    <w:p>
      <w:pPr>
        <w:pStyle w:val="Style11"/>
        <w:numPr>
          <w:ilvl w:val="0"/>
          <w:numId w:val="41"/>
        </w:numPr>
        <w:tabs>
          <w:tab w:leader="none" w:pos="1941" w:val="left"/>
        </w:tabs>
        <w:widowControl w:val="0"/>
        <w:keepNext w:val="0"/>
        <w:keepLines w:val="0"/>
        <w:shd w:val="clear" w:color="auto" w:fill="auto"/>
        <w:bidi w:val="0"/>
        <w:jc w:val="both"/>
        <w:spacing w:before="0" w:after="0" w:line="283" w:lineRule="exact"/>
        <w:ind w:left="1520" w:right="0" w:firstLine="0"/>
      </w:pPr>
      <w:r>
        <w:rPr>
          <w:lang w:val="cs-CZ" w:eastAsia="cs-CZ" w:bidi="cs-CZ"/>
          <w:w w:val="100"/>
          <w:spacing w:val="0"/>
          <w:color w:val="000000"/>
          <w:position w:val="0"/>
        </w:rPr>
        <w:t>koordinátor celého projektu (HIP)</w:t>
      </w:r>
    </w:p>
    <w:p>
      <w:pPr>
        <w:pStyle w:val="Style11"/>
        <w:numPr>
          <w:ilvl w:val="0"/>
          <w:numId w:val="41"/>
        </w:numPr>
        <w:tabs>
          <w:tab w:leader="none" w:pos="1970" w:val="left"/>
        </w:tabs>
        <w:widowControl w:val="0"/>
        <w:keepNext w:val="0"/>
        <w:keepLines w:val="0"/>
        <w:shd w:val="clear" w:color="auto" w:fill="auto"/>
        <w:bidi w:val="0"/>
        <w:jc w:val="both"/>
        <w:spacing w:before="0" w:after="0" w:line="283" w:lineRule="exact"/>
        <w:ind w:left="1520" w:right="0" w:firstLine="0"/>
      </w:pPr>
      <w:r>
        <w:rPr>
          <w:lang w:val="cs-CZ" w:eastAsia="cs-CZ" w:bidi="cs-CZ"/>
          <w:w w:val="100"/>
          <w:spacing w:val="0"/>
          <w:color w:val="000000"/>
          <w:position w:val="0"/>
        </w:rPr>
        <w:t>zodpovědný projektant v oboru dopravní stavby</w:t>
      </w:r>
    </w:p>
    <w:p>
      <w:pPr>
        <w:pStyle w:val="Style11"/>
        <w:numPr>
          <w:ilvl w:val="0"/>
          <w:numId w:val="41"/>
        </w:numPr>
        <w:tabs>
          <w:tab w:leader="none" w:pos="2032" w:val="left"/>
        </w:tabs>
        <w:widowControl w:val="0"/>
        <w:keepNext w:val="0"/>
        <w:keepLines w:val="0"/>
        <w:shd w:val="clear" w:color="auto" w:fill="auto"/>
        <w:bidi w:val="0"/>
        <w:jc w:val="both"/>
        <w:spacing w:before="0" w:after="488" w:line="283" w:lineRule="exact"/>
        <w:ind w:left="1520" w:right="0" w:firstLine="0"/>
      </w:pPr>
      <w:r>
        <w:rPr>
          <w:lang w:val="cs-CZ" w:eastAsia="cs-CZ" w:bidi="cs-CZ"/>
          <w:w w:val="100"/>
          <w:spacing w:val="0"/>
          <w:color w:val="000000"/>
          <w:position w:val="0"/>
        </w:rPr>
        <w:t>zodpovědný projektant v oboru mosty a inženýrské konstrukce</w:t>
      </w:r>
    </w:p>
    <w:p>
      <w:pPr>
        <w:pStyle w:val="Style11"/>
        <w:widowControl w:val="0"/>
        <w:keepNext w:val="0"/>
        <w:keepLines w:val="0"/>
        <w:shd w:val="clear" w:color="auto" w:fill="auto"/>
        <w:bidi w:val="0"/>
        <w:jc w:val="left"/>
        <w:spacing w:before="0" w:after="299" w:line="274" w:lineRule="exact"/>
        <w:ind w:left="1520" w:right="1440" w:firstLine="0"/>
      </w:pPr>
      <w:r>
        <w:rPr>
          <w:lang w:val="cs-CZ" w:eastAsia="cs-CZ" w:bidi="cs-CZ"/>
          <w:w w:val="100"/>
          <w:spacing w:val="0"/>
          <w:color w:val="000000"/>
          <w:position w:val="0"/>
        </w:rPr>
        <w:t>Konzultant je povinen všechny své pod-konzultanty zavázat ke spolupráci s koordinátorem BOZP určeným pro danou stavbu.</w:t>
      </w:r>
    </w:p>
    <w:p>
      <w:pPr>
        <w:pStyle w:val="Style44"/>
        <w:numPr>
          <w:ilvl w:val="0"/>
          <w:numId w:val="39"/>
        </w:numPr>
        <w:tabs>
          <w:tab w:leader="none" w:pos="1454" w:val="left"/>
        </w:tabs>
        <w:widowControl w:val="0"/>
        <w:keepNext/>
        <w:keepLines/>
        <w:shd w:val="clear" w:color="auto" w:fill="auto"/>
        <w:bidi w:val="0"/>
        <w:jc w:val="both"/>
        <w:spacing w:before="0" w:after="14" w:line="200" w:lineRule="exact"/>
        <w:ind w:left="1000" w:right="0" w:firstLine="0"/>
      </w:pPr>
      <w:bookmarkStart w:id="29" w:name="bookmark29"/>
      <w:r>
        <w:rPr>
          <w:lang w:val="cs-CZ" w:eastAsia="cs-CZ" w:bidi="cs-CZ"/>
          <w:w w:val="100"/>
          <w:spacing w:val="0"/>
          <w:color w:val="000000"/>
          <w:position w:val="0"/>
        </w:rPr>
        <w:t>Služby od třetích stran</w:t>
      </w:r>
      <w:bookmarkEnd w:id="29"/>
    </w:p>
    <w:p>
      <w:pPr>
        <w:pStyle w:val="Style11"/>
        <w:widowControl w:val="0"/>
        <w:keepNext w:val="0"/>
        <w:keepLines w:val="0"/>
        <w:shd w:val="clear" w:color="auto" w:fill="auto"/>
        <w:bidi w:val="0"/>
        <w:jc w:val="both"/>
        <w:spacing w:before="0" w:after="318" w:line="200" w:lineRule="exact"/>
        <w:ind w:left="1520" w:right="0" w:firstLine="0"/>
      </w:pPr>
      <w:r>
        <w:rPr>
          <w:lang w:val="cs-CZ" w:eastAsia="cs-CZ" w:bidi="cs-CZ"/>
          <w:w w:val="100"/>
          <w:spacing w:val="0"/>
          <w:color w:val="000000"/>
          <w:position w:val="0"/>
        </w:rPr>
        <w:t>Nejsou uvažovány.</w:t>
      </w:r>
    </w:p>
    <w:p>
      <w:pPr>
        <w:pStyle w:val="Style44"/>
        <w:widowControl w:val="0"/>
        <w:keepNext/>
        <w:keepLines/>
        <w:shd w:val="clear" w:color="auto" w:fill="auto"/>
        <w:bidi w:val="0"/>
        <w:jc w:val="both"/>
        <w:spacing w:before="0" w:after="318" w:line="200" w:lineRule="exact"/>
        <w:ind w:left="1000" w:right="0" w:firstLine="0"/>
      </w:pPr>
      <w:bookmarkStart w:id="30" w:name="bookmark30"/>
      <w:r>
        <w:rPr>
          <w:lang w:val="cs-CZ" w:eastAsia="cs-CZ" w:bidi="cs-CZ"/>
          <w:w w:val="100"/>
          <w:spacing w:val="0"/>
          <w:color w:val="000000"/>
          <w:position w:val="0"/>
        </w:rPr>
        <w:t>Další informace, které jsou podle Zvláštních podmínek uváděny v rámci této Přílohy</w:t>
      </w:r>
      <w:bookmarkEnd w:id="30"/>
    </w:p>
    <w:p>
      <w:pPr>
        <w:pStyle w:val="Style44"/>
        <w:numPr>
          <w:ilvl w:val="0"/>
          <w:numId w:val="43"/>
        </w:numPr>
        <w:tabs>
          <w:tab w:leader="none" w:pos="1432" w:val="left"/>
        </w:tabs>
        <w:widowControl w:val="0"/>
        <w:keepNext/>
        <w:keepLines/>
        <w:shd w:val="clear" w:color="auto" w:fill="auto"/>
        <w:bidi w:val="0"/>
        <w:jc w:val="both"/>
        <w:spacing w:before="0" w:after="128" w:line="200" w:lineRule="exact"/>
        <w:ind w:left="1000" w:right="0" w:firstLine="0"/>
      </w:pPr>
      <w:bookmarkStart w:id="31" w:name="bookmark31"/>
      <w:r>
        <w:rPr>
          <w:lang w:val="cs-CZ" w:eastAsia="cs-CZ" w:bidi="cs-CZ"/>
          <w:w w:val="100"/>
          <w:spacing w:val="0"/>
          <w:color w:val="000000"/>
          <w:position w:val="0"/>
        </w:rPr>
        <w:t>Zástupce objednatele</w:t>
      </w:r>
      <w:bookmarkEnd w:id="31"/>
    </w:p>
    <w:p>
      <w:pPr>
        <w:pStyle w:val="Style11"/>
        <w:widowControl w:val="0"/>
        <w:keepNext w:val="0"/>
        <w:keepLines w:val="0"/>
        <w:shd w:val="clear" w:color="auto" w:fill="auto"/>
        <w:bidi w:val="0"/>
        <w:jc w:val="left"/>
        <w:spacing w:before="0" w:after="310" w:line="288" w:lineRule="exact"/>
        <w:ind w:left="1380" w:right="0" w:firstLine="0"/>
      </w:pPr>
      <w:r>
        <w:rPr>
          <w:lang w:val="cs-CZ" w:eastAsia="cs-CZ" w:bidi="cs-CZ"/>
          <w:w w:val="100"/>
          <w:spacing w:val="0"/>
          <w:color w:val="000000"/>
          <w:position w:val="0"/>
        </w:rPr>
        <w:t xml:space="preserve">Zástupcem Objednatele je fyzická osoba uvedená ve Smlouvě. Zastává funkci kontaktní osoby za Objednatele. </w:t>
      </w:r>
      <w:r>
        <w:rPr>
          <w:rStyle w:val="CharStyle67"/>
        </w:rPr>
        <w:t>Jedná se o kontaktní osobu ve věcech smluvních</w:t>
      </w:r>
    </w:p>
    <w:p>
      <w:pPr>
        <w:pStyle w:val="Style44"/>
        <w:numPr>
          <w:ilvl w:val="0"/>
          <w:numId w:val="43"/>
        </w:numPr>
        <w:tabs>
          <w:tab w:leader="none" w:pos="1432" w:val="left"/>
        </w:tabs>
        <w:widowControl w:val="0"/>
        <w:keepNext/>
        <w:keepLines/>
        <w:shd w:val="clear" w:color="auto" w:fill="auto"/>
        <w:bidi w:val="0"/>
        <w:jc w:val="both"/>
        <w:spacing w:before="0" w:after="124" w:line="200" w:lineRule="exact"/>
        <w:ind w:left="1000" w:right="0" w:firstLine="0"/>
      </w:pPr>
      <w:bookmarkStart w:id="32" w:name="bookmark32"/>
      <w:r>
        <w:rPr>
          <w:lang w:val="cs-CZ" w:eastAsia="cs-CZ" w:bidi="cs-CZ"/>
          <w:w w:val="100"/>
          <w:spacing w:val="0"/>
          <w:color w:val="000000"/>
          <w:position w:val="0"/>
        </w:rPr>
        <w:t>Zástupce Konzultanta</w:t>
      </w:r>
      <w:bookmarkEnd w:id="32"/>
    </w:p>
    <w:p>
      <w:pPr>
        <w:pStyle w:val="Style11"/>
        <w:widowControl w:val="0"/>
        <w:keepNext w:val="0"/>
        <w:keepLines w:val="0"/>
        <w:shd w:val="clear" w:color="auto" w:fill="auto"/>
        <w:bidi w:val="0"/>
        <w:jc w:val="left"/>
        <w:spacing w:before="0" w:after="314" w:line="293" w:lineRule="exact"/>
        <w:ind w:left="1380" w:right="0" w:firstLine="0"/>
      </w:pPr>
      <w:r>
        <w:rPr>
          <w:lang w:val="cs-CZ" w:eastAsia="cs-CZ" w:bidi="cs-CZ"/>
          <w:w w:val="100"/>
          <w:spacing w:val="0"/>
          <w:color w:val="000000"/>
          <w:position w:val="0"/>
        </w:rPr>
        <w:t>Zástupcem Konzultanta je fyzická osoba uvedená ve Smlouvě. Zastává funkci kontaktní osoby za Konzultanta. Jedná se o kontaktní osobu ve věcech technických.</w:t>
      </w:r>
    </w:p>
    <w:p>
      <w:pPr>
        <w:pStyle w:val="Style44"/>
        <w:numPr>
          <w:ilvl w:val="0"/>
          <w:numId w:val="43"/>
        </w:numPr>
        <w:tabs>
          <w:tab w:leader="none" w:pos="1432" w:val="left"/>
        </w:tabs>
        <w:widowControl w:val="0"/>
        <w:keepNext/>
        <w:keepLines/>
        <w:shd w:val="clear" w:color="auto" w:fill="auto"/>
        <w:bidi w:val="0"/>
        <w:jc w:val="both"/>
        <w:spacing w:before="0" w:after="128" w:line="200" w:lineRule="exact"/>
        <w:ind w:left="1000" w:right="0" w:firstLine="0"/>
      </w:pPr>
      <w:bookmarkStart w:id="33" w:name="bookmark33"/>
      <w:r>
        <w:rPr>
          <w:lang w:val="cs-CZ" w:eastAsia="cs-CZ" w:bidi="cs-CZ"/>
          <w:w w:val="100"/>
          <w:spacing w:val="0"/>
          <w:color w:val="000000"/>
          <w:position w:val="0"/>
        </w:rPr>
        <w:t>Forma elektronického přenosu (Pod- čl. 1.3.1 (c))</w:t>
      </w:r>
      <w:bookmarkEnd w:id="33"/>
    </w:p>
    <w:p>
      <w:pPr>
        <w:pStyle w:val="Style11"/>
        <w:widowControl w:val="0"/>
        <w:keepNext w:val="0"/>
        <w:keepLines w:val="0"/>
        <w:shd w:val="clear" w:color="auto" w:fill="auto"/>
        <w:bidi w:val="0"/>
        <w:jc w:val="left"/>
        <w:spacing w:before="0" w:after="240" w:line="288" w:lineRule="exact"/>
        <w:ind w:left="1380" w:right="0" w:firstLine="0"/>
      </w:pPr>
      <w:r>
        <w:rPr>
          <w:lang w:val="cs-CZ" w:eastAsia="cs-CZ" w:bidi="cs-CZ"/>
          <w:w w:val="100"/>
          <w:spacing w:val="0"/>
          <w:color w:val="000000"/>
          <w:position w:val="0"/>
        </w:rPr>
        <w:t>Dohodnutou formou elektronického přenosu je přenos skrze datovou schránkou ověřeným elektronickým podpisem Zástupce Objednatele, resp. Zástupce Konzultanta.</w:t>
      </w:r>
    </w:p>
    <w:p>
      <w:pPr>
        <w:pStyle w:val="Style44"/>
        <w:numPr>
          <w:ilvl w:val="0"/>
          <w:numId w:val="43"/>
        </w:numPr>
        <w:tabs>
          <w:tab w:leader="none" w:pos="1432" w:val="left"/>
        </w:tabs>
        <w:widowControl w:val="0"/>
        <w:keepNext/>
        <w:keepLines/>
        <w:shd w:val="clear" w:color="auto" w:fill="auto"/>
        <w:bidi w:val="0"/>
        <w:jc w:val="both"/>
        <w:spacing w:before="0" w:after="0" w:line="288" w:lineRule="exact"/>
        <w:ind w:left="1000" w:right="0" w:firstLine="0"/>
      </w:pPr>
      <w:bookmarkStart w:id="34" w:name="bookmark34"/>
      <w:r>
        <w:rPr>
          <w:lang w:val="cs-CZ" w:eastAsia="cs-CZ" w:bidi="cs-CZ"/>
          <w:w w:val="100"/>
          <w:spacing w:val="0"/>
          <w:color w:val="000000"/>
          <w:position w:val="0"/>
        </w:rPr>
        <w:t>Zveřejnění (Pod-čl. 1.9.1 a Pod-čl. 1.8)</w:t>
      </w:r>
      <w:bookmarkEnd w:id="34"/>
    </w:p>
    <w:p>
      <w:pPr>
        <w:pStyle w:val="Style11"/>
        <w:widowControl w:val="0"/>
        <w:keepNext w:val="0"/>
        <w:keepLines w:val="0"/>
        <w:shd w:val="clear" w:color="auto" w:fill="auto"/>
        <w:bidi w:val="0"/>
        <w:jc w:val="left"/>
        <w:spacing w:before="0" w:after="310" w:line="288" w:lineRule="exact"/>
        <w:ind w:left="1520" w:right="940" w:firstLine="0"/>
      </w:pPr>
      <w:r>
        <w:rPr>
          <w:lang w:val="cs-CZ" w:eastAsia="cs-CZ" w:bidi="cs-CZ"/>
          <w:w w:val="100"/>
          <w:spacing w:val="0"/>
          <w:color w:val="000000"/>
          <w:position w:val="0"/>
        </w:rPr>
        <w:t>Konzultant není bez souhlasu Objednatele oprávněn vyjadřovat se do sdělovacích prostředků k záležitostem souvisejícím s předmětem plnění.</w:t>
      </w:r>
    </w:p>
    <w:p>
      <w:pPr>
        <w:pStyle w:val="Style44"/>
        <w:numPr>
          <w:ilvl w:val="0"/>
          <w:numId w:val="43"/>
        </w:numPr>
        <w:tabs>
          <w:tab w:leader="none" w:pos="1432" w:val="left"/>
        </w:tabs>
        <w:widowControl w:val="0"/>
        <w:keepNext/>
        <w:keepLines/>
        <w:shd w:val="clear" w:color="auto" w:fill="auto"/>
        <w:bidi w:val="0"/>
        <w:jc w:val="both"/>
        <w:spacing w:before="0" w:after="0" w:line="200" w:lineRule="exact"/>
        <w:ind w:left="1000" w:right="0" w:firstLine="0"/>
        <w:sectPr>
          <w:pgSz w:w="11900" w:h="16840"/>
          <w:pgMar w:top="2160" w:left="1388" w:right="0" w:bottom="2050" w:header="0" w:footer="3" w:gutter="0"/>
          <w:rtlGutter w:val="0"/>
          <w:cols w:space="720"/>
          <w:noEndnote/>
          <w:docGrid w:linePitch="360"/>
        </w:sectPr>
      </w:pPr>
      <w:bookmarkStart w:id="35" w:name="bookmark35"/>
      <w:r>
        <w:rPr>
          <w:lang w:val="cs-CZ" w:eastAsia="cs-CZ" w:bidi="cs-CZ"/>
          <w:w w:val="100"/>
          <w:spacing w:val="0"/>
          <w:color w:val="000000"/>
          <w:position w:val="0"/>
        </w:rPr>
        <w:t>Pojištění (Pod-čl. 9.1.1)</w:t>
      </w:r>
      <w:bookmarkEnd w:id="35"/>
    </w:p>
    <w:p>
      <w:pPr>
        <w:pStyle w:val="Style11"/>
        <w:widowControl w:val="0"/>
        <w:keepNext w:val="0"/>
        <w:keepLines w:val="0"/>
        <w:shd w:val="clear" w:color="auto" w:fill="auto"/>
        <w:bidi w:val="0"/>
        <w:jc w:val="left"/>
        <w:spacing w:before="0" w:after="0" w:line="293" w:lineRule="exact"/>
        <w:ind w:left="1380" w:right="960" w:firstLine="0"/>
      </w:pPr>
      <w:r>
        <w:rPr>
          <w:lang w:val="cs-CZ" w:eastAsia="cs-CZ" w:bidi="cs-CZ"/>
          <w:w w:val="100"/>
          <w:spacing w:val="0"/>
          <w:color w:val="000000"/>
          <w:position w:val="0"/>
        </w:rPr>
        <w:t>Konzultant na vyzvání objednatele předloží před podpisem Rámcové dohody a po dobu trvání odpovědnosti (ve smyslu Pod-čl. 8.2) musí udržovat pojištění:</w:t>
      </w:r>
    </w:p>
    <w:tbl>
      <w:tblPr>
        <w:tblOverlap w:val="never"/>
        <w:tblLayout w:type="fixed"/>
        <w:jc w:val="center"/>
      </w:tblPr>
      <w:tblGrid>
        <w:gridCol w:w="6538"/>
        <w:gridCol w:w="2304"/>
      </w:tblGrid>
      <w:tr>
        <w:trPr>
          <w:trHeight w:val="672" w:hRule="exact"/>
        </w:trPr>
        <w:tc>
          <w:tcPr>
            <w:shd w:val="clear" w:color="auto" w:fill="FFFFFF"/>
            <w:tcBorders>
              <w:left w:val="single" w:sz="4"/>
              <w:top w:val="single" w:sz="4"/>
            </w:tcBorders>
            <w:vAlign w:val="center"/>
          </w:tcPr>
          <w:p>
            <w:pPr>
              <w:pStyle w:val="Style11"/>
              <w:framePr w:w="8842" w:wrap="notBeside" w:vAnchor="text" w:hAnchor="text" w:xAlign="center" w:y="1"/>
              <w:widowControl w:val="0"/>
              <w:keepNext w:val="0"/>
              <w:keepLines w:val="0"/>
              <w:shd w:val="clear" w:color="auto" w:fill="auto"/>
              <w:bidi w:val="0"/>
              <w:spacing w:before="0" w:after="0" w:line="200" w:lineRule="exact"/>
              <w:ind w:left="0" w:right="0" w:firstLine="0"/>
            </w:pPr>
            <w:r>
              <w:rPr>
                <w:rStyle w:val="CharStyle64"/>
              </w:rPr>
              <w:t>Druh pojištění</w:t>
            </w:r>
          </w:p>
        </w:tc>
        <w:tc>
          <w:tcPr>
            <w:shd w:val="clear" w:color="auto" w:fill="FFFFFF"/>
            <w:tcBorders>
              <w:left w:val="single" w:sz="4"/>
              <w:right w:val="single" w:sz="4"/>
              <w:top w:val="single" w:sz="4"/>
            </w:tcBorders>
            <w:vAlign w:val="bottom"/>
          </w:tcPr>
          <w:p>
            <w:pPr>
              <w:pStyle w:val="Style11"/>
              <w:framePr w:w="8842" w:wrap="notBeside" w:vAnchor="text" w:hAnchor="text" w:xAlign="center" w:y="1"/>
              <w:widowControl w:val="0"/>
              <w:keepNext w:val="0"/>
              <w:keepLines w:val="0"/>
              <w:shd w:val="clear" w:color="auto" w:fill="auto"/>
              <w:bidi w:val="0"/>
              <w:jc w:val="left"/>
              <w:spacing w:before="0" w:after="0" w:line="259" w:lineRule="exact"/>
              <w:ind w:left="360" w:right="0" w:firstLine="0"/>
            </w:pPr>
            <w:r>
              <w:rPr>
                <w:rStyle w:val="CharStyle64"/>
              </w:rPr>
              <w:t>Minimální hranice pojistného plnění</w:t>
            </w:r>
          </w:p>
        </w:tc>
      </w:tr>
      <w:tr>
        <w:trPr>
          <w:trHeight w:val="3149" w:hRule="exact"/>
        </w:trPr>
        <w:tc>
          <w:tcPr>
            <w:shd w:val="clear" w:color="auto" w:fill="FFFFFF"/>
            <w:tcBorders>
              <w:left w:val="single" w:sz="4"/>
              <w:top w:val="single" w:sz="4"/>
              <w:bottom w:val="single" w:sz="4"/>
            </w:tcBorders>
            <w:vAlign w:val="center"/>
          </w:tcPr>
          <w:p>
            <w:pPr>
              <w:pStyle w:val="Style11"/>
              <w:framePr w:w="8842" w:wrap="notBeside" w:vAnchor="text" w:hAnchor="text" w:xAlign="center" w:y="1"/>
              <w:widowControl w:val="0"/>
              <w:keepNext w:val="0"/>
              <w:keepLines w:val="0"/>
              <w:shd w:val="clear" w:color="auto" w:fill="auto"/>
              <w:bidi w:val="0"/>
              <w:jc w:val="both"/>
              <w:spacing w:before="0" w:after="0"/>
              <w:ind w:left="0" w:right="0" w:firstLine="0"/>
            </w:pPr>
            <w:r>
              <w:rPr>
                <w:rStyle w:val="CharStyle64"/>
              </w:rPr>
              <w:t>pojištění odpovědnosti za škodu ve smyslu § 2861 a násl. Občanského zákoníku způsobenou třetí osobě při výkonu všech podnikatelských činností, které mají být součástí plnění této Rámcové dohody,</w:t>
            </w:r>
          </w:p>
        </w:tc>
        <w:tc>
          <w:tcPr>
            <w:shd w:val="clear" w:color="auto" w:fill="FFFFFF"/>
            <w:tcBorders>
              <w:left w:val="single" w:sz="4"/>
              <w:right w:val="single" w:sz="4"/>
              <w:top w:val="single" w:sz="4"/>
              <w:bottom w:val="single" w:sz="4"/>
            </w:tcBorders>
            <w:vAlign w:val="center"/>
          </w:tcPr>
          <w:p>
            <w:pPr>
              <w:pStyle w:val="Style11"/>
              <w:framePr w:w="8842" w:wrap="notBeside" w:vAnchor="text" w:hAnchor="text" w:xAlign="center" w:y="1"/>
              <w:widowControl w:val="0"/>
              <w:keepNext w:val="0"/>
              <w:keepLines w:val="0"/>
              <w:shd w:val="clear" w:color="auto" w:fill="auto"/>
              <w:bidi w:val="0"/>
              <w:jc w:val="left"/>
              <w:spacing w:before="0" w:after="0"/>
              <w:ind w:left="0" w:right="0" w:firstLine="0"/>
            </w:pPr>
            <w:r>
              <w:rPr>
                <w:rStyle w:val="CharStyle64"/>
              </w:rPr>
              <w:t>pro každou jednu škodní událost minimálně 35.000.000 Kč</w:t>
            </w:r>
          </w:p>
        </w:tc>
      </w:tr>
    </w:tbl>
    <w:p>
      <w:pPr>
        <w:framePr w:w="8842"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76" w:left="1814" w:right="0" w:bottom="1376" w:header="0" w:footer="3" w:gutter="0"/>
          <w:rtlGutter w:val="0"/>
          <w:cols w:space="720"/>
          <w:noEndnote/>
          <w:docGrid w:linePitch="360"/>
        </w:sectPr>
      </w:pPr>
    </w:p>
    <w:p>
      <w:pPr>
        <w:pStyle w:val="Style44"/>
        <w:widowControl w:val="0"/>
        <w:keepNext/>
        <w:keepLines/>
        <w:shd w:val="clear" w:color="auto" w:fill="auto"/>
        <w:bidi w:val="0"/>
        <w:spacing w:before="0" w:after="564" w:line="200" w:lineRule="exact"/>
        <w:ind w:left="0" w:right="20" w:firstLine="0"/>
      </w:pPr>
      <w:bookmarkStart w:id="36" w:name="bookmark36"/>
      <w:r>
        <w:rPr>
          <w:lang w:val="cs-CZ" w:eastAsia="cs-CZ" w:bidi="cs-CZ"/>
          <w:w w:val="100"/>
          <w:spacing w:val="0"/>
          <w:color w:val="000000"/>
          <w:position w:val="0"/>
        </w:rPr>
        <w:t>PŘÍLOHA 3 - ODMĚNA A PLATBA</w:t>
      </w:r>
      <w:bookmarkEnd w:id="36"/>
    </w:p>
    <w:p>
      <w:pPr>
        <w:pStyle w:val="Style11"/>
        <w:widowControl w:val="0"/>
        <w:keepNext w:val="0"/>
        <w:keepLines w:val="0"/>
        <w:shd w:val="clear" w:color="auto" w:fill="auto"/>
        <w:bidi w:val="0"/>
        <w:jc w:val="both"/>
        <w:spacing w:before="0" w:after="0" w:line="418" w:lineRule="exact"/>
        <w:ind w:left="960" w:right="0" w:firstLine="0"/>
      </w:pPr>
      <w:r>
        <w:rPr>
          <w:rStyle w:val="CharStyle67"/>
        </w:rPr>
        <w:t>Zálohy</w:t>
      </w:r>
      <w:r>
        <w:rPr>
          <w:lang w:val="cs-CZ" w:eastAsia="cs-CZ" w:bidi="cs-CZ"/>
          <w:w w:val="100"/>
          <w:spacing w:val="0"/>
          <w:color w:val="000000"/>
          <w:position w:val="0"/>
        </w:rPr>
        <w:t xml:space="preserve"> nebudou poskytovány. Smluvní strany výslovně vylučují použití § 2611 Občanského zákoníku.</w:t>
      </w:r>
    </w:p>
    <w:p>
      <w:pPr>
        <w:pStyle w:val="Style44"/>
        <w:numPr>
          <w:ilvl w:val="0"/>
          <w:numId w:val="45"/>
        </w:numPr>
        <w:tabs>
          <w:tab w:leader="none" w:pos="1387" w:val="left"/>
        </w:tabs>
        <w:widowControl w:val="0"/>
        <w:keepNext/>
        <w:keepLines/>
        <w:shd w:val="clear" w:color="auto" w:fill="auto"/>
        <w:bidi w:val="0"/>
        <w:jc w:val="both"/>
        <w:spacing w:before="0" w:after="0" w:line="418" w:lineRule="exact"/>
        <w:ind w:left="960" w:right="0" w:firstLine="0"/>
      </w:pPr>
      <w:bookmarkStart w:id="37" w:name="bookmark37"/>
      <w:r>
        <w:rPr>
          <w:rStyle w:val="CharStyle162"/>
        </w:rPr>
        <w:t>Cena a sazby</w:t>
      </w:r>
      <w:bookmarkEnd w:id="37"/>
    </w:p>
    <w:p>
      <w:pPr>
        <w:pStyle w:val="Style11"/>
        <w:widowControl w:val="0"/>
        <w:keepNext w:val="0"/>
        <w:keepLines w:val="0"/>
        <w:shd w:val="clear" w:color="auto" w:fill="auto"/>
        <w:bidi w:val="0"/>
        <w:jc w:val="both"/>
        <w:spacing w:before="0" w:after="160"/>
        <w:ind w:left="960" w:right="940" w:firstLine="0"/>
      </w:pPr>
      <w:r>
        <w:rPr>
          <w:lang w:val="cs-CZ" w:eastAsia="cs-CZ" w:bidi="cs-CZ"/>
          <w:w w:val="100"/>
          <w:spacing w:val="0"/>
          <w:color w:val="000000"/>
          <w:position w:val="0"/>
        </w:rPr>
        <w:t>Cena za provedení díla (včetně poskytnutí služeb) bude odpovídat součtu cen jednotlivých dílčích činností, uvedenému ve Smlouvě. V případě služeb „technické pomoci objednateli dle jeho potřeb při realizaci projektové přípravy“ a „ dozor projektanta“ bude cena určena jako násobek příslušné hodinové sazby, uvedené v konkrétní Smlouvě o dílo, a skutečného počtu hodin poskytování těchto služeb. V případě ostatních dílčích činností bude cena odpovídat celkovým (paušálním) cenám stanoveným pro tyto činnosti v konkrétní Smlouvě. Cena za provedení služeb bude hrazena pro jednotlivá plnění Konzultantovi způsobem uvedeným níže. Změna ceny je možná pouze za podmínek uvedených v Rámcové dohodě. Pakliže není v Rámcové dohodě výslovně stanoveno jinak, tyto ceny zahrnují veškeré režijní náklady, souvisící výdaje, daně a další závazky, správní a jiné poplatky, dopravné, stravné apod., pakliže není v Rámcové dohodě stanoveno jinak. Tyto ceny jsou fixní a nebudou se během doby trvání příslušné Smlouvy měnit.</w:t>
      </w:r>
    </w:p>
    <w:p>
      <w:pPr>
        <w:pStyle w:val="Style11"/>
        <w:widowControl w:val="0"/>
        <w:keepNext w:val="0"/>
        <w:keepLines w:val="0"/>
        <w:shd w:val="clear" w:color="auto" w:fill="auto"/>
        <w:bidi w:val="0"/>
        <w:jc w:val="both"/>
        <w:spacing w:before="0" w:after="498" w:line="200" w:lineRule="exact"/>
        <w:ind w:left="960" w:right="0" w:firstLine="0"/>
      </w:pPr>
      <w:r>
        <w:rPr>
          <w:lang w:val="cs-CZ" w:eastAsia="cs-CZ" w:bidi="cs-CZ"/>
          <w:w w:val="100"/>
          <w:spacing w:val="0"/>
          <w:color w:val="000000"/>
          <w:position w:val="0"/>
        </w:rPr>
        <w:t>Ceny jsou stanoveny v Kč.</w:t>
      </w:r>
    </w:p>
    <w:p>
      <w:pPr>
        <w:pStyle w:val="Style44"/>
        <w:numPr>
          <w:ilvl w:val="0"/>
          <w:numId w:val="45"/>
        </w:numPr>
        <w:tabs>
          <w:tab w:leader="none" w:pos="1387" w:val="left"/>
        </w:tabs>
        <w:widowControl w:val="0"/>
        <w:keepNext/>
        <w:keepLines/>
        <w:shd w:val="clear" w:color="auto" w:fill="auto"/>
        <w:bidi w:val="0"/>
        <w:jc w:val="both"/>
        <w:spacing w:before="0" w:after="318" w:line="200" w:lineRule="exact"/>
        <w:ind w:left="960" w:right="0" w:firstLine="0"/>
      </w:pPr>
      <w:bookmarkStart w:id="38" w:name="bookmark38"/>
      <w:r>
        <w:rPr>
          <w:rStyle w:val="CharStyle162"/>
        </w:rPr>
        <w:t>Způsob platby podle činností stanovených v Rozsahu služeb</w:t>
      </w:r>
      <w:bookmarkEnd w:id="38"/>
    </w:p>
    <w:p>
      <w:pPr>
        <w:pStyle w:val="Style44"/>
        <w:numPr>
          <w:ilvl w:val="0"/>
          <w:numId w:val="47"/>
        </w:numPr>
        <w:tabs>
          <w:tab w:leader="none" w:pos="1387" w:val="left"/>
        </w:tabs>
        <w:widowControl w:val="0"/>
        <w:keepNext/>
        <w:keepLines/>
        <w:shd w:val="clear" w:color="auto" w:fill="auto"/>
        <w:bidi w:val="0"/>
        <w:jc w:val="both"/>
        <w:spacing w:before="0" w:after="158" w:line="200" w:lineRule="exact"/>
        <w:ind w:left="960" w:right="0" w:firstLine="0"/>
      </w:pPr>
      <w:bookmarkStart w:id="39" w:name="bookmark39"/>
      <w:r>
        <w:rPr>
          <w:rStyle w:val="CharStyle162"/>
        </w:rPr>
        <w:t>Technická pomoc objednateli dle jeho potřeb při realizaci projektové přípravy</w:t>
      </w:r>
      <w:bookmarkEnd w:id="39"/>
    </w:p>
    <w:p>
      <w:pPr>
        <w:pStyle w:val="Style11"/>
        <w:widowControl w:val="0"/>
        <w:keepNext w:val="0"/>
        <w:keepLines w:val="0"/>
        <w:shd w:val="clear" w:color="auto" w:fill="auto"/>
        <w:bidi w:val="0"/>
        <w:jc w:val="both"/>
        <w:spacing w:before="0" w:after="116"/>
        <w:ind w:left="960" w:right="940" w:firstLine="0"/>
      </w:pPr>
      <w:r>
        <w:rPr>
          <w:lang w:val="cs-CZ" w:eastAsia="cs-CZ" w:bidi="cs-CZ"/>
          <w:w w:val="100"/>
          <w:spacing w:val="0"/>
          <w:color w:val="000000"/>
          <w:position w:val="0"/>
        </w:rPr>
        <w:t>Odměna za „technickou pomoc Objednateli dle jeho potřeb při realizaci projektové přípravy“ dle příslušné Smlouvy bude Konzultantu hrazena měsíčně zpětně dle skutečného počtu odpracovaných hodin. Fakturované ceny budou odpovídat hodinové sazbě uvedené v dané Smlouvě, vynásobené skutečným počtem hodin poskytovaných služeb. Odpracovanou dobu eviduje Konzultant a tato evidence, schválená Objednatelem, je podmínkou vystavení a následně i součástí měsíční faktury Konzultantem, vztahující se k „technické pomoci Objednateli dle jeho potřeb při realizaci projektové přípravy“. Evidenci odpracované doby předá konzultant objednateli do 7 kalendářních dnů po ukončení každého měsíce, ve kterém byla „technická pomoc Objednateli dle jeho potřeb při realizaci projektové přípravy“ realizována, spolu se (i) zprávou o postupu služeb, a (ii) seznamem dokumentů předaných v rámci těchto služeb Objednateli (pokud existují). Objednatel (kontaktní osoba objednatele, kterou je osoba uvedená v konkrétní Smlouvě) tuto evidenci odpracované doby bezodkladně, to je zpravidla do 14 kalendářních dnů, schválí nebo vznese své připomínky.</w:t>
      </w:r>
    </w:p>
    <w:p>
      <w:pPr>
        <w:pStyle w:val="Style11"/>
        <w:widowControl w:val="0"/>
        <w:keepNext w:val="0"/>
        <w:keepLines w:val="0"/>
        <w:shd w:val="clear" w:color="auto" w:fill="auto"/>
        <w:bidi w:val="0"/>
        <w:jc w:val="both"/>
        <w:spacing w:before="0" w:after="284" w:line="254" w:lineRule="exact"/>
        <w:ind w:left="960" w:right="940" w:firstLine="0"/>
      </w:pPr>
      <w:r>
        <w:rPr>
          <w:lang w:val="cs-CZ" w:eastAsia="cs-CZ" w:bidi="cs-CZ"/>
          <w:w w:val="100"/>
          <w:spacing w:val="0"/>
          <w:color w:val="000000"/>
          <w:position w:val="0"/>
        </w:rPr>
        <w:t>Konzultant je oprávněn vystavit fakturu - daňový doklad až po schválení evidence odpracované doby ze strany Objednatele. Objednatelem schválená evidence odpracované doby je přílohou faktury - daňového dokladu (Předávací protokol). Na základě dohody smluvních stran je možné vykazovat provedené práce i za delší období (není nutné vykazovat měsíčně).</w:t>
      </w:r>
    </w:p>
    <w:p>
      <w:pPr>
        <w:pStyle w:val="Style44"/>
        <w:numPr>
          <w:ilvl w:val="0"/>
          <w:numId w:val="47"/>
        </w:numPr>
        <w:tabs>
          <w:tab w:leader="none" w:pos="1387" w:val="left"/>
        </w:tabs>
        <w:widowControl w:val="0"/>
        <w:keepNext/>
        <w:keepLines/>
        <w:shd w:val="clear" w:color="auto" w:fill="auto"/>
        <w:bidi w:val="0"/>
        <w:jc w:val="both"/>
        <w:spacing w:before="0" w:after="158" w:line="200" w:lineRule="exact"/>
        <w:ind w:left="960" w:right="0" w:firstLine="0"/>
      </w:pPr>
      <w:bookmarkStart w:id="40" w:name="bookmark40"/>
      <w:r>
        <w:rPr>
          <w:rStyle w:val="CharStyle162"/>
        </w:rPr>
        <w:t>Dozor projektanta</w:t>
      </w:r>
      <w:bookmarkEnd w:id="40"/>
    </w:p>
    <w:p>
      <w:pPr>
        <w:pStyle w:val="Style11"/>
        <w:widowControl w:val="0"/>
        <w:keepNext w:val="0"/>
        <w:keepLines w:val="0"/>
        <w:shd w:val="clear" w:color="auto" w:fill="auto"/>
        <w:bidi w:val="0"/>
        <w:jc w:val="both"/>
        <w:spacing w:before="0" w:after="0"/>
        <w:ind w:left="960" w:right="940" w:firstLine="0"/>
        <w:sectPr>
          <w:headerReference w:type="even" r:id="rId23"/>
          <w:footerReference w:type="even" r:id="rId24"/>
          <w:footerReference w:type="default" r:id="rId25"/>
          <w:headerReference w:type="first" r:id="rId26"/>
          <w:footerReference w:type="first" r:id="rId27"/>
          <w:titlePg/>
          <w:pgSz w:w="11900" w:h="16840"/>
          <w:pgMar w:top="1978" w:left="1364" w:right="0" w:bottom="1532" w:header="0" w:footer="3" w:gutter="0"/>
          <w:rtlGutter w:val="0"/>
          <w:cols w:space="720"/>
          <w:noEndnote/>
          <w:docGrid w:linePitch="360"/>
        </w:sectPr>
      </w:pPr>
      <w:r>
        <w:rPr>
          <w:lang w:val="cs-CZ" w:eastAsia="cs-CZ" w:bidi="cs-CZ"/>
          <w:w w:val="100"/>
          <w:spacing w:val="0"/>
          <w:color w:val="000000"/>
          <w:position w:val="0"/>
        </w:rPr>
        <w:t>Odměna za dozor projektanta dle příslušné Smlouvy bude Konzultantu hrazena měsíčně zpětně dle skutečného počtu odpracovaných hodin. Fakturované ceny budou odpovídat hodinové sazbě uvedené v dané Smlouvě, vynásobené skutečným počtem hodin poskytovaných služeb. Odpracovanou dobu eviduje Konzultant a tato evidence, schválená Objednatelem, je podmínkou vystavení a následně i součástí měsíční faktury Konzultantem, vztahující se k dozoru projektanta. Evidenci odpracované doby předá Konzultant objednateli do 7 kalendářních dnů po ukončení každého měsíce, ve kterém byl „dozor projektanta“ realizován, spolu se (i) zprávou o postupu služeb, a (ii) seznamem dokumentů předaných</w:t>
      </w:r>
    </w:p>
    <w:p>
      <w:pPr>
        <w:pStyle w:val="Style11"/>
        <w:widowControl w:val="0"/>
        <w:keepNext w:val="0"/>
        <w:keepLines w:val="0"/>
        <w:shd w:val="clear" w:color="auto" w:fill="auto"/>
        <w:bidi w:val="0"/>
        <w:jc w:val="both"/>
        <w:spacing w:before="0" w:after="124" w:line="254" w:lineRule="exact"/>
        <w:ind w:left="960" w:right="940" w:firstLine="0"/>
      </w:pPr>
      <w:r>
        <w:rPr>
          <w:lang w:val="cs-CZ" w:eastAsia="cs-CZ" w:bidi="cs-CZ"/>
          <w:w w:val="100"/>
          <w:spacing w:val="0"/>
          <w:color w:val="000000"/>
          <w:position w:val="0"/>
        </w:rPr>
        <w:t>v rámci těchto služeb Objednateli (pokud existují). Objednatel (kontaktní osoba Objednatele, kterou je osoba uvedená v konkrétní Smlouvě) tuto evidenci odpracované doby bezodkladně schválí nebo vznese své připomínky.</w:t>
      </w:r>
    </w:p>
    <w:p>
      <w:pPr>
        <w:pStyle w:val="Style11"/>
        <w:widowControl w:val="0"/>
        <w:keepNext w:val="0"/>
        <w:keepLines w:val="0"/>
        <w:shd w:val="clear" w:color="auto" w:fill="auto"/>
        <w:bidi w:val="0"/>
        <w:jc w:val="both"/>
        <w:spacing w:before="0" w:after="280"/>
        <w:ind w:left="960" w:right="940" w:firstLine="0"/>
      </w:pPr>
      <w:r>
        <w:rPr>
          <w:lang w:val="cs-CZ" w:eastAsia="cs-CZ" w:bidi="cs-CZ"/>
          <w:w w:val="100"/>
          <w:spacing w:val="0"/>
          <w:color w:val="000000"/>
          <w:position w:val="0"/>
        </w:rPr>
        <w:t>Konzultant je oprávněn vystavit fakturu - daňový doklad až po schválení evidence odpracované doby ze strany Objednatele. Objednatelem schválená evidence odpracované doby je přílohou faktury - daňového dokladu (Předávacího protokolu). Na základě dohody smluvních stran je možné vykazovat provedené práce i za delší období (není nutné vykazovat měsíčně).</w:t>
      </w:r>
    </w:p>
    <w:p>
      <w:pPr>
        <w:pStyle w:val="Style44"/>
        <w:numPr>
          <w:ilvl w:val="0"/>
          <w:numId w:val="47"/>
        </w:numPr>
        <w:tabs>
          <w:tab w:leader="none" w:pos="1398" w:val="left"/>
        </w:tabs>
        <w:widowControl w:val="0"/>
        <w:keepNext/>
        <w:keepLines/>
        <w:shd w:val="clear" w:color="auto" w:fill="auto"/>
        <w:bidi w:val="0"/>
        <w:jc w:val="both"/>
        <w:spacing w:before="0" w:after="158" w:line="200" w:lineRule="exact"/>
        <w:ind w:left="960" w:right="0" w:firstLine="0"/>
      </w:pPr>
      <w:bookmarkStart w:id="41" w:name="bookmark41"/>
      <w:r>
        <w:rPr>
          <w:rStyle w:val="CharStyle162"/>
        </w:rPr>
        <w:t>Inženýrská činnost</w:t>
      </w:r>
      <w:bookmarkEnd w:id="41"/>
    </w:p>
    <w:p>
      <w:pPr>
        <w:pStyle w:val="Style11"/>
        <w:widowControl w:val="0"/>
        <w:keepNext w:val="0"/>
        <w:keepLines w:val="0"/>
        <w:shd w:val="clear" w:color="auto" w:fill="auto"/>
        <w:bidi w:val="0"/>
        <w:jc w:val="both"/>
        <w:spacing w:before="0" w:after="0"/>
        <w:ind w:left="960" w:right="0" w:firstLine="0"/>
      </w:pPr>
      <w:r>
        <w:rPr>
          <w:lang w:val="cs-CZ" w:eastAsia="cs-CZ" w:bidi="cs-CZ"/>
          <w:w w:val="100"/>
          <w:spacing w:val="0"/>
          <w:color w:val="000000"/>
          <w:position w:val="0"/>
        </w:rPr>
        <w:t>Odměna za výkon inženýrské činnosti bude Konzultantovi hrazena v níže uvedených splátkách:</w:t>
      </w:r>
    </w:p>
    <w:p>
      <w:pPr>
        <w:pStyle w:val="Style11"/>
        <w:numPr>
          <w:ilvl w:val="0"/>
          <w:numId w:val="5"/>
        </w:numPr>
        <w:tabs>
          <w:tab w:leader="none" w:pos="1398" w:val="left"/>
        </w:tabs>
        <w:widowControl w:val="0"/>
        <w:keepNext w:val="0"/>
        <w:keepLines w:val="0"/>
        <w:shd w:val="clear" w:color="auto" w:fill="auto"/>
        <w:bidi w:val="0"/>
        <w:jc w:val="left"/>
        <w:spacing w:before="0" w:after="0"/>
        <w:ind w:left="1380" w:right="0" w:hanging="420"/>
      </w:pPr>
      <w:r>
        <w:rPr>
          <w:lang w:val="cs-CZ" w:eastAsia="cs-CZ" w:bidi="cs-CZ"/>
          <w:w w:val="100"/>
          <w:spacing w:val="0"/>
          <w:color w:val="000000"/>
          <w:position w:val="0"/>
        </w:rPr>
        <w:t>20 % na základě doložení dokladu o tom, že byly osloveny všechny DOSS, jejichž stanovisko je vyžadováno pro získání všech správních rozhodnutí, které jsou předmětem plnění;</w:t>
      </w:r>
    </w:p>
    <w:p>
      <w:pPr>
        <w:pStyle w:val="Style11"/>
        <w:numPr>
          <w:ilvl w:val="0"/>
          <w:numId w:val="5"/>
        </w:numPr>
        <w:tabs>
          <w:tab w:leader="none" w:pos="1398" w:val="left"/>
        </w:tabs>
        <w:widowControl w:val="0"/>
        <w:keepNext w:val="0"/>
        <w:keepLines w:val="0"/>
        <w:shd w:val="clear" w:color="auto" w:fill="auto"/>
        <w:bidi w:val="0"/>
        <w:jc w:val="left"/>
        <w:spacing w:before="0" w:after="0"/>
        <w:ind w:left="1380" w:right="0" w:hanging="420"/>
      </w:pPr>
      <w:r>
        <w:rPr>
          <w:lang w:val="cs-CZ" w:eastAsia="cs-CZ" w:bidi="cs-CZ"/>
          <w:w w:val="100"/>
          <w:spacing w:val="0"/>
          <w:color w:val="000000"/>
          <w:position w:val="0"/>
        </w:rPr>
        <w:t>70 % na základě podání všech žádostí o vydání povolení záměru (tzn. včetně všech dokladů potřebných pro zahájení řízení) na stavbu;</w:t>
      </w:r>
    </w:p>
    <w:p>
      <w:pPr>
        <w:pStyle w:val="Style11"/>
        <w:numPr>
          <w:ilvl w:val="0"/>
          <w:numId w:val="5"/>
        </w:numPr>
        <w:tabs>
          <w:tab w:leader="none" w:pos="1398" w:val="left"/>
        </w:tabs>
        <w:widowControl w:val="0"/>
        <w:keepNext w:val="0"/>
        <w:keepLines w:val="0"/>
        <w:shd w:val="clear" w:color="auto" w:fill="auto"/>
        <w:bidi w:val="0"/>
        <w:jc w:val="left"/>
        <w:spacing w:before="0" w:after="356"/>
        <w:ind w:left="1380" w:right="940" w:hanging="420"/>
      </w:pPr>
      <w:r>
        <w:rPr>
          <w:lang w:val="cs-CZ" w:eastAsia="cs-CZ" w:bidi="cs-CZ"/>
          <w:w w:val="100"/>
          <w:spacing w:val="0"/>
          <w:color w:val="000000"/>
          <w:position w:val="0"/>
        </w:rPr>
        <w:t>10 % na základě získání všech stavebních povolení/společných povolení/povolení záměru v právní moci, které jsou předmětem plnění (splátka bude uhrazena po získání posledního).</w:t>
      </w:r>
    </w:p>
    <w:p>
      <w:pPr>
        <w:pStyle w:val="Style11"/>
        <w:widowControl w:val="0"/>
        <w:keepNext w:val="0"/>
        <w:keepLines w:val="0"/>
        <w:shd w:val="clear" w:color="auto" w:fill="auto"/>
        <w:bidi w:val="0"/>
        <w:jc w:val="both"/>
        <w:spacing w:before="0" w:after="120" w:line="254" w:lineRule="exact"/>
        <w:ind w:left="960" w:right="940" w:firstLine="0"/>
      </w:pPr>
      <w:r>
        <w:rPr>
          <w:lang w:val="cs-CZ" w:eastAsia="cs-CZ" w:bidi="cs-CZ"/>
          <w:w w:val="100"/>
          <w:spacing w:val="0"/>
          <w:color w:val="000000"/>
          <w:position w:val="0"/>
        </w:rPr>
        <w:t>Součástí faktury bude, osobami k tomu oprávněnými ve Smlouvě, potvrzený Předávací protokol, potvrzující splnění výše uvedeného předpokladu pro uhrazení splátky.</w:t>
      </w:r>
    </w:p>
    <w:p>
      <w:pPr>
        <w:pStyle w:val="Style11"/>
        <w:widowControl w:val="0"/>
        <w:keepNext w:val="0"/>
        <w:keepLines w:val="0"/>
        <w:shd w:val="clear" w:color="auto" w:fill="auto"/>
        <w:bidi w:val="0"/>
        <w:jc w:val="both"/>
        <w:spacing w:before="0" w:after="124" w:line="254" w:lineRule="exact"/>
        <w:ind w:left="960" w:right="940" w:firstLine="0"/>
      </w:pPr>
      <w:r>
        <w:rPr>
          <w:lang w:val="cs-CZ" w:eastAsia="cs-CZ" w:bidi="cs-CZ"/>
          <w:w w:val="100"/>
          <w:spacing w:val="0"/>
          <w:color w:val="000000"/>
          <w:position w:val="0"/>
        </w:rPr>
        <w:t>Celková cena za inženýrskou činnost bude odpovídat celkové (paušální) ceně za tuto činnost uvedené ve Smlouvě, a to bez ohledu na skutečný počet hodin poskytovaných služeb v rámci inženýrské činnosti.</w:t>
      </w:r>
    </w:p>
    <w:p>
      <w:pPr>
        <w:pStyle w:val="Style11"/>
        <w:widowControl w:val="0"/>
        <w:keepNext w:val="0"/>
        <w:keepLines w:val="0"/>
        <w:shd w:val="clear" w:color="auto" w:fill="auto"/>
        <w:bidi w:val="0"/>
        <w:jc w:val="both"/>
        <w:spacing w:before="0" w:after="120"/>
        <w:ind w:left="960" w:right="940" w:firstLine="0"/>
      </w:pPr>
      <w:r>
        <w:rPr>
          <w:lang w:val="cs-CZ" w:eastAsia="cs-CZ" w:bidi="cs-CZ"/>
          <w:w w:val="100"/>
          <w:spacing w:val="0"/>
          <w:color w:val="000000"/>
          <w:position w:val="0"/>
        </w:rPr>
        <w:t>Veškeré Objednatelem předem schválené správní poplatky související s inženýrskou činností (např. kolky, výpisy z katastru nemovitostí, aj.) budou Konzultantu proplaceny dle Konzultantem skutečně uhrazené výše, a to na základě účetního dokladu. Kontaktní osobou Objednatele v této věci (osobou příslušnou ke schválení) je osoba uvedená v konkrétní Smlouvě.</w:t>
      </w:r>
    </w:p>
    <w:p>
      <w:pPr>
        <w:pStyle w:val="Style11"/>
        <w:widowControl w:val="0"/>
        <w:keepNext w:val="0"/>
        <w:keepLines w:val="0"/>
        <w:shd w:val="clear" w:color="auto" w:fill="auto"/>
        <w:bidi w:val="0"/>
        <w:jc w:val="both"/>
        <w:spacing w:before="0" w:after="400"/>
        <w:ind w:left="960" w:right="940" w:firstLine="0"/>
      </w:pPr>
      <w:r>
        <w:rPr>
          <w:lang w:val="cs-CZ" w:eastAsia="cs-CZ" w:bidi="cs-CZ"/>
          <w:w w:val="100"/>
          <w:spacing w:val="0"/>
          <w:color w:val="000000"/>
          <w:position w:val="0"/>
        </w:rPr>
        <w:t>Pro zamezení dvojímu výkladu uvádíme, že pokud jsou v soupisu prací uvedeny položky sloužící k nacenění a oceněné „zajištěním znaleckého posudku“ zahrnují tyto položky nejen spolupráci Konzultanta se znalci, ale i cenu samotných znaleckých posudků (znalečné).</w:t>
      </w:r>
    </w:p>
    <w:p>
      <w:pPr>
        <w:pStyle w:val="Style44"/>
        <w:widowControl w:val="0"/>
        <w:keepNext/>
        <w:keepLines/>
        <w:shd w:val="clear" w:color="auto" w:fill="auto"/>
        <w:bidi w:val="0"/>
        <w:jc w:val="both"/>
        <w:spacing w:before="0" w:after="139" w:line="200" w:lineRule="exact"/>
        <w:ind w:left="960" w:right="0" w:firstLine="0"/>
      </w:pPr>
      <w:bookmarkStart w:id="42" w:name="bookmark42"/>
      <w:r>
        <w:rPr>
          <w:rStyle w:val="CharStyle162"/>
        </w:rPr>
        <w:t>Ostatní činnosti konzultanta dle Smlouvy</w:t>
      </w:r>
      <w:bookmarkEnd w:id="42"/>
    </w:p>
    <w:p>
      <w:pPr>
        <w:pStyle w:val="Style11"/>
        <w:widowControl w:val="0"/>
        <w:keepNext w:val="0"/>
        <w:keepLines w:val="0"/>
        <w:shd w:val="clear" w:color="auto" w:fill="auto"/>
        <w:bidi w:val="0"/>
        <w:jc w:val="both"/>
        <w:spacing w:before="0" w:after="105" w:line="274" w:lineRule="exact"/>
        <w:ind w:left="960" w:right="940" w:firstLine="0"/>
      </w:pPr>
      <w:r>
        <w:rPr>
          <w:lang w:val="cs-CZ" w:eastAsia="cs-CZ" w:bidi="cs-CZ"/>
          <w:w w:val="100"/>
          <w:spacing w:val="0"/>
          <w:color w:val="000000"/>
          <w:position w:val="0"/>
        </w:rPr>
        <w:t xml:space="preserve">Odměna za Ostatní činnosti Konzultanta dle Smlouvy </w:t>
      </w:r>
      <w:r>
        <w:rPr>
          <w:rStyle w:val="CharStyle67"/>
        </w:rPr>
        <w:t>DSP / VD-ZDS</w:t>
      </w:r>
      <w:r>
        <w:rPr>
          <w:lang w:val="cs-CZ" w:eastAsia="cs-CZ" w:bidi="cs-CZ"/>
          <w:w w:val="100"/>
          <w:spacing w:val="0"/>
          <w:color w:val="000000"/>
          <w:position w:val="0"/>
        </w:rPr>
        <w:t xml:space="preserve"> bude Konzultantovi hrazena v níže uvedených splátkách:</w:t>
      </w:r>
    </w:p>
    <w:p>
      <w:pPr>
        <w:pStyle w:val="Style11"/>
        <w:numPr>
          <w:ilvl w:val="0"/>
          <w:numId w:val="5"/>
        </w:numPr>
        <w:tabs>
          <w:tab w:leader="none" w:pos="1398" w:val="left"/>
        </w:tabs>
        <w:widowControl w:val="0"/>
        <w:keepNext w:val="0"/>
        <w:keepLines w:val="0"/>
        <w:shd w:val="clear" w:color="auto" w:fill="auto"/>
        <w:bidi w:val="0"/>
        <w:jc w:val="both"/>
        <w:spacing w:before="0" w:after="0" w:line="293" w:lineRule="exact"/>
        <w:ind w:left="1380" w:right="940" w:hanging="280"/>
      </w:pPr>
      <w:r>
        <w:rPr>
          <w:lang w:val="cs-CZ" w:eastAsia="cs-CZ" w:bidi="cs-CZ"/>
          <w:w w:val="100"/>
          <w:spacing w:val="0"/>
          <w:color w:val="000000"/>
          <w:position w:val="0"/>
        </w:rPr>
        <w:t xml:space="preserve">15 % na základě projednání koncepce technického řešení před odevzdáním konceptu </w:t>
      </w:r>
      <w:r>
        <w:rPr>
          <w:rStyle w:val="CharStyle67"/>
        </w:rPr>
        <w:t xml:space="preserve">DSP; </w:t>
      </w:r>
      <w:r>
        <w:rPr>
          <w:lang w:val="cs-CZ" w:eastAsia="cs-CZ" w:bidi="cs-CZ"/>
          <w:w w:val="100"/>
          <w:spacing w:val="0"/>
          <w:color w:val="000000"/>
          <w:position w:val="0"/>
        </w:rPr>
        <w:t>Dokladem o provedení projednání je záznam z výrobního výboru.</w:t>
      </w:r>
    </w:p>
    <w:p>
      <w:pPr>
        <w:pStyle w:val="Style11"/>
        <w:numPr>
          <w:ilvl w:val="0"/>
          <w:numId w:val="5"/>
        </w:numPr>
        <w:tabs>
          <w:tab w:leader="none" w:pos="1398" w:val="left"/>
        </w:tabs>
        <w:widowControl w:val="0"/>
        <w:keepNext w:val="0"/>
        <w:keepLines w:val="0"/>
        <w:shd w:val="clear" w:color="auto" w:fill="auto"/>
        <w:bidi w:val="0"/>
        <w:jc w:val="both"/>
        <w:spacing w:before="0" w:after="0" w:line="293" w:lineRule="exact"/>
        <w:ind w:left="1380" w:right="0" w:hanging="280"/>
      </w:pPr>
      <w:r>
        <w:rPr>
          <w:lang w:val="cs-CZ" w:eastAsia="cs-CZ" w:bidi="cs-CZ"/>
          <w:w w:val="100"/>
          <w:spacing w:val="0"/>
          <w:color w:val="000000"/>
          <w:position w:val="0"/>
        </w:rPr>
        <w:t xml:space="preserve">60 % z této ceny po odevzdání úplného konceptu příslušné </w:t>
      </w:r>
      <w:r>
        <w:rPr>
          <w:rStyle w:val="CharStyle67"/>
        </w:rPr>
        <w:t>DSP;</w:t>
      </w:r>
    </w:p>
    <w:p>
      <w:pPr>
        <w:pStyle w:val="Style11"/>
        <w:numPr>
          <w:ilvl w:val="0"/>
          <w:numId w:val="5"/>
        </w:numPr>
        <w:tabs>
          <w:tab w:leader="none" w:pos="1398" w:val="left"/>
        </w:tabs>
        <w:widowControl w:val="0"/>
        <w:keepNext w:val="0"/>
        <w:keepLines w:val="0"/>
        <w:shd w:val="clear" w:color="auto" w:fill="auto"/>
        <w:bidi w:val="0"/>
        <w:jc w:val="both"/>
        <w:spacing w:before="0" w:after="0" w:line="293" w:lineRule="exact"/>
        <w:ind w:left="1380" w:right="0" w:hanging="280"/>
      </w:pPr>
      <w:r>
        <w:rPr>
          <w:lang w:val="cs-CZ" w:eastAsia="cs-CZ" w:bidi="cs-CZ"/>
          <w:w w:val="100"/>
          <w:spacing w:val="0"/>
          <w:color w:val="000000"/>
          <w:position w:val="0"/>
        </w:rPr>
        <w:t xml:space="preserve">20 % z této ceny po odevzdání úplného čistopisu příslušné </w:t>
      </w:r>
      <w:r>
        <w:rPr>
          <w:rStyle w:val="CharStyle67"/>
        </w:rPr>
        <w:t>VD-ZDS</w:t>
      </w:r>
      <w:r>
        <w:rPr>
          <w:lang w:val="cs-CZ" w:eastAsia="cs-CZ" w:bidi="cs-CZ"/>
          <w:w w:val="100"/>
          <w:spacing w:val="0"/>
          <w:color w:val="000000"/>
          <w:position w:val="0"/>
        </w:rPr>
        <w:t>;</w:t>
      </w:r>
    </w:p>
    <w:p>
      <w:pPr>
        <w:pStyle w:val="Style11"/>
        <w:numPr>
          <w:ilvl w:val="0"/>
          <w:numId w:val="5"/>
        </w:numPr>
        <w:tabs>
          <w:tab w:leader="none" w:pos="1398" w:val="left"/>
        </w:tabs>
        <w:widowControl w:val="0"/>
        <w:keepNext w:val="0"/>
        <w:keepLines w:val="0"/>
        <w:shd w:val="clear" w:color="auto" w:fill="auto"/>
        <w:bidi w:val="0"/>
        <w:jc w:val="both"/>
        <w:spacing w:before="0" w:after="240" w:line="288" w:lineRule="exact"/>
        <w:ind w:left="1380" w:right="940" w:hanging="280"/>
      </w:pPr>
      <w:r>
        <w:rPr>
          <w:lang w:val="cs-CZ" w:eastAsia="cs-CZ" w:bidi="cs-CZ"/>
          <w:w w:val="100"/>
          <w:spacing w:val="0"/>
          <w:color w:val="000000"/>
          <w:position w:val="0"/>
        </w:rPr>
        <w:t xml:space="preserve">5 % z této ceny po zapracování všech změn v rámci zadávacího řízení a vydání tištěné podoby </w:t>
      </w:r>
      <w:r>
        <w:rPr>
          <w:rStyle w:val="CharStyle67"/>
        </w:rPr>
        <w:t>VD- ZDS</w:t>
      </w:r>
      <w:r>
        <w:rPr>
          <w:lang w:val="cs-CZ" w:eastAsia="cs-CZ" w:bidi="cs-CZ"/>
          <w:w w:val="100"/>
          <w:spacing w:val="0"/>
          <w:color w:val="000000"/>
          <w:position w:val="0"/>
        </w:rPr>
        <w:t xml:space="preserve"> po zadávacím řízení. Faktura bude vystavena na základě písemného potvrzení o převzetí dílčího uceleného předmětu Smlouvy bez vad a nedodělků zástupcem Objednatele ve věcech technických. Přílohou potvrzení je soupis Konzultantem skutečně provedených prací a předaných dokladů. Kontaktní osobou Objednatele v této věci (osobou příslušnou k potvrzení převzetí) je osoba uvedená v konkrétní Smlouvě.</w:t>
      </w:r>
    </w:p>
    <w:p>
      <w:pPr>
        <w:pStyle w:val="Style11"/>
        <w:widowControl w:val="0"/>
        <w:keepNext w:val="0"/>
        <w:keepLines w:val="0"/>
        <w:shd w:val="clear" w:color="auto" w:fill="auto"/>
        <w:bidi w:val="0"/>
        <w:jc w:val="both"/>
        <w:spacing w:before="0" w:after="0" w:line="288" w:lineRule="exact"/>
        <w:ind w:left="960" w:right="940" w:firstLine="0"/>
      </w:pPr>
      <w:r>
        <w:rPr>
          <w:lang w:val="cs-CZ" w:eastAsia="cs-CZ" w:bidi="cs-CZ"/>
          <w:w w:val="100"/>
          <w:spacing w:val="0"/>
          <w:color w:val="000000"/>
          <w:position w:val="0"/>
        </w:rPr>
        <w:t>Fakturované ceny budou odpovídat celkovým (paušálním) cenám stanoveným za daný ucelený předmět Smlouvy (činnosti) v dané Smlouvě, a to bez ohledu na skutečný počet hodin poskytovaných služeb. Tím není dotčena shora uvedená dílčí fakturace v případě konceptu a čistopisu.</w:t>
      </w:r>
    </w:p>
    <w:p>
      <w:pPr>
        <w:pStyle w:val="Style44"/>
        <w:numPr>
          <w:ilvl w:val="0"/>
          <w:numId w:val="45"/>
        </w:numPr>
        <w:tabs>
          <w:tab w:leader="none" w:pos="1372" w:val="left"/>
        </w:tabs>
        <w:widowControl w:val="0"/>
        <w:keepNext/>
        <w:keepLines/>
        <w:shd w:val="clear" w:color="auto" w:fill="auto"/>
        <w:bidi w:val="0"/>
        <w:jc w:val="both"/>
        <w:spacing w:before="0" w:after="158" w:line="200" w:lineRule="exact"/>
        <w:ind w:left="960" w:right="0" w:firstLine="0"/>
      </w:pPr>
      <w:bookmarkStart w:id="43" w:name="bookmark43"/>
      <w:r>
        <w:rPr>
          <w:rStyle w:val="CharStyle162"/>
        </w:rPr>
        <w:t>Společné ustanovení k fakturám</w:t>
      </w:r>
      <w:bookmarkEnd w:id="43"/>
    </w:p>
    <w:p>
      <w:pPr>
        <w:pStyle w:val="Style11"/>
        <w:widowControl w:val="0"/>
        <w:keepNext w:val="0"/>
        <w:keepLines w:val="0"/>
        <w:shd w:val="clear" w:color="auto" w:fill="auto"/>
        <w:bidi w:val="0"/>
        <w:jc w:val="both"/>
        <w:spacing w:before="0" w:after="41"/>
        <w:ind w:left="960" w:right="940" w:firstLine="0"/>
      </w:pPr>
      <w:r>
        <w:rPr>
          <w:lang w:val="cs-CZ" w:eastAsia="cs-CZ" w:bidi="cs-CZ"/>
          <w:w w:val="100"/>
          <w:spacing w:val="0"/>
          <w:color w:val="000000"/>
          <w:position w:val="0"/>
        </w:rPr>
        <w:t>Faktura - daňový doklad - vystavená Konzultantem, musí obsahovat náležitosti podle zákona č. 235/2004 Sb., o dani z přidané hodnoty, ve znění pozdějších předpisů a Evidenční číslo (ISPROFIN/ISPROFOND).</w:t>
      </w:r>
    </w:p>
    <w:p>
      <w:pPr>
        <w:pStyle w:val="Style11"/>
        <w:widowControl w:val="0"/>
        <w:keepNext w:val="0"/>
        <w:keepLines w:val="0"/>
        <w:shd w:val="clear" w:color="auto" w:fill="auto"/>
        <w:bidi w:val="0"/>
        <w:jc w:val="both"/>
        <w:spacing w:before="0" w:after="60" w:line="274" w:lineRule="exact"/>
        <w:ind w:left="960" w:right="940" w:firstLine="0"/>
      </w:pPr>
      <w:r>
        <w:rPr>
          <w:lang w:val="cs-CZ" w:eastAsia="cs-CZ" w:bidi="cs-CZ"/>
          <w:w w:val="100"/>
          <w:spacing w:val="0"/>
          <w:color w:val="000000"/>
          <w:position w:val="0"/>
        </w:rPr>
        <w:t>Faktura vč. předávacího protokolu bude doručena na korespondenční adresu Objednatele uvedenou v příslušné Smlouvě.</w:t>
      </w:r>
    </w:p>
    <w:p>
      <w:pPr>
        <w:pStyle w:val="Style11"/>
        <w:widowControl w:val="0"/>
        <w:keepNext w:val="0"/>
        <w:keepLines w:val="0"/>
        <w:shd w:val="clear" w:color="auto" w:fill="auto"/>
        <w:bidi w:val="0"/>
        <w:jc w:val="both"/>
        <w:spacing w:before="0" w:after="119" w:line="274" w:lineRule="exact"/>
        <w:ind w:left="960" w:right="940" w:firstLine="0"/>
      </w:pPr>
      <w:r>
        <w:rPr>
          <w:lang w:val="cs-CZ" w:eastAsia="cs-CZ" w:bidi="cs-CZ"/>
          <w:w w:val="100"/>
          <w:spacing w:val="0"/>
          <w:color w:val="000000"/>
          <w:position w:val="0"/>
        </w:rPr>
        <w:t>Splatnost faktury je 30 (třicet) kalendářních dnů od prokazatelného doručení faktury na korespondenční adresu Objednatele uvedenou v příslušné Smlouvě.</w:t>
      </w:r>
    </w:p>
    <w:p>
      <w:pPr>
        <w:pStyle w:val="Style11"/>
        <w:widowControl w:val="0"/>
        <w:keepNext w:val="0"/>
        <w:keepLines w:val="0"/>
        <w:shd w:val="clear" w:color="auto" w:fill="auto"/>
        <w:bidi w:val="0"/>
        <w:jc w:val="both"/>
        <w:spacing w:before="0" w:after="154" w:line="200" w:lineRule="exact"/>
        <w:ind w:left="960" w:right="0" w:firstLine="0"/>
      </w:pPr>
      <w:r>
        <w:rPr>
          <w:lang w:val="cs-CZ" w:eastAsia="cs-CZ" w:bidi="cs-CZ"/>
          <w:w w:val="100"/>
          <w:spacing w:val="0"/>
          <w:color w:val="000000"/>
          <w:position w:val="0"/>
        </w:rPr>
        <w:t>Faktury budou Objednatelem hrazeny převodními příkazy.</w:t>
      </w:r>
    </w:p>
    <w:p>
      <w:pPr>
        <w:pStyle w:val="Style11"/>
        <w:widowControl w:val="0"/>
        <w:keepNext w:val="0"/>
        <w:keepLines w:val="0"/>
        <w:shd w:val="clear" w:color="auto" w:fill="auto"/>
        <w:bidi w:val="0"/>
        <w:jc w:val="both"/>
        <w:spacing w:before="0" w:after="340"/>
        <w:ind w:left="960" w:right="940" w:firstLine="0"/>
      </w:pPr>
      <w:r>
        <w:rPr>
          <w:lang w:val="cs-CZ" w:eastAsia="cs-CZ" w:bidi="cs-CZ"/>
          <w:w w:val="100"/>
          <w:spacing w:val="0"/>
          <w:color w:val="000000"/>
          <w:position w:val="0"/>
        </w:rPr>
        <w:t>Termínem úhrady faktury se rozumí termín odepsání částky z účtu Objednatele ve prospěch účtu Konzultanta.</w:t>
      </w:r>
    </w:p>
    <w:p>
      <w:pPr>
        <w:pStyle w:val="Style44"/>
        <w:numPr>
          <w:ilvl w:val="0"/>
          <w:numId w:val="45"/>
        </w:numPr>
        <w:tabs>
          <w:tab w:leader="none" w:pos="1372" w:val="left"/>
        </w:tabs>
        <w:widowControl w:val="0"/>
        <w:keepNext/>
        <w:keepLines/>
        <w:shd w:val="clear" w:color="auto" w:fill="auto"/>
        <w:bidi w:val="0"/>
        <w:jc w:val="both"/>
        <w:spacing w:before="0" w:after="18" w:line="200" w:lineRule="exact"/>
        <w:ind w:left="960" w:right="0" w:firstLine="0"/>
      </w:pPr>
      <w:bookmarkStart w:id="44" w:name="bookmark44"/>
      <w:r>
        <w:rPr>
          <w:rStyle w:val="CharStyle162"/>
        </w:rPr>
        <w:t>Objednatel je oprávněn fakturu ve lhůtě splatnosti Konzultantu vrátit</w:t>
      </w:r>
      <w:r>
        <w:rPr>
          <w:lang w:val="cs-CZ" w:eastAsia="cs-CZ" w:bidi="cs-CZ"/>
          <w:w w:val="100"/>
          <w:spacing w:val="0"/>
          <w:color w:val="000000"/>
          <w:position w:val="0"/>
        </w:rPr>
        <w:t>, aniž by se dostal do</w:t>
      </w:r>
      <w:bookmarkEnd w:id="44"/>
    </w:p>
    <w:p>
      <w:pPr>
        <w:pStyle w:val="Style11"/>
        <w:widowControl w:val="0"/>
        <w:keepNext w:val="0"/>
        <w:keepLines w:val="0"/>
        <w:shd w:val="clear" w:color="auto" w:fill="auto"/>
        <w:bidi w:val="0"/>
        <w:jc w:val="both"/>
        <w:spacing w:before="0" w:after="0" w:line="200" w:lineRule="exact"/>
        <w:ind w:left="1660" w:right="0" w:hanging="280"/>
      </w:pPr>
      <w:r>
        <w:rPr>
          <w:lang w:val="cs-CZ" w:eastAsia="cs-CZ" w:bidi="cs-CZ"/>
          <w:w w:val="100"/>
          <w:spacing w:val="0"/>
          <w:color w:val="000000"/>
          <w:position w:val="0"/>
        </w:rPr>
        <w:t>prodlení s její úhradou, jestliže:</w:t>
      </w:r>
    </w:p>
    <w:p>
      <w:pPr>
        <w:pStyle w:val="Style11"/>
        <w:numPr>
          <w:ilvl w:val="0"/>
          <w:numId w:val="49"/>
        </w:numPr>
        <w:tabs>
          <w:tab w:leader="none" w:pos="1682" w:val="left"/>
        </w:tabs>
        <w:widowControl w:val="0"/>
        <w:keepNext w:val="0"/>
        <w:keepLines w:val="0"/>
        <w:shd w:val="clear" w:color="auto" w:fill="auto"/>
        <w:bidi w:val="0"/>
        <w:jc w:val="both"/>
        <w:spacing w:before="0" w:after="0" w:line="288" w:lineRule="exact"/>
        <w:ind w:left="1660" w:right="940" w:hanging="280"/>
      </w:pPr>
      <w:r>
        <w:rPr>
          <w:lang w:val="cs-CZ" w:eastAsia="cs-CZ" w:bidi="cs-CZ"/>
          <w:w w:val="100"/>
          <w:spacing w:val="0"/>
          <w:color w:val="000000"/>
          <w:position w:val="0"/>
        </w:rPr>
        <w:t>faktura neobsahuje správné nebo úplné údaje, včetně přiloženého Předávacího protokolu (je-li jakákoli položka nebo část položky ve faktuře předložené Konzultantem Objednateli zpochybněna);</w:t>
      </w:r>
    </w:p>
    <w:p>
      <w:pPr>
        <w:pStyle w:val="Style11"/>
        <w:numPr>
          <w:ilvl w:val="0"/>
          <w:numId w:val="49"/>
        </w:numPr>
        <w:tabs>
          <w:tab w:leader="none" w:pos="1701" w:val="left"/>
        </w:tabs>
        <w:widowControl w:val="0"/>
        <w:keepNext w:val="0"/>
        <w:keepLines w:val="0"/>
        <w:shd w:val="clear" w:color="auto" w:fill="auto"/>
        <w:bidi w:val="0"/>
        <w:jc w:val="both"/>
        <w:spacing w:before="0" w:after="0" w:line="288" w:lineRule="exact"/>
        <w:ind w:left="1660" w:right="940" w:hanging="280"/>
      </w:pPr>
      <w:r>
        <w:rPr>
          <w:lang w:val="cs-CZ" w:eastAsia="cs-CZ" w:bidi="cs-CZ"/>
          <w:w w:val="100"/>
          <w:spacing w:val="0"/>
          <w:color w:val="000000"/>
          <w:position w:val="0"/>
        </w:rPr>
        <w:t>faktura neobsahuje správné nebo úplné náležitosti požadované právním řádem nebo Rámcovou dohodou;</w:t>
      </w:r>
    </w:p>
    <w:p>
      <w:pPr>
        <w:pStyle w:val="Style11"/>
        <w:numPr>
          <w:ilvl w:val="0"/>
          <w:numId w:val="49"/>
        </w:numPr>
        <w:tabs>
          <w:tab w:leader="none" w:pos="1701" w:val="left"/>
        </w:tabs>
        <w:widowControl w:val="0"/>
        <w:keepNext w:val="0"/>
        <w:keepLines w:val="0"/>
        <w:shd w:val="clear" w:color="auto" w:fill="auto"/>
        <w:bidi w:val="0"/>
        <w:jc w:val="both"/>
        <w:spacing w:before="0" w:after="64" w:line="293" w:lineRule="exact"/>
        <w:ind w:left="1660" w:right="940" w:hanging="280"/>
      </w:pPr>
      <w:r>
        <w:rPr>
          <w:lang w:val="cs-CZ" w:eastAsia="cs-CZ" w:bidi="cs-CZ"/>
          <w:w w:val="100"/>
          <w:spacing w:val="0"/>
          <w:color w:val="000000"/>
          <w:position w:val="0"/>
        </w:rPr>
        <w:t>Konzultant nemá bankovní účet uvedený na faktuře řádně registrovaný v databázi „Registrů plátců DPH“.</w:t>
      </w:r>
    </w:p>
    <w:p>
      <w:pPr>
        <w:pStyle w:val="Style11"/>
        <w:widowControl w:val="0"/>
        <w:keepNext w:val="0"/>
        <w:keepLines w:val="0"/>
        <w:shd w:val="clear" w:color="auto" w:fill="auto"/>
        <w:bidi w:val="0"/>
        <w:jc w:val="both"/>
        <w:spacing w:before="0" w:after="240" w:line="288" w:lineRule="exact"/>
        <w:ind w:left="960" w:right="940" w:firstLine="0"/>
      </w:pPr>
      <w:r>
        <w:rPr>
          <w:lang w:val="cs-CZ" w:eastAsia="cs-CZ" w:bidi="cs-CZ"/>
          <w:w w:val="100"/>
          <w:spacing w:val="0"/>
          <w:color w:val="000000"/>
          <w:position w:val="0"/>
        </w:rPr>
        <w:t>Vrácením faktury Konzultantu se ruší povinnost úhrady dané faktury v původně stanovený den její splatnosti. Konzultant je povinen vystavit novou fakturu, která bude mít všechny náležitosti v souladu s právním řádem a Rámcovou dohodou a bude mít stanoven den splatnosti tak, aby doba mezi doručením opravené faktury objednateli a dnem splatnosti činila nejméně 30 (třicet) kalendářních dnů.</w:t>
      </w:r>
    </w:p>
    <w:p>
      <w:pPr>
        <w:pStyle w:val="Style11"/>
        <w:numPr>
          <w:ilvl w:val="0"/>
          <w:numId w:val="45"/>
        </w:numPr>
        <w:tabs>
          <w:tab w:leader="none" w:pos="1372" w:val="left"/>
        </w:tabs>
        <w:widowControl w:val="0"/>
        <w:keepNext w:val="0"/>
        <w:keepLines w:val="0"/>
        <w:shd w:val="clear" w:color="auto" w:fill="auto"/>
        <w:bidi w:val="0"/>
        <w:jc w:val="both"/>
        <w:spacing w:before="0" w:after="0" w:line="288" w:lineRule="exact"/>
        <w:ind w:left="960" w:right="0" w:firstLine="0"/>
      </w:pPr>
      <w:r>
        <w:rPr>
          <w:rStyle w:val="CharStyle67"/>
        </w:rPr>
        <w:t>Za den uskutečnění zdanitelného plnění</w:t>
      </w:r>
      <w:r>
        <w:rPr>
          <w:lang w:val="cs-CZ" w:eastAsia="cs-CZ" w:bidi="cs-CZ"/>
          <w:w w:val="100"/>
          <w:spacing w:val="0"/>
          <w:color w:val="000000"/>
          <w:position w:val="0"/>
        </w:rPr>
        <w:t xml:space="preserve"> se považuje den dle příslušné Smlouvy:</w:t>
      </w:r>
    </w:p>
    <w:p>
      <w:pPr>
        <w:pStyle w:val="Style11"/>
        <w:numPr>
          <w:ilvl w:val="0"/>
          <w:numId w:val="51"/>
        </w:numPr>
        <w:tabs>
          <w:tab w:leader="none" w:pos="1682" w:val="left"/>
        </w:tabs>
        <w:widowControl w:val="0"/>
        <w:keepNext w:val="0"/>
        <w:keepLines w:val="0"/>
        <w:shd w:val="clear" w:color="auto" w:fill="auto"/>
        <w:bidi w:val="0"/>
        <w:jc w:val="both"/>
        <w:spacing w:before="0" w:after="0" w:line="288" w:lineRule="exact"/>
        <w:ind w:left="1660" w:right="940" w:hanging="280"/>
      </w:pPr>
      <w:r>
        <w:rPr>
          <w:lang w:val="cs-CZ" w:eastAsia="cs-CZ" w:bidi="cs-CZ"/>
          <w:w w:val="100"/>
          <w:spacing w:val="0"/>
          <w:color w:val="000000"/>
          <w:position w:val="0"/>
        </w:rPr>
        <w:t>ve vztahu k technické pomoci Objednateli včetně dozoru projektanta: vždy poslední den kalendářního měsíce, za který je odměna za tyto služby účtována;</w:t>
      </w:r>
    </w:p>
    <w:p>
      <w:pPr>
        <w:pStyle w:val="Style11"/>
        <w:numPr>
          <w:ilvl w:val="0"/>
          <w:numId w:val="51"/>
        </w:numPr>
        <w:tabs>
          <w:tab w:leader="none" w:pos="1701" w:val="left"/>
        </w:tabs>
        <w:widowControl w:val="0"/>
        <w:keepNext w:val="0"/>
        <w:keepLines w:val="0"/>
        <w:shd w:val="clear" w:color="auto" w:fill="auto"/>
        <w:bidi w:val="0"/>
        <w:jc w:val="both"/>
        <w:spacing w:before="0" w:after="0" w:line="288" w:lineRule="exact"/>
        <w:ind w:left="1660" w:right="940" w:hanging="280"/>
      </w:pPr>
      <w:r>
        <w:rPr>
          <w:lang w:val="cs-CZ" w:eastAsia="cs-CZ" w:bidi="cs-CZ"/>
          <w:w w:val="100"/>
          <w:spacing w:val="0"/>
          <w:color w:val="000000"/>
          <w:position w:val="0"/>
        </w:rPr>
        <w:t>ve vztahu k inženýrské činnosti: vždy poslední den kalendářního měsíce, ve kterém je ze strany Objednatele písemně potvrzeno převzetí všech rozhodnutí, povolení nebo dokladů, v souladu s kap. 2.3</w:t>
      </w:r>
    </w:p>
    <w:p>
      <w:pPr>
        <w:pStyle w:val="Style11"/>
        <w:numPr>
          <w:ilvl w:val="0"/>
          <w:numId w:val="51"/>
        </w:numPr>
        <w:tabs>
          <w:tab w:leader="none" w:pos="1701" w:val="left"/>
        </w:tabs>
        <w:widowControl w:val="0"/>
        <w:keepNext w:val="0"/>
        <w:keepLines w:val="0"/>
        <w:shd w:val="clear" w:color="auto" w:fill="auto"/>
        <w:bidi w:val="0"/>
        <w:jc w:val="both"/>
        <w:spacing w:before="0" w:after="310" w:line="288" w:lineRule="exact"/>
        <w:ind w:left="1660" w:right="940" w:hanging="280"/>
      </w:pPr>
      <w:r>
        <w:rPr>
          <w:lang w:val="cs-CZ" w:eastAsia="cs-CZ" w:bidi="cs-CZ"/>
          <w:w w:val="100"/>
          <w:spacing w:val="0"/>
          <w:color w:val="000000"/>
          <w:position w:val="0"/>
        </w:rPr>
        <w:t>ve vztahu k cenové úpravě položkových cen v důsledku inflace podle Článku 6: okamžik doručení Konzultantovi oznámení Objednatele o schválení vyúčtování předloženého Konzultantem, toto oznámení je pro účely fakturace považováno za předávací protokol.</w:t>
      </w:r>
    </w:p>
    <w:p>
      <w:pPr>
        <w:pStyle w:val="Style44"/>
        <w:numPr>
          <w:ilvl w:val="0"/>
          <w:numId w:val="45"/>
        </w:numPr>
        <w:tabs>
          <w:tab w:leader="none" w:pos="1372" w:val="left"/>
        </w:tabs>
        <w:widowControl w:val="0"/>
        <w:keepNext/>
        <w:keepLines/>
        <w:shd w:val="clear" w:color="auto" w:fill="auto"/>
        <w:bidi w:val="0"/>
        <w:jc w:val="both"/>
        <w:spacing w:before="0" w:after="167" w:line="200" w:lineRule="exact"/>
        <w:ind w:left="960" w:right="0" w:firstLine="0"/>
      </w:pPr>
      <w:bookmarkStart w:id="45" w:name="bookmark45"/>
      <w:r>
        <w:rPr>
          <w:rStyle w:val="CharStyle162"/>
        </w:rPr>
        <w:t>Cenové úpravy položkových cen v důsledku inflace:</w:t>
      </w:r>
      <w:bookmarkEnd w:id="45"/>
    </w:p>
    <w:p>
      <w:pPr>
        <w:pStyle w:val="Style11"/>
        <w:widowControl w:val="0"/>
        <w:keepNext w:val="0"/>
        <w:keepLines w:val="0"/>
        <w:shd w:val="clear" w:color="auto" w:fill="auto"/>
        <w:bidi w:val="0"/>
        <w:jc w:val="both"/>
        <w:spacing w:before="0" w:after="0" w:line="288" w:lineRule="exact"/>
        <w:ind w:left="960" w:right="940" w:firstLine="0"/>
      </w:pPr>
      <w:r>
        <w:rPr>
          <w:lang w:val="cs-CZ" w:eastAsia="cs-CZ" w:bidi="cs-CZ"/>
          <w:w w:val="100"/>
          <w:spacing w:val="0"/>
          <w:color w:val="000000"/>
          <w:position w:val="0"/>
        </w:rPr>
        <w:t>Částky k zaplacení Konzultantovi musí být upraveny v souladu s tímto článkem za podmínky, že nastanou okolnosti rozhodné pro provedení úprav postupem podle tohoto článku. Tento článek se použije v návaznosti na vývoj průměrné roční míry inflace v průběhu poskytování služeb. Průměrná roční míra inflace je vyjádřena změnou ročního indexu spotřebitelských cen (tj. která vyjadřuje procentní změnu průměrné cenové hladiny za 12 posledních měsíců proti průměru 12 předchozích měsíců, míněno za období leden - prosinec kalendářního roku), podle oficiálních údajů Českého</w:t>
      </w:r>
      <w:r>
        <w:br w:type="page"/>
      </w:r>
    </w:p>
    <w:p>
      <w:pPr>
        <w:pStyle w:val="Style11"/>
        <w:widowControl w:val="0"/>
        <w:keepNext w:val="0"/>
        <w:keepLines w:val="0"/>
        <w:shd w:val="clear" w:color="auto" w:fill="auto"/>
        <w:bidi w:val="0"/>
        <w:jc w:val="left"/>
        <w:spacing w:before="0" w:after="120" w:line="293" w:lineRule="exact"/>
        <w:ind w:left="960" w:right="940" w:firstLine="0"/>
      </w:pPr>
      <w:r>
        <w:rPr>
          <w:lang w:val="cs-CZ" w:eastAsia="cs-CZ" w:bidi="cs-CZ"/>
          <w:w w:val="100"/>
          <w:spacing w:val="0"/>
          <w:color w:val="000000"/>
          <w:position w:val="0"/>
        </w:rPr>
        <w:t xml:space="preserve">statistického úřadu (ČSÚ) za předchozí kalendářní rok zveřejněných na webových stránkách ČSÚ </w:t>
      </w:r>
      <w:r>
        <w:fldChar w:fldCharType="begin"/>
      </w:r>
      <w:r>
        <w:rPr>
          <w:rStyle w:val="CharStyle163"/>
        </w:rPr>
        <w:instrText> HYPERLINK "https://www.czso.cz/csu/czso/mira_inflace" </w:instrText>
      </w:r>
      <w:r>
        <w:fldChar w:fldCharType="separate"/>
      </w:r>
      <w:r>
        <w:rPr>
          <w:rStyle w:val="Hyperlink"/>
        </w:rPr>
        <w:t xml:space="preserve">https://www.czso.cz/csu/czso/mira </w:t>
      </w:r>
      <w:r>
        <w:rPr>
          <w:rStyle w:val="Hyperlink"/>
          <w:lang w:val="cs-CZ" w:eastAsia="cs-CZ" w:bidi="cs-CZ"/>
        </w:rPr>
        <w:t>inflace</w:t>
      </w:r>
      <w:r>
        <w:fldChar w:fldCharType="end"/>
      </w:r>
      <w:r>
        <w:rPr>
          <w:rStyle w:val="CharStyle164"/>
        </w:rPr>
        <w:t xml:space="preserve"> </w:t>
      </w:r>
      <w:r>
        <w:rPr>
          <w:lang w:val="cs-CZ" w:eastAsia="cs-CZ" w:bidi="cs-CZ"/>
          <w:w w:val="100"/>
          <w:spacing w:val="0"/>
          <w:color w:val="000000"/>
          <w:position w:val="0"/>
        </w:rPr>
        <w:t>(dále též „Průměrná roční míra inflace“).</w:t>
      </w:r>
    </w:p>
    <w:p>
      <w:pPr>
        <w:pStyle w:val="Style11"/>
        <w:widowControl w:val="0"/>
        <w:keepNext w:val="0"/>
        <w:keepLines w:val="0"/>
        <w:shd w:val="clear" w:color="auto" w:fill="auto"/>
        <w:bidi w:val="0"/>
        <w:jc w:val="left"/>
        <w:spacing w:before="0" w:after="0" w:line="293" w:lineRule="exact"/>
        <w:ind w:left="1380" w:right="940" w:hanging="420"/>
      </w:pPr>
      <w:r>
        <w:rPr>
          <w:lang w:val="cs-CZ" w:eastAsia="cs-CZ" w:bidi="cs-CZ"/>
          <w:w w:val="100"/>
          <w:spacing w:val="0"/>
          <w:color w:val="000000"/>
          <w:position w:val="0"/>
        </w:rPr>
        <w:t>6.1 Úprava v důsledku změny Průměrné roční míry inflace ve Smlouvě na realizaci dílčího plnění bude uplatněna na následující služby:</w:t>
      </w:r>
    </w:p>
    <w:p>
      <w:pPr>
        <w:pStyle w:val="Style11"/>
        <w:numPr>
          <w:ilvl w:val="0"/>
          <w:numId w:val="53"/>
        </w:numPr>
        <w:tabs>
          <w:tab w:leader="none" w:pos="1750" w:val="left"/>
        </w:tabs>
        <w:widowControl w:val="0"/>
        <w:keepNext w:val="0"/>
        <w:keepLines w:val="0"/>
        <w:shd w:val="clear" w:color="auto" w:fill="auto"/>
        <w:bidi w:val="0"/>
        <w:jc w:val="both"/>
        <w:spacing w:before="0" w:after="0" w:line="288" w:lineRule="exact"/>
        <w:ind w:left="1380" w:right="0" w:firstLine="0"/>
      </w:pPr>
      <w:r>
        <w:rPr>
          <w:lang w:val="cs-CZ" w:eastAsia="cs-CZ" w:bidi="cs-CZ"/>
          <w:w w:val="100"/>
          <w:spacing w:val="0"/>
          <w:color w:val="000000"/>
          <w:position w:val="0"/>
        </w:rPr>
        <w:t>Technická pomoc objednateli dle jeho potřeb při realizaci projektové přípravy</w:t>
      </w:r>
    </w:p>
    <w:p>
      <w:pPr>
        <w:pStyle w:val="Style11"/>
        <w:numPr>
          <w:ilvl w:val="0"/>
          <w:numId w:val="53"/>
        </w:numPr>
        <w:tabs>
          <w:tab w:leader="none" w:pos="1760" w:val="left"/>
        </w:tabs>
        <w:widowControl w:val="0"/>
        <w:keepNext w:val="0"/>
        <w:keepLines w:val="0"/>
        <w:shd w:val="clear" w:color="auto" w:fill="auto"/>
        <w:bidi w:val="0"/>
        <w:jc w:val="both"/>
        <w:spacing w:before="0" w:after="0" w:line="288" w:lineRule="exact"/>
        <w:ind w:left="1380" w:right="0" w:firstLine="0"/>
      </w:pPr>
      <w:r>
        <w:rPr>
          <w:lang w:val="cs-CZ" w:eastAsia="cs-CZ" w:bidi="cs-CZ"/>
          <w:w w:val="100"/>
          <w:spacing w:val="0"/>
          <w:color w:val="000000"/>
          <w:position w:val="0"/>
        </w:rPr>
        <w:t>Dozor projektanta</w:t>
      </w:r>
    </w:p>
    <w:p>
      <w:pPr>
        <w:pStyle w:val="Style11"/>
        <w:numPr>
          <w:ilvl w:val="0"/>
          <w:numId w:val="53"/>
        </w:numPr>
        <w:tabs>
          <w:tab w:leader="none" w:pos="1760" w:val="left"/>
        </w:tabs>
        <w:widowControl w:val="0"/>
        <w:keepNext w:val="0"/>
        <w:keepLines w:val="0"/>
        <w:shd w:val="clear" w:color="auto" w:fill="auto"/>
        <w:bidi w:val="0"/>
        <w:jc w:val="both"/>
        <w:spacing w:before="0" w:after="0" w:line="288" w:lineRule="exact"/>
        <w:ind w:left="1380" w:right="0" w:firstLine="0"/>
      </w:pPr>
      <w:r>
        <w:rPr>
          <w:lang w:val="cs-CZ" w:eastAsia="cs-CZ" w:bidi="cs-CZ"/>
          <w:w w:val="100"/>
          <w:spacing w:val="0"/>
          <w:color w:val="000000"/>
          <w:position w:val="0"/>
        </w:rPr>
        <w:t>Inženýrská činnost</w:t>
      </w:r>
    </w:p>
    <w:p>
      <w:pPr>
        <w:pStyle w:val="Style11"/>
        <w:widowControl w:val="0"/>
        <w:keepNext w:val="0"/>
        <w:keepLines w:val="0"/>
        <w:shd w:val="clear" w:color="auto" w:fill="auto"/>
        <w:bidi w:val="0"/>
        <w:jc w:val="both"/>
        <w:spacing w:before="0" w:after="116" w:line="288" w:lineRule="exact"/>
        <w:ind w:left="1380" w:right="0" w:firstLine="0"/>
      </w:pPr>
      <w:r>
        <w:rPr>
          <w:lang w:val="cs-CZ" w:eastAsia="cs-CZ" w:bidi="cs-CZ"/>
          <w:w w:val="100"/>
          <w:spacing w:val="0"/>
          <w:color w:val="000000"/>
          <w:position w:val="0"/>
        </w:rPr>
        <w:t>(e) Ostatní činnosti konzultanta dle Smlouvy uvedené v Příloze č.1 Rozsah služeb</w:t>
      </w:r>
    </w:p>
    <w:p>
      <w:pPr>
        <w:pStyle w:val="Style11"/>
        <w:widowControl w:val="0"/>
        <w:keepNext w:val="0"/>
        <w:keepLines w:val="0"/>
        <w:shd w:val="clear" w:color="auto" w:fill="auto"/>
        <w:bidi w:val="0"/>
        <w:jc w:val="both"/>
        <w:spacing w:before="0" w:after="0" w:line="293" w:lineRule="exact"/>
        <w:ind w:left="1380" w:right="940" w:firstLine="0"/>
      </w:pPr>
      <w:r>
        <w:rPr>
          <w:lang w:val="cs-CZ" w:eastAsia="cs-CZ" w:bidi="cs-CZ"/>
          <w:w w:val="100"/>
          <w:spacing w:val="0"/>
          <w:color w:val="000000"/>
          <w:position w:val="0"/>
        </w:rPr>
        <w:t>V případě, že násobitel úpravy v kalendářním roce překročí hodnoty stanovené níže v odstavci (i) nebo odstavci (ii), Konzultant předloží Objednateli samostatné vyúčtování za kalendářní rok, za který má být úprava částek provedena. Toto vyúčtování bude znázorňovat částku, která má být přičtena nebo odečtena v důsledku vlivu změn Průměrné roční míry inflace v souladu s tímto článkem. Ve vyúčtování budou zahrnuty:</w:t>
      </w:r>
    </w:p>
    <w:p>
      <w:pPr>
        <w:pStyle w:val="Style11"/>
        <w:numPr>
          <w:ilvl w:val="0"/>
          <w:numId w:val="55"/>
        </w:numPr>
        <w:tabs>
          <w:tab w:leader="none" w:pos="1684" w:val="left"/>
        </w:tabs>
        <w:widowControl w:val="0"/>
        <w:keepNext w:val="0"/>
        <w:keepLines w:val="0"/>
        <w:shd w:val="clear" w:color="auto" w:fill="auto"/>
        <w:bidi w:val="0"/>
        <w:jc w:val="both"/>
        <w:spacing w:before="0" w:after="0" w:line="293" w:lineRule="exact"/>
        <w:ind w:left="1660" w:right="940" w:hanging="280"/>
      </w:pPr>
      <w:r>
        <w:rPr>
          <w:lang w:val="cs-CZ" w:eastAsia="cs-CZ" w:bidi="cs-CZ"/>
          <w:w w:val="100"/>
          <w:spacing w:val="0"/>
          <w:color w:val="000000"/>
          <w:position w:val="0"/>
        </w:rPr>
        <w:t>služby uvedené v odst. (a) a (b) provedené v období kalendářního roku, za který Konzultantovi úprava částek náleží. Vyúčtování bude provedeno jednorázově za celý kalendářní rok zpětně;</w:t>
      </w:r>
    </w:p>
    <w:p>
      <w:pPr>
        <w:pStyle w:val="Style11"/>
        <w:numPr>
          <w:ilvl w:val="0"/>
          <w:numId w:val="55"/>
        </w:numPr>
        <w:tabs>
          <w:tab w:leader="none" w:pos="1684" w:val="left"/>
        </w:tabs>
        <w:widowControl w:val="0"/>
        <w:keepNext w:val="0"/>
        <w:keepLines w:val="0"/>
        <w:shd w:val="clear" w:color="auto" w:fill="auto"/>
        <w:bidi w:val="0"/>
        <w:jc w:val="both"/>
        <w:spacing w:before="0" w:after="124" w:line="293" w:lineRule="exact"/>
        <w:ind w:left="1660" w:right="940" w:hanging="280"/>
      </w:pPr>
      <w:r>
        <w:rPr>
          <w:lang w:val="cs-CZ" w:eastAsia="cs-CZ" w:bidi="cs-CZ"/>
          <w:w w:val="100"/>
          <w:spacing w:val="0"/>
          <w:color w:val="000000"/>
          <w:position w:val="0"/>
        </w:rPr>
        <w:t>služby uvedené v odst. (c) až (e) provedené v období kalendářního roku, za který Konzultantovi úprava částek náleží. Vyúčtování bude provedeno jednorázově za celý kalendářní rok zpětně za předpokladu, že v kalendářním roce došlo k provedení služeb způsobem a v rozsahu stanoveném v článku 2 této Přílohy 3.</w:t>
      </w:r>
    </w:p>
    <w:p>
      <w:pPr>
        <w:pStyle w:val="Style11"/>
        <w:widowControl w:val="0"/>
        <w:keepNext w:val="0"/>
        <w:keepLines w:val="0"/>
        <w:shd w:val="clear" w:color="auto" w:fill="auto"/>
        <w:bidi w:val="0"/>
        <w:jc w:val="both"/>
        <w:spacing w:before="0" w:after="120" w:line="288" w:lineRule="exact"/>
        <w:ind w:left="1380" w:right="940" w:firstLine="0"/>
      </w:pPr>
      <w:r>
        <w:rPr>
          <w:lang w:val="cs-CZ" w:eastAsia="cs-CZ" w:bidi="cs-CZ"/>
          <w:w w:val="100"/>
          <w:spacing w:val="0"/>
          <w:color w:val="000000"/>
          <w:position w:val="0"/>
        </w:rPr>
        <w:t>Objednatel musí nejpozději do 28 dnů po předložení Konzultantem vyúčtování schválit a schválení oznámit Konzultantovi nebo oznámit Konzultantovi, v jakém rozsahu vyúčtování neodpovídá Smlouvě. Vyúčtování za příslušný kalendářní rok předloží Konzultant Objednateli do 30.4. následujícího roku. Úpravu částek je možné uplatnit poprvé v kalendářním roce následujícím po roce do něhož spadá konec lhůty pro podání nabídek do zadávacího řízení, na základě kterého byla uzavřena Rámcová dohoda.</w:t>
      </w:r>
    </w:p>
    <w:p>
      <w:pPr>
        <w:pStyle w:val="Style11"/>
        <w:widowControl w:val="0"/>
        <w:keepNext w:val="0"/>
        <w:keepLines w:val="0"/>
        <w:shd w:val="clear" w:color="auto" w:fill="auto"/>
        <w:bidi w:val="0"/>
        <w:jc w:val="both"/>
        <w:spacing w:before="0" w:after="0" w:line="288" w:lineRule="exact"/>
        <w:ind w:left="1380" w:right="940" w:firstLine="0"/>
      </w:pPr>
      <w:r>
        <w:rPr>
          <w:lang w:val="cs-CZ" w:eastAsia="cs-CZ" w:bidi="cs-CZ"/>
          <w:w w:val="100"/>
          <w:spacing w:val="0"/>
          <w:color w:val="000000"/>
          <w:position w:val="0"/>
        </w:rPr>
        <w:t>Částka, která má být přičtena nebo odečtena za příslušný kalendářní rok, se musí vypočíst podle vzorce:</w:t>
      </w:r>
    </w:p>
    <w:p>
      <w:pPr>
        <w:pStyle w:val="Style11"/>
        <w:widowControl w:val="0"/>
        <w:keepNext w:val="0"/>
        <w:keepLines w:val="0"/>
        <w:shd w:val="clear" w:color="auto" w:fill="auto"/>
        <w:bidi w:val="0"/>
        <w:jc w:val="both"/>
        <w:spacing w:before="0" w:after="0" w:line="288" w:lineRule="exact"/>
        <w:ind w:left="1380" w:right="0" w:firstLine="0"/>
        <w:sectPr>
          <w:pgSz w:w="11900" w:h="16840"/>
          <w:pgMar w:top="1392" w:left="452" w:right="476" w:bottom="1728" w:header="0" w:footer="3" w:gutter="0"/>
          <w:rtlGutter w:val="0"/>
          <w:cols w:space="720"/>
          <w:noEndnote/>
          <w:docGrid w:linePitch="360"/>
        </w:sectPr>
      </w:pPr>
      <w:r>
        <w:rPr>
          <w:lang w:val="cs-CZ" w:eastAsia="cs-CZ" w:bidi="cs-CZ"/>
          <w:w w:val="100"/>
          <w:spacing w:val="0"/>
          <w:color w:val="000000"/>
          <w:position w:val="0"/>
        </w:rPr>
        <w:t>(i) v případě, že hodnota násobitele úpravy bude větší než 1,05</w:t>
      </w:r>
    </w:p>
    <w:p>
      <w:pPr>
        <w:widowControl w:val="0"/>
        <w:spacing w:line="193" w:lineRule="exact"/>
        <w:rPr>
          <w:sz w:val="15"/>
          <w:szCs w:val="15"/>
        </w:rPr>
      </w:pPr>
    </w:p>
    <w:p>
      <w:pPr>
        <w:widowControl w:val="0"/>
        <w:rPr>
          <w:sz w:val="2"/>
          <w:szCs w:val="2"/>
        </w:rPr>
        <w:sectPr>
          <w:type w:val="continuous"/>
          <w:pgSz w:w="11900" w:h="16840"/>
          <w:pgMar w:top="1363" w:left="0" w:right="0" w:bottom="1204" w:header="0" w:footer="3" w:gutter="0"/>
          <w:rtlGutter w:val="0"/>
          <w:cols w:space="720"/>
          <w:noEndnote/>
          <w:docGrid w:linePitch="360"/>
        </w:sectPr>
      </w:pPr>
    </w:p>
    <w:p>
      <w:pPr>
        <w:widowControl w:val="0"/>
        <w:spacing w:line="360" w:lineRule="exact"/>
      </w:pPr>
      <w:r>
        <w:pict>
          <v:shape id="_x0000_s1050" type="#_x0000_t202" style="position:absolute;margin-left:43.95pt;margin-top:5.75pt;width:105.6pt;height:12.95pt;z-index:251657728;mso-wrap-distance-left:5.pt;mso-wrap-distance-right:5.pt;mso-position-horizontal-relative:margin" filled="f" stroked="f">
            <v:textbox style="mso-fit-shape-to-text:t" inset="0,0,0,0">
              <w:txbxContent>
                <w:p>
                  <w:pPr>
                    <w:pStyle w:val="Style165"/>
                    <w:widowControl w:val="0"/>
                    <w:keepNext w:val="0"/>
                    <w:keepLines w:val="0"/>
                    <w:shd w:val="clear" w:color="auto" w:fill="auto"/>
                    <w:bidi w:val="0"/>
                    <w:jc w:val="left"/>
                    <w:spacing w:before="0" w:after="0" w:line="180" w:lineRule="exact"/>
                    <w:ind w:left="0" w:right="0" w:firstLine="0"/>
                  </w:pPr>
                  <w:r>
                    <w:rPr>
                      <w:rStyle w:val="CharStyle166"/>
                      <w:b/>
                      <w:bCs/>
                    </w:rPr>
                    <w:t>UCn = Fnz ( (Pnz — 1) —</w:t>
                  </w:r>
                </w:p>
              </w:txbxContent>
            </v:textbox>
            <w10:wrap anchorx="margin"/>
          </v:shape>
        </w:pict>
      </w:r>
      <w:r>
        <w:pict>
          <v:shape id="_x0000_s1051" type="#_x0000_t202" style="position:absolute;margin-left:150.5pt;margin-top:0;width:286.1pt;height:25.9pt;z-index:251657729;mso-wrap-distance-left:5.pt;mso-wrap-distance-right:5.pt;mso-position-horizontal-relative:margin" filled="f" stroked="f">
            <v:textbox style="mso-fit-shape-to-text:t" inset="0,0,0,0">
              <w:txbxContent>
                <w:p>
                  <w:pPr>
                    <w:pStyle w:val="Style165"/>
                    <w:tabs>
                      <w:tab w:leader="none" w:pos="2534" w:val="left"/>
                      <w:tab w:leader="none" w:pos="5035" w:val="left"/>
                    </w:tabs>
                    <w:widowControl w:val="0"/>
                    <w:keepNext w:val="0"/>
                    <w:keepLines w:val="0"/>
                    <w:shd w:val="clear" w:color="auto" w:fill="auto"/>
                    <w:bidi w:val="0"/>
                    <w:jc w:val="both"/>
                    <w:spacing w:before="0" w:after="0" w:line="154" w:lineRule="exact"/>
                    <w:ind w:left="0" w:right="0" w:firstLine="0"/>
                  </w:pPr>
                  <w:r>
                    <w:rPr>
                      <w:rStyle w:val="CharStyle166"/>
                      <w:b/>
                      <w:bCs/>
                    </w:rPr>
                    <w:t>Lmin</w:t>
                    <w:tab/>
                    <w:t>Lmin</w:t>
                    <w:tab/>
                    <w:t>Lmm\</w:t>
                  </w:r>
                </w:p>
                <w:p>
                  <w:pPr>
                    <w:pStyle w:val="Style165"/>
                    <w:tabs>
                      <w:tab w:leader="none" w:pos="3174" w:val="left"/>
                    </w:tabs>
                    <w:widowControl w:val="0"/>
                    <w:keepNext w:val="0"/>
                    <w:keepLines w:val="0"/>
                    <w:shd w:val="clear" w:color="auto" w:fill="auto"/>
                    <w:bidi w:val="0"/>
                    <w:jc w:val="both"/>
                    <w:spacing w:before="0" w:after="0" w:line="154" w:lineRule="exact"/>
                    <w:ind w:left="640" w:right="0" w:firstLine="0"/>
                  </w:pPr>
                  <w:r>
                    <w:rPr>
                      <w:rStyle w:val="CharStyle166"/>
                      <w:b/>
                      <w:bCs/>
                    </w:rPr>
                    <w:t xml:space="preserve">+ Fnzl ( </w:t>
                  </w:r>
                  <w:r>
                    <w:rPr>
                      <w:rStyle w:val="CharStyle166"/>
                      <w:vertAlign w:val="superscript"/>
                      <w:b/>
                      <w:bCs/>
                    </w:rPr>
                    <w:t>(</w:t>
                  </w:r>
                  <w:r>
                    <w:rPr>
                      <w:rStyle w:val="CharStyle166"/>
                      <w:b/>
                      <w:bCs/>
                    </w:rPr>
                    <w:t>Pnz1 — 1</w:t>
                  </w:r>
                  <w:r>
                    <w:rPr>
                      <w:rStyle w:val="CharStyle166"/>
                      <w:vertAlign w:val="superscript"/>
                      <w:b/>
                      <w:bCs/>
                    </w:rPr>
                    <w:t>)</w:t>
                  </w:r>
                  <w:r>
                    <w:rPr>
                      <w:rStyle w:val="CharStyle166"/>
                      <w:b/>
                      <w:bCs/>
                    </w:rPr>
                    <w:t xml:space="preserve"> —</w:t>
                    <w:tab/>
                    <w:t xml:space="preserve">+ Fnz2 í </w:t>
                  </w:r>
                  <w:r>
                    <w:rPr>
                      <w:rStyle w:val="CharStyle166"/>
                      <w:vertAlign w:val="superscript"/>
                      <w:b/>
                      <w:bCs/>
                    </w:rPr>
                    <w:t>(</w:t>
                  </w:r>
                  <w:r>
                    <w:rPr>
                      <w:rStyle w:val="CharStyle166"/>
                      <w:b/>
                      <w:bCs/>
                    </w:rPr>
                    <w:t>Pnz2 — 1</w:t>
                  </w:r>
                  <w:r>
                    <w:rPr>
                      <w:rStyle w:val="CharStyle166"/>
                      <w:vertAlign w:val="superscript"/>
                      <w:b/>
                      <w:bCs/>
                    </w:rPr>
                    <w:t>)</w:t>
                  </w:r>
                  <w:r>
                    <w:rPr>
                      <w:rStyle w:val="CharStyle166"/>
                      <w:b/>
                      <w:bCs/>
                    </w:rPr>
                    <w:t xml:space="preserve"> —</w:t>
                  </w:r>
                </w:p>
              </w:txbxContent>
            </v:textbox>
            <w10:wrap anchorx="margin"/>
          </v:shape>
        </w:pict>
      </w:r>
      <w:r>
        <w:pict>
          <v:shape id="_x0000_s1052" type="#_x0000_t202" style="position:absolute;margin-left:152.4pt;margin-top:14.4pt;width:19.7pt;height:10.95pt;z-index:251657730;mso-wrap-distance-left:5.pt;mso-wrap-distance-right:5.pt;mso-position-horizontal-relative:margin" filled="f" stroked="f">
            <v:textbox style="mso-fit-shape-to-text:t" inset="0,0,0,0">
              <w:txbxContent>
                <w:p>
                  <w:pPr>
                    <w:pStyle w:val="Style165"/>
                    <w:widowControl w:val="0"/>
                    <w:keepNext w:val="0"/>
                    <w:keepLines w:val="0"/>
                    <w:shd w:val="clear" w:color="auto" w:fill="auto"/>
                    <w:bidi w:val="0"/>
                    <w:jc w:val="left"/>
                    <w:spacing w:before="0" w:after="0" w:line="180" w:lineRule="exact"/>
                    <w:ind w:left="0" w:right="0" w:firstLine="0"/>
                  </w:pPr>
                  <w:r>
                    <w:rPr>
                      <w:rStyle w:val="CharStyle166"/>
                      <w:b/>
                      <w:bCs/>
                    </w:rPr>
                    <w:t>100</w:t>
                  </w:r>
                </w:p>
              </w:txbxContent>
            </v:textbox>
            <w10:wrap anchorx="margin"/>
          </v:shape>
        </w:pict>
      </w:r>
      <w:r>
        <w:pict>
          <v:shape id="_x0000_s1053" type="#_x0000_t202" style="position:absolute;margin-left:91.95pt;margin-top:27.35pt;width:312.pt;height:20.15pt;z-index:251657731;mso-wrap-distance-left:5.pt;mso-wrap-distance-right:5.pt;mso-position-horizontal-relative:margin" filled="f" stroked="f">
            <v:textbox style="mso-fit-shape-to-text:t" inset="0,0,0,0">
              <w:txbxContent>
                <w:p>
                  <w:pPr>
                    <w:pStyle w:val="Style165"/>
                    <w:tabs>
                      <w:tab w:leader="none" w:pos="5638" w:val="left"/>
                    </w:tabs>
                    <w:widowControl w:val="0"/>
                    <w:keepNext w:val="0"/>
                    <w:keepLines w:val="0"/>
                    <w:shd w:val="clear" w:color="auto" w:fill="auto"/>
                    <w:bidi w:val="0"/>
                    <w:jc w:val="both"/>
                    <w:spacing w:before="0" w:after="0" w:line="149" w:lineRule="exact"/>
                    <w:ind w:left="2360" w:right="0" w:firstLine="0"/>
                  </w:pPr>
                  <w:r>
                    <w:rPr>
                      <w:rStyle w:val="CharStyle166"/>
                      <w:b/>
                      <w:bCs/>
                    </w:rPr>
                    <w:t>Lmin</w:t>
                    <w:tab/>
                    <w:t>Lmin</w:t>
                  </w:r>
                </w:p>
                <w:p>
                  <w:pPr>
                    <w:pStyle w:val="Style165"/>
                    <w:widowControl w:val="0"/>
                    <w:keepNext w:val="0"/>
                    <w:keepLines w:val="0"/>
                    <w:shd w:val="clear" w:color="auto" w:fill="auto"/>
                    <w:bidi w:val="0"/>
                    <w:jc w:val="left"/>
                    <w:spacing w:before="0" w:after="0" w:line="149" w:lineRule="exact"/>
                    <w:ind w:left="0" w:right="0" w:firstLine="0"/>
                  </w:pPr>
                  <w:r>
                    <w:rPr>
                      <w:rStyle w:val="CharStyle166"/>
                      <w:b/>
                      <w:bCs/>
                    </w:rPr>
                    <w:t>+ Fnz3. x ( (Pnz3. x — 1) — I + —+ Fnz3. x I (Pnz3. x — 1)</w:t>
                  </w:r>
                </w:p>
              </w:txbxContent>
            </v:textbox>
            <w10:wrap anchorx="margin"/>
          </v:shape>
        </w:pict>
      </w:r>
      <w:r>
        <w:pict>
          <v:shape id="_x0000_s1054" type="#_x0000_t202" style="position:absolute;margin-left:208.55pt;margin-top:42.7pt;width:31.2pt;height:11.65pt;z-index:251657732;mso-wrap-distance-left:5.pt;mso-wrap-distance-right:5.pt;mso-position-horizontal-relative:margin" filled="f" stroked="f">
            <v:textbox style="mso-fit-shape-to-text:t" inset="0,0,0,0">
              <w:txbxContent>
                <w:p>
                  <w:pPr>
                    <w:pStyle w:val="Style165"/>
                    <w:widowControl w:val="0"/>
                    <w:keepNext w:val="0"/>
                    <w:keepLines w:val="0"/>
                    <w:shd w:val="clear" w:color="auto" w:fill="auto"/>
                    <w:bidi w:val="0"/>
                    <w:jc w:val="left"/>
                    <w:spacing w:before="0" w:after="0" w:line="180" w:lineRule="exact"/>
                    <w:ind w:left="0" w:right="0" w:firstLine="0"/>
                  </w:pPr>
                  <w:r>
                    <w:rPr>
                      <w:rStyle w:val="CharStyle166"/>
                      <w:b/>
                      <w:bCs/>
                    </w:rPr>
                    <w:t>100</w:t>
                  </w:r>
                </w:p>
              </w:txbxContent>
            </v:textbox>
            <w10:wrap anchorx="margin"/>
          </v:shape>
        </w:pict>
      </w:r>
      <w:r>
        <w:pict>
          <v:shape id="_x0000_s1055" type="#_x0000_t202" style="position:absolute;margin-left:372.75pt;margin-top:42.7pt;width:31.2pt;height:11.65pt;z-index:251657733;mso-wrap-distance-left:5.pt;mso-wrap-distance-right:5.pt;mso-position-horizontal-relative:margin" filled="f" stroked="f">
            <v:textbox style="mso-fit-shape-to-text:t" inset="0,0,0,0">
              <w:txbxContent>
                <w:p>
                  <w:pPr>
                    <w:pStyle w:val="Style165"/>
                    <w:widowControl w:val="0"/>
                    <w:keepNext w:val="0"/>
                    <w:keepLines w:val="0"/>
                    <w:shd w:val="clear" w:color="auto" w:fill="auto"/>
                    <w:bidi w:val="0"/>
                    <w:jc w:val="left"/>
                    <w:spacing w:before="0" w:after="0" w:line="180" w:lineRule="exact"/>
                    <w:ind w:left="0" w:right="0" w:firstLine="0"/>
                  </w:pPr>
                  <w:r>
                    <w:rPr>
                      <w:rStyle w:val="CharStyle166"/>
                      <w:b/>
                      <w:bCs/>
                    </w:rPr>
                    <w:t>100</w:t>
                  </w:r>
                </w:p>
              </w:txbxContent>
            </v:textbox>
            <w10:wrap anchorx="margin"/>
          </v:shape>
        </w:pict>
      </w:r>
    </w:p>
    <w:p>
      <w:pPr>
        <w:widowControl w:val="0"/>
        <w:spacing w:line="683" w:lineRule="exact"/>
      </w:pPr>
    </w:p>
    <w:p>
      <w:pPr>
        <w:widowControl w:val="0"/>
        <w:rPr>
          <w:sz w:val="2"/>
          <w:szCs w:val="2"/>
        </w:rPr>
        <w:sectPr>
          <w:type w:val="continuous"/>
          <w:pgSz w:w="11900" w:h="16840"/>
          <w:pgMar w:top="1363" w:left="1383" w:right="1383" w:bottom="1204" w:header="0" w:footer="3" w:gutter="0"/>
          <w:rtlGutter w:val="0"/>
          <w:cols w:space="720"/>
          <w:noEndnote/>
          <w:docGrid w:linePitch="360"/>
        </w:sectPr>
      </w:pPr>
    </w:p>
    <w:p>
      <w:pPr>
        <w:widowControl w:val="0"/>
        <w:spacing w:before="4" w:after="4" w:line="240" w:lineRule="exact"/>
        <w:rPr>
          <w:sz w:val="19"/>
          <w:szCs w:val="19"/>
        </w:rPr>
      </w:pPr>
    </w:p>
    <w:p>
      <w:pPr>
        <w:widowControl w:val="0"/>
        <w:rPr>
          <w:sz w:val="2"/>
          <w:szCs w:val="2"/>
        </w:rPr>
        <w:sectPr>
          <w:type w:val="continuous"/>
          <w:pgSz w:w="11900" w:h="16840"/>
          <w:pgMar w:top="1356" w:left="0" w:right="0" w:bottom="1738" w:header="0" w:footer="3" w:gutter="0"/>
          <w:rtlGutter w:val="0"/>
          <w:cols w:space="720"/>
          <w:noEndnote/>
          <w:docGrid w:linePitch="360"/>
        </w:sectPr>
      </w:pPr>
    </w:p>
    <w:p>
      <w:pPr>
        <w:pStyle w:val="Style11"/>
        <w:widowControl w:val="0"/>
        <w:keepNext w:val="0"/>
        <w:keepLines w:val="0"/>
        <w:shd w:val="clear" w:color="auto" w:fill="auto"/>
        <w:bidi w:val="0"/>
        <w:jc w:val="right"/>
        <w:spacing w:before="0" w:after="190" w:line="200" w:lineRule="exact"/>
        <w:ind w:left="0" w:right="0" w:firstLine="0"/>
      </w:pPr>
      <w:r>
        <w:rPr>
          <w:lang w:val="cs-CZ" w:eastAsia="cs-CZ" w:bidi="cs-CZ"/>
          <w:w w:val="100"/>
          <w:spacing w:val="0"/>
          <w:color w:val="000000"/>
          <w:position w:val="0"/>
        </w:rPr>
        <w:t>(ii) v případě, že hodnota násobitele úpravy bude menší než 0,95</w:t>
      </w:r>
    </w:p>
    <w:p>
      <w:pPr>
        <w:pStyle w:val="Style165"/>
        <w:tabs>
          <w:tab w:leader="none" w:pos="5599" w:val="left"/>
        </w:tabs>
        <w:widowControl w:val="0"/>
        <w:keepNext w:val="0"/>
        <w:keepLines w:val="0"/>
        <w:shd w:val="clear" w:color="auto" w:fill="auto"/>
        <w:bidi w:val="0"/>
        <w:jc w:val="both"/>
        <w:spacing w:before="0" w:after="0" w:line="180" w:lineRule="exact"/>
        <w:ind w:left="3060" w:right="0" w:firstLine="0"/>
      </w:pPr>
      <w:r>
        <w:pict>
          <v:shape id="_x0000_s1056" type="#_x0000_t202" style="position:absolute;margin-left:411.5pt;margin-top:-7.7pt;width:29.05pt;height:33.6pt;z-index:-125829368;mso-wrap-distance-left:5.pt;mso-wrap-distance-right:5.pt;mso-wrap-distance-bottom:17.75pt;mso-position-horizontal-relative:margin" filled="f" stroked="f">
            <v:textbox style="mso-fit-shape-to-text:t" inset="0,0,0,0">
              <w:txbxContent>
                <w:p>
                  <w:pPr>
                    <w:pStyle w:val="Style165"/>
                    <w:widowControl w:val="0"/>
                    <w:keepNext w:val="0"/>
                    <w:keepLines w:val="0"/>
                    <w:shd w:val="clear" w:color="auto" w:fill="auto"/>
                    <w:bidi w:val="0"/>
                    <w:jc w:val="both"/>
                    <w:spacing w:before="0" w:after="0" w:line="288" w:lineRule="exact"/>
                    <w:ind w:left="0" w:right="0" w:firstLine="0"/>
                  </w:pPr>
                  <w:r>
                    <w:rPr>
                      <w:rStyle w:val="CharStyle166"/>
                      <w:b/>
                      <w:bCs/>
                    </w:rPr>
                    <w:t xml:space="preserve">Lmin </w:t>
                  </w:r>
                  <w:r>
                    <w:rPr>
                      <w:rStyle w:val="CharStyle167"/>
                      <w:b w:val="0"/>
                      <w:bCs w:val="0"/>
                    </w:rPr>
                    <w:t>100</w:t>
                  </w:r>
                  <w:r>
                    <w:rPr>
                      <w:rStyle w:val="CharStyle166"/>
                      <w:b/>
                      <w:bCs/>
                    </w:rPr>
                    <w:t xml:space="preserve"> </w:t>
                  </w:r>
                  <w:r>
                    <w:rPr>
                      <w:rStyle w:val="CharStyle168"/>
                      <w:b w:val="0"/>
                      <w:bCs w:val="0"/>
                    </w:rPr>
                    <w:t>)</w:t>
                  </w:r>
                </w:p>
              </w:txbxContent>
            </v:textbox>
            <w10:wrap type="square" side="left" anchorx="margin"/>
          </v:shape>
        </w:pict>
      </w:r>
      <w:r>
        <w:rPr>
          <w:lang w:val="cs-CZ" w:eastAsia="cs-CZ" w:bidi="cs-CZ"/>
          <w:w w:val="100"/>
          <w:spacing w:val="0"/>
          <w:color w:val="000000"/>
          <w:position w:val="0"/>
        </w:rPr>
        <w:t>Lmin</w:t>
        <w:tab/>
        <w:t>Lmin</w:t>
      </w:r>
    </w:p>
    <w:p>
      <w:pPr>
        <w:pStyle w:val="Style165"/>
        <w:widowControl w:val="0"/>
        <w:keepNext w:val="0"/>
        <w:keepLines w:val="0"/>
        <w:shd w:val="clear" w:color="auto" w:fill="auto"/>
        <w:bidi w:val="0"/>
        <w:jc w:val="right"/>
        <w:spacing w:before="0" w:after="209" w:line="190" w:lineRule="exact"/>
        <w:ind w:left="0" w:right="0" w:firstLine="0"/>
      </w:pPr>
      <w:r>
        <w:rPr>
          <w:lang w:val="cs-CZ" w:eastAsia="cs-CZ" w:bidi="cs-CZ"/>
          <w:w w:val="100"/>
          <w:spacing w:val="0"/>
          <w:color w:val="000000"/>
          <w:position w:val="0"/>
        </w:rPr>
        <w:t xml:space="preserve">UCn = Fnz í (Pnz — 1) + </w:t>
      </w:r>
      <w:r>
        <w:rPr>
          <w:rStyle w:val="CharStyle173"/>
          <w:b w:val="0"/>
          <w:bCs w:val="0"/>
        </w:rPr>
        <w:t>100</w:t>
      </w:r>
      <w:r>
        <w:rPr>
          <w:lang w:val="cs-CZ" w:eastAsia="cs-CZ" w:bidi="cs-CZ"/>
          <w:w w:val="100"/>
          <w:spacing w:val="0"/>
          <w:color w:val="000000"/>
          <w:position w:val="0"/>
        </w:rPr>
        <w:t xml:space="preserve">) + Fnz1 í (Pnz1 — 1) + </w:t>
      </w:r>
      <w:r>
        <w:rPr>
          <w:rStyle w:val="CharStyle173"/>
          <w:b w:val="0"/>
          <w:bCs w:val="0"/>
        </w:rPr>
        <w:t>100</w:t>
      </w:r>
      <w:r>
        <w:rPr>
          <w:lang w:val="cs-CZ" w:eastAsia="cs-CZ" w:bidi="cs-CZ"/>
          <w:w w:val="100"/>
          <w:spacing w:val="0"/>
          <w:color w:val="000000"/>
          <w:position w:val="0"/>
        </w:rPr>
        <w:t xml:space="preserve"> ) + Fnz2 í (Pnz2 — 1) +</w:t>
      </w:r>
    </w:p>
    <w:p>
      <w:pPr>
        <w:pStyle w:val="Style165"/>
        <w:tabs>
          <w:tab w:leader="none" w:pos="7478" w:val="left"/>
        </w:tabs>
        <w:widowControl w:val="0"/>
        <w:keepNext w:val="0"/>
        <w:keepLines w:val="0"/>
        <w:shd w:val="clear" w:color="auto" w:fill="auto"/>
        <w:bidi w:val="0"/>
        <w:jc w:val="both"/>
        <w:spacing w:before="0" w:after="0" w:line="154" w:lineRule="exact"/>
        <w:ind w:left="4200" w:right="0" w:firstLine="0"/>
      </w:pPr>
      <w:r>
        <w:rPr>
          <w:lang w:val="cs-CZ" w:eastAsia="cs-CZ" w:bidi="cs-CZ"/>
          <w:w w:val="100"/>
          <w:spacing w:val="0"/>
          <w:color w:val="000000"/>
          <w:position w:val="0"/>
        </w:rPr>
        <w:t>Lmin</w:t>
        <w:tab/>
        <w:t>Lmin</w:t>
      </w:r>
    </w:p>
    <w:p>
      <w:pPr>
        <w:pStyle w:val="Style165"/>
        <w:widowControl w:val="0"/>
        <w:keepNext w:val="0"/>
        <w:keepLines w:val="0"/>
        <w:shd w:val="clear" w:color="auto" w:fill="auto"/>
        <w:bidi w:val="0"/>
        <w:jc w:val="right"/>
        <w:spacing w:before="0" w:after="313" w:line="154" w:lineRule="exact"/>
        <w:ind w:left="0" w:right="0" w:firstLine="0"/>
      </w:pPr>
      <w:r>
        <w:rPr>
          <w:lang w:val="cs-CZ" w:eastAsia="cs-CZ" w:bidi="cs-CZ"/>
          <w:w w:val="100"/>
          <w:spacing w:val="0"/>
          <w:color w:val="000000"/>
          <w:position w:val="0"/>
        </w:rPr>
        <w:t xml:space="preserve">+ Fnz3. x I (Pnz3. x — 1) + </w:t>
      </w:r>
      <w:r>
        <w:rPr>
          <w:rStyle w:val="CharStyle173"/>
          <w:b w:val="0"/>
          <w:bCs w:val="0"/>
        </w:rPr>
        <w:t>^00</w:t>
      </w:r>
      <w:r>
        <w:rPr>
          <w:lang w:val="cs-CZ" w:eastAsia="cs-CZ" w:bidi="cs-CZ"/>
          <w:w w:val="100"/>
          <w:spacing w:val="0"/>
          <w:color w:val="000000"/>
          <w:position w:val="0"/>
        </w:rPr>
        <w:t xml:space="preserve"> I + —+ Fnz3. x I (Pnz3. x — 1) + </w:t>
      </w:r>
      <w:r>
        <w:rPr>
          <w:rStyle w:val="CharStyle173"/>
          <w:b w:val="0"/>
          <w:bCs w:val="0"/>
        </w:rPr>
        <w:t>100</w:t>
      </w:r>
    </w:p>
    <w:p>
      <w:pPr>
        <w:pStyle w:val="Style11"/>
        <w:widowControl w:val="0"/>
        <w:keepNext w:val="0"/>
        <w:keepLines w:val="0"/>
        <w:shd w:val="clear" w:color="auto" w:fill="auto"/>
        <w:bidi w:val="0"/>
        <w:jc w:val="both"/>
        <w:spacing w:before="0" w:after="0" w:line="288" w:lineRule="exact"/>
        <w:ind w:left="460" w:right="0" w:firstLine="0"/>
      </w:pPr>
      <w:r>
        <w:rPr>
          <w:lang w:val="cs-CZ" w:eastAsia="cs-CZ" w:bidi="cs-CZ"/>
          <w:w w:val="100"/>
          <w:spacing w:val="0"/>
          <w:color w:val="000000"/>
          <w:position w:val="0"/>
        </w:rPr>
        <w:t>Výpočet hodnoty násobitele úpravy za příslušný kalendářní rok pro všechny služby uvedené v odst. (a) a (b) podléhající úpravě podle tohoto článku:</w:t>
      </w:r>
    </w:p>
    <w:p>
      <w:pPr>
        <w:pStyle w:val="Style174"/>
        <w:widowControl w:val="0"/>
        <w:keepNext w:val="0"/>
        <w:keepLines w:val="0"/>
        <w:shd w:val="clear" w:color="auto" w:fill="auto"/>
        <w:bidi w:val="0"/>
        <w:jc w:val="left"/>
        <w:spacing w:before="0" w:after="0" w:line="170" w:lineRule="exact"/>
        <w:ind w:left="4320" w:right="0" w:firstLine="0"/>
      </w:pPr>
      <w:r>
        <w:rPr>
          <w:lang w:val="cs-CZ" w:eastAsia="cs-CZ" w:bidi="cs-CZ"/>
          <w:w w:val="100"/>
          <w:spacing w:val="0"/>
          <w:color w:val="000000"/>
          <w:position w:val="0"/>
        </w:rPr>
        <w:t>n</w:t>
      </w:r>
    </w:p>
    <w:p>
      <w:pPr>
        <w:pStyle w:val="Style176"/>
        <w:widowControl w:val="0"/>
        <w:keepNext w:val="0"/>
        <w:keepLines w:val="0"/>
        <w:shd w:val="clear" w:color="auto" w:fill="auto"/>
        <w:bidi w:val="0"/>
        <w:spacing w:before="0" w:after="51" w:line="210" w:lineRule="exact"/>
        <w:ind w:left="0" w:right="420" w:firstLine="0"/>
      </w:pPr>
      <w:r>
        <w:rPr>
          <w:lang w:val="cs-CZ" w:eastAsia="cs-CZ" w:bidi="cs-CZ"/>
          <w:w w:val="100"/>
          <w:color w:val="000000"/>
          <w:position w:val="0"/>
        </w:rPr>
        <w:t>Pnz = ^(Li + 100)/100</w:t>
      </w:r>
    </w:p>
    <w:p>
      <w:pPr>
        <w:pStyle w:val="Style178"/>
        <w:widowControl w:val="0"/>
        <w:keepNext w:val="0"/>
        <w:keepLines w:val="0"/>
        <w:shd w:val="clear" w:color="auto" w:fill="auto"/>
        <w:bidi w:val="0"/>
        <w:spacing w:before="0" w:after="0" w:line="160" w:lineRule="exact"/>
        <w:ind w:left="4200" w:right="0" w:firstLine="0"/>
        <w:sectPr>
          <w:type w:val="continuous"/>
          <w:pgSz w:w="11900" w:h="16840"/>
          <w:pgMar w:top="1356" w:left="1274" w:right="1256" w:bottom="1738" w:header="0" w:footer="3" w:gutter="0"/>
          <w:rtlGutter w:val="0"/>
          <w:cols w:space="720"/>
          <w:noEndnote/>
          <w:docGrid w:linePitch="360"/>
        </w:sectPr>
      </w:pPr>
      <w:r>
        <w:rPr>
          <w:rStyle w:val="CharStyle180"/>
          <w:b w:val="0"/>
          <w:bCs w:val="0"/>
        </w:rPr>
        <w:t>0</w:t>
      </w:r>
      <w:r>
        <w:rPr>
          <w:lang w:val="cs-CZ" w:eastAsia="cs-CZ" w:bidi="cs-CZ"/>
          <w:w w:val="100"/>
          <w:spacing w:val="0"/>
          <w:color w:val="000000"/>
          <w:position w:val="0"/>
        </w:rPr>
        <w:t xml:space="preserve"> + </w:t>
      </w:r>
      <w:r>
        <w:rPr>
          <w:rStyle w:val="CharStyle180"/>
          <w:b w:val="0"/>
          <w:bCs w:val="0"/>
        </w:rPr>
        <w:t>1</w:t>
      </w:r>
    </w:p>
    <w:p>
      <w:pPr>
        <w:pStyle w:val="Style11"/>
        <w:widowControl w:val="0"/>
        <w:keepNext w:val="0"/>
        <w:keepLines w:val="0"/>
        <w:shd w:val="clear" w:color="auto" w:fill="auto"/>
        <w:bidi w:val="0"/>
        <w:jc w:val="both"/>
        <w:spacing w:before="0" w:after="175" w:line="269" w:lineRule="exact"/>
        <w:ind w:left="460" w:right="0" w:firstLine="0"/>
      </w:pPr>
      <w:r>
        <w:rPr>
          <w:lang w:val="cs-CZ" w:eastAsia="cs-CZ" w:bidi="cs-CZ"/>
          <w:w w:val="100"/>
          <w:spacing w:val="0"/>
          <w:color w:val="000000"/>
          <w:position w:val="0"/>
        </w:rPr>
        <w:t>Výpočet hodnoty násobitele úpravy za příslušný kalendářní rok pro všechny služby uvedené v odst. (c) až (e) podléhající úpravě podle tohoto článku:</w:t>
      </w:r>
    </w:p>
    <w:p>
      <w:pPr>
        <w:pStyle w:val="Style11"/>
        <w:widowControl w:val="0"/>
        <w:keepNext w:val="0"/>
        <w:keepLines w:val="0"/>
        <w:shd w:val="clear" w:color="auto" w:fill="auto"/>
        <w:bidi w:val="0"/>
        <w:jc w:val="both"/>
        <w:spacing w:before="0" w:after="173" w:line="200" w:lineRule="exact"/>
        <w:ind w:left="460" w:right="0" w:firstLine="0"/>
      </w:pPr>
      <w:r>
        <w:rPr>
          <w:lang w:val="cs-CZ" w:eastAsia="cs-CZ" w:bidi="cs-CZ"/>
          <w:w w:val="100"/>
          <w:spacing w:val="0"/>
          <w:color w:val="000000"/>
          <w:position w:val="0"/>
        </w:rPr>
        <w:t>pro služby uvedené v odst. (c):</w:t>
      </w:r>
    </w:p>
    <w:p>
      <w:pPr>
        <w:pStyle w:val="Style181"/>
        <w:widowControl w:val="0"/>
        <w:keepNext w:val="0"/>
        <w:keepLines w:val="0"/>
        <w:shd w:val="clear" w:color="auto" w:fill="auto"/>
        <w:bidi w:val="0"/>
        <w:jc w:val="left"/>
        <w:spacing w:before="0" w:after="0" w:line="160" w:lineRule="exact"/>
        <w:ind w:left="4360" w:right="0" w:firstLine="0"/>
      </w:pPr>
      <w:r>
        <w:rPr>
          <w:lang w:val="cs-CZ" w:eastAsia="cs-CZ" w:bidi="cs-CZ"/>
          <w:w w:val="100"/>
          <w:spacing w:val="0"/>
          <w:color w:val="000000"/>
          <w:position w:val="0"/>
        </w:rPr>
        <w:t>nl</w:t>
      </w:r>
    </w:p>
    <w:p>
      <w:pPr>
        <w:pStyle w:val="Style176"/>
        <w:widowControl w:val="0"/>
        <w:keepNext w:val="0"/>
        <w:keepLines w:val="0"/>
        <w:shd w:val="clear" w:color="auto" w:fill="auto"/>
        <w:bidi w:val="0"/>
        <w:spacing w:before="0" w:after="76" w:line="210" w:lineRule="exact"/>
        <w:ind w:left="0" w:right="420" w:firstLine="0"/>
      </w:pPr>
      <w:r>
        <w:rPr>
          <w:rStyle w:val="CharStyle183"/>
        </w:rPr>
        <w:t>Pnzl =</w:t>
      </w:r>
      <w:r>
        <w:rPr>
          <w:lang w:val="cs-CZ" w:eastAsia="cs-CZ" w:bidi="cs-CZ"/>
          <w:w w:val="100"/>
          <w:color w:val="000000"/>
          <w:position w:val="0"/>
        </w:rPr>
        <w:t xml:space="preserve"> ^(Li + 100)/100</w:t>
      </w:r>
    </w:p>
    <w:p>
      <w:pPr>
        <w:pStyle w:val="Style11"/>
        <w:widowControl w:val="0"/>
        <w:keepNext w:val="0"/>
        <w:keepLines w:val="0"/>
        <w:shd w:val="clear" w:color="auto" w:fill="auto"/>
        <w:bidi w:val="0"/>
        <w:jc w:val="both"/>
        <w:spacing w:before="0" w:after="146" w:line="200" w:lineRule="exact"/>
        <w:ind w:left="460" w:right="0" w:firstLine="0"/>
      </w:pPr>
      <w:r>
        <w:pict>
          <v:shape id="_x0000_s1057" type="#_x0000_t202" style="position:absolute;margin-left:216.4pt;margin-top:-20.25pt;width:22.1pt;height:11.9pt;z-index:-125829367;mso-wrap-distance-left:5.pt;mso-wrap-distance-right: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00" w:lineRule="exact"/>
                    <w:ind w:left="0" w:right="0" w:firstLine="0"/>
                  </w:pPr>
                  <w:r>
                    <w:rPr>
                      <w:rStyle w:val="CharStyle12"/>
                    </w:rPr>
                    <w:t>0 + 1</w:t>
                  </w:r>
                </w:p>
              </w:txbxContent>
            </v:textbox>
            <w10:wrap type="topAndBottom" anchorx="margin"/>
          </v:shape>
        </w:pict>
      </w:r>
      <w:r>
        <w:rPr>
          <w:lang w:val="cs-CZ" w:eastAsia="cs-CZ" w:bidi="cs-CZ"/>
          <w:w w:val="100"/>
          <w:spacing w:val="0"/>
          <w:color w:val="000000"/>
          <w:position w:val="0"/>
        </w:rPr>
        <w:t>pro služby uvedené v odst. (d):</w:t>
      </w:r>
    </w:p>
    <w:p>
      <w:pPr>
        <w:pStyle w:val="Style11"/>
        <w:widowControl w:val="0"/>
        <w:keepNext w:val="0"/>
        <w:keepLines w:val="0"/>
        <w:shd w:val="clear" w:color="auto" w:fill="auto"/>
        <w:bidi w:val="0"/>
        <w:jc w:val="left"/>
        <w:spacing w:before="0" w:after="0" w:line="200" w:lineRule="exact"/>
        <w:ind w:left="4360" w:right="0" w:firstLine="0"/>
      </w:pPr>
      <w:r>
        <w:rPr>
          <w:lang w:val="cs-CZ" w:eastAsia="cs-CZ" w:bidi="cs-CZ"/>
          <w:w w:val="100"/>
          <w:spacing w:val="0"/>
          <w:color w:val="000000"/>
          <w:position w:val="0"/>
        </w:rPr>
        <w:t>n2</w:t>
      </w:r>
    </w:p>
    <w:p>
      <w:pPr>
        <w:pStyle w:val="Style176"/>
        <w:widowControl w:val="0"/>
        <w:keepNext w:val="0"/>
        <w:keepLines w:val="0"/>
        <w:shd w:val="clear" w:color="auto" w:fill="auto"/>
        <w:bidi w:val="0"/>
        <w:spacing w:before="0" w:after="81" w:line="210" w:lineRule="exact"/>
        <w:ind w:left="0" w:right="420" w:firstLine="0"/>
      </w:pPr>
      <w:r>
        <w:rPr>
          <w:rStyle w:val="CharStyle183"/>
        </w:rPr>
        <w:t>Pnz2 =</w:t>
      </w:r>
      <w:r>
        <w:rPr>
          <w:lang w:val="cs-CZ" w:eastAsia="cs-CZ" w:bidi="cs-CZ"/>
          <w:w w:val="100"/>
          <w:color w:val="000000"/>
          <w:position w:val="0"/>
        </w:rPr>
        <w:t xml:space="preserve"> ^(Li + 100)/100</w:t>
      </w:r>
    </w:p>
    <w:p>
      <w:pPr>
        <w:pStyle w:val="Style11"/>
        <w:widowControl w:val="0"/>
        <w:keepNext w:val="0"/>
        <w:keepLines w:val="0"/>
        <w:shd w:val="clear" w:color="auto" w:fill="auto"/>
        <w:bidi w:val="0"/>
        <w:jc w:val="both"/>
        <w:spacing w:before="0" w:after="170" w:line="200" w:lineRule="exact"/>
        <w:ind w:left="460" w:right="0" w:firstLine="0"/>
      </w:pPr>
      <w:r>
        <w:pict>
          <v:shape id="_x0000_s1058" type="#_x0000_t202" style="position:absolute;margin-left:216.4pt;margin-top:-18.65pt;width:22.1pt;height:9.9pt;z-index:-125829366;mso-wrap-distance-left:5.pt;mso-wrap-distance-right:5.pt;mso-position-horizontal-relative:margin" filled="f" stroked="f">
            <v:textbox style="mso-fit-shape-to-text:t" inset="0,0,0,0">
              <w:txbxContent>
                <w:p>
                  <w:pPr>
                    <w:pStyle w:val="Style169"/>
                    <w:widowControl w:val="0"/>
                    <w:keepNext w:val="0"/>
                    <w:keepLines w:val="0"/>
                    <w:shd w:val="clear" w:color="auto" w:fill="auto"/>
                    <w:bidi w:val="0"/>
                    <w:jc w:val="left"/>
                    <w:spacing w:before="0" w:after="0" w:line="160" w:lineRule="exact"/>
                    <w:ind w:left="0" w:right="0" w:firstLine="0"/>
                  </w:pPr>
                  <w:r>
                    <w:rPr>
                      <w:rStyle w:val="CharStyle171"/>
                      <w:b w:val="0"/>
                      <w:bCs w:val="0"/>
                    </w:rPr>
                    <w:t>0</w:t>
                  </w:r>
                  <w:r>
                    <w:rPr>
                      <w:lang w:val="cs-CZ" w:eastAsia="cs-CZ" w:bidi="cs-CZ"/>
                      <w:w w:val="100"/>
                      <w:spacing w:val="0"/>
                      <w:color w:val="000000"/>
                      <w:position w:val="0"/>
                    </w:rPr>
                    <w:t xml:space="preserve"> + </w:t>
                  </w:r>
                  <w:r>
                    <w:rPr>
                      <w:rStyle w:val="CharStyle171"/>
                      <w:b w:val="0"/>
                      <w:bCs w:val="0"/>
                    </w:rPr>
                    <w:t>1</w:t>
                  </w:r>
                </w:p>
              </w:txbxContent>
            </v:textbox>
            <w10:wrap type="topAndBottom" anchorx="margin"/>
          </v:shape>
        </w:pict>
      </w:r>
      <w:r>
        <w:rPr>
          <w:lang w:val="cs-CZ" w:eastAsia="cs-CZ" w:bidi="cs-CZ"/>
          <w:w w:val="100"/>
          <w:spacing w:val="0"/>
          <w:color w:val="000000"/>
          <w:position w:val="0"/>
        </w:rPr>
        <w:t>pro služby uvedené v odst. (e):</w:t>
      </w:r>
    </w:p>
    <w:p>
      <w:pPr>
        <w:pStyle w:val="Style174"/>
        <w:widowControl w:val="0"/>
        <w:keepNext w:val="0"/>
        <w:keepLines w:val="0"/>
        <w:shd w:val="clear" w:color="auto" w:fill="auto"/>
        <w:bidi w:val="0"/>
        <w:jc w:val="left"/>
        <w:spacing w:before="0" w:after="0" w:line="170" w:lineRule="exact"/>
        <w:ind w:left="4360" w:right="0" w:firstLine="0"/>
      </w:pPr>
      <w:r>
        <w:rPr>
          <w:lang w:val="cs-CZ" w:eastAsia="cs-CZ" w:bidi="cs-CZ"/>
          <w:w w:val="100"/>
          <w:spacing w:val="0"/>
          <w:color w:val="000000"/>
          <w:position w:val="0"/>
        </w:rPr>
        <w:t>n3.x</w:t>
      </w:r>
    </w:p>
    <w:p>
      <w:pPr>
        <w:pStyle w:val="Style176"/>
        <w:widowControl w:val="0"/>
        <w:keepNext w:val="0"/>
        <w:keepLines w:val="0"/>
        <w:shd w:val="clear" w:color="auto" w:fill="auto"/>
        <w:bidi w:val="0"/>
        <w:jc w:val="left"/>
        <w:spacing w:before="0" w:after="0" w:line="283" w:lineRule="exact"/>
        <w:ind w:left="4360" w:right="2980"/>
      </w:pPr>
      <w:r>
        <w:rPr>
          <w:rStyle w:val="CharStyle183"/>
        </w:rPr>
        <w:t>Pnz3. x =</w:t>
      </w:r>
      <w:r>
        <w:rPr>
          <w:lang w:val="cs-CZ" w:eastAsia="cs-CZ" w:bidi="cs-CZ"/>
          <w:w w:val="100"/>
          <w:color w:val="000000"/>
          <w:position w:val="0"/>
        </w:rPr>
        <w:t xml:space="preserve"> ^(Li + 100)/100 </w:t>
      </w:r>
      <w:r>
        <w:rPr>
          <w:rStyle w:val="CharStyle184"/>
          <w:b w:val="0"/>
          <w:bCs w:val="0"/>
        </w:rPr>
        <w:t>0</w:t>
      </w:r>
      <w:r>
        <w:rPr>
          <w:rStyle w:val="CharStyle185"/>
        </w:rPr>
        <w:t xml:space="preserve"> + </w:t>
      </w:r>
      <w:r>
        <w:rPr>
          <w:rStyle w:val="CharStyle184"/>
          <w:b w:val="0"/>
          <w:bCs w:val="0"/>
        </w:rPr>
        <w:t>1</w:t>
      </w:r>
    </w:p>
    <w:p>
      <w:pPr>
        <w:pStyle w:val="Style11"/>
        <w:widowControl w:val="0"/>
        <w:keepNext w:val="0"/>
        <w:keepLines w:val="0"/>
        <w:shd w:val="clear" w:color="auto" w:fill="auto"/>
        <w:bidi w:val="0"/>
        <w:jc w:val="both"/>
        <w:spacing w:before="0" w:after="23" w:line="200" w:lineRule="exact"/>
        <w:ind w:left="460" w:right="0" w:firstLine="0"/>
      </w:pPr>
      <w:r>
        <w:rPr>
          <w:lang w:val="cs-CZ" w:eastAsia="cs-CZ" w:bidi="cs-CZ"/>
          <w:w w:val="100"/>
          <w:spacing w:val="0"/>
          <w:color w:val="000000"/>
          <w:position w:val="0"/>
        </w:rPr>
        <w:t>kde: „n“ je kalendářní rok, ke kterému je vypočítáván násobitel úpravy pro služby uvedené v odst. (a) a (b) podléhající úpravě podle tohoto článku s tím, že se současně jedná o příslušný kalendářní rok provádění těchto služeb</w:t>
      </w:r>
    </w:p>
    <w:p>
      <w:pPr>
        <w:pStyle w:val="Style11"/>
        <w:widowControl w:val="0"/>
        <w:keepNext w:val="0"/>
        <w:keepLines w:val="0"/>
        <w:shd w:val="clear" w:color="auto" w:fill="auto"/>
        <w:bidi w:val="0"/>
        <w:jc w:val="both"/>
        <w:spacing w:before="0" w:after="109" w:line="269" w:lineRule="exact"/>
        <w:ind w:left="460" w:right="0" w:firstLine="0"/>
      </w:pPr>
      <w:r>
        <w:rPr>
          <w:lang w:val="cs-CZ" w:eastAsia="cs-CZ" w:bidi="cs-CZ"/>
          <w:w w:val="100"/>
          <w:spacing w:val="0"/>
          <w:color w:val="000000"/>
          <w:position w:val="0"/>
        </w:rPr>
        <w:t>„n1“ je kalendářní rok, ke kterému je vypočítáván násobitel úpravy pro služby uvedené v odst. (c) s tím, že se jedná o rok zahájení provádění těchto služeb stanovený podle Přílohy 4 Harmonogram</w:t>
      </w:r>
    </w:p>
    <w:p>
      <w:pPr>
        <w:pStyle w:val="Style11"/>
        <w:widowControl w:val="0"/>
        <w:keepNext w:val="0"/>
        <w:keepLines w:val="0"/>
        <w:shd w:val="clear" w:color="auto" w:fill="auto"/>
        <w:bidi w:val="0"/>
        <w:jc w:val="both"/>
        <w:spacing w:before="0" w:after="116" w:line="283" w:lineRule="exact"/>
        <w:ind w:left="460" w:right="0" w:firstLine="0"/>
      </w:pPr>
      <w:r>
        <w:rPr>
          <w:lang w:val="cs-CZ" w:eastAsia="cs-CZ" w:bidi="cs-CZ"/>
          <w:w w:val="100"/>
          <w:spacing w:val="0"/>
          <w:color w:val="000000"/>
          <w:position w:val="0"/>
        </w:rPr>
        <w:t>„n2“ je kalendářní rok, ke kterému je vypočítáván násobitel úpravy pro služby uvedené v odst. (d) s tím, že se jedná o rok zahájení provádění těchto služeb stanovený podle Přílohy 4 Harmonogram</w:t>
      </w:r>
    </w:p>
    <w:p>
      <w:pPr>
        <w:pStyle w:val="Style11"/>
        <w:widowControl w:val="0"/>
        <w:keepNext w:val="0"/>
        <w:keepLines w:val="0"/>
        <w:shd w:val="clear" w:color="auto" w:fill="auto"/>
        <w:bidi w:val="0"/>
        <w:jc w:val="both"/>
        <w:spacing w:before="0" w:after="120" w:line="288" w:lineRule="exact"/>
        <w:ind w:left="460" w:right="0" w:firstLine="0"/>
      </w:pPr>
      <w:r>
        <w:rPr>
          <w:lang w:val="cs-CZ" w:eastAsia="cs-CZ" w:bidi="cs-CZ"/>
          <w:w w:val="100"/>
          <w:spacing w:val="0"/>
          <w:color w:val="000000"/>
          <w:position w:val="0"/>
        </w:rPr>
        <w:t>„n3.x“ je kalendářní rok, ke kterému je vypočítáván násobitel úpravy pro jednotlivé služby uvedené v odst. (e) s tím, že se jedná o rok zahájení provádění těchto služeb stanovený podle Přílohy 4 Harmonogram. V případě, že je podle Smlouvy poskytováno více služeb (např. zpracování DSP a VD-ZDS) použije se pro výpočet násobitele úpravy vždy rok, ve kterém byl objednatelem vydán pokyn k zahájení konkrétní služby (např. v případě zpracování DSP a VD-ZDS rok n3.1 vydání pokynu k zahájení zpracování DSP a rok n3.2 vydání pokynu k zahájení zpracování VD-ZDS).</w:t>
      </w:r>
    </w:p>
    <w:p>
      <w:pPr>
        <w:pStyle w:val="Style11"/>
        <w:widowControl w:val="0"/>
        <w:keepNext w:val="0"/>
        <w:keepLines w:val="0"/>
        <w:shd w:val="clear" w:color="auto" w:fill="auto"/>
        <w:bidi w:val="0"/>
        <w:jc w:val="both"/>
        <w:spacing w:before="0" w:after="190" w:line="288" w:lineRule="exact"/>
        <w:ind w:left="460" w:right="0" w:firstLine="0"/>
      </w:pPr>
      <w:r>
        <w:rPr>
          <w:lang w:val="cs-CZ" w:eastAsia="cs-CZ" w:bidi="cs-CZ"/>
          <w:w w:val="100"/>
          <w:spacing w:val="0"/>
          <w:color w:val="000000"/>
          <w:position w:val="0"/>
        </w:rPr>
        <w:t>„Li“ je Průměrná roční míra inflace pro příslušný kalendářní rok „n“, pro který je vypočítávána úprava částek (od „o+1“ do „n“ ), resp. Průměrná roční míra inflace ke kalendářnímu roku „n1“, „n2“ nebo „n3.x“, ke kterému je vypočítávána úprava částek (od „o+1“ do „n1“, „n2“ nebo „n3.x“); do výpočtu násobitele vstupuje Li jako hodnota (např. je-li Průměrná roční míra inflace 3% tak Li = 3, nebo je-li Průměrná roční míra inflace -3% tak Li = -3)</w:t>
      </w:r>
    </w:p>
    <w:p>
      <w:pPr>
        <w:pStyle w:val="Style11"/>
        <w:widowControl w:val="0"/>
        <w:keepNext w:val="0"/>
        <w:keepLines w:val="0"/>
        <w:shd w:val="clear" w:color="auto" w:fill="auto"/>
        <w:bidi w:val="0"/>
        <w:jc w:val="both"/>
        <w:spacing w:before="0" w:after="124" w:line="200" w:lineRule="exact"/>
        <w:ind w:left="460" w:right="0" w:firstLine="0"/>
      </w:pPr>
      <w:r>
        <w:rPr>
          <w:lang w:val="cs-CZ" w:eastAsia="cs-CZ" w:bidi="cs-CZ"/>
          <w:w w:val="100"/>
          <w:spacing w:val="0"/>
          <w:color w:val="000000"/>
          <w:position w:val="0"/>
        </w:rPr>
        <w:t>„Lmin“ je hodnota, která je pro účely tohoto Článku stanovena ve výši Lmm = 5</w:t>
      </w:r>
    </w:p>
    <w:p>
      <w:pPr>
        <w:pStyle w:val="Style11"/>
        <w:widowControl w:val="0"/>
        <w:keepNext w:val="0"/>
        <w:keepLines w:val="0"/>
        <w:shd w:val="clear" w:color="auto" w:fill="auto"/>
        <w:bidi w:val="0"/>
        <w:jc w:val="both"/>
        <w:spacing w:before="0" w:after="120" w:line="293" w:lineRule="exact"/>
        <w:ind w:left="460" w:right="0" w:firstLine="0"/>
      </w:pPr>
      <w:r>
        <w:rPr>
          <w:lang w:val="cs-CZ" w:eastAsia="cs-CZ" w:bidi="cs-CZ"/>
          <w:w w:val="100"/>
          <w:spacing w:val="0"/>
          <w:color w:val="000000"/>
          <w:position w:val="0"/>
        </w:rPr>
        <w:t>„o“ je kalendářní rok, do něhož spadá konec lhůty pro podání nabídek do zadávacího řízení, na základě kterého byla uzavřena Rámcová dohoda</w:t>
      </w:r>
    </w:p>
    <w:p>
      <w:pPr>
        <w:pStyle w:val="Style11"/>
        <w:widowControl w:val="0"/>
        <w:keepNext w:val="0"/>
        <w:keepLines w:val="0"/>
        <w:shd w:val="clear" w:color="auto" w:fill="auto"/>
        <w:bidi w:val="0"/>
        <w:jc w:val="both"/>
        <w:spacing w:before="0" w:after="120" w:line="293" w:lineRule="exact"/>
        <w:ind w:left="460" w:right="0" w:firstLine="0"/>
      </w:pPr>
      <w:r>
        <w:rPr>
          <w:lang w:val="cs-CZ" w:eastAsia="cs-CZ" w:bidi="cs-CZ"/>
          <w:w w:val="100"/>
          <w:spacing w:val="0"/>
          <w:color w:val="000000"/>
          <w:position w:val="0"/>
        </w:rPr>
        <w:t>„Pnz“ je násobitel úpravy pro kalendářní rok „n“, pro který je vypočítávána úprava částek pro všechny služby uvedené v odst. (a) a (b) podléhající úpravě podle tohoto článku</w:t>
      </w:r>
    </w:p>
    <w:p>
      <w:pPr>
        <w:pStyle w:val="Style11"/>
        <w:widowControl w:val="0"/>
        <w:keepNext w:val="0"/>
        <w:keepLines w:val="0"/>
        <w:shd w:val="clear" w:color="auto" w:fill="auto"/>
        <w:bidi w:val="0"/>
        <w:jc w:val="both"/>
        <w:spacing w:before="0" w:after="124" w:line="293" w:lineRule="exact"/>
        <w:ind w:left="460" w:right="0" w:firstLine="0"/>
      </w:pPr>
      <w:r>
        <w:rPr>
          <w:lang w:val="cs-CZ" w:eastAsia="cs-CZ" w:bidi="cs-CZ"/>
          <w:w w:val="100"/>
          <w:spacing w:val="0"/>
          <w:color w:val="000000"/>
          <w:position w:val="0"/>
        </w:rPr>
        <w:t>„Pnz1“ je násobitel úpravy pro kalendářní rok „n1“, ke kterému je vypočítávána úprava částek pro všechny služby uvedené v odst. (c) podléhající úpravě podle tohoto článku s tím, že násobitel</w:t>
        <w:br w:type="page"/>
        <w:t>úpravy se použije stejný pro všechny příslušné kalendářní roky, ve kterých došlo k provedení služeb způsobem a v rozsahu stanoveném v článku 2 této Přílohy 3</w:t>
      </w:r>
    </w:p>
    <w:p>
      <w:pPr>
        <w:pStyle w:val="Style11"/>
        <w:widowControl w:val="0"/>
        <w:keepNext w:val="0"/>
        <w:keepLines w:val="0"/>
        <w:shd w:val="clear" w:color="auto" w:fill="auto"/>
        <w:bidi w:val="0"/>
        <w:jc w:val="both"/>
        <w:spacing w:before="0" w:after="120" w:line="288" w:lineRule="exact"/>
        <w:ind w:left="460" w:right="0" w:firstLine="0"/>
      </w:pPr>
      <w:r>
        <w:rPr>
          <w:lang w:val="cs-CZ" w:eastAsia="cs-CZ" w:bidi="cs-CZ"/>
          <w:w w:val="100"/>
          <w:spacing w:val="0"/>
          <w:color w:val="000000"/>
          <w:position w:val="0"/>
        </w:rPr>
        <w:t>„Pnz2“ je násobitel úpravy pro kalendářní rok „n2“, ke kterému je vypočítávána úprava částek pro všechny služby uvedené v odst. (d) podléhající úpravě podle tohoto článku s tím, že násobitel úpravy se použije stejný pro všechny příslušné kalendářní roky, ve kterých došlo k provedení služeb způsobem a v rozsahu stanoveném v článku 2 této Přílohy 3</w:t>
      </w:r>
    </w:p>
    <w:p>
      <w:pPr>
        <w:pStyle w:val="Style11"/>
        <w:widowControl w:val="0"/>
        <w:keepNext w:val="0"/>
        <w:keepLines w:val="0"/>
        <w:shd w:val="clear" w:color="auto" w:fill="auto"/>
        <w:bidi w:val="0"/>
        <w:jc w:val="both"/>
        <w:spacing w:before="0" w:after="120" w:line="288" w:lineRule="exact"/>
        <w:ind w:left="460" w:right="0" w:firstLine="0"/>
      </w:pPr>
      <w:r>
        <w:rPr>
          <w:lang w:val="cs-CZ" w:eastAsia="cs-CZ" w:bidi="cs-CZ"/>
          <w:w w:val="100"/>
          <w:spacing w:val="0"/>
          <w:color w:val="000000"/>
          <w:position w:val="0"/>
        </w:rPr>
        <w:t>„Pnz3.x“ je násobitel úpravy pro kalendářní rok „n3.x“, ke kterému je vypočítávána úprava částek pro jednotlivé služby uvedené v odst. (e) podléhající úpravě podle tohoto článku s tím, že násobitel úpravy pro jednotlivé služby se použije stejný pro všechny příslušné kalendářní roky, ve kterých došlo k provedení jednotlivých služeb způsobem a v rozsahu stanoveném v článku 2 této Přílohy 3. V případě, že je podle Smlouvy poskytováno více služeb (např. zpracování DSP a VD-ZDS), výpočet násobitele úpravy je proveden samostatně vždy pro rok, ve kterém byl objednatelem vydán pokyn k zahájení konkrétní služby (např. násobitel Pnz3.1 pro rok n3.1 vydání pokynu k zahájení zpracování DSP a násobitel Pn3.2 pro rok n3.2 vydání pokynu k zahájení zpracování VD-ZDS).</w:t>
      </w:r>
    </w:p>
    <w:p>
      <w:pPr>
        <w:pStyle w:val="Style11"/>
        <w:widowControl w:val="0"/>
        <w:keepNext w:val="0"/>
        <w:keepLines w:val="0"/>
        <w:shd w:val="clear" w:color="auto" w:fill="auto"/>
        <w:bidi w:val="0"/>
        <w:jc w:val="both"/>
        <w:spacing w:before="0" w:after="120" w:line="288" w:lineRule="exact"/>
        <w:ind w:left="460" w:right="0" w:firstLine="0"/>
      </w:pPr>
      <w:r>
        <w:rPr>
          <w:lang w:val="cs-CZ" w:eastAsia="cs-CZ" w:bidi="cs-CZ"/>
          <w:w w:val="100"/>
          <w:spacing w:val="0"/>
          <w:color w:val="000000"/>
          <w:position w:val="0"/>
        </w:rPr>
        <w:t>„UCn“ je částka, která má být přičtena nebo odečtena v důsledku změn nákladů za příslušný kalendářní rok</w:t>
      </w:r>
    </w:p>
    <w:p>
      <w:pPr>
        <w:pStyle w:val="Style11"/>
        <w:widowControl w:val="0"/>
        <w:keepNext w:val="0"/>
        <w:keepLines w:val="0"/>
        <w:shd w:val="clear" w:color="auto" w:fill="auto"/>
        <w:bidi w:val="0"/>
        <w:jc w:val="both"/>
        <w:spacing w:before="0" w:after="120" w:line="288" w:lineRule="exact"/>
        <w:ind w:left="460" w:right="0" w:firstLine="0"/>
      </w:pPr>
      <w:r>
        <w:rPr>
          <w:lang w:val="cs-CZ" w:eastAsia="cs-CZ" w:bidi="cs-CZ"/>
          <w:w w:val="100"/>
          <w:spacing w:val="0"/>
          <w:color w:val="000000"/>
          <w:position w:val="0"/>
        </w:rPr>
        <w:t>„Fnz“ je součet částek jinak způsobilých k platbě Konzultantovi (tak jak byly odsouhlaseny Objednatelem podle Smlouvy) za služby uvedené v odst. (a) a (b) provedené za kalendářní rok „n“</w:t>
      </w:r>
    </w:p>
    <w:p>
      <w:pPr>
        <w:pStyle w:val="Style11"/>
        <w:widowControl w:val="0"/>
        <w:keepNext w:val="0"/>
        <w:keepLines w:val="0"/>
        <w:shd w:val="clear" w:color="auto" w:fill="auto"/>
        <w:bidi w:val="0"/>
        <w:jc w:val="both"/>
        <w:spacing w:before="0" w:after="120" w:line="288" w:lineRule="exact"/>
        <w:ind w:left="460" w:right="0" w:firstLine="0"/>
      </w:pPr>
      <w:r>
        <w:rPr>
          <w:lang w:val="cs-CZ" w:eastAsia="cs-CZ" w:bidi="cs-CZ"/>
          <w:w w:val="100"/>
          <w:spacing w:val="0"/>
          <w:color w:val="000000"/>
          <w:position w:val="0"/>
        </w:rPr>
        <w:t>„Fnzl“ je součet částek jinak způsobilých k platbě Konzultantovi (tak jak byly odsouhlaseny Objednatelem podle Smlouvy) za služby uvedené v odst. (c) zahájené v kalendářním roce „n1“ a provedené v příslušném kalendářním roce způsobem a v rozsahu stanoveném v článku 2 této Přílohy 3</w:t>
      </w:r>
    </w:p>
    <w:p>
      <w:pPr>
        <w:pStyle w:val="Style11"/>
        <w:widowControl w:val="0"/>
        <w:keepNext w:val="0"/>
        <w:keepLines w:val="0"/>
        <w:shd w:val="clear" w:color="auto" w:fill="auto"/>
        <w:bidi w:val="0"/>
        <w:jc w:val="both"/>
        <w:spacing w:before="0" w:after="120" w:line="288" w:lineRule="exact"/>
        <w:ind w:left="460" w:right="0" w:firstLine="0"/>
      </w:pPr>
      <w:r>
        <w:rPr>
          <w:lang w:val="cs-CZ" w:eastAsia="cs-CZ" w:bidi="cs-CZ"/>
          <w:w w:val="100"/>
          <w:spacing w:val="0"/>
          <w:color w:val="000000"/>
          <w:position w:val="0"/>
        </w:rPr>
        <w:t>„Fnz2“ je součet částek jinak způsobilých k platbě Konzultantovi (tak jak byly odsouhlaseny Objednatelem podle Smlouvy) za služby uvedené v odst. (d) zahájené v kalendářním roce „n2“ a provedené v příslušném kalendářním roce způsobem a v rozsahu stanoveném v článku 2 této Přílohy 3</w:t>
      </w:r>
    </w:p>
    <w:p>
      <w:pPr>
        <w:pStyle w:val="Style11"/>
        <w:widowControl w:val="0"/>
        <w:keepNext w:val="0"/>
        <w:keepLines w:val="0"/>
        <w:shd w:val="clear" w:color="auto" w:fill="auto"/>
        <w:bidi w:val="0"/>
        <w:jc w:val="both"/>
        <w:spacing w:before="0" w:after="120" w:line="288" w:lineRule="exact"/>
        <w:ind w:left="460" w:right="0" w:firstLine="0"/>
      </w:pPr>
      <w:r>
        <w:rPr>
          <w:lang w:val="cs-CZ" w:eastAsia="cs-CZ" w:bidi="cs-CZ"/>
          <w:w w:val="100"/>
          <w:spacing w:val="0"/>
          <w:color w:val="000000"/>
          <w:position w:val="0"/>
        </w:rPr>
        <w:t>„Fnz3.x“ je součet částek jinak způsobilých k platbě Konzultantovi (tak jak byly odsouhlaseny Objednatelem podle Smlouvy) za jednotlivé služby uvedené v odst. (e) zahájené v kalendářním roce „n3 .x“ a provedené v příslušném kalendářním roce způsobem a v rozsahu stanoveném v článku 2 této Přílohy 3. V případě, že je podle Smlouvy poskytováno více služeb (např. zpracování DSP a VD-ZDS) použijí se samostatně částky způsobilé k platbě Konzultantovi za konkrétní služby (např. v případě zpracování DSP a VD-ZDS částky způsobilé za zpracování DSP (Fnz3.1) a částky způsobilé za zpracování VD-ZDS (Fnz3.2)).</w:t>
      </w:r>
    </w:p>
    <w:p>
      <w:pPr>
        <w:pStyle w:val="Style11"/>
        <w:widowControl w:val="0"/>
        <w:keepNext w:val="0"/>
        <w:keepLines w:val="0"/>
        <w:shd w:val="clear" w:color="auto" w:fill="auto"/>
        <w:bidi w:val="0"/>
        <w:jc w:val="both"/>
        <w:spacing w:before="0" w:after="0" w:line="288" w:lineRule="exact"/>
        <w:ind w:left="460" w:right="0" w:firstLine="0"/>
      </w:pPr>
      <w:r>
        <w:rPr>
          <w:lang w:val="cs-CZ" w:eastAsia="cs-CZ" w:bidi="cs-CZ"/>
          <w:w w:val="100"/>
          <w:spacing w:val="0"/>
          <w:color w:val="000000"/>
          <w:position w:val="0"/>
        </w:rPr>
        <w:t>„Fnz“, „Fnzl“, „Fnz2“ a „Fnz3.x“ za kalendářní rok, který následuje bezprostředně po roce, do něhož spadá konec lhůty pro podání nabídek do zadávacího řízení, na základě kterého byla uzavřena Rámcová dohoda , se vypočte jako součet částek jinak způsobilých k platbě Konzultantovi (tak jak byly odsouhlaseny Objednatelem podle Smlouvy) za služby provedené v kalendářních měsících daného kalendářního roku následujících po uplynutí lhůty 12-ti kalendářních měsíců po datu konce lhůty pro podání nabídek do zadávacího řízení, na základě kterého byla uzavřena Rámcová dohoda , přičemž počátkem této lhůty je první den kalendářního měsíce následujícího po datu konce lhůty pro podání nabídek do zadávacího řízení, na základě kterého byla uzavřena Rámcová dohoda</w:t>
      </w:r>
    </w:p>
    <w:p>
      <w:pPr>
        <w:pStyle w:val="Style11"/>
        <w:widowControl w:val="0"/>
        <w:keepNext w:val="0"/>
        <w:keepLines w:val="0"/>
        <w:shd w:val="clear" w:color="auto" w:fill="auto"/>
        <w:bidi w:val="0"/>
        <w:jc w:val="both"/>
        <w:spacing w:before="0" w:after="124" w:line="293" w:lineRule="exact"/>
        <w:ind w:left="540" w:right="200" w:firstLine="0"/>
      </w:pPr>
      <w:r>
        <w:rPr>
          <w:lang w:val="cs-CZ" w:eastAsia="cs-CZ" w:bidi="cs-CZ"/>
          <w:w w:val="100"/>
          <w:spacing w:val="0"/>
          <w:color w:val="000000"/>
          <w:position w:val="0"/>
        </w:rPr>
        <w:t>Žádná úprava nebude použita pro služby vyúčtované v kalendářním roce, v němž bude hodnota násobitele úpravy Pnz nebo Pnz1 nebo Pnz2 nebo Pnz3.x vypočteného způsobem podle tohoto článku v intervalu 0,95 až 1,05 včetně těchto hodnot.</w:t>
      </w:r>
    </w:p>
    <w:p>
      <w:pPr>
        <w:pStyle w:val="Style11"/>
        <w:widowControl w:val="0"/>
        <w:keepNext w:val="0"/>
        <w:keepLines w:val="0"/>
        <w:shd w:val="clear" w:color="auto" w:fill="auto"/>
        <w:bidi w:val="0"/>
        <w:jc w:val="left"/>
        <w:spacing w:before="0" w:after="430" w:line="288" w:lineRule="exact"/>
        <w:ind w:left="540" w:right="0"/>
      </w:pPr>
      <w:r>
        <w:rPr>
          <w:lang w:val="cs-CZ" w:eastAsia="cs-CZ" w:bidi="cs-CZ"/>
          <w:w w:val="100"/>
          <w:spacing w:val="0"/>
          <w:color w:val="000000"/>
          <w:position w:val="0"/>
        </w:rPr>
        <w:t>6.2 Úprava v důsledku změny Průměrné roční míry inflace ve vlastní Rámcové dohodě (úprava k nabídce Konzultanta předložené za účelem uzavření Rámcové dohody) se nepoužije.</w:t>
      </w:r>
    </w:p>
    <w:p>
      <w:pPr>
        <w:pStyle w:val="Style44"/>
        <w:numPr>
          <w:ilvl w:val="0"/>
          <w:numId w:val="45"/>
        </w:numPr>
        <w:tabs>
          <w:tab w:leader="none" w:pos="360" w:val="left"/>
        </w:tabs>
        <w:widowControl w:val="0"/>
        <w:keepNext/>
        <w:keepLines/>
        <w:shd w:val="clear" w:color="auto" w:fill="auto"/>
        <w:bidi w:val="0"/>
        <w:jc w:val="both"/>
        <w:spacing w:before="0" w:after="158" w:line="200" w:lineRule="exact"/>
        <w:ind w:left="0" w:right="0" w:firstLine="0"/>
      </w:pPr>
      <w:bookmarkStart w:id="46" w:name="bookmark46"/>
      <w:r>
        <w:rPr>
          <w:lang w:val="cs-CZ" w:eastAsia="cs-CZ" w:bidi="cs-CZ"/>
          <w:w w:val="100"/>
          <w:spacing w:val="0"/>
          <w:color w:val="000000"/>
          <w:position w:val="0"/>
        </w:rPr>
        <w:t>Poplatky za financování</w:t>
      </w:r>
      <w:bookmarkEnd w:id="46"/>
    </w:p>
    <w:p>
      <w:pPr>
        <w:pStyle w:val="Style11"/>
        <w:widowControl w:val="0"/>
        <w:keepNext w:val="0"/>
        <w:keepLines w:val="0"/>
        <w:shd w:val="clear" w:color="auto" w:fill="auto"/>
        <w:bidi w:val="0"/>
        <w:jc w:val="both"/>
        <w:spacing w:before="0" w:after="120"/>
        <w:ind w:left="0" w:right="200" w:firstLine="0"/>
      </w:pPr>
      <w:r>
        <w:rPr>
          <w:lang w:val="cs-CZ" w:eastAsia="cs-CZ" w:bidi="cs-CZ"/>
          <w:w w:val="100"/>
          <w:spacing w:val="0"/>
          <w:color w:val="000000"/>
          <w:position w:val="0"/>
        </w:rPr>
        <w:t>Při zpoždění platby ze strany Objednatele bude postupováno podle Pod-článku 8.5.8 s tím, že v případě prodlení Objednatele s úhradou peněžité částky je Objednatel povinen uhradit Konzultantovi zákonný úrok z prodlení z opožděné platby, je však vyloučen nárok na náhradu škody.</w:t>
      </w:r>
    </w:p>
    <w:p>
      <w:pPr>
        <w:pStyle w:val="Style11"/>
        <w:widowControl w:val="0"/>
        <w:keepNext w:val="0"/>
        <w:keepLines w:val="0"/>
        <w:shd w:val="clear" w:color="auto" w:fill="auto"/>
        <w:bidi w:val="0"/>
        <w:jc w:val="both"/>
        <w:spacing w:before="0" w:after="400"/>
        <w:ind w:left="0" w:right="200" w:firstLine="0"/>
      </w:pPr>
      <w:r>
        <w:rPr>
          <w:lang w:val="cs-CZ" w:eastAsia="cs-CZ" w:bidi="cs-CZ"/>
          <w:w w:val="100"/>
          <w:spacing w:val="0"/>
          <w:color w:val="000000"/>
          <w:position w:val="0"/>
        </w:rPr>
        <w:t>V případě nedodržení konkrétních termínů dokončení Služeb nebo jejich částí uhradí Konzultant smluvní pokutu stanovenou pro jednotlivé činnosti, tímto však není vyloučen případný nárok na náhradu škody.</w:t>
      </w:r>
    </w:p>
    <w:p>
      <w:pPr>
        <w:pStyle w:val="Style44"/>
        <w:numPr>
          <w:ilvl w:val="0"/>
          <w:numId w:val="45"/>
        </w:numPr>
        <w:tabs>
          <w:tab w:leader="none" w:pos="360" w:val="left"/>
        </w:tabs>
        <w:widowControl w:val="0"/>
        <w:keepNext/>
        <w:keepLines/>
        <w:shd w:val="clear" w:color="auto" w:fill="auto"/>
        <w:bidi w:val="0"/>
        <w:jc w:val="both"/>
        <w:spacing w:before="0" w:after="0" w:line="200" w:lineRule="exact"/>
        <w:ind w:left="0" w:right="0" w:firstLine="0"/>
      </w:pPr>
      <w:bookmarkStart w:id="47" w:name="bookmark47"/>
      <w:r>
        <w:rPr>
          <w:lang w:val="cs-CZ" w:eastAsia="cs-CZ" w:bidi="cs-CZ"/>
          <w:w w:val="100"/>
          <w:spacing w:val="0"/>
          <w:color w:val="000000"/>
          <w:position w:val="0"/>
        </w:rPr>
        <w:t>Smluvní pokuty</w:t>
      </w:r>
      <w:bookmarkEnd w:id="47"/>
    </w:p>
    <w:tbl>
      <w:tblPr>
        <w:tblOverlap w:val="never"/>
        <w:tblLayout w:type="fixed"/>
        <w:jc w:val="center"/>
      </w:tblPr>
      <w:tblGrid>
        <w:gridCol w:w="4680"/>
        <w:gridCol w:w="4690"/>
      </w:tblGrid>
      <w:tr>
        <w:trPr>
          <w:trHeight w:val="763" w:hRule="exact"/>
        </w:trPr>
        <w:tc>
          <w:tcPr>
            <w:shd w:val="clear" w:color="auto" w:fill="FFFFFF"/>
            <w:tcBorders>
              <w:lef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Popis části díla (služeb)</w:t>
            </w:r>
          </w:p>
        </w:tc>
        <w:tc>
          <w:tcPr>
            <w:shd w:val="clear" w:color="auto" w:fill="FFFFFF"/>
            <w:tcBorders>
              <w:left w:val="single" w:sz="4"/>
              <w:righ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line="254" w:lineRule="exact"/>
              <w:ind w:left="0" w:right="0" w:firstLine="0"/>
            </w:pPr>
            <w:r>
              <w:rPr>
                <w:rStyle w:val="CharStyle64"/>
              </w:rPr>
              <w:t>Smluvní pokuta za nedodržení termínů dokončení Služeb nebo jejich částí</w:t>
            </w:r>
          </w:p>
        </w:tc>
      </w:tr>
      <w:tr>
        <w:trPr>
          <w:trHeight w:val="1008" w:hRule="exact"/>
        </w:trPr>
        <w:tc>
          <w:tcPr>
            <w:shd w:val="clear" w:color="auto" w:fill="FFFFFF"/>
            <w:tcBorders>
              <w:lef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koncept DSP</w:t>
            </w:r>
          </w:p>
        </w:tc>
        <w:tc>
          <w:tcPr>
            <w:shd w:val="clear" w:color="auto" w:fill="FFFFFF"/>
            <w:tcBorders>
              <w:left w:val="single" w:sz="4"/>
              <w:righ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ind w:left="0" w:right="0" w:firstLine="0"/>
            </w:pPr>
            <w:r>
              <w:rPr>
                <w:rStyle w:val="CharStyle64"/>
              </w:rPr>
              <w:t>0,1 % z ceny odpovídající části plnění bez DPH za každý započatý den prodlení, minimálně však 1000 Kč bez DPH za každý započatý den prodlení</w:t>
            </w:r>
          </w:p>
        </w:tc>
      </w:tr>
      <w:tr>
        <w:trPr>
          <w:trHeight w:val="1008" w:hRule="exact"/>
        </w:trPr>
        <w:tc>
          <w:tcPr>
            <w:shd w:val="clear" w:color="auto" w:fill="FFFFFF"/>
            <w:tcBorders>
              <w:lef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čistopis DSP</w:t>
            </w:r>
          </w:p>
        </w:tc>
        <w:tc>
          <w:tcPr>
            <w:shd w:val="clear" w:color="auto" w:fill="FFFFFF"/>
            <w:tcBorders>
              <w:left w:val="single" w:sz="4"/>
              <w:righ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ind w:left="0" w:right="0" w:firstLine="0"/>
            </w:pPr>
            <w:r>
              <w:rPr>
                <w:rStyle w:val="CharStyle64"/>
              </w:rPr>
              <w:t>0,1 % z ceny odpovídající části plnění bez DPH za každý započatý den prodlení, minimálně však 1000 Kč bez DPH za každý započatý den prodlení</w:t>
            </w:r>
          </w:p>
        </w:tc>
      </w:tr>
      <w:tr>
        <w:trPr>
          <w:trHeight w:val="1008" w:hRule="exact"/>
        </w:trPr>
        <w:tc>
          <w:tcPr>
            <w:shd w:val="clear" w:color="auto" w:fill="FFFFFF"/>
            <w:tcBorders>
              <w:lef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Výkon IČ ke společnému povolení</w:t>
            </w:r>
          </w:p>
        </w:tc>
        <w:tc>
          <w:tcPr>
            <w:shd w:val="clear" w:color="auto" w:fill="FFFFFF"/>
            <w:tcBorders>
              <w:left w:val="single" w:sz="4"/>
              <w:righ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ind w:left="0" w:right="0" w:firstLine="0"/>
            </w:pPr>
            <w:r>
              <w:rPr>
                <w:rStyle w:val="CharStyle64"/>
              </w:rPr>
              <w:t>0,1 % z ceny odpovídající části plnění bez DPH za každý započatý den prodlení, minimálně však 1000 Kč bez DPH za každý započatý den prodlení</w:t>
            </w:r>
          </w:p>
        </w:tc>
      </w:tr>
      <w:tr>
        <w:trPr>
          <w:trHeight w:val="1013" w:hRule="exact"/>
        </w:trPr>
        <w:tc>
          <w:tcPr>
            <w:shd w:val="clear" w:color="auto" w:fill="FFFFFF"/>
            <w:tcBorders>
              <w:lef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Koncept VD-ZDS</w:t>
            </w:r>
          </w:p>
        </w:tc>
        <w:tc>
          <w:tcPr>
            <w:shd w:val="clear" w:color="auto" w:fill="FFFFFF"/>
            <w:tcBorders>
              <w:left w:val="single" w:sz="4"/>
              <w:righ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ind w:left="0" w:right="0" w:firstLine="0"/>
            </w:pPr>
            <w:r>
              <w:rPr>
                <w:rStyle w:val="CharStyle64"/>
              </w:rPr>
              <w:t>0,1 % z ceny odpovídající části plnění bez DPH za každý započatý den prodlení, minimálně však 1000 Kč bez DPH za každý započatý den prodlení</w:t>
            </w:r>
          </w:p>
        </w:tc>
      </w:tr>
      <w:tr>
        <w:trPr>
          <w:trHeight w:val="1008" w:hRule="exact"/>
        </w:trPr>
        <w:tc>
          <w:tcPr>
            <w:shd w:val="clear" w:color="auto" w:fill="FFFFFF"/>
            <w:tcBorders>
              <w:lef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Čistopis VD-ZDS</w:t>
            </w:r>
          </w:p>
        </w:tc>
        <w:tc>
          <w:tcPr>
            <w:shd w:val="clear" w:color="auto" w:fill="FFFFFF"/>
            <w:tcBorders>
              <w:left w:val="single" w:sz="4"/>
              <w:right w:val="single" w:sz="4"/>
              <w:top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ind w:left="0" w:right="0" w:firstLine="0"/>
            </w:pPr>
            <w:r>
              <w:rPr>
                <w:rStyle w:val="CharStyle64"/>
              </w:rPr>
              <w:t>0,1 % z ceny odpovídající části plnění bez DPH za každý započatý den prodlení, minimálně však 1000 Kč bez DPH za každý započatý den prodlení</w:t>
            </w:r>
          </w:p>
        </w:tc>
      </w:tr>
      <w:tr>
        <w:trPr>
          <w:trHeight w:val="1018" w:hRule="exact"/>
        </w:trPr>
        <w:tc>
          <w:tcPr>
            <w:shd w:val="clear" w:color="auto" w:fill="FFFFFF"/>
            <w:tcBorders>
              <w:left w:val="single" w:sz="4"/>
              <w:top w:val="single" w:sz="4"/>
              <w:bottom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64"/>
              </w:rPr>
              <w:t>Výkon technické pomoci/výkon AD</w:t>
            </w:r>
          </w:p>
        </w:tc>
        <w:tc>
          <w:tcPr>
            <w:shd w:val="clear" w:color="auto" w:fill="FFFFFF"/>
            <w:tcBorders>
              <w:left w:val="single" w:sz="4"/>
              <w:right w:val="single" w:sz="4"/>
              <w:top w:val="single" w:sz="4"/>
              <w:bottom w:val="single" w:sz="4"/>
            </w:tcBorders>
            <w:vAlign w:val="center"/>
          </w:tcPr>
          <w:p>
            <w:pPr>
              <w:pStyle w:val="Style11"/>
              <w:framePr w:w="9370" w:wrap="notBeside" w:vAnchor="text" w:hAnchor="text" w:xAlign="center" w:y="1"/>
              <w:widowControl w:val="0"/>
              <w:keepNext w:val="0"/>
              <w:keepLines w:val="0"/>
              <w:shd w:val="clear" w:color="auto" w:fill="auto"/>
              <w:bidi w:val="0"/>
              <w:jc w:val="left"/>
              <w:spacing w:before="0" w:after="0"/>
              <w:ind w:left="0" w:right="0" w:firstLine="0"/>
            </w:pPr>
            <w:r>
              <w:rPr>
                <w:rStyle w:val="CharStyle64"/>
              </w:rPr>
              <w:t>0,1 % z ceny odpovídající části plnění bez DPH za každý započatý den prodlení, minimálně však 1000 Kč bez DPH za každý započatý den prodlení</w:t>
            </w:r>
          </w:p>
        </w:tc>
      </w:tr>
    </w:tbl>
    <w:p>
      <w:pPr>
        <w:framePr w:w="9370" w:wrap="notBeside" w:vAnchor="text" w:hAnchor="text" w:xAlign="center" w:y="1"/>
        <w:widowControl w:val="0"/>
        <w:rPr>
          <w:sz w:val="2"/>
          <w:szCs w:val="2"/>
        </w:rPr>
      </w:pPr>
    </w:p>
    <w:p>
      <w:pPr>
        <w:widowControl w:val="0"/>
        <w:rPr>
          <w:sz w:val="2"/>
          <w:szCs w:val="2"/>
        </w:rPr>
      </w:pPr>
    </w:p>
    <w:p>
      <w:pPr>
        <w:widowControl w:val="0"/>
        <w:rPr>
          <w:sz w:val="2"/>
          <w:szCs w:val="2"/>
        </w:rPr>
        <w:sectPr>
          <w:footerReference w:type="even" r:id="rId28"/>
          <w:footerReference w:type="default" r:id="rId29"/>
          <w:headerReference w:type="first" r:id="rId30"/>
          <w:footerReference w:type="first" r:id="rId31"/>
          <w:pgSz w:w="11900" w:h="16840"/>
          <w:pgMar w:top="1356" w:left="1274" w:right="1256" w:bottom="1738" w:header="0" w:footer="3" w:gutter="0"/>
          <w:rtlGutter w:val="0"/>
          <w:cols w:space="720"/>
          <w:pgNumType w:start="23"/>
          <w:noEndnote/>
          <w:docGrid w:linePitch="360"/>
        </w:sectPr>
      </w:pPr>
    </w:p>
    <w:p>
      <w:pPr>
        <w:pStyle w:val="Style44"/>
        <w:widowControl w:val="0"/>
        <w:keepNext/>
        <w:keepLines/>
        <w:shd w:val="clear" w:color="auto" w:fill="auto"/>
        <w:bidi w:val="0"/>
        <w:spacing w:before="0" w:after="338" w:line="200" w:lineRule="exact"/>
        <w:ind w:left="160" w:right="0" w:firstLine="0"/>
      </w:pPr>
      <w:bookmarkStart w:id="48" w:name="bookmark48"/>
      <w:r>
        <w:rPr>
          <w:lang w:val="cs-CZ" w:eastAsia="cs-CZ" w:bidi="cs-CZ"/>
          <w:w w:val="100"/>
          <w:spacing w:val="0"/>
          <w:color w:val="000000"/>
          <w:position w:val="0"/>
        </w:rPr>
        <w:t>HARMONOGRAM</w:t>
      </w:r>
      <w:bookmarkEnd w:id="48"/>
    </w:p>
    <w:p>
      <w:pPr>
        <w:pStyle w:val="Style11"/>
        <w:widowControl w:val="0"/>
        <w:keepNext w:val="0"/>
        <w:keepLines w:val="0"/>
        <w:shd w:val="clear" w:color="auto" w:fill="auto"/>
        <w:bidi w:val="0"/>
        <w:jc w:val="both"/>
        <w:spacing w:before="0" w:after="370"/>
        <w:ind w:left="0" w:right="180" w:firstLine="0"/>
      </w:pPr>
      <w:r>
        <w:rPr>
          <w:lang w:val="cs-CZ" w:eastAsia="cs-CZ" w:bidi="cs-CZ"/>
          <w:w w:val="100"/>
          <w:spacing w:val="0"/>
          <w:color w:val="000000"/>
          <w:position w:val="0"/>
        </w:rPr>
        <w:t>Datum zahájení: na základě písemného pokynu objednatele - datum stanovené v pokynu. Pokud není v pokynu Datum zahájení uvedeno, je tímto datem datum doručení pokynu k zahájení prací na adresu Konzultanta.</w:t>
      </w:r>
    </w:p>
    <w:tbl>
      <w:tblPr>
        <w:tblOverlap w:val="never"/>
        <w:tblLayout w:type="fixed"/>
        <w:jc w:val="center"/>
      </w:tblPr>
      <w:tblGrid>
        <w:gridCol w:w="4435"/>
        <w:gridCol w:w="4690"/>
      </w:tblGrid>
      <w:tr>
        <w:trPr>
          <w:trHeight w:val="509" w:hRule="exact"/>
        </w:trPr>
        <w:tc>
          <w:tcPr>
            <w:shd w:val="clear" w:color="auto" w:fill="FFFFFF"/>
            <w:tcBorders>
              <w:lef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Popis části díla (služeb)</w:t>
            </w:r>
          </w:p>
        </w:tc>
        <w:tc>
          <w:tcPr>
            <w:shd w:val="clear" w:color="auto" w:fill="FFFFFF"/>
            <w:tcBorders>
              <w:left w:val="single" w:sz="4"/>
              <w:righ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Dílčí termín plnění</w:t>
            </w:r>
          </w:p>
        </w:tc>
      </w:tr>
      <w:tr>
        <w:trPr>
          <w:trHeight w:val="504" w:hRule="exact"/>
        </w:trPr>
        <w:tc>
          <w:tcPr>
            <w:shd w:val="clear" w:color="auto" w:fill="FFFFFF"/>
            <w:tcBorders>
              <w:lef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Koncept DSP</w:t>
            </w:r>
          </w:p>
        </w:tc>
        <w:tc>
          <w:tcPr>
            <w:shd w:val="clear" w:color="auto" w:fill="FFFFFF"/>
            <w:tcBorders>
              <w:left w:val="single" w:sz="4"/>
              <w:righ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3 měsíce od pokynu Objednatele</w:t>
            </w:r>
          </w:p>
        </w:tc>
      </w:tr>
      <w:tr>
        <w:trPr>
          <w:trHeight w:val="754" w:hRule="exact"/>
        </w:trPr>
        <w:tc>
          <w:tcPr>
            <w:shd w:val="clear" w:color="auto" w:fill="FFFFFF"/>
            <w:tcBorders>
              <w:lef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Čistopis DSP</w:t>
            </w:r>
          </w:p>
        </w:tc>
        <w:tc>
          <w:tcPr>
            <w:shd w:val="clear" w:color="auto" w:fill="FFFFFF"/>
            <w:tcBorders>
              <w:left w:val="single" w:sz="4"/>
              <w:righ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1 měsíc od předání souhrnných připomínek Objednatele ke konceptu DSP</w:t>
            </w:r>
          </w:p>
        </w:tc>
      </w:tr>
      <w:tr>
        <w:trPr>
          <w:trHeight w:val="758" w:hRule="exact"/>
        </w:trPr>
        <w:tc>
          <w:tcPr>
            <w:shd w:val="clear" w:color="auto" w:fill="FFFFFF"/>
            <w:tcBorders>
              <w:lef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Výkon IČ ke společnému povolení</w:t>
            </w:r>
          </w:p>
        </w:tc>
        <w:tc>
          <w:tcPr>
            <w:shd w:val="clear" w:color="auto" w:fill="FFFFFF"/>
            <w:tcBorders>
              <w:left w:val="single" w:sz="4"/>
              <w:righ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Podání úplné žádosti o stavební povolení včetně dokladů do 2 týdnů os předání čistopisu DSP</w:t>
            </w:r>
          </w:p>
        </w:tc>
      </w:tr>
      <w:tr>
        <w:trPr>
          <w:trHeight w:val="504" w:hRule="exact"/>
        </w:trPr>
        <w:tc>
          <w:tcPr>
            <w:shd w:val="clear" w:color="auto" w:fill="FFFFFF"/>
            <w:tcBorders>
              <w:lef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Koncept VD-ZDS</w:t>
            </w:r>
          </w:p>
        </w:tc>
        <w:tc>
          <w:tcPr>
            <w:shd w:val="clear" w:color="auto" w:fill="FFFFFF"/>
            <w:tcBorders>
              <w:left w:val="single" w:sz="4"/>
              <w:righ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1 měsíc od předání čistopisu DSP</w:t>
            </w:r>
          </w:p>
        </w:tc>
      </w:tr>
      <w:tr>
        <w:trPr>
          <w:trHeight w:val="754" w:hRule="exact"/>
        </w:trPr>
        <w:tc>
          <w:tcPr>
            <w:shd w:val="clear" w:color="auto" w:fill="FFFFFF"/>
            <w:tcBorders>
              <w:lef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Čistopis VD-ZDS</w:t>
            </w:r>
          </w:p>
        </w:tc>
        <w:tc>
          <w:tcPr>
            <w:shd w:val="clear" w:color="auto" w:fill="FFFFFF"/>
            <w:tcBorders>
              <w:left w:val="single" w:sz="4"/>
              <w:righ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1 měsíc od předání souhrnných připomínek Objednatele ke konceptu VD-ZDS</w:t>
            </w:r>
          </w:p>
        </w:tc>
      </w:tr>
      <w:tr>
        <w:trPr>
          <w:trHeight w:val="758" w:hRule="exact"/>
        </w:trPr>
        <w:tc>
          <w:tcPr>
            <w:shd w:val="clear" w:color="auto" w:fill="FFFFFF"/>
            <w:tcBorders>
              <w:lef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Výkon technické pomoci (TP)</w:t>
            </w:r>
          </w:p>
        </w:tc>
        <w:tc>
          <w:tcPr>
            <w:shd w:val="clear" w:color="auto" w:fill="FFFFFF"/>
            <w:tcBorders>
              <w:left w:val="single" w:sz="4"/>
              <w:right w:val="single" w:sz="4"/>
              <w:top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po dobu projektové přípravy od pokynu Objednatele</w:t>
            </w:r>
          </w:p>
        </w:tc>
      </w:tr>
      <w:tr>
        <w:trPr>
          <w:trHeight w:val="763" w:hRule="exact"/>
        </w:trPr>
        <w:tc>
          <w:tcPr>
            <w:shd w:val="clear" w:color="auto" w:fill="FFFFFF"/>
            <w:tcBorders>
              <w:left w:val="single" w:sz="4"/>
              <w:top w:val="single" w:sz="4"/>
              <w:bottom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Výkon autorského dozoru (AD)</w:t>
            </w:r>
          </w:p>
        </w:tc>
        <w:tc>
          <w:tcPr>
            <w:shd w:val="clear" w:color="auto" w:fill="FFFFFF"/>
            <w:tcBorders>
              <w:left w:val="single" w:sz="4"/>
              <w:right w:val="single" w:sz="4"/>
              <w:top w:val="single" w:sz="4"/>
              <w:bottom w:val="single" w:sz="4"/>
            </w:tcBorders>
            <w:vAlign w:val="center"/>
          </w:tcPr>
          <w:p>
            <w:pPr>
              <w:pStyle w:val="Style11"/>
              <w:framePr w:w="9125" w:wrap="notBeside" w:vAnchor="text" w:hAnchor="text" w:xAlign="center" w:y="1"/>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1 týden od pokynu Objednatele po dobu realizace stavby</w:t>
            </w:r>
          </w:p>
        </w:tc>
      </w:tr>
    </w:tbl>
    <w:p>
      <w:pPr>
        <w:framePr w:w="9125" w:wrap="notBeside" w:vAnchor="text" w:hAnchor="text" w:xAlign="center" w:y="1"/>
        <w:widowControl w:val="0"/>
        <w:rPr>
          <w:sz w:val="2"/>
          <w:szCs w:val="2"/>
        </w:rPr>
      </w:pPr>
    </w:p>
    <w:p>
      <w:pPr>
        <w:widowControl w:val="0"/>
        <w:rPr>
          <w:sz w:val="2"/>
          <w:szCs w:val="2"/>
        </w:rPr>
      </w:pPr>
    </w:p>
    <w:p>
      <w:pPr>
        <w:widowControl w:val="0"/>
        <w:rPr>
          <w:sz w:val="2"/>
          <w:szCs w:val="2"/>
        </w:rPr>
        <w:sectPr>
          <w:headerReference w:type="even" r:id="rId32"/>
          <w:headerReference w:type="default" r:id="rId33"/>
          <w:footerReference w:type="even" r:id="rId34"/>
          <w:footerReference w:type="default" r:id="rId35"/>
          <w:pgSz w:w="11900" w:h="16840"/>
          <w:pgMar w:top="2240" w:left="1383" w:right="1230" w:bottom="2240" w:header="0" w:footer="3" w:gutter="0"/>
          <w:rtlGutter w:val="0"/>
          <w:cols w:space="720"/>
          <w:noEndnote/>
          <w:docGrid w:linePitch="360"/>
        </w:sectPr>
      </w:pPr>
    </w:p>
    <w:p>
      <w:pPr>
        <w:widowControl w:val="0"/>
        <w:spacing w:line="240" w:lineRule="exact"/>
        <w:rPr>
          <w:sz w:val="19"/>
          <w:szCs w:val="19"/>
        </w:rPr>
      </w:pPr>
    </w:p>
    <w:p>
      <w:pPr>
        <w:widowControl w:val="0"/>
        <w:spacing w:before="64" w:after="64" w:line="240" w:lineRule="exact"/>
        <w:rPr>
          <w:sz w:val="19"/>
          <w:szCs w:val="19"/>
        </w:rPr>
      </w:pPr>
    </w:p>
    <w:p>
      <w:pPr>
        <w:widowControl w:val="0"/>
        <w:rPr>
          <w:sz w:val="2"/>
          <w:szCs w:val="2"/>
        </w:rPr>
        <w:sectPr>
          <w:pgSz w:w="11900" w:h="16840"/>
          <w:pgMar w:top="1919" w:left="0" w:right="0" w:bottom="1516" w:header="0" w:footer="3" w:gutter="0"/>
          <w:rtlGutter w:val="0"/>
          <w:cols w:space="720"/>
          <w:noEndnote/>
          <w:docGrid w:linePitch="360"/>
        </w:sectPr>
      </w:pPr>
    </w:p>
    <w:p>
      <w:pPr>
        <w:pStyle w:val="Style11"/>
        <w:widowControl w:val="0"/>
        <w:keepNext w:val="0"/>
        <w:keepLines w:val="0"/>
        <w:shd w:val="clear" w:color="auto" w:fill="auto"/>
        <w:bidi w:val="0"/>
        <w:jc w:val="left"/>
        <w:spacing w:before="0" w:after="326" w:line="200" w:lineRule="exact"/>
        <w:ind w:left="3060" w:right="0" w:firstLine="0"/>
      </w:pPr>
      <w:r>
        <w:rPr>
          <w:lang w:val="cs-CZ" w:eastAsia="cs-CZ" w:bidi="cs-CZ"/>
          <w:w w:val="100"/>
          <w:spacing w:val="0"/>
          <w:color w:val="000000"/>
          <w:position w:val="0"/>
        </w:rPr>
        <w:t>SEZNAM PODDODAVATELŮ</w:t>
      </w:r>
    </w:p>
    <w:p>
      <w:pPr>
        <w:pStyle w:val="Style11"/>
        <w:widowControl w:val="0"/>
        <w:keepNext w:val="0"/>
        <w:keepLines w:val="0"/>
        <w:shd w:val="clear" w:color="auto" w:fill="auto"/>
        <w:bidi w:val="0"/>
        <w:jc w:val="left"/>
        <w:spacing w:before="0" w:after="0"/>
        <w:ind w:left="1460" w:right="1560" w:hanging="1460"/>
      </w:pPr>
      <w:r>
        <w:rPr>
          <w:lang w:val="cs-CZ" w:eastAsia="cs-CZ" w:bidi="cs-CZ"/>
          <w:w w:val="100"/>
          <w:spacing w:val="0"/>
          <w:color w:val="000000"/>
          <w:position w:val="0"/>
        </w:rPr>
        <w:t>Společnost ŘSD-PP-PROVOZ-24 zastoupená vedoucím společníkem Pontex, spol. s r.o. (správce společnosti)</w:t>
      </w:r>
    </w:p>
    <w:p>
      <w:pPr>
        <w:pStyle w:val="Style11"/>
        <w:tabs>
          <w:tab w:leader="none" w:pos="1406"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se sídlem:</w:t>
        <w:tab/>
        <w:t>Na hřebenech II 1718/10, 140 00 Praha 4 - Nusle</w:t>
      </w:r>
    </w:p>
    <w:p>
      <w:pPr>
        <w:pStyle w:val="Style11"/>
        <w:tabs>
          <w:tab w:leader="none" w:pos="1406"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IČO:</w:t>
        <w:tab/>
        <w:t>407 63 439</w:t>
      </w:r>
    </w:p>
    <w:p>
      <w:pPr>
        <w:pStyle w:val="Style11"/>
        <w:widowControl w:val="0"/>
        <w:keepNext w:val="0"/>
        <w:keepLines w:val="0"/>
        <w:shd w:val="clear" w:color="auto" w:fill="auto"/>
        <w:bidi w:val="0"/>
        <w:jc w:val="both"/>
        <w:spacing w:before="0" w:after="483" w:line="283" w:lineRule="exact"/>
        <w:ind w:left="0" w:right="860" w:firstLine="0"/>
      </w:pPr>
      <w:r>
        <w:rPr>
          <w:lang w:val="cs-CZ" w:eastAsia="cs-CZ" w:bidi="cs-CZ"/>
          <w:w w:val="100"/>
          <w:spacing w:val="0"/>
          <w:color w:val="000000"/>
          <w:position w:val="0"/>
        </w:rPr>
        <w:t>zapsaná v obchodním rejstříku vedeném Městským soudem v Praze, oddíl C, vložka 2994, jakožto konzultant služby „PD - D8 - Oprava vozovky v km 18,335 - 29,601 P+L včetně MÚK Roudnice 80SD001419“, v souladu s požadavky § 105 odst. 1 zákona č. 134/2016 Sb., o zadávání veřejných zakázek, ve znění pozdějších předpisů, níže předkládá seznam poddodavatelů, včetně uvedení, kterou část bude každý z poddodavatelů plnit:</w:t>
      </w:r>
    </w:p>
    <w:tbl>
      <w:tblPr>
        <w:tblOverlap w:val="never"/>
        <w:tblLayout w:type="fixed"/>
        <w:jc w:val="center"/>
      </w:tblPr>
      <w:tblGrid>
        <w:gridCol w:w="2275"/>
        <w:gridCol w:w="3264"/>
        <w:gridCol w:w="1982"/>
        <w:gridCol w:w="2419"/>
      </w:tblGrid>
      <w:tr>
        <w:trPr>
          <w:trHeight w:val="3869" w:hRule="exact"/>
        </w:trPr>
        <w:tc>
          <w:tcPr>
            <w:shd w:val="clear" w:color="auto" w:fill="FFFFFF"/>
            <w:tcBorders>
              <w:left w:val="single" w:sz="4"/>
              <w:top w:val="single" w:sz="4"/>
            </w:tcBorders>
            <w:vAlign w:val="center"/>
          </w:tcPr>
          <w:p>
            <w:pPr>
              <w:pStyle w:val="Style11"/>
              <w:framePr w:w="9941" w:wrap="notBeside" w:vAnchor="text" w:hAnchor="text" w:xAlign="center" w:y="1"/>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Obchodní firma nebo název nebo jméno a příjmení poddodavatele</w:t>
            </w:r>
          </w:p>
        </w:tc>
        <w:tc>
          <w:tcPr>
            <w:shd w:val="clear" w:color="auto" w:fill="FFFFFF"/>
            <w:tcBorders>
              <w:left w:val="single" w:sz="4"/>
              <w:top w:val="single" w:sz="4"/>
            </w:tcBorders>
            <w:vAlign w:val="bottom"/>
          </w:tcPr>
          <w:p>
            <w:pPr>
              <w:pStyle w:val="Style11"/>
              <w:framePr w:w="9941" w:wrap="notBeside" w:vAnchor="text" w:hAnchor="text" w:xAlign="center" w:y="1"/>
              <w:widowControl w:val="0"/>
              <w:keepNext w:val="0"/>
              <w:keepLines w:val="0"/>
              <w:shd w:val="clear" w:color="auto" w:fill="auto"/>
              <w:bidi w:val="0"/>
              <w:spacing w:before="0" w:after="0" w:line="350" w:lineRule="exact"/>
              <w:ind w:left="0" w:right="0" w:firstLine="0"/>
            </w:pPr>
            <w:r>
              <w:rPr>
                <w:lang w:val="cs-CZ" w:eastAsia="cs-CZ" w:bidi="cs-CZ"/>
                <w:w w:val="100"/>
                <w:spacing w:val="0"/>
                <w:color w:val="000000"/>
                <w:position w:val="0"/>
              </w:rPr>
              <w:t>Identifikace poddodavatele:</w:t>
            </w:r>
          </w:p>
          <w:p>
            <w:pPr>
              <w:pStyle w:val="Style11"/>
              <w:numPr>
                <w:ilvl w:val="0"/>
                <w:numId w:val="57"/>
              </w:numPr>
              <w:framePr w:w="9941" w:wrap="notBeside" w:vAnchor="text" w:hAnchor="text" w:xAlign="center" w:y="1"/>
              <w:tabs>
                <w:tab w:leader="none" w:pos="235"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IČO (pokud bylo přiděleno),</w:t>
            </w:r>
          </w:p>
          <w:p>
            <w:pPr>
              <w:pStyle w:val="Style11"/>
              <w:numPr>
                <w:ilvl w:val="0"/>
                <w:numId w:val="57"/>
              </w:numPr>
              <w:framePr w:w="9941" w:wrap="notBeside" w:vAnchor="text" w:hAnchor="text" w:xAlign="center" w:y="1"/>
              <w:tabs>
                <w:tab w:leader="none" w:pos="254"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sídlo poddodavatele,</w:t>
            </w:r>
          </w:p>
          <w:p>
            <w:pPr>
              <w:pStyle w:val="Style11"/>
              <w:numPr>
                <w:ilvl w:val="0"/>
                <w:numId w:val="57"/>
              </w:numPr>
              <w:framePr w:w="9941" w:wrap="notBeside" w:vAnchor="text" w:hAnchor="text" w:xAlign="center" w:y="1"/>
              <w:tabs>
                <w:tab w:leader="none" w:pos="226"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kontaktní e-mailová adresa,</w:t>
            </w:r>
          </w:p>
          <w:p>
            <w:pPr>
              <w:pStyle w:val="Style11"/>
              <w:numPr>
                <w:ilvl w:val="0"/>
                <w:numId w:val="57"/>
              </w:numPr>
              <w:framePr w:w="9941" w:wrap="notBeside" w:vAnchor="text" w:hAnchor="text" w:xAlign="center" w:y="1"/>
              <w:tabs>
                <w:tab w:leader="none" w:pos="240"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telefon,</w:t>
            </w:r>
          </w:p>
          <w:p>
            <w:pPr>
              <w:pStyle w:val="Style11"/>
              <w:numPr>
                <w:ilvl w:val="0"/>
                <w:numId w:val="57"/>
              </w:numPr>
              <w:framePr w:w="9941" w:wrap="notBeside" w:vAnchor="text" w:hAnchor="text" w:xAlign="center" w:y="1"/>
              <w:tabs>
                <w:tab w:leader="none" w:pos="230"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poddodavatel je / není malým nebo středním podnikem</w:t>
            </w:r>
          </w:p>
          <w:p>
            <w:pPr>
              <w:pStyle w:val="Style11"/>
              <w:numPr>
                <w:ilvl w:val="0"/>
                <w:numId w:val="57"/>
              </w:numPr>
              <w:framePr w:w="9941" w:wrap="notBeside" w:vAnchor="text" w:hAnchor="text" w:xAlign="center" w:y="1"/>
              <w:tabs>
                <w:tab w:leader="none" w:pos="202" w:val="left"/>
              </w:tabs>
              <w:widowControl w:val="0"/>
              <w:keepNext w:val="0"/>
              <w:keepLines w:val="0"/>
              <w:shd w:val="clear" w:color="auto" w:fill="auto"/>
              <w:bidi w:val="0"/>
              <w:jc w:val="left"/>
              <w:spacing w:before="0" w:after="0" w:line="288" w:lineRule="exact"/>
              <w:ind w:left="0" w:right="0" w:firstLine="0"/>
            </w:pPr>
            <w:r>
              <w:rPr>
                <w:lang w:val="cs-CZ" w:eastAsia="cs-CZ" w:bidi="cs-CZ"/>
                <w:w w:val="100"/>
                <w:spacing w:val="0"/>
                <w:color w:val="000000"/>
                <w:position w:val="0"/>
              </w:rPr>
              <w:t>poddodavatelovy akcie jsou / nejsou kótovány na burze cenných papírů.</w:t>
            </w:r>
          </w:p>
        </w:tc>
        <w:tc>
          <w:tcPr>
            <w:shd w:val="clear" w:color="auto" w:fill="FFFFFF"/>
            <w:tcBorders>
              <w:left w:val="single" w:sz="4"/>
              <w:top w:val="single" w:sz="4"/>
            </w:tcBorders>
            <w:vAlign w:val="center"/>
          </w:tcPr>
          <w:p>
            <w:pPr>
              <w:pStyle w:val="Style11"/>
              <w:framePr w:w="9941" w:wrap="notBeside" w:vAnchor="text" w:hAnchor="text" w:xAlign="center" w:y="1"/>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Část veřejné zakázky, kterou bude</w:t>
            </w:r>
          </w:p>
          <w:p>
            <w:pPr>
              <w:pStyle w:val="Style11"/>
              <w:framePr w:w="9941" w:wrap="notBeside" w:vAnchor="text" w:hAnchor="text" w:xAlign="center" w:y="1"/>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poddodavatel</w:t>
            </w:r>
          </w:p>
          <w:p>
            <w:pPr>
              <w:pStyle w:val="Style11"/>
              <w:framePr w:w="9941" w:wrap="notBeside" w:vAnchor="text" w:hAnchor="text" w:xAlign="center" w:y="1"/>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plnit:</w:t>
            </w:r>
          </w:p>
          <w:p>
            <w:pPr>
              <w:pStyle w:val="Style11"/>
              <w:numPr>
                <w:ilvl w:val="0"/>
                <w:numId w:val="59"/>
              </w:numPr>
              <w:framePr w:w="9941" w:wrap="notBeside" w:vAnchor="text" w:hAnchor="text" w:xAlign="center" w:y="1"/>
              <w:tabs>
                <w:tab w:leader="none" w:pos="322" w:val="left"/>
              </w:tabs>
              <w:widowControl w:val="0"/>
              <w:keepNext w:val="0"/>
              <w:keepLines w:val="0"/>
              <w:shd w:val="clear" w:color="auto" w:fill="auto"/>
              <w:bidi w:val="0"/>
              <w:jc w:val="left"/>
              <w:spacing w:before="0" w:after="0" w:line="317" w:lineRule="exact"/>
              <w:ind w:left="0" w:right="0" w:firstLine="0"/>
            </w:pPr>
            <w:r>
              <w:rPr>
                <w:lang w:val="cs-CZ" w:eastAsia="cs-CZ" w:bidi="cs-CZ"/>
                <w:w w:val="100"/>
                <w:spacing w:val="0"/>
                <w:color w:val="000000"/>
                <w:position w:val="0"/>
              </w:rPr>
              <w:t>popis dle soupisu prací,</w:t>
            </w:r>
          </w:p>
          <w:p>
            <w:pPr>
              <w:pStyle w:val="Style11"/>
              <w:numPr>
                <w:ilvl w:val="0"/>
                <w:numId w:val="59"/>
              </w:numPr>
              <w:framePr w:w="9941" w:wrap="notBeside" w:vAnchor="text" w:hAnchor="text" w:xAlign="center" w:y="1"/>
              <w:tabs>
                <w:tab w:leader="none" w:pos="293" w:val="left"/>
              </w:tabs>
              <w:widowControl w:val="0"/>
              <w:keepNext w:val="0"/>
              <w:keepLines w:val="0"/>
              <w:shd w:val="clear" w:color="auto" w:fill="auto"/>
              <w:bidi w:val="0"/>
              <w:jc w:val="left"/>
              <w:spacing w:before="0" w:after="0" w:line="317" w:lineRule="exact"/>
              <w:ind w:left="0" w:right="0" w:firstLine="0"/>
            </w:pPr>
            <w:r>
              <w:rPr>
                <w:lang w:val="cs-CZ" w:eastAsia="cs-CZ" w:bidi="cs-CZ"/>
                <w:w w:val="100"/>
                <w:spacing w:val="0"/>
                <w:color w:val="000000"/>
                <w:position w:val="0"/>
              </w:rPr>
              <w:t>% z celkové ceny Smlouvy</w:t>
            </w:r>
          </w:p>
        </w:tc>
        <w:tc>
          <w:tcPr>
            <w:shd w:val="clear" w:color="auto" w:fill="FFFFFF"/>
            <w:tcBorders>
              <w:left w:val="single" w:sz="4"/>
              <w:right w:val="single" w:sz="4"/>
              <w:top w:val="single" w:sz="4"/>
            </w:tcBorders>
            <w:vAlign w:val="top"/>
          </w:tcPr>
          <w:p>
            <w:pPr>
              <w:pStyle w:val="Style11"/>
              <w:framePr w:w="9941" w:wrap="notBeside" w:vAnchor="text" w:hAnchor="text" w:xAlign="center" w:y="1"/>
              <w:widowControl w:val="0"/>
              <w:keepNext w:val="0"/>
              <w:keepLines w:val="0"/>
              <w:shd w:val="clear" w:color="auto" w:fill="auto"/>
              <w:bidi w:val="0"/>
              <w:jc w:val="left"/>
              <w:spacing w:before="0" w:after="0" w:line="288" w:lineRule="exact"/>
              <w:ind w:left="0" w:right="0" w:firstLine="0"/>
            </w:pPr>
            <w:r>
              <w:rPr>
                <w:lang w:val="cs-CZ" w:eastAsia="cs-CZ" w:bidi="cs-CZ"/>
                <w:w w:val="100"/>
                <w:spacing w:val="0"/>
                <w:color w:val="000000"/>
                <w:position w:val="0"/>
              </w:rPr>
              <w:t>Obchodní název konzultanta (v případě společné nabídky dodavatelů, člena sdružení dodavatelů), který je odpovědný za plnění poddodavatele, tj. smluvní strana konzultanta v uzavřené poddodavatelské smlouvě nebo který ji s poddodavatelem bude uzavírat.</w:t>
            </w:r>
          </w:p>
        </w:tc>
      </w:tr>
      <w:tr>
        <w:trPr>
          <w:trHeight w:val="389" w:hRule="exact"/>
        </w:trPr>
        <w:tc>
          <w:tcPr>
            <w:shd w:val="clear" w:color="auto" w:fill="FFFFFF"/>
            <w:tcBorders>
              <w:left w:val="single" w:sz="4"/>
              <w:top w:val="single" w:sz="4"/>
            </w:tcBorders>
            <w:vAlign w:val="top"/>
          </w:tcPr>
          <w:p>
            <w:pPr>
              <w:pStyle w:val="Style11"/>
              <w:framePr w:w="9941"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[bude doplněno]</w:t>
            </w:r>
          </w:p>
        </w:tc>
        <w:tc>
          <w:tcPr>
            <w:shd w:val="clear" w:color="auto" w:fill="FFFFFF"/>
            <w:tcBorders>
              <w:left w:val="single" w:sz="4"/>
              <w:top w:val="single" w:sz="4"/>
            </w:tcBorders>
            <w:vAlign w:val="top"/>
          </w:tcPr>
          <w:p>
            <w:pPr>
              <w:pStyle w:val="Style11"/>
              <w:framePr w:w="9941"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[bude doplněno]</w:t>
            </w:r>
          </w:p>
        </w:tc>
        <w:tc>
          <w:tcPr>
            <w:shd w:val="clear" w:color="auto" w:fill="FFFFFF"/>
            <w:tcBorders>
              <w:left w:val="single" w:sz="4"/>
              <w:top w:val="single" w:sz="4"/>
            </w:tcBorders>
            <w:vAlign w:val="top"/>
          </w:tcPr>
          <w:p>
            <w:pPr>
              <w:pStyle w:val="Style11"/>
              <w:framePr w:w="9941" w:wrap="notBeside" w:vAnchor="text" w:hAnchor="text" w:xAlign="center" w:y="1"/>
              <w:widowControl w:val="0"/>
              <w:keepNext w:val="0"/>
              <w:keepLines w:val="0"/>
              <w:shd w:val="clear" w:color="auto" w:fill="auto"/>
              <w:bidi w:val="0"/>
              <w:jc w:val="left"/>
              <w:spacing w:before="0" w:after="0" w:line="200" w:lineRule="exact"/>
              <w:ind w:left="220" w:right="0" w:firstLine="0"/>
            </w:pPr>
            <w:r>
              <w:rPr>
                <w:lang w:val="cs-CZ" w:eastAsia="cs-CZ" w:bidi="cs-CZ"/>
                <w:w w:val="100"/>
                <w:spacing w:val="0"/>
                <w:color w:val="000000"/>
                <w:position w:val="0"/>
              </w:rPr>
              <w:t>[bude doplněno]</w:t>
            </w:r>
          </w:p>
        </w:tc>
        <w:tc>
          <w:tcPr>
            <w:shd w:val="clear" w:color="auto" w:fill="FFFFFF"/>
            <w:tcBorders>
              <w:left w:val="single" w:sz="4"/>
              <w:right w:val="single" w:sz="4"/>
              <w:top w:val="single" w:sz="4"/>
            </w:tcBorders>
            <w:vAlign w:val="top"/>
          </w:tcPr>
          <w:p>
            <w:pPr>
              <w:pStyle w:val="Style11"/>
              <w:framePr w:w="9941"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[bude doplněno]</w:t>
            </w:r>
          </w:p>
        </w:tc>
      </w:tr>
      <w:tr>
        <w:trPr>
          <w:trHeight w:val="394" w:hRule="exact"/>
        </w:trPr>
        <w:tc>
          <w:tcPr>
            <w:shd w:val="clear" w:color="auto" w:fill="FFFFFF"/>
            <w:tcBorders>
              <w:left w:val="single" w:sz="4"/>
              <w:top w:val="single" w:sz="4"/>
            </w:tcBorders>
            <w:vAlign w:val="top"/>
          </w:tcPr>
          <w:p>
            <w:pPr>
              <w:pStyle w:val="Style11"/>
              <w:framePr w:w="9941"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[bude doplněno]</w:t>
            </w:r>
          </w:p>
        </w:tc>
        <w:tc>
          <w:tcPr>
            <w:shd w:val="clear" w:color="auto" w:fill="FFFFFF"/>
            <w:tcBorders>
              <w:left w:val="single" w:sz="4"/>
              <w:top w:val="single" w:sz="4"/>
            </w:tcBorders>
            <w:vAlign w:val="top"/>
          </w:tcPr>
          <w:p>
            <w:pPr>
              <w:pStyle w:val="Style11"/>
              <w:framePr w:w="9941"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[bude doplněno]</w:t>
            </w:r>
          </w:p>
        </w:tc>
        <w:tc>
          <w:tcPr>
            <w:shd w:val="clear" w:color="auto" w:fill="FFFFFF"/>
            <w:tcBorders>
              <w:left w:val="single" w:sz="4"/>
              <w:top w:val="single" w:sz="4"/>
            </w:tcBorders>
            <w:vAlign w:val="top"/>
          </w:tcPr>
          <w:p>
            <w:pPr>
              <w:pStyle w:val="Style11"/>
              <w:framePr w:w="9941" w:wrap="notBeside" w:vAnchor="text" w:hAnchor="text" w:xAlign="center" w:y="1"/>
              <w:widowControl w:val="0"/>
              <w:keepNext w:val="0"/>
              <w:keepLines w:val="0"/>
              <w:shd w:val="clear" w:color="auto" w:fill="auto"/>
              <w:bidi w:val="0"/>
              <w:jc w:val="left"/>
              <w:spacing w:before="0" w:after="0" w:line="200" w:lineRule="exact"/>
              <w:ind w:left="220" w:right="0" w:firstLine="0"/>
            </w:pPr>
            <w:r>
              <w:rPr>
                <w:lang w:val="cs-CZ" w:eastAsia="cs-CZ" w:bidi="cs-CZ"/>
                <w:w w:val="100"/>
                <w:spacing w:val="0"/>
                <w:color w:val="000000"/>
                <w:position w:val="0"/>
              </w:rPr>
              <w:t>[bude doplněno]</w:t>
            </w:r>
          </w:p>
        </w:tc>
        <w:tc>
          <w:tcPr>
            <w:shd w:val="clear" w:color="auto" w:fill="FFFFFF"/>
            <w:tcBorders>
              <w:left w:val="single" w:sz="4"/>
              <w:right w:val="single" w:sz="4"/>
              <w:top w:val="single" w:sz="4"/>
            </w:tcBorders>
            <w:vAlign w:val="top"/>
          </w:tcPr>
          <w:p>
            <w:pPr>
              <w:pStyle w:val="Style11"/>
              <w:framePr w:w="9941"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[bude doplněno]</w:t>
            </w:r>
          </w:p>
        </w:tc>
      </w:tr>
      <w:tr>
        <w:trPr>
          <w:trHeight w:val="403" w:hRule="exact"/>
        </w:trPr>
        <w:tc>
          <w:tcPr>
            <w:shd w:val="clear" w:color="auto" w:fill="FFFFFF"/>
            <w:tcBorders>
              <w:left w:val="single" w:sz="4"/>
              <w:top w:val="single" w:sz="4"/>
              <w:bottom w:val="single" w:sz="4"/>
            </w:tcBorders>
            <w:vAlign w:val="top"/>
          </w:tcPr>
          <w:p>
            <w:pPr>
              <w:pStyle w:val="Style11"/>
              <w:framePr w:w="9941"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[bude doplněno]</w:t>
            </w:r>
          </w:p>
        </w:tc>
        <w:tc>
          <w:tcPr>
            <w:shd w:val="clear" w:color="auto" w:fill="FFFFFF"/>
            <w:tcBorders>
              <w:left w:val="single" w:sz="4"/>
              <w:top w:val="single" w:sz="4"/>
              <w:bottom w:val="single" w:sz="4"/>
            </w:tcBorders>
            <w:vAlign w:val="top"/>
          </w:tcPr>
          <w:p>
            <w:pPr>
              <w:pStyle w:val="Style11"/>
              <w:framePr w:w="9941"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[bude doplněno]</w:t>
            </w:r>
          </w:p>
        </w:tc>
        <w:tc>
          <w:tcPr>
            <w:shd w:val="clear" w:color="auto" w:fill="FFFFFF"/>
            <w:tcBorders>
              <w:left w:val="single" w:sz="4"/>
              <w:top w:val="single" w:sz="4"/>
              <w:bottom w:val="single" w:sz="4"/>
            </w:tcBorders>
            <w:vAlign w:val="top"/>
          </w:tcPr>
          <w:p>
            <w:pPr>
              <w:pStyle w:val="Style11"/>
              <w:framePr w:w="9941" w:wrap="notBeside" w:vAnchor="text" w:hAnchor="text" w:xAlign="center" w:y="1"/>
              <w:widowControl w:val="0"/>
              <w:keepNext w:val="0"/>
              <w:keepLines w:val="0"/>
              <w:shd w:val="clear" w:color="auto" w:fill="auto"/>
              <w:bidi w:val="0"/>
              <w:jc w:val="left"/>
              <w:spacing w:before="0" w:after="0" w:line="200" w:lineRule="exact"/>
              <w:ind w:left="220" w:right="0" w:firstLine="0"/>
            </w:pPr>
            <w:r>
              <w:rPr>
                <w:lang w:val="cs-CZ" w:eastAsia="cs-CZ" w:bidi="cs-CZ"/>
                <w:w w:val="100"/>
                <w:spacing w:val="0"/>
                <w:color w:val="000000"/>
                <w:position w:val="0"/>
              </w:rPr>
              <w:t>[bude doplněno]</w:t>
            </w:r>
          </w:p>
        </w:tc>
        <w:tc>
          <w:tcPr>
            <w:shd w:val="clear" w:color="auto" w:fill="FFFFFF"/>
            <w:tcBorders>
              <w:left w:val="single" w:sz="4"/>
              <w:right w:val="single" w:sz="4"/>
              <w:top w:val="single" w:sz="4"/>
              <w:bottom w:val="single" w:sz="4"/>
            </w:tcBorders>
            <w:vAlign w:val="top"/>
          </w:tcPr>
          <w:p>
            <w:pPr>
              <w:pStyle w:val="Style11"/>
              <w:framePr w:w="9941"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[bude doplněno]</w:t>
            </w:r>
          </w:p>
        </w:tc>
      </w:tr>
    </w:tbl>
    <w:p>
      <w:pPr>
        <w:framePr w:w="9941" w:wrap="notBeside" w:vAnchor="text" w:hAnchor="text" w:xAlign="center" w:y="1"/>
        <w:widowControl w:val="0"/>
        <w:rPr>
          <w:sz w:val="2"/>
          <w:szCs w:val="2"/>
        </w:rPr>
      </w:pPr>
    </w:p>
    <w:p>
      <w:pPr>
        <w:widowControl w:val="0"/>
        <w:rPr>
          <w:sz w:val="2"/>
          <w:szCs w:val="2"/>
        </w:rPr>
      </w:pPr>
    </w:p>
    <w:p>
      <w:pPr>
        <w:pStyle w:val="Style11"/>
        <w:widowControl w:val="0"/>
        <w:keepNext w:val="0"/>
        <w:keepLines w:val="0"/>
        <w:shd w:val="clear" w:color="auto" w:fill="auto"/>
        <w:bidi w:val="0"/>
        <w:jc w:val="both"/>
        <w:spacing w:before="708" w:after="1022" w:line="288" w:lineRule="exact"/>
        <w:ind w:left="0" w:right="860" w:firstLine="0"/>
      </w:pPr>
      <w:r>
        <w:rPr>
          <w:lang w:val="cs-CZ" w:eastAsia="cs-CZ" w:bidi="cs-CZ"/>
          <w:w w:val="100"/>
          <w:spacing w:val="0"/>
          <w:color w:val="000000"/>
          <w:position w:val="0"/>
        </w:rPr>
        <w:t>Poznámka: Pokud poddodavatel nebyl uveden v nabídce konzultanta na uzavření Rámcové dohody, upozorňujeme na závazek konzultanta uvedený ve Zvláštní příloze nabídce, v bodu 1 (zadavatel je oprávněn ke schvalování poddodavatelů, u nichž objem uvažované poddodávky překročí 10 %).</w:t>
      </w:r>
    </w:p>
    <w:p>
      <w:pPr>
        <w:pStyle w:val="Style187"/>
        <w:widowControl w:val="0"/>
        <w:keepNext w:val="0"/>
        <w:keepLines w:val="0"/>
        <w:shd w:val="clear" w:color="auto" w:fill="auto"/>
        <w:bidi w:val="0"/>
        <w:jc w:val="left"/>
        <w:spacing w:before="0" w:after="0" w:line="210" w:lineRule="exact"/>
        <w:ind w:left="1920" w:right="0" w:firstLine="0"/>
      </w:pPr>
      <w:r>
        <w:rPr>
          <w:rStyle w:val="CharStyle189"/>
          <w:b/>
          <w:bCs/>
          <w:i/>
          <w:iCs/>
        </w:rPr>
        <w:t>„NETÝKÁ SE“ - nepředpokládáme využití poddodavatelů.</w:t>
      </w:r>
    </w:p>
    <w:p>
      <w:pPr>
        <w:pStyle w:val="Style44"/>
        <w:widowControl w:val="0"/>
        <w:keepNext/>
        <w:keepLines/>
        <w:shd w:val="clear" w:color="auto" w:fill="auto"/>
        <w:bidi w:val="0"/>
        <w:jc w:val="left"/>
        <w:spacing w:before="0" w:after="326" w:line="200" w:lineRule="exact"/>
        <w:ind w:left="2340" w:right="0" w:firstLine="0"/>
      </w:pPr>
      <w:bookmarkStart w:id="49" w:name="bookmark49"/>
      <w:r>
        <w:rPr>
          <w:lang w:val="cs-CZ" w:eastAsia="cs-CZ" w:bidi="cs-CZ"/>
          <w:w w:val="100"/>
          <w:spacing w:val="0"/>
          <w:color w:val="000000"/>
          <w:position w:val="0"/>
        </w:rPr>
        <w:t>PROHLÁŠENÍ O ODBORNÉM PERSONÁLU</w:t>
      </w:r>
      <w:bookmarkEnd w:id="49"/>
    </w:p>
    <w:p>
      <w:pPr>
        <w:pStyle w:val="Style11"/>
        <w:widowControl w:val="0"/>
        <w:keepNext w:val="0"/>
        <w:keepLines w:val="0"/>
        <w:shd w:val="clear" w:color="auto" w:fill="auto"/>
        <w:bidi w:val="0"/>
        <w:jc w:val="left"/>
        <w:spacing w:before="0" w:after="0"/>
        <w:ind w:left="1460" w:right="1560" w:hanging="1460"/>
      </w:pPr>
      <w:r>
        <w:rPr>
          <w:lang w:val="cs-CZ" w:eastAsia="cs-CZ" w:bidi="cs-CZ"/>
          <w:w w:val="100"/>
          <w:spacing w:val="0"/>
          <w:color w:val="000000"/>
          <w:position w:val="0"/>
        </w:rPr>
        <w:t>Společnost ŘSD-PP-PROVOZ-24 zastoupená vedoucím společníkem Pontex, spol. s r.o. (správce společnosti)</w:t>
      </w:r>
    </w:p>
    <w:p>
      <w:pPr>
        <w:pStyle w:val="Style11"/>
        <w:tabs>
          <w:tab w:leader="none" w:pos="1406"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se sídlem:</w:t>
        <w:tab/>
        <w:t>Na hřebenech II 1718/10, 140 00 Praha 4 - Nusle</w:t>
      </w:r>
    </w:p>
    <w:p>
      <w:pPr>
        <w:pStyle w:val="Style11"/>
        <w:tabs>
          <w:tab w:leader="none" w:pos="1406"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IČO:</w:t>
        <w:tab/>
        <w:t>407 63 439</w:t>
      </w:r>
    </w:p>
    <w:p>
      <w:pPr>
        <w:pStyle w:val="Style11"/>
        <w:widowControl w:val="0"/>
        <w:keepNext w:val="0"/>
        <w:keepLines w:val="0"/>
        <w:shd w:val="clear" w:color="auto" w:fill="auto"/>
        <w:bidi w:val="0"/>
        <w:jc w:val="both"/>
        <w:spacing w:before="0" w:after="0" w:line="288" w:lineRule="exact"/>
        <w:ind w:left="0" w:right="880" w:firstLine="0"/>
      </w:pPr>
      <w:r>
        <w:rPr>
          <w:lang w:val="cs-CZ" w:eastAsia="cs-CZ" w:bidi="cs-CZ"/>
          <w:w w:val="100"/>
          <w:spacing w:val="0"/>
          <w:color w:val="000000"/>
          <w:position w:val="0"/>
        </w:rPr>
        <w:t>zapsaná v obchodním rejstříku vedeném Městským soudem v Praze, oddíl C, vložka 2994, jakožto konzultant služby „PD - D8 - Oprava vozovky v km 18,335 - 29,601 P+L včetně MÚK Roudnice, číslo Smlouvy 80SD001419“, (dále jen „</w:t>
      </w:r>
      <w:r>
        <w:rPr>
          <w:rStyle w:val="CharStyle67"/>
        </w:rPr>
        <w:t>konzultant</w:t>
      </w:r>
      <w:r>
        <w:rPr>
          <w:lang w:val="cs-CZ" w:eastAsia="cs-CZ" w:bidi="cs-CZ"/>
          <w:w w:val="100"/>
          <w:spacing w:val="0"/>
          <w:color w:val="000000"/>
          <w:position w:val="0"/>
        </w:rPr>
        <w:t>“), tímto prohlašuje, že níže uvedený odborný personál konzultanta se bude podílet na realizaci služby</w:t>
      </w:r>
    </w:p>
    <w:p>
      <w:pPr>
        <w:pStyle w:val="Style11"/>
        <w:widowControl w:val="0"/>
        <w:keepNext w:val="0"/>
        <w:keepLines w:val="0"/>
        <w:shd w:val="clear" w:color="auto" w:fill="auto"/>
        <w:bidi w:val="0"/>
        <w:jc w:val="both"/>
        <w:spacing w:before="0" w:after="302" w:line="288" w:lineRule="exact"/>
        <w:ind w:left="0" w:right="880" w:firstLine="0"/>
      </w:pPr>
      <w:r>
        <w:rPr>
          <w:lang w:val="cs-CZ" w:eastAsia="cs-CZ" w:bidi="cs-CZ"/>
          <w:w w:val="100"/>
          <w:spacing w:val="0"/>
          <w:color w:val="000000"/>
          <w:position w:val="0"/>
        </w:rPr>
        <w:t>„PD - D8 - Oprava vozovky v km 18,335 - 29,601 P+L včetně MÚK Roudnice, číslo Smlouvy 80SD001419“</w:t>
      </w:r>
    </w:p>
    <w:tbl>
      <w:tblPr>
        <w:tblOverlap w:val="never"/>
        <w:tblLayout w:type="fixed"/>
        <w:jc w:val="left"/>
      </w:tblPr>
      <w:tblGrid>
        <w:gridCol w:w="4397"/>
        <w:gridCol w:w="2693"/>
        <w:gridCol w:w="1853"/>
      </w:tblGrid>
      <w:tr>
        <w:trPr>
          <w:trHeight w:val="374" w:hRule="exact"/>
        </w:trPr>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Funkce</w:t>
            </w:r>
            <w:r>
              <w:rPr>
                <w:lang w:val="cs-CZ" w:eastAsia="cs-CZ" w:bidi="cs-CZ"/>
                <w:vertAlign w:val="superscript"/>
                <w:w w:val="100"/>
                <w:spacing w:val="0"/>
                <w:color w:val="000000"/>
                <w:position w:val="0"/>
              </w:rPr>
              <w:footnoteReference w:id="4"/>
            </w: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Příjmení</w:t>
            </w:r>
            <w:r>
              <w:rPr>
                <w:lang w:val="cs-CZ" w:eastAsia="cs-CZ" w:bidi="cs-CZ"/>
                <w:vertAlign w:val="superscript"/>
                <w:w w:val="100"/>
                <w:spacing w:val="0"/>
                <w:color w:val="000000"/>
                <w:position w:val="0"/>
              </w:rPr>
              <w:t>1</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Jméno</w:t>
            </w:r>
            <w:r>
              <w:rPr>
                <w:lang w:val="cs-CZ" w:eastAsia="cs-CZ" w:bidi="cs-CZ"/>
                <w:vertAlign w:val="superscript"/>
                <w:w w:val="100"/>
                <w:spacing w:val="0"/>
                <w:color w:val="000000"/>
                <w:position w:val="0"/>
              </w:rPr>
              <w:t>1</w:t>
            </w:r>
          </w:p>
        </w:tc>
      </w:tr>
      <w:tr>
        <w:trPr>
          <w:trHeight w:val="370" w:hRule="exact"/>
        </w:trPr>
        <w:tc>
          <w:tcPr>
            <w:shd w:val="clear" w:color="auto" w:fill="FFFFFF"/>
            <w:vMerge w:val="restart"/>
            <w:tcBorders>
              <w:left w:val="single" w:sz="4"/>
              <w:top w:val="single" w:sz="4"/>
            </w:tcBorders>
            <w:vAlign w:val="center"/>
          </w:tcPr>
          <w:p>
            <w:pPr>
              <w:pStyle w:val="Style11"/>
              <w:framePr w:w="8942" w:wrap="notBeside" w:vAnchor="text" w:hAnchor="text" w:y="1"/>
              <w:widowControl w:val="0"/>
              <w:keepNext w:val="0"/>
              <w:keepLines w:val="0"/>
              <w:shd w:val="clear" w:color="auto" w:fill="auto"/>
              <w:bidi w:val="0"/>
              <w:jc w:val="left"/>
              <w:spacing w:before="0" w:after="0" w:line="283" w:lineRule="exact"/>
              <w:ind w:left="0" w:right="0" w:firstLine="0"/>
            </w:pPr>
            <w:r>
              <w:rPr>
                <w:lang w:val="cs-CZ" w:eastAsia="cs-CZ" w:bidi="cs-CZ"/>
                <w:w w:val="100"/>
                <w:spacing w:val="0"/>
                <w:color w:val="000000"/>
                <w:position w:val="0"/>
              </w:rPr>
              <w:t>Osoby provádějící koordinací celého projektu - HIP</w:t>
            </w: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2"/>
              </w:rPr>
              <w:t>.....</w:t>
            </w:r>
            <w:r>
              <w:rPr>
                <w:rStyle w:val="CharStyle53"/>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5"/>
              </w:rPr>
              <w:t>...</w:t>
            </w:r>
            <w:r>
              <w:rPr>
                <w:rStyle w:val="CharStyle56"/>
              </w:rPr>
              <w:t>.....</w:t>
            </w:r>
          </w:p>
        </w:tc>
      </w:tr>
      <w:tr>
        <w:trPr>
          <w:trHeight w:val="360" w:hRule="exact"/>
        </w:trPr>
        <w:tc>
          <w:tcPr>
            <w:shd w:val="clear" w:color="auto" w:fill="FFFFFF"/>
            <w:vMerge/>
            <w:tcBorders>
              <w:left w:val="single" w:sz="4"/>
            </w:tcBorders>
            <w:vAlign w:val="center"/>
          </w:tcPr>
          <w:p>
            <w:pPr>
              <w:framePr w:w="8942" w:wrap="notBeside" w:vAnchor="text" w:hAnchor="text" w:y="1"/>
            </w:pP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2"/>
              </w:rPr>
              <w:t>.........</w:t>
            </w:r>
            <w:r>
              <w:rPr>
                <w:rStyle w:val="CharStyle53"/>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3"/>
              </w:rPr>
              <w:t>.</w:t>
            </w:r>
            <w:r>
              <w:rPr>
                <w:rStyle w:val="CharStyle50"/>
              </w:rPr>
              <w:t>........</w:t>
            </w:r>
          </w:p>
        </w:tc>
      </w:tr>
      <w:tr>
        <w:trPr>
          <w:trHeight w:val="370" w:hRule="exact"/>
        </w:trPr>
        <w:tc>
          <w:tcPr>
            <w:shd w:val="clear" w:color="auto" w:fill="FFFFFF"/>
            <w:vMerge/>
            <w:tcBorders>
              <w:left w:val="single" w:sz="4"/>
            </w:tcBorders>
            <w:vAlign w:val="center"/>
          </w:tcPr>
          <w:p>
            <w:pPr>
              <w:framePr w:w="8942" w:wrap="notBeside" w:vAnchor="text" w:hAnchor="text" w:y="1"/>
            </w:pP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2"/>
              </w:rPr>
              <w:t>...</w:t>
            </w:r>
            <w:r>
              <w:rPr>
                <w:rStyle w:val="CharStyle53"/>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1"/>
              </w:rPr>
              <w:t>..........</w:t>
            </w:r>
            <w:r>
              <w:rPr>
                <w:rStyle w:val="CharStyle54"/>
              </w:rPr>
              <w:t>....</w:t>
            </w:r>
          </w:p>
        </w:tc>
      </w:tr>
      <w:tr>
        <w:trPr>
          <w:trHeight w:val="365" w:hRule="exact"/>
        </w:trPr>
        <w:tc>
          <w:tcPr>
            <w:shd w:val="clear" w:color="auto" w:fill="FFFFFF"/>
            <w:vMerge w:val="restart"/>
            <w:tcBorders>
              <w:left w:val="single" w:sz="4"/>
              <w:top w:val="single" w:sz="4"/>
            </w:tcBorders>
            <w:vAlign w:val="center"/>
          </w:tcPr>
          <w:p>
            <w:pPr>
              <w:pStyle w:val="Style11"/>
              <w:framePr w:w="8942" w:wrap="notBeside" w:vAnchor="text" w:hAnchor="text" w:y="1"/>
              <w:widowControl w:val="0"/>
              <w:keepNext w:val="0"/>
              <w:keepLines w:val="0"/>
              <w:shd w:val="clear" w:color="auto" w:fill="auto"/>
              <w:bidi w:val="0"/>
              <w:jc w:val="left"/>
              <w:spacing w:before="0" w:after="0" w:line="288" w:lineRule="exact"/>
              <w:ind w:left="0" w:right="0" w:firstLine="0"/>
            </w:pPr>
            <w:r>
              <w:rPr>
                <w:lang w:val="cs-CZ" w:eastAsia="cs-CZ" w:bidi="cs-CZ"/>
                <w:w w:val="100"/>
                <w:spacing w:val="0"/>
                <w:color w:val="000000"/>
                <w:position w:val="0"/>
              </w:rPr>
              <w:t>Zodpovědný projektant v oboru dopravní stavby</w:t>
            </w: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2"/>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1"/>
              </w:rPr>
              <w:t>...</w:t>
            </w:r>
            <w:r>
              <w:rPr>
                <w:rStyle w:val="CharStyle54"/>
              </w:rPr>
              <w:t>..</w:t>
            </w:r>
          </w:p>
        </w:tc>
      </w:tr>
      <w:tr>
        <w:trPr>
          <w:trHeight w:val="365" w:hRule="exact"/>
        </w:trPr>
        <w:tc>
          <w:tcPr>
            <w:shd w:val="clear" w:color="auto" w:fill="FFFFFF"/>
            <w:vMerge/>
            <w:tcBorders>
              <w:left w:val="single" w:sz="4"/>
            </w:tcBorders>
            <w:vAlign w:val="center"/>
          </w:tcPr>
          <w:p>
            <w:pPr>
              <w:framePr w:w="8942" w:wrap="notBeside" w:vAnchor="text" w:hAnchor="text" w:y="1"/>
            </w:pP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1"/>
              </w:rPr>
              <w:t>...</w:t>
            </w:r>
            <w:r>
              <w:rPr>
                <w:rStyle w:val="CharStyle54"/>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5"/>
              </w:rPr>
              <w:t>...</w:t>
            </w:r>
            <w:r>
              <w:rPr>
                <w:rStyle w:val="CharStyle56"/>
              </w:rPr>
              <w:t>.....</w:t>
            </w:r>
          </w:p>
        </w:tc>
      </w:tr>
      <w:tr>
        <w:trPr>
          <w:trHeight w:val="365" w:hRule="exact"/>
        </w:trPr>
        <w:tc>
          <w:tcPr>
            <w:shd w:val="clear" w:color="auto" w:fill="FFFFFF"/>
            <w:vMerge/>
            <w:tcBorders>
              <w:left w:val="single" w:sz="4"/>
            </w:tcBorders>
            <w:vAlign w:val="center"/>
          </w:tcPr>
          <w:p>
            <w:pPr>
              <w:framePr w:w="8942" w:wrap="notBeside" w:vAnchor="text" w:hAnchor="text" w:y="1"/>
            </w:pP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0"/>
              </w:rPr>
              <w:t>........</w:t>
            </w:r>
            <w:r>
              <w:rPr>
                <w:rStyle w:val="CharStyle51"/>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4"/>
              </w:rPr>
              <w:t>....</w:t>
            </w:r>
            <w:r>
              <w:rPr>
                <w:rStyle w:val="CharStyle55"/>
              </w:rPr>
              <w:t>......</w:t>
            </w:r>
          </w:p>
        </w:tc>
      </w:tr>
      <w:tr>
        <w:trPr>
          <w:trHeight w:val="370" w:hRule="exact"/>
        </w:trPr>
        <w:tc>
          <w:tcPr>
            <w:shd w:val="clear" w:color="auto" w:fill="FFFFFF"/>
            <w:vMerge/>
            <w:tcBorders>
              <w:left w:val="single" w:sz="4"/>
            </w:tcBorders>
            <w:vAlign w:val="center"/>
          </w:tcPr>
          <w:p>
            <w:pPr>
              <w:framePr w:w="8942" w:wrap="notBeside" w:vAnchor="text" w:hAnchor="text" w:y="1"/>
            </w:pP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0"/>
              </w:rPr>
              <w:t>..............</w:t>
            </w:r>
            <w:r>
              <w:rPr>
                <w:rStyle w:val="CharStyle51"/>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3"/>
              </w:rPr>
              <w:t>....</w:t>
            </w:r>
            <w:r>
              <w:rPr>
                <w:rStyle w:val="CharStyle50"/>
              </w:rPr>
              <w:t>..........</w:t>
            </w:r>
          </w:p>
        </w:tc>
      </w:tr>
      <w:tr>
        <w:trPr>
          <w:trHeight w:val="365" w:hRule="exact"/>
        </w:trPr>
        <w:tc>
          <w:tcPr>
            <w:shd w:val="clear" w:color="auto" w:fill="FFFFFF"/>
            <w:vMerge w:val="restart"/>
            <w:tcBorders>
              <w:left w:val="single" w:sz="4"/>
              <w:top w:val="single" w:sz="4"/>
            </w:tcBorders>
            <w:vAlign w:val="center"/>
          </w:tcPr>
          <w:p>
            <w:pPr>
              <w:pStyle w:val="Style11"/>
              <w:framePr w:w="8942" w:wrap="notBeside" w:vAnchor="text" w:hAnchor="text" w:y="1"/>
              <w:widowControl w:val="0"/>
              <w:keepNext w:val="0"/>
              <w:keepLines w:val="0"/>
              <w:shd w:val="clear" w:color="auto" w:fill="auto"/>
              <w:bidi w:val="0"/>
              <w:jc w:val="left"/>
              <w:spacing w:before="0" w:after="0" w:line="283" w:lineRule="exact"/>
              <w:ind w:left="0" w:right="0" w:firstLine="0"/>
            </w:pPr>
            <w:r>
              <w:rPr>
                <w:lang w:val="cs-CZ" w:eastAsia="cs-CZ" w:bidi="cs-CZ"/>
                <w:w w:val="100"/>
                <w:spacing w:val="0"/>
                <w:color w:val="000000"/>
                <w:position w:val="0"/>
              </w:rPr>
              <w:t>Zodpovědný projektant v oboru mosty a inženýrské konstrukce</w:t>
            </w: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0"/>
              </w:rPr>
              <w:t>.</w:t>
            </w:r>
            <w:r>
              <w:rPr>
                <w:rStyle w:val="CharStyle51"/>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1"/>
              </w:rPr>
              <w:t>...</w:t>
            </w:r>
            <w:r>
              <w:rPr>
                <w:rStyle w:val="CharStyle54"/>
              </w:rPr>
              <w:t>..</w:t>
            </w:r>
          </w:p>
        </w:tc>
      </w:tr>
      <w:tr>
        <w:trPr>
          <w:trHeight w:val="365" w:hRule="exact"/>
        </w:trPr>
        <w:tc>
          <w:tcPr>
            <w:shd w:val="clear" w:color="auto" w:fill="FFFFFF"/>
            <w:vMerge/>
            <w:tcBorders>
              <w:left w:val="single" w:sz="4"/>
            </w:tcBorders>
            <w:vAlign w:val="center"/>
          </w:tcPr>
          <w:p>
            <w:pPr>
              <w:framePr w:w="8942" w:wrap="notBeside" w:vAnchor="text" w:hAnchor="text" w:y="1"/>
            </w:pP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3"/>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1"/>
              </w:rPr>
              <w:t>...</w:t>
            </w:r>
            <w:r>
              <w:rPr>
                <w:rStyle w:val="CharStyle54"/>
              </w:rPr>
              <w:t>..</w:t>
            </w:r>
          </w:p>
        </w:tc>
      </w:tr>
      <w:tr>
        <w:trPr>
          <w:trHeight w:val="370" w:hRule="exact"/>
        </w:trPr>
        <w:tc>
          <w:tcPr>
            <w:shd w:val="clear" w:color="auto" w:fill="FFFFFF"/>
            <w:vMerge/>
            <w:tcBorders>
              <w:left w:val="single" w:sz="4"/>
            </w:tcBorders>
            <w:vAlign w:val="center"/>
          </w:tcPr>
          <w:p>
            <w:pPr>
              <w:framePr w:w="8942" w:wrap="notBeside" w:vAnchor="text" w:hAnchor="text" w:y="1"/>
            </w:pP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2"/>
              </w:rPr>
              <w:t>.......</w:t>
            </w:r>
            <w:r>
              <w:rPr>
                <w:rStyle w:val="CharStyle53"/>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4"/>
              </w:rPr>
              <w:t>......</w:t>
            </w:r>
            <w:r>
              <w:rPr>
                <w:rStyle w:val="CharStyle55"/>
              </w:rPr>
              <w:t>...</w:t>
            </w:r>
          </w:p>
        </w:tc>
      </w:tr>
      <w:tr>
        <w:trPr>
          <w:trHeight w:val="653" w:hRule="exact"/>
        </w:trPr>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88" w:lineRule="exact"/>
              <w:ind w:left="0" w:right="0" w:firstLine="0"/>
            </w:pPr>
            <w:r>
              <w:rPr>
                <w:lang w:val="cs-CZ" w:eastAsia="cs-CZ" w:bidi="cs-CZ"/>
                <w:w w:val="100"/>
                <w:spacing w:val="0"/>
                <w:color w:val="000000"/>
                <w:position w:val="0"/>
              </w:rPr>
              <w:t>Zodpovědný projektant v oboru technologická zařízení staveb</w:t>
            </w:r>
          </w:p>
        </w:tc>
        <w:tc>
          <w:tcPr>
            <w:shd w:val="clear" w:color="auto" w:fill="FFFFFF"/>
            <w:tcBorders>
              <w:left w:val="single" w:sz="4"/>
              <w:top w:val="single" w:sz="4"/>
            </w:tcBorders>
            <w:vAlign w:val="center"/>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3"/>
              </w:rPr>
              <w:t>.........</w:t>
            </w:r>
            <w:r>
              <w:rPr>
                <w:rStyle w:val="CharStyle50"/>
              </w:rPr>
              <w:t>....</w:t>
            </w:r>
          </w:p>
        </w:tc>
        <w:tc>
          <w:tcPr>
            <w:shd w:val="clear" w:color="auto" w:fill="FFFFFF"/>
            <w:tcBorders>
              <w:left w:val="single" w:sz="4"/>
              <w:right w:val="single" w:sz="4"/>
              <w:top w:val="single" w:sz="4"/>
            </w:tcBorders>
            <w:vAlign w:val="center"/>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5"/>
              </w:rPr>
              <w:t>...</w:t>
            </w:r>
            <w:r>
              <w:rPr>
                <w:rStyle w:val="CharStyle56"/>
              </w:rPr>
              <w:t>.....</w:t>
            </w:r>
          </w:p>
        </w:tc>
      </w:tr>
      <w:tr>
        <w:trPr>
          <w:trHeight w:val="365" w:hRule="exact"/>
        </w:trPr>
        <w:tc>
          <w:tcPr>
            <w:shd w:val="clear" w:color="auto" w:fill="FFFFFF"/>
            <w:vMerge w:val="restart"/>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93" w:lineRule="exact"/>
              <w:ind w:left="0" w:right="0" w:firstLine="0"/>
            </w:pPr>
            <w:r>
              <w:rPr>
                <w:lang w:val="cs-CZ" w:eastAsia="cs-CZ" w:bidi="cs-CZ"/>
                <w:w w:val="100"/>
                <w:spacing w:val="0"/>
                <w:color w:val="000000"/>
                <w:position w:val="0"/>
              </w:rPr>
              <w:t>Zodpovědný projektant v oboru stavby vodního hospodářství a krajinného inženýrství</w:t>
            </w: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2"/>
              </w:rPr>
              <w:t>.................</w:t>
            </w:r>
            <w:r>
              <w:rPr>
                <w:rStyle w:val="CharStyle53"/>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3"/>
              </w:rPr>
              <w:t>...</w:t>
            </w:r>
            <w:r>
              <w:rPr>
                <w:rStyle w:val="CharStyle50"/>
              </w:rPr>
              <w:t>..</w:t>
            </w:r>
          </w:p>
        </w:tc>
      </w:tr>
      <w:tr>
        <w:trPr>
          <w:trHeight w:val="370" w:hRule="exact"/>
        </w:trPr>
        <w:tc>
          <w:tcPr>
            <w:shd w:val="clear" w:color="auto" w:fill="FFFFFF"/>
            <w:vMerge/>
            <w:tcBorders>
              <w:left w:val="single" w:sz="4"/>
            </w:tcBorders>
            <w:vAlign w:val="top"/>
          </w:tcPr>
          <w:p>
            <w:pPr>
              <w:framePr w:w="8942" w:wrap="notBeside" w:vAnchor="text" w:hAnchor="text" w:y="1"/>
            </w:pP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3"/>
              </w:rPr>
              <w:t>.</w:t>
            </w:r>
            <w:r>
              <w:rPr>
                <w:rStyle w:val="CharStyle50"/>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3"/>
              </w:rPr>
              <w:t>.....</w:t>
            </w:r>
            <w:r>
              <w:rPr>
                <w:rStyle w:val="CharStyle50"/>
              </w:rPr>
              <w:t>...</w:t>
            </w:r>
          </w:p>
        </w:tc>
      </w:tr>
      <w:tr>
        <w:trPr>
          <w:trHeight w:val="365" w:hRule="exact"/>
        </w:trPr>
        <w:tc>
          <w:tcPr>
            <w:shd w:val="clear" w:color="auto" w:fill="FFFFFF"/>
            <w:vMerge w:val="restart"/>
            <w:tcBorders>
              <w:left w:val="single" w:sz="4"/>
              <w:top w:val="single" w:sz="4"/>
            </w:tcBorders>
            <w:vAlign w:val="center"/>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Zodpovědný projektant v oboru geotechnika</w:t>
            </w: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2"/>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4"/>
              </w:rPr>
              <w:t>......</w:t>
            </w:r>
            <w:r>
              <w:rPr>
                <w:rStyle w:val="CharStyle55"/>
              </w:rPr>
              <w:t>...</w:t>
            </w:r>
          </w:p>
        </w:tc>
      </w:tr>
      <w:tr>
        <w:trPr>
          <w:trHeight w:val="365" w:hRule="exact"/>
        </w:trPr>
        <w:tc>
          <w:tcPr>
            <w:shd w:val="clear" w:color="auto" w:fill="FFFFFF"/>
            <w:vMerge/>
            <w:tcBorders>
              <w:left w:val="single" w:sz="4"/>
            </w:tcBorders>
            <w:vAlign w:val="center"/>
          </w:tcPr>
          <w:p>
            <w:pPr>
              <w:framePr w:w="8942" w:wrap="notBeside" w:vAnchor="text" w:hAnchor="text" w:y="1"/>
            </w:pP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3"/>
              </w:rPr>
              <w:t>......</w:t>
            </w:r>
            <w:r>
              <w:rPr>
                <w:rStyle w:val="CharStyle50"/>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0"/>
              </w:rPr>
              <w:t>.</w:t>
            </w:r>
            <w:r>
              <w:rPr>
                <w:rStyle w:val="CharStyle51"/>
              </w:rPr>
              <w:t>.........</w:t>
            </w:r>
          </w:p>
        </w:tc>
      </w:tr>
      <w:tr>
        <w:trPr>
          <w:trHeight w:val="370" w:hRule="exact"/>
        </w:trPr>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Osoba provádějící zeměměřické činnosti</w:t>
            </w: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1"/>
              </w:rPr>
              <w:t>........</w:t>
            </w:r>
            <w:r>
              <w:rPr>
                <w:rStyle w:val="CharStyle54"/>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1"/>
              </w:rPr>
              <w:t>.</w:t>
            </w:r>
            <w:r>
              <w:rPr>
                <w:rStyle w:val="CharStyle54"/>
              </w:rPr>
              <w:t>.....</w:t>
            </w:r>
          </w:p>
        </w:tc>
      </w:tr>
      <w:tr>
        <w:trPr>
          <w:trHeight w:val="658" w:hRule="exact"/>
        </w:trPr>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Osoba hlavního koordinátora inženýrských činností</w:t>
            </w:r>
          </w:p>
        </w:tc>
        <w:tc>
          <w:tcPr>
            <w:shd w:val="clear" w:color="auto" w:fill="FFFFFF"/>
            <w:tcBorders>
              <w:left w:val="single" w:sz="4"/>
              <w:top w:val="single" w:sz="4"/>
            </w:tcBorders>
            <w:vAlign w:val="center"/>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0"/>
              </w:rPr>
              <w:t>...........</w:t>
            </w:r>
            <w:r>
              <w:rPr>
                <w:rStyle w:val="CharStyle51"/>
              </w:rPr>
              <w:t>......</w:t>
            </w:r>
          </w:p>
        </w:tc>
        <w:tc>
          <w:tcPr>
            <w:shd w:val="clear" w:color="auto" w:fill="FFFFFF"/>
            <w:tcBorders>
              <w:left w:val="single" w:sz="4"/>
              <w:right w:val="single" w:sz="4"/>
              <w:top w:val="single" w:sz="4"/>
            </w:tcBorders>
            <w:vAlign w:val="center"/>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3"/>
              </w:rPr>
              <w:t>.</w:t>
            </w:r>
            <w:r>
              <w:rPr>
                <w:rStyle w:val="CharStyle50"/>
              </w:rPr>
              <w:t>...........</w:t>
            </w:r>
          </w:p>
        </w:tc>
      </w:tr>
      <w:tr>
        <w:trPr>
          <w:trHeight w:val="365" w:hRule="exact"/>
        </w:trPr>
        <w:tc>
          <w:tcPr>
            <w:shd w:val="clear" w:color="auto" w:fill="FFFFFF"/>
            <w:vMerge w:val="restart"/>
            <w:tcBorders>
              <w:left w:val="single" w:sz="4"/>
              <w:top w:val="single" w:sz="4"/>
            </w:tcBorders>
            <w:vAlign w:val="center"/>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Osoba zajišťující inženýrskou činnost</w:t>
            </w: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2"/>
              </w:rPr>
              <w:t>..........</w:t>
            </w:r>
            <w:r>
              <w:rPr>
                <w:rStyle w:val="CharStyle53"/>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1"/>
              </w:rPr>
              <w:t>.....</w:t>
            </w:r>
            <w:r>
              <w:rPr>
                <w:rStyle w:val="CharStyle54"/>
              </w:rPr>
              <w:t>.......</w:t>
            </w:r>
          </w:p>
        </w:tc>
      </w:tr>
      <w:tr>
        <w:trPr>
          <w:trHeight w:val="365" w:hRule="exact"/>
        </w:trPr>
        <w:tc>
          <w:tcPr>
            <w:shd w:val="clear" w:color="auto" w:fill="FFFFFF"/>
            <w:vMerge/>
            <w:tcBorders>
              <w:left w:val="single" w:sz="4"/>
            </w:tcBorders>
            <w:vAlign w:val="center"/>
          </w:tcPr>
          <w:p>
            <w:pPr>
              <w:framePr w:w="8942" w:wrap="notBeside" w:vAnchor="text" w:hAnchor="text" w:y="1"/>
            </w:pPr>
          </w:p>
        </w:tc>
        <w:tc>
          <w:tcPr>
            <w:shd w:val="clear" w:color="auto" w:fill="FFFFFF"/>
            <w:tcBorders>
              <w:lef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0"/>
              </w:rPr>
              <w:t>..........</w:t>
            </w:r>
            <w:r>
              <w:rPr>
                <w:rStyle w:val="CharStyle51"/>
              </w:rPr>
              <w:t>....</w:t>
            </w:r>
          </w:p>
        </w:tc>
        <w:tc>
          <w:tcPr>
            <w:shd w:val="clear" w:color="auto" w:fill="FFFFFF"/>
            <w:tcBorders>
              <w:left w:val="single" w:sz="4"/>
              <w:right w:val="single" w:sz="4"/>
              <w:top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3"/>
              </w:rPr>
              <w:t>....</w:t>
            </w:r>
            <w:r>
              <w:rPr>
                <w:rStyle w:val="CharStyle50"/>
              </w:rPr>
              <w:t>..........</w:t>
            </w:r>
          </w:p>
        </w:tc>
      </w:tr>
      <w:tr>
        <w:trPr>
          <w:trHeight w:val="374" w:hRule="exact"/>
        </w:trPr>
        <w:tc>
          <w:tcPr>
            <w:shd w:val="clear" w:color="auto" w:fill="FFFFFF"/>
            <w:tcBorders>
              <w:left w:val="single" w:sz="4"/>
              <w:top w:val="single" w:sz="4"/>
              <w:bottom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Osoba projektanta v oboru inženýrská geologie</w:t>
            </w:r>
          </w:p>
        </w:tc>
        <w:tc>
          <w:tcPr>
            <w:shd w:val="clear" w:color="auto" w:fill="FFFFFF"/>
            <w:tcBorders>
              <w:left w:val="single" w:sz="4"/>
              <w:top w:val="single" w:sz="4"/>
              <w:bottom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2"/>
              </w:rPr>
              <w:t>.................</w:t>
            </w:r>
            <w:r>
              <w:rPr>
                <w:rStyle w:val="CharStyle53"/>
              </w:rPr>
              <w:t>.</w:t>
            </w:r>
          </w:p>
        </w:tc>
        <w:tc>
          <w:tcPr>
            <w:shd w:val="clear" w:color="auto" w:fill="FFFFFF"/>
            <w:tcBorders>
              <w:left w:val="single" w:sz="4"/>
              <w:right w:val="single" w:sz="4"/>
              <w:top w:val="single" w:sz="4"/>
              <w:bottom w:val="single" w:sz="4"/>
            </w:tcBorders>
            <w:vAlign w:val="top"/>
          </w:tcPr>
          <w:p>
            <w:pPr>
              <w:pStyle w:val="Style11"/>
              <w:framePr w:w="8942" w:wrap="notBeside" w:vAnchor="text" w:hAnchor="text" w:y="1"/>
              <w:widowControl w:val="0"/>
              <w:keepNext w:val="0"/>
              <w:keepLines w:val="0"/>
              <w:shd w:val="clear" w:color="auto" w:fill="auto"/>
              <w:bidi w:val="0"/>
              <w:jc w:val="left"/>
              <w:spacing w:before="0" w:after="0" w:line="200" w:lineRule="exact"/>
              <w:ind w:left="0" w:right="0" w:firstLine="0"/>
            </w:pPr>
            <w:r>
              <w:rPr>
                <w:rStyle w:val="CharStyle55"/>
              </w:rPr>
              <w:t>...</w:t>
            </w:r>
            <w:r>
              <w:rPr>
                <w:rStyle w:val="CharStyle56"/>
              </w:rPr>
              <w:t>....</w:t>
            </w:r>
          </w:p>
        </w:tc>
      </w:tr>
    </w:tbl>
    <w:p>
      <w:pPr>
        <w:framePr w:w="8942" w:wrap="notBeside" w:vAnchor="text" w:hAnchor="text" w:y="1"/>
        <w:widowControl w:val="0"/>
        <w:rPr>
          <w:sz w:val="2"/>
          <w:szCs w:val="2"/>
        </w:rPr>
      </w:pPr>
    </w:p>
    <w:p>
      <w:pPr>
        <w:widowControl w:val="0"/>
        <w:rPr>
          <w:sz w:val="2"/>
          <w:szCs w:val="2"/>
        </w:rPr>
      </w:pPr>
      <w:r>
        <w:br w:type="page"/>
      </w:r>
    </w:p>
    <w:p>
      <w:pPr>
        <w:pStyle w:val="Style44"/>
        <w:widowControl w:val="0"/>
        <w:keepNext/>
        <w:keepLines/>
        <w:shd w:val="clear" w:color="auto" w:fill="auto"/>
        <w:bidi w:val="0"/>
        <w:spacing w:before="0" w:after="246" w:line="200" w:lineRule="exact"/>
        <w:ind w:left="20" w:right="0" w:firstLine="0"/>
      </w:pPr>
      <w:bookmarkStart w:id="50" w:name="bookmark50"/>
      <w:r>
        <w:rPr>
          <w:lang w:val="cs-CZ" w:eastAsia="cs-CZ" w:bidi="cs-CZ"/>
          <w:w w:val="100"/>
          <w:spacing w:val="0"/>
          <w:color w:val="000000"/>
          <w:position w:val="0"/>
        </w:rPr>
        <w:t>VZOR</w:t>
      </w:r>
      <w:bookmarkEnd w:id="50"/>
    </w:p>
    <w:p>
      <w:pPr>
        <w:pStyle w:val="Style44"/>
        <w:widowControl w:val="0"/>
        <w:keepNext/>
        <w:keepLines/>
        <w:shd w:val="clear" w:color="auto" w:fill="auto"/>
        <w:bidi w:val="0"/>
        <w:spacing w:before="0" w:after="199" w:line="200" w:lineRule="exact"/>
        <w:ind w:left="20" w:right="0" w:firstLine="0"/>
      </w:pPr>
      <w:bookmarkStart w:id="51" w:name="bookmark51"/>
      <w:r>
        <w:rPr>
          <w:lang w:val="cs-CZ" w:eastAsia="cs-CZ" w:bidi="cs-CZ"/>
          <w:w w:val="100"/>
          <w:spacing w:val="0"/>
          <w:color w:val="000000"/>
          <w:position w:val="0"/>
        </w:rPr>
        <w:t>PŘEDÁVACÍ PROTOKOL KE SMLOUVĚ</w:t>
      </w:r>
      <w:bookmarkEnd w:id="51"/>
    </w:p>
    <w:p>
      <w:pPr>
        <w:pStyle w:val="Style11"/>
        <w:widowControl w:val="0"/>
        <w:keepNext w:val="0"/>
        <w:keepLines w:val="0"/>
        <w:shd w:val="clear" w:color="auto" w:fill="auto"/>
        <w:bidi w:val="0"/>
        <w:spacing w:before="0" w:after="236" w:line="254" w:lineRule="exact"/>
        <w:ind w:left="20" w:right="0" w:firstLine="0"/>
      </w:pPr>
      <w:r>
        <w:rPr>
          <w:lang w:val="cs-CZ" w:eastAsia="cs-CZ" w:bidi="cs-CZ"/>
          <w:w w:val="100"/>
          <w:spacing w:val="0"/>
          <w:color w:val="000000"/>
          <w:position w:val="0"/>
        </w:rPr>
        <w:t>Číslo smlouvy objednatele: 80SD001419</w:t>
        <w:br/>
        <w:t>Číslo smlouvy konzultanta: 25 126 0.</w:t>
      </w:r>
    </w:p>
    <w:p>
      <w:pPr>
        <w:pStyle w:val="Style11"/>
        <w:widowControl w:val="0"/>
        <w:keepNext w:val="0"/>
        <w:keepLines w:val="0"/>
        <w:shd w:val="clear" w:color="auto" w:fill="auto"/>
        <w:bidi w:val="0"/>
        <w:spacing w:before="0" w:after="107" w:line="259" w:lineRule="exact"/>
        <w:ind w:left="20" w:right="0" w:firstLine="0"/>
      </w:pPr>
      <w:r>
        <w:rPr>
          <w:lang w:val="cs-CZ" w:eastAsia="cs-CZ" w:bidi="cs-CZ"/>
          <w:w w:val="100"/>
          <w:spacing w:val="0"/>
          <w:color w:val="000000"/>
          <w:position w:val="0"/>
        </w:rPr>
        <w:t>Evidenční číslo (ISPROFIN/ISPROFOND): 500 116 0009</w:t>
        <w:br/>
        <w:t>Název související veřejné zakázky:</w:t>
      </w:r>
    </w:p>
    <w:p>
      <w:pPr>
        <w:pStyle w:val="Style11"/>
        <w:widowControl w:val="0"/>
        <w:keepNext w:val="0"/>
        <w:keepLines w:val="0"/>
        <w:shd w:val="clear" w:color="auto" w:fill="auto"/>
        <w:bidi w:val="0"/>
        <w:spacing w:before="0" w:after="71" w:line="200" w:lineRule="exact"/>
        <w:ind w:left="20" w:right="0" w:firstLine="0"/>
      </w:pPr>
      <w:r>
        <w:rPr>
          <w:lang w:val="cs-CZ" w:eastAsia="cs-CZ" w:bidi="cs-CZ"/>
          <w:w w:val="100"/>
          <w:spacing w:val="0"/>
          <w:color w:val="000000"/>
          <w:position w:val="0"/>
        </w:rPr>
        <w:t>PD - D8 - Oprava vozovky v km 18,335 - 29,601 P+L včetně MÚK Roudnice</w:t>
      </w:r>
    </w:p>
    <w:p>
      <w:pPr>
        <w:pStyle w:val="Style11"/>
        <w:widowControl w:val="0"/>
        <w:keepNext w:val="0"/>
        <w:keepLines w:val="0"/>
        <w:shd w:val="clear" w:color="auto" w:fill="auto"/>
        <w:bidi w:val="0"/>
        <w:jc w:val="both"/>
        <w:spacing w:before="0" w:after="199" w:line="200" w:lineRule="exact"/>
        <w:ind w:left="200" w:right="0" w:firstLine="0"/>
      </w:pPr>
      <w:r>
        <w:rPr>
          <w:lang w:val="cs-CZ" w:eastAsia="cs-CZ" w:bidi="cs-CZ"/>
          <w:w w:val="100"/>
          <w:spacing w:val="0"/>
          <w:color w:val="000000"/>
          <w:position w:val="0"/>
        </w:rPr>
        <w:t>Ředitelství silnic a dálnic s. p.</w:t>
      </w:r>
    </w:p>
    <w:p>
      <w:pPr>
        <w:pStyle w:val="Style11"/>
        <w:widowControl w:val="0"/>
        <w:keepNext w:val="0"/>
        <w:keepLines w:val="0"/>
        <w:shd w:val="clear" w:color="auto" w:fill="auto"/>
        <w:bidi w:val="0"/>
        <w:jc w:val="left"/>
        <w:spacing w:before="0" w:after="0" w:line="254" w:lineRule="exact"/>
        <w:ind w:left="200" w:right="5360" w:firstLine="0"/>
      </w:pPr>
      <w:r>
        <w:rPr>
          <w:lang w:val="cs-CZ" w:eastAsia="cs-CZ" w:bidi="cs-CZ"/>
          <w:w w:val="100"/>
          <w:spacing w:val="0"/>
          <w:color w:val="000000"/>
          <w:position w:val="0"/>
        </w:rPr>
        <w:t>se sídlem Čerčanská 2023/12, Krč, 140 00 Praha 4 IČO: 659 93 390</w:t>
      </w:r>
    </w:p>
    <w:p>
      <w:pPr>
        <w:pStyle w:val="Style11"/>
        <w:widowControl w:val="0"/>
        <w:keepNext w:val="0"/>
        <w:keepLines w:val="0"/>
        <w:shd w:val="clear" w:color="auto" w:fill="auto"/>
        <w:bidi w:val="0"/>
        <w:jc w:val="left"/>
        <w:spacing w:before="0" w:after="104" w:line="254" w:lineRule="exact"/>
        <w:ind w:left="200" w:right="4040" w:firstLine="0"/>
      </w:pPr>
      <w:r>
        <w:rPr>
          <w:lang w:val="cs-CZ" w:eastAsia="cs-CZ" w:bidi="cs-CZ"/>
          <w:w w:val="100"/>
          <w:spacing w:val="0"/>
          <w:color w:val="000000"/>
          <w:position w:val="0"/>
        </w:rPr>
        <w:t xml:space="preserve">Pověřená osoba Objednatele k převzetí služby </w:t>
      </w:r>
      <w:r>
        <w:rPr>
          <w:rStyle w:val="CharStyle51"/>
        </w:rPr>
        <w:t>..</w:t>
      </w:r>
      <w:r>
        <w:rPr>
          <w:rStyle w:val="CharStyle54"/>
        </w:rPr>
        <w:t>....</w:t>
      </w:r>
      <w:r>
        <w:rPr>
          <w:rStyle w:val="CharStyle52"/>
        </w:rPr>
        <w:t>​</w:t>
      </w:r>
      <w:r>
        <w:rPr>
          <w:rStyle w:val="CharStyle55"/>
        </w:rPr>
        <w:t>.........</w:t>
      </w:r>
      <w:r>
        <w:rPr>
          <w:rStyle w:val="CharStyle52"/>
        </w:rPr>
        <w:t>​</w:t>
      </w:r>
      <w:r>
        <w:rPr>
          <w:rStyle w:val="CharStyle53"/>
        </w:rPr>
        <w:t>.........</w:t>
      </w:r>
      <w:r>
        <w:rPr>
          <w:rStyle w:val="CharStyle50"/>
        </w:rPr>
        <w:t>....</w:t>
      </w:r>
      <w:r>
        <w:rPr>
          <w:lang w:val="cs-CZ" w:eastAsia="cs-CZ" w:bidi="cs-CZ"/>
          <w:w w:val="100"/>
          <w:spacing w:val="0"/>
          <w:color w:val="000000"/>
          <w:position w:val="0"/>
        </w:rPr>
        <w:t xml:space="preserve"> (dále jen „Objednatel“),</w:t>
      </w:r>
    </w:p>
    <w:p>
      <w:pPr>
        <w:pStyle w:val="Style11"/>
        <w:widowControl w:val="0"/>
        <w:keepNext w:val="0"/>
        <w:keepLines w:val="0"/>
        <w:shd w:val="clear" w:color="auto" w:fill="auto"/>
        <w:bidi w:val="0"/>
        <w:jc w:val="both"/>
        <w:spacing w:before="0" w:after="17" w:line="200" w:lineRule="exact"/>
        <w:ind w:left="200" w:right="0" w:firstLine="0"/>
      </w:pPr>
      <w:r>
        <w:rPr>
          <w:lang w:val="cs-CZ" w:eastAsia="cs-CZ" w:bidi="cs-CZ"/>
          <w:w w:val="100"/>
          <w:spacing w:val="0"/>
          <w:color w:val="000000"/>
          <w:position w:val="0"/>
        </w:rPr>
        <w:t>a</w:t>
      </w:r>
    </w:p>
    <w:p>
      <w:pPr>
        <w:pStyle w:val="Style11"/>
        <w:widowControl w:val="0"/>
        <w:keepNext w:val="0"/>
        <w:keepLines w:val="0"/>
        <w:shd w:val="clear" w:color="auto" w:fill="auto"/>
        <w:bidi w:val="0"/>
        <w:spacing w:before="0" w:after="0"/>
        <w:ind w:left="20" w:right="0" w:firstLine="0"/>
      </w:pPr>
      <w:r>
        <w:rPr>
          <w:lang w:val="cs-CZ" w:eastAsia="cs-CZ" w:bidi="cs-CZ"/>
          <w:w w:val="100"/>
          <w:spacing w:val="0"/>
          <w:color w:val="000000"/>
          <w:position w:val="0"/>
        </w:rPr>
        <w:t>ŘSD-PP-PROVOZ-24 zastoupená vedoucím společníkem Pontex, spol. s r. o. (správce společnosti)</w:t>
      </w:r>
    </w:p>
    <w:p>
      <w:pPr>
        <w:pStyle w:val="Style11"/>
        <w:widowControl w:val="0"/>
        <w:keepNext w:val="0"/>
        <w:keepLines w:val="0"/>
        <w:shd w:val="clear" w:color="auto" w:fill="auto"/>
        <w:bidi w:val="0"/>
        <w:jc w:val="left"/>
        <w:spacing w:before="0" w:after="0"/>
        <w:ind w:left="200" w:right="4040" w:firstLine="0"/>
      </w:pPr>
      <w:r>
        <w:rPr>
          <w:lang w:val="cs-CZ" w:eastAsia="cs-CZ" w:bidi="cs-CZ"/>
          <w:w w:val="100"/>
          <w:spacing w:val="0"/>
          <w:color w:val="000000"/>
          <w:position w:val="0"/>
        </w:rPr>
        <w:t>se sídlem: Na hřebenech II 1718/10, 140 00 Praha 4 - Nusle IČO: 407 63 439</w:t>
      </w:r>
    </w:p>
    <w:p>
      <w:pPr>
        <w:pStyle w:val="Style11"/>
        <w:widowControl w:val="0"/>
        <w:keepNext w:val="0"/>
        <w:keepLines w:val="0"/>
        <w:shd w:val="clear" w:color="auto" w:fill="auto"/>
        <w:bidi w:val="0"/>
        <w:jc w:val="left"/>
        <w:spacing w:before="0" w:after="100"/>
        <w:ind w:left="200" w:right="4040" w:firstLine="0"/>
      </w:pPr>
      <w:r>
        <w:rPr>
          <w:lang w:val="cs-CZ" w:eastAsia="cs-CZ" w:bidi="cs-CZ"/>
          <w:w w:val="100"/>
          <w:spacing w:val="0"/>
          <w:color w:val="000000"/>
          <w:position w:val="0"/>
        </w:rPr>
        <w:t xml:space="preserve">Pověřená osoba Konzultanta k předání služby: </w:t>
      </w:r>
      <w:r>
        <w:rPr>
          <w:rStyle w:val="CharStyle50"/>
        </w:rPr>
        <w:t>....</w:t>
      </w:r>
      <w:r>
        <w:rPr>
          <w:rStyle w:val="CharStyle51"/>
        </w:rPr>
        <w:t>...</w:t>
      </w:r>
      <w:r>
        <w:rPr>
          <w:rStyle w:val="CharStyle52"/>
        </w:rPr>
        <w:t>​</w:t>
      </w:r>
      <w:r>
        <w:rPr>
          <w:rStyle w:val="CharStyle55"/>
        </w:rPr>
        <w:t>.........</w:t>
      </w:r>
      <w:r>
        <w:rPr>
          <w:rStyle w:val="CharStyle52"/>
        </w:rPr>
        <w:t>​.....</w:t>
      </w:r>
      <w:r>
        <w:rPr>
          <w:rStyle w:val="CharStyle53"/>
        </w:rPr>
        <w:t>......</w:t>
      </w:r>
      <w:r>
        <w:rPr>
          <w:lang w:val="cs-CZ" w:eastAsia="cs-CZ" w:bidi="cs-CZ"/>
          <w:w w:val="100"/>
          <w:spacing w:val="0"/>
          <w:color w:val="000000"/>
          <w:position w:val="0"/>
        </w:rPr>
        <w:t xml:space="preserve"> (dále jen „Konzultant“)</w:t>
      </w:r>
    </w:p>
    <w:p>
      <w:pPr>
        <w:pStyle w:val="Style11"/>
        <w:widowControl w:val="0"/>
        <w:keepNext w:val="0"/>
        <w:keepLines w:val="0"/>
        <w:shd w:val="clear" w:color="auto" w:fill="auto"/>
        <w:bidi w:val="0"/>
        <w:spacing w:before="0" w:after="128" w:line="200" w:lineRule="exact"/>
        <w:ind w:left="20" w:right="0" w:firstLine="0"/>
      </w:pPr>
      <w:r>
        <w:rPr>
          <w:lang w:val="cs-CZ" w:eastAsia="cs-CZ" w:bidi="cs-CZ"/>
          <w:w w:val="100"/>
          <w:spacing w:val="0"/>
          <w:color w:val="000000"/>
          <w:position w:val="0"/>
        </w:rPr>
        <w:t>tímto potvrzují, že níže uvedeného dne, měsíce a roku:</w:t>
      </w:r>
    </w:p>
    <w:p>
      <w:pPr>
        <w:pStyle w:val="Style11"/>
        <w:widowControl w:val="0"/>
        <w:keepNext w:val="0"/>
        <w:keepLines w:val="0"/>
        <w:shd w:val="clear" w:color="auto" w:fill="auto"/>
        <w:bidi w:val="0"/>
        <w:jc w:val="left"/>
        <w:spacing w:before="0" w:after="130" w:line="288" w:lineRule="exact"/>
        <w:ind w:left="560" w:right="500" w:hanging="360"/>
      </w:pPr>
      <w:r>
        <w:pict>
          <v:shape id="_x0000_s1065" type="#_x0000_t202" style="position:absolute;margin-left:151.2pt;margin-top:4.6pt;width:155.3pt;height:43.2pt;z-index:-125829365;mso-wrap-distance-left:43.9pt;mso-wrap-distance-right:5.pt;mso-position-horizontal-relative:margin" filled="f" stroked="f">
            <v:textbox style="mso-fit-shape-to-text:t" inset="0,0,0,0">
              <w:txbxContent>
                <w:p>
                  <w:pPr>
                    <w:pStyle w:val="Style11"/>
                    <w:widowControl w:val="0"/>
                    <w:keepNext w:val="0"/>
                    <w:keepLines w:val="0"/>
                    <w:shd w:val="clear" w:color="auto" w:fill="auto"/>
                    <w:bidi w:val="0"/>
                    <w:jc w:val="both"/>
                    <w:spacing w:before="0" w:after="0" w:line="413" w:lineRule="exact"/>
                    <w:ind w:left="0" w:right="0" w:firstLine="0"/>
                  </w:pPr>
                  <w:r>
                    <w:rPr>
                      <w:rStyle w:val="CharStyle12"/>
                    </w:rPr>
                    <w:t>[bude doplněno dle rozpisu služeb] [bude doplněno dle rozpisu služeb]</w:t>
                  </w:r>
                </w:p>
              </w:txbxContent>
            </v:textbox>
            <w10:wrap type="square" side="left" anchorx="margin"/>
          </v:shape>
        </w:pict>
      </w:r>
      <w:r>
        <w:rPr>
          <w:lang w:val="cs-CZ" w:eastAsia="cs-CZ" w:bidi="cs-CZ"/>
          <w:w w:val="100"/>
          <w:spacing w:val="0"/>
          <w:color w:val="000000"/>
          <w:position w:val="0"/>
        </w:rPr>
        <w:t>1. Konzultant odevzdal a Objednatel od něj převzal následující Plnění: druh Plnění:</w:t>
      </w:r>
    </w:p>
    <w:p>
      <w:pPr>
        <w:pStyle w:val="Style11"/>
        <w:widowControl w:val="0"/>
        <w:keepNext w:val="0"/>
        <w:keepLines w:val="0"/>
        <w:shd w:val="clear" w:color="auto" w:fill="auto"/>
        <w:bidi w:val="0"/>
        <w:jc w:val="left"/>
        <w:spacing w:before="0" w:after="133" w:line="200" w:lineRule="exact"/>
        <w:ind w:left="560" w:right="0" w:firstLine="0"/>
      </w:pPr>
      <w:r>
        <w:rPr>
          <w:lang w:val="cs-CZ" w:eastAsia="cs-CZ" w:bidi="cs-CZ"/>
          <w:w w:val="100"/>
          <w:spacing w:val="0"/>
          <w:color w:val="000000"/>
          <w:position w:val="0"/>
        </w:rPr>
        <w:t>množství / rozsah: specifikace Plnění (např. výrobce, model, typ, značka): [bude doplněno dle rozpisu služeb]</w:t>
      </w:r>
    </w:p>
    <w:p>
      <w:pPr>
        <w:pStyle w:val="Style11"/>
        <w:tabs>
          <w:tab w:leader="none" w:pos="2496" w:val="left"/>
        </w:tabs>
        <w:widowControl w:val="0"/>
        <w:keepNext w:val="0"/>
        <w:keepLines w:val="0"/>
        <w:shd w:val="clear" w:color="auto" w:fill="auto"/>
        <w:bidi w:val="0"/>
        <w:jc w:val="left"/>
        <w:spacing w:before="0" w:after="0" w:line="288" w:lineRule="exact"/>
        <w:ind w:left="0" w:right="0" w:firstLine="0"/>
      </w:pPr>
      <w:r>
        <w:pict>
          <v:shape id="_x0000_s1066" type="#_x0000_t202" style="position:absolute;margin-left:8.4pt;margin-top:-0.55pt;width:10.1pt;height:41.9pt;z-index:-125829364;mso-wrap-distance-left:5.pt;mso-wrap-distance-right:8.9pt;mso-wrap-distance-bottom:9.55pt;mso-position-horizontal-relative:margin" filled="f" stroked="f">
            <v:textbox style="mso-fit-shape-to-text:t" inset="0,0,0,0">
              <w:txbxContent>
                <w:p>
                  <w:pPr>
                    <w:pStyle w:val="Style11"/>
                    <w:widowControl w:val="0"/>
                    <w:keepNext w:val="0"/>
                    <w:keepLines w:val="0"/>
                    <w:shd w:val="clear" w:color="auto" w:fill="auto"/>
                    <w:bidi w:val="0"/>
                    <w:jc w:val="left"/>
                    <w:spacing w:before="0" w:after="309" w:line="200" w:lineRule="exact"/>
                    <w:ind w:left="0" w:right="0" w:firstLine="0"/>
                  </w:pPr>
                  <w:r>
                    <w:rPr>
                      <w:rStyle w:val="CharStyle12"/>
                    </w:rPr>
                    <w:t>2.</w:t>
                  </w:r>
                </w:p>
                <w:p>
                  <w:pPr>
                    <w:pStyle w:val="Style11"/>
                    <w:widowControl w:val="0"/>
                    <w:keepNext w:val="0"/>
                    <w:keepLines w:val="0"/>
                    <w:shd w:val="clear" w:color="auto" w:fill="auto"/>
                    <w:bidi w:val="0"/>
                    <w:jc w:val="left"/>
                    <w:spacing w:before="0" w:after="0" w:line="200" w:lineRule="exact"/>
                    <w:ind w:left="0" w:right="0" w:firstLine="0"/>
                  </w:pPr>
                  <w:r>
                    <w:rPr>
                      <w:rStyle w:val="CharStyle12"/>
                    </w:rPr>
                    <w:t>3.</w:t>
                  </w:r>
                </w:p>
              </w:txbxContent>
            </v:textbox>
            <w10:wrap type="square" side="right" anchorx="margin"/>
          </v:shape>
        </w:pict>
      </w:r>
      <w:r>
        <w:rPr>
          <w:lang w:val="cs-CZ" w:eastAsia="cs-CZ" w:bidi="cs-CZ"/>
          <w:w w:val="100"/>
          <w:spacing w:val="0"/>
          <w:color w:val="000000"/>
          <w:position w:val="0"/>
        </w:rPr>
        <w:t>Společně s Plněním Konzultant odevzdal a Objednatel od něj převzal následující Dokumentaci vztahující se k Plnění:</w:t>
        <w:tab/>
        <w:t>[bude doplněno dle rozpisu služeb]</w:t>
      </w:r>
    </w:p>
    <w:p>
      <w:pPr>
        <w:pStyle w:val="Style11"/>
        <w:widowControl w:val="0"/>
        <w:keepNext w:val="0"/>
        <w:keepLines w:val="0"/>
        <w:shd w:val="clear" w:color="auto" w:fill="auto"/>
        <w:bidi w:val="0"/>
        <w:jc w:val="left"/>
        <w:spacing w:before="0" w:after="0" w:line="288" w:lineRule="exact"/>
        <w:ind w:left="0" w:right="0" w:firstLine="0"/>
      </w:pPr>
      <w:r>
        <w:rPr>
          <w:lang w:val="cs-CZ" w:eastAsia="cs-CZ" w:bidi="cs-CZ"/>
          <w:w w:val="100"/>
          <w:spacing w:val="0"/>
          <w:color w:val="000000"/>
          <w:position w:val="0"/>
        </w:rPr>
        <w:t>Objednatel uvádí, že:</w:t>
      </w:r>
    </w:p>
    <w:p>
      <w:pPr>
        <w:pStyle w:val="Style11"/>
        <w:widowControl w:val="0"/>
        <w:keepNext w:val="0"/>
        <w:keepLines w:val="0"/>
        <w:shd w:val="clear" w:color="auto" w:fill="auto"/>
        <w:bidi w:val="0"/>
        <w:jc w:val="left"/>
        <w:spacing w:before="0" w:after="130" w:line="288" w:lineRule="exact"/>
        <w:ind w:left="0" w:right="0" w:firstLine="0"/>
      </w:pPr>
      <w:r>
        <w:rPr>
          <w:lang w:val="cs-CZ" w:eastAsia="cs-CZ" w:bidi="cs-CZ"/>
          <w:w w:val="100"/>
          <w:spacing w:val="0"/>
          <w:color w:val="000000"/>
          <w:position w:val="0"/>
        </w:rPr>
        <w:t>a) výše uvedené Plnění bylo převzato Objednatelem bez zjevných vad.</w:t>
      </w:r>
    </w:p>
    <w:p>
      <w:pPr>
        <w:pStyle w:val="Style11"/>
        <w:widowControl w:val="0"/>
        <w:keepNext w:val="0"/>
        <w:keepLines w:val="0"/>
        <w:shd w:val="clear" w:color="auto" w:fill="auto"/>
        <w:bidi w:val="0"/>
        <w:jc w:val="left"/>
        <w:spacing w:before="0" w:after="18" w:line="200" w:lineRule="exact"/>
        <w:ind w:left="560" w:right="0" w:firstLine="0"/>
      </w:pPr>
      <w:r>
        <w:rPr>
          <w:lang w:val="cs-CZ" w:eastAsia="cs-CZ" w:bidi="cs-CZ"/>
          <w:w w:val="100"/>
          <w:spacing w:val="0"/>
          <w:color w:val="000000"/>
          <w:position w:val="0"/>
        </w:rPr>
        <w:t>b) výše uvedené Plnění bylo převzato Objednatelem s následujícími zjevnými vadami: [bude</w:t>
      </w:r>
    </w:p>
    <w:p>
      <w:pPr>
        <w:pStyle w:val="Style1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200" w:lineRule="exact"/>
        <w:ind w:left="560" w:right="0" w:firstLine="0"/>
      </w:pPr>
      <w:r>
        <w:rPr>
          <w:lang w:val="cs-CZ" w:eastAsia="cs-CZ" w:bidi="cs-CZ"/>
          <w:w w:val="100"/>
          <w:spacing w:val="0"/>
          <w:color w:val="000000"/>
          <w:position w:val="0"/>
        </w:rPr>
        <w:t>doplněno pokud se nepoužije písm. b), se vypustí]</w:t>
      </w:r>
    </w:p>
    <w:p>
      <w:pPr>
        <w:pStyle w:val="Style11"/>
        <w:numPr>
          <w:ilvl w:val="0"/>
          <w:numId w:val="61"/>
        </w:numPr>
        <w:tabs>
          <w:tab w:leader="none" w:pos="553" w:val="left"/>
        </w:tabs>
        <w:widowControl w:val="0"/>
        <w:keepNext w:val="0"/>
        <w:keepLines w:val="0"/>
        <w:shd w:val="clear" w:color="auto" w:fill="auto"/>
        <w:bidi w:val="0"/>
        <w:jc w:val="left"/>
        <w:spacing w:before="0" w:after="0" w:line="288" w:lineRule="exact"/>
        <w:ind w:left="560" w:right="0" w:hanging="360"/>
      </w:pPr>
      <w:r>
        <w:rPr>
          <w:lang w:val="cs-CZ" w:eastAsia="cs-CZ" w:bidi="cs-CZ"/>
          <w:w w:val="100"/>
          <w:spacing w:val="0"/>
          <w:color w:val="000000"/>
          <w:position w:val="0"/>
        </w:rPr>
        <w:t>Tento předávací protokol se podepisuje ve třech vyhotoveních s tím, že jeden stejnopis je určen pro Objednatele a dva stejnopisy jsou určeny pro Konzultanta (přiloží k faktuře).</w:t>
      </w:r>
    </w:p>
    <w:p>
      <w:pPr>
        <w:pStyle w:val="Style11"/>
        <w:numPr>
          <w:ilvl w:val="0"/>
          <w:numId w:val="61"/>
        </w:numPr>
        <w:tabs>
          <w:tab w:leader="none" w:pos="553" w:val="left"/>
        </w:tabs>
        <w:widowControl w:val="0"/>
        <w:keepNext w:val="0"/>
        <w:keepLines w:val="0"/>
        <w:shd w:val="clear" w:color="auto" w:fill="auto"/>
        <w:bidi w:val="0"/>
        <w:jc w:val="both"/>
        <w:spacing w:before="0" w:after="0" w:line="288" w:lineRule="exact"/>
        <w:ind w:left="200" w:right="0" w:firstLine="0"/>
      </w:pPr>
      <w:r>
        <w:pict>
          <v:shape id="_x0000_s1067" type="#_x0000_t202" style="position:absolute;margin-left:179.5pt;margin-top:-3.6pt;width:136.55pt;height:30.25pt;z-index:-125829363;mso-wrap-distance-left:5.pt;mso-wrap-distance-right:5.pt;mso-position-horizontal-relative:margin" filled="f" stroked="f">
            <v:textbox style="mso-fit-shape-to-text:t" inset="0,0,0,0">
              <w:txbxContent>
                <w:p>
                  <w:pPr>
                    <w:pStyle w:val="Style11"/>
                    <w:widowControl w:val="0"/>
                    <w:keepNext w:val="0"/>
                    <w:keepLines w:val="0"/>
                    <w:shd w:val="clear" w:color="auto" w:fill="auto"/>
                    <w:bidi w:val="0"/>
                    <w:spacing w:before="0" w:after="0" w:line="288" w:lineRule="exact"/>
                    <w:ind w:left="0" w:right="20" w:firstLine="0"/>
                  </w:pPr>
                  <w:r>
                    <w:rPr>
                      <w:rStyle w:val="CharStyle12"/>
                    </w:rPr>
                    <w:t>[bude doplněno podle potřeby]</w:t>
                    <w:br/>
                    <w:t>V Praze dne</w:t>
                  </w:r>
                </w:p>
              </w:txbxContent>
            </v:textbox>
            <w10:wrap type="square" side="left" anchorx="margin"/>
          </v:shape>
        </w:pict>
      </w:r>
      <w:r>
        <w:rPr>
          <w:lang w:val="cs-CZ" w:eastAsia="cs-CZ" w:bidi="cs-CZ"/>
          <w:w w:val="100"/>
          <w:spacing w:val="0"/>
          <w:color w:val="000000"/>
          <w:position w:val="0"/>
        </w:rPr>
        <w:t>Přílohy k Předávacímu protokolu:</w:t>
      </w:r>
    </w:p>
    <w:p>
      <w:pPr>
        <w:pStyle w:val="Style11"/>
        <w:widowControl w:val="0"/>
        <w:keepNext w:val="0"/>
        <w:keepLines w:val="0"/>
        <w:shd w:val="clear" w:color="auto" w:fill="auto"/>
        <w:bidi w:val="0"/>
        <w:jc w:val="both"/>
        <w:spacing w:before="0" w:after="910" w:line="288" w:lineRule="exact"/>
        <w:ind w:left="200" w:right="0" w:firstLine="0"/>
      </w:pPr>
      <w:r>
        <w:rPr>
          <w:lang w:val="cs-CZ" w:eastAsia="cs-CZ" w:bidi="cs-CZ"/>
          <w:w w:val="100"/>
          <w:spacing w:val="0"/>
          <w:color w:val="000000"/>
          <w:position w:val="0"/>
        </w:rPr>
        <w:t>V Praze dne</w:t>
      </w:r>
    </w:p>
    <w:p>
      <w:pPr>
        <w:pStyle w:val="Style65"/>
        <w:widowControl w:val="0"/>
        <w:keepNext/>
        <w:keepLines/>
        <w:shd w:val="clear" w:color="auto" w:fill="auto"/>
        <w:bidi w:val="0"/>
        <w:jc w:val="center"/>
        <w:spacing w:before="0" w:after="198" w:line="200" w:lineRule="exact"/>
        <w:ind w:left="20" w:right="0" w:firstLine="0"/>
      </w:pPr>
      <w:r>
        <w:pict>
          <v:shape id="_x0000_s1068" type="#_x0000_t202" style="position:absolute;margin-left:6.pt;margin-top:0;width:142.55pt;height:13.55pt;z-index:-125829362;mso-wrap-distance-left:5.pt;mso-wrap-distance-right:58.5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00" w:lineRule="exact"/>
                    <w:ind w:left="0" w:right="0" w:firstLine="0"/>
                  </w:pPr>
                  <w:r>
                    <w:rPr>
                      <w:rStyle w:val="CharStyle12"/>
                    </w:rPr>
                    <w:t>Ředitelství silnic a dálnic s. p.</w:t>
                  </w:r>
                </w:p>
              </w:txbxContent>
            </v:textbox>
            <w10:wrap type="square" side="right" anchorx="margin"/>
          </v:shape>
        </w:pict>
      </w:r>
      <w:bookmarkStart w:id="52" w:name="bookmark52"/>
      <w:r>
        <w:rPr>
          <w:lang w:val="cs-CZ" w:eastAsia="cs-CZ" w:bidi="cs-CZ"/>
          <w:w w:val="100"/>
          <w:spacing w:val="0"/>
          <w:color w:val="000000"/>
          <w:position w:val="0"/>
        </w:rPr>
        <w:t>ŘSD-PP-PROVOZr24, Pontex, spol. s r. o., správce společnosti</w:t>
      </w:r>
      <w:bookmarkEnd w:id="52"/>
    </w:p>
    <w:p>
      <w:pPr>
        <w:pStyle w:val="Style11"/>
        <w:widowControl w:val="0"/>
        <w:keepNext w:val="0"/>
        <w:keepLines w:val="0"/>
        <w:shd w:val="clear" w:color="auto" w:fill="auto"/>
        <w:bidi w:val="0"/>
        <w:jc w:val="both"/>
        <w:spacing w:before="0" w:after="156" w:line="200" w:lineRule="exact"/>
        <w:ind w:left="200" w:right="0" w:firstLine="0"/>
      </w:pPr>
      <w:r>
        <w:rPr>
          <w:lang w:val="cs-CZ" w:eastAsia="cs-CZ" w:bidi="cs-CZ"/>
          <w:w w:val="100"/>
          <w:spacing w:val="0"/>
          <w:color w:val="000000"/>
          <w:position w:val="0"/>
        </w:rPr>
        <w:t>[jméno, podpis pověřené osoby Objednatele] [jméno, podpis pověřené osoby Konzultanta]</w:t>
      </w:r>
    </w:p>
    <w:p>
      <w:pPr>
        <w:pStyle w:val="Style190"/>
        <w:widowControl w:val="0"/>
        <w:keepNext/>
        <w:keepLines/>
        <w:shd w:val="clear" w:color="auto" w:fill="auto"/>
        <w:bidi w:val="0"/>
        <w:jc w:val="left"/>
        <w:spacing w:before="0" w:after="0"/>
        <w:ind w:left="0" w:right="700" w:firstLine="0"/>
      </w:pPr>
      <w:bookmarkStart w:id="53" w:name="bookmark53"/>
      <w:r>
        <w:rPr>
          <w:lang w:val="cs-CZ" w:eastAsia="cs-CZ" w:bidi="cs-CZ"/>
          <w:sz w:val="24"/>
          <w:szCs w:val="24"/>
          <w:w w:val="100"/>
          <w:spacing w:val="0"/>
          <w:color w:val="000000"/>
          <w:position w:val="0"/>
        </w:rPr>
        <w:t xml:space="preserve">Digitálně podepsal: </w:t>
      </w:r>
      <w:r>
        <w:rPr>
          <w:rStyle w:val="CharStyle192"/>
        </w:rPr>
        <w:t>.</w:t>
      </w:r>
      <w:r>
        <w:rPr>
          <w:rStyle w:val="CharStyle193"/>
        </w:rPr>
        <w:t>.....</w:t>
      </w:r>
      <w:r>
        <w:rPr>
          <w:rStyle w:val="CharStyle194"/>
        </w:rPr>
        <w:t>​</w:t>
      </w:r>
      <w:r>
        <w:rPr>
          <w:rStyle w:val="CharStyle195"/>
        </w:rPr>
        <w:t>..........</w:t>
      </w:r>
      <w:r>
        <w:rPr>
          <w:rStyle w:val="CharStyle196"/>
        </w:rPr>
        <w:t>..</w:t>
      </w:r>
      <w:r>
        <w:rPr>
          <w:rStyle w:val="CharStyle194"/>
        </w:rPr>
        <w:t>​.........</w:t>
      </w:r>
      <w:r>
        <w:rPr>
          <w:rStyle w:val="CharStyle197"/>
        </w:rPr>
        <w:t>.......</w:t>
      </w:r>
      <w:r>
        <w:rPr>
          <w:rStyle w:val="CharStyle194"/>
        </w:rPr>
        <w:t>​</w:t>
      </w:r>
      <w:r>
        <w:rPr>
          <w:rStyle w:val="CharStyle198"/>
        </w:rPr>
        <w:t>....</w:t>
      </w:r>
      <w:r>
        <w:rPr>
          <w:rStyle w:val="CharStyle199"/>
        </w:rPr>
        <w:t>......</w:t>
      </w:r>
      <w:r>
        <w:rPr>
          <w:lang w:val="cs-CZ" w:eastAsia="cs-CZ" w:bidi="cs-CZ"/>
          <w:sz w:val="24"/>
          <w:szCs w:val="24"/>
          <w:w w:val="100"/>
          <w:spacing w:val="0"/>
          <w:color w:val="000000"/>
          <w:position w:val="0"/>
        </w:rPr>
        <w:t>: 21.04.2026 12:26:09 +02:00</w:t>
      </w:r>
      <w:bookmarkEnd w:id="53"/>
    </w:p>
    <w:sectPr>
      <w:type w:val="continuous"/>
      <w:pgSz w:w="11900" w:h="16840"/>
      <w:pgMar w:top="1919" w:left="1327" w:right="613" w:bottom="1516"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66.95pt;margin-top:788.75pt;width:61.7pt;height:7.2pt;z-index:-188744064;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48"/>
                    <w:b/>
                    <w:bCs/>
                  </w:rPr>
                  <w:t xml:space="preserve">Stránka </w:t>
                </w:r>
                <w:fldSimple w:instr=" PAGE \* MERGEFORMAT ">
                  <w:r>
                    <w:rPr>
                      <w:rStyle w:val="CharStyle48"/>
                      <w:b/>
                      <w:bCs/>
                    </w:rPr>
                    <w:t>#</w:t>
                  </w:r>
                </w:fldSimple>
                <w:r>
                  <w:rPr>
                    <w:rStyle w:val="CharStyle48"/>
                    <w:b/>
                    <w:bCs/>
                  </w:rPr>
                  <w:t xml:space="preserve"> z 29</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266.65pt;margin-top:786.7pt;width:61.7pt;height:7.2pt;z-index:-188744051;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48"/>
                    <w:b/>
                    <w:bCs/>
                  </w:rPr>
                  <w:t>Stránka 18 z 29</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9" type="#_x0000_t202" style="position:absolute;margin-left:266.65pt;margin-top:785.55pt;width:61.7pt;height:7.2pt;z-index:-188744049;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48"/>
                    <w:b/>
                    <w:bCs/>
                  </w:rPr>
                  <w:t>Stránka 19 z 29</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9" type="#_x0000_t202" style="position:absolute;margin-left:266.65pt;margin-top:786.7pt;width:61.7pt;height:7.2pt;z-index:-188744048;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48"/>
                    <w:b/>
                    <w:bCs/>
                  </w:rPr>
                  <w:t>Stránka 18 z 29</w:t>
                </w:r>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0" type="#_x0000_t202" style="position:absolute;margin-left:266.65pt;margin-top:786.7pt;width:61.7pt;height:7.2pt;z-index:-188744047;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48"/>
                    <w:b/>
                    <w:bCs/>
                  </w:rPr>
                  <w:t>Stránka 18 z 29</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3" type="#_x0000_t202" style="position:absolute;margin-left:266.65pt;margin-top:785.55pt;width:61.7pt;height:7.2pt;z-index:-188744044;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29</w:t>
                </w:r>
              </w:p>
            </w:txbxContent>
          </v:textbox>
          <w10:wrap anchorx="page" anchory="page"/>
        </v:shape>
      </w:pict>
    </w:r>
  </w:p>
</w:ftr>
</file>

<file path=word/footer1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4" type="#_x0000_t202" style="position:absolute;margin-left:266.65pt;margin-top:785.55pt;width:61.7pt;height:7.2pt;z-index:-188744043;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29</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66.95pt;margin-top:788.75pt;width:61.7pt;height:7.2pt;z-index:-188744063;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48"/>
                    <w:b/>
                    <w:bCs/>
                  </w:rPr>
                  <w:t xml:space="preserve">Stránka </w:t>
                </w:r>
                <w:fldSimple w:instr=" PAGE \* MERGEFORMAT ">
                  <w:r>
                    <w:rPr>
                      <w:rStyle w:val="CharStyle48"/>
                      <w:b/>
                      <w:bCs/>
                    </w:rPr>
                    <w:t>#</w:t>
                  </w:r>
                </w:fldSimple>
                <w:r>
                  <w:rPr>
                    <w:rStyle w:val="CharStyle48"/>
                    <w:b/>
                    <w:bCs/>
                  </w:rPr>
                  <w:t xml:space="preserve"> z 29</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266.65pt;margin-top:785.55pt;width:61.7pt;height:7.2pt;z-index:-188744059;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48"/>
                    <w:b/>
                    <w:bCs/>
                  </w:rPr>
                  <w:t xml:space="preserve">Stránka </w:t>
                </w:r>
                <w:fldSimple w:instr=" PAGE \* MERGEFORMAT ">
                  <w:r>
                    <w:rPr>
                      <w:rStyle w:val="CharStyle48"/>
                      <w:b/>
                      <w:bCs/>
                    </w:rPr>
                    <w:t>#</w:t>
                  </w:r>
                </w:fldSimple>
                <w:r>
                  <w:rPr>
                    <w:rStyle w:val="CharStyle48"/>
                    <w:b/>
                    <w:bCs/>
                  </w:rPr>
                  <w:t xml:space="preserve"> z 29</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266.65pt;margin-top:785.55pt;width:61.7pt;height:7.2pt;z-index:-188744055;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48"/>
                    <w:b/>
                    <w:bCs/>
                  </w:rPr>
                  <w:t>Stránka 17 z 29</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266.65pt;margin-top:786.7pt;width:61.7pt;height:7.2pt;z-index:-188744054;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48"/>
                    <w:b/>
                    <w:bCs/>
                  </w:rPr>
                  <w:t>Stránka 18 z 29</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266.65pt;margin-top:786.7pt;width:61.7pt;height:7.2pt;z-index:-188744052;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48"/>
                    <w:b/>
                    <w:bCs/>
                  </w:rPr>
                  <w:t>Stránka 18 z 29</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widowControl w:val="0"/>
        <w:keepNext w:val="0"/>
        <w:keepLines w:val="0"/>
        <w:shd w:val="clear" w:color="auto" w:fill="auto"/>
        <w:bidi w:val="0"/>
        <w:jc w:val="left"/>
        <w:spacing w:before="0" w:after="0"/>
        <w:ind w:left="0" w:right="380" w:firstLine="0"/>
      </w:pPr>
      <w:r>
        <w:rPr>
          <w:lang w:val="cs-CZ" w:eastAsia="cs-CZ" w:bidi="cs-CZ"/>
          <w:rFonts w:ascii="Microsoft Sans Serif" w:eastAsia="Microsoft Sans Serif" w:hAnsi="Microsoft Sans Serif" w:cs="Microsoft Sans Serif"/>
          <w:w w:val="100"/>
          <w:spacing w:val="0"/>
          <w:color w:val="000000"/>
          <w:position w:val="0"/>
        </w:rPr>
        <w:footnoteRef/>
      </w:r>
      <w:r>
        <w:rPr>
          <w:lang w:val="cs-CZ" w:eastAsia="cs-CZ" w:bidi="cs-CZ"/>
          <w:rFonts w:ascii="Microsoft Sans Serif" w:eastAsia="Microsoft Sans Serif" w:hAnsi="Microsoft Sans Serif" w:cs="Microsoft Sans Serif"/>
          <w:w w:val="100"/>
          <w:spacing w:val="0"/>
          <w:color w:val="000000"/>
          <w:position w:val="0"/>
        </w:rPr>
        <w:t xml:space="preserve"> Uchazeč použije při ocenění hodinovou sazbu (bez DPH) ve stejné výši nebo nižší než, je příslušná hodinová sazba bez DPH uvedené v přišlušném rozmezí předpokládaných stavebních nákladů uvedených v Soupisu prací v tabulce "IV.C) Položkový rozpočet - technická pomoc objednateli" přišlušného typového příkladu, který je součástí Rámcové smlouvy. Bližší popis viz čl. 6 "Cena" v Rámcové smlouvě. Hodinovou sazbu doplní do příslušné tabulky technické pomoci</w:t>
      </w:r>
    </w:p>
  </w:footnote>
  <w:footnote w:id="3">
    <w:p>
      <w:pPr>
        <w:pStyle w:val="Style3"/>
        <w:widowControl w:val="0"/>
        <w:keepNext w:val="0"/>
        <w:keepLines w:val="0"/>
        <w:shd w:val="clear" w:color="auto" w:fill="auto"/>
        <w:bidi w:val="0"/>
        <w:jc w:val="center"/>
        <w:spacing w:before="0" w:after="428" w:line="150" w:lineRule="exact"/>
        <w:ind w:left="0" w:right="0" w:firstLine="0"/>
      </w:pPr>
      <w:r>
        <w:rPr>
          <w:lang w:val="cs-CZ" w:eastAsia="cs-CZ" w:bidi="cs-CZ"/>
          <w:rFonts w:ascii="Microsoft Sans Serif" w:eastAsia="Microsoft Sans Serif" w:hAnsi="Microsoft Sans Serif" w:cs="Microsoft Sans Serif"/>
          <w:w w:val="100"/>
          <w:spacing w:val="0"/>
          <w:color w:val="000000"/>
          <w:position w:val="0"/>
        </w:rPr>
        <w:footnoteRef/>
      </w:r>
      <w:r>
        <w:rPr>
          <w:lang w:val="cs-CZ" w:eastAsia="cs-CZ" w:bidi="cs-CZ"/>
          <w:rFonts w:ascii="Microsoft Sans Serif" w:eastAsia="Microsoft Sans Serif" w:hAnsi="Microsoft Sans Serif" w:cs="Microsoft Sans Serif"/>
          <w:w w:val="100"/>
          <w:spacing w:val="0"/>
          <w:color w:val="000000"/>
          <w:position w:val="0"/>
        </w:rPr>
        <w:t xml:space="preserve"> Celková cena bez DPH uvedená v </w:t>
      </w:r>
      <w:r>
        <w:rPr>
          <w:rStyle w:val="CharStyle5"/>
        </w:rPr>
        <w:t xml:space="preserve">Tabulce soupisu prací </w:t>
      </w:r>
      <w:r>
        <w:rPr>
          <w:lang w:val="cs-CZ" w:eastAsia="cs-CZ" w:bidi="cs-CZ"/>
          <w:rFonts w:ascii="Microsoft Sans Serif" w:eastAsia="Microsoft Sans Serif" w:hAnsi="Microsoft Sans Serif" w:cs="Microsoft Sans Serif"/>
          <w:w w:val="100"/>
          <w:spacing w:val="0"/>
          <w:color w:val="000000"/>
          <w:position w:val="0"/>
        </w:rPr>
        <w:t xml:space="preserve">musí být shodná s Celkovou cenou v Kč bez DPH uvedenou v </w:t>
      </w:r>
      <w:r>
        <w:rPr>
          <w:rStyle w:val="CharStyle5"/>
        </w:rPr>
        <w:t xml:space="preserve">Nabídkové tabulce </w:t>
      </w:r>
      <w:r>
        <w:rPr>
          <w:lang w:val="cs-CZ" w:eastAsia="cs-CZ" w:bidi="cs-CZ"/>
          <w:rFonts w:ascii="Microsoft Sans Serif" w:eastAsia="Microsoft Sans Serif" w:hAnsi="Microsoft Sans Serif" w:cs="Microsoft Sans Serif"/>
          <w:w w:val="100"/>
          <w:spacing w:val="0"/>
          <w:color w:val="000000"/>
          <w:position w:val="0"/>
        </w:rPr>
        <w:t>uchazeče.</w:t>
      </w:r>
    </w:p>
    <w:p>
      <w:pPr>
        <w:pStyle w:val="Style6"/>
        <w:widowControl w:val="0"/>
        <w:keepNext w:val="0"/>
        <w:keepLines w:val="0"/>
        <w:shd w:val="clear" w:color="auto" w:fill="auto"/>
        <w:bidi w:val="0"/>
        <w:jc w:val="left"/>
        <w:spacing w:before="0" w:after="0" w:line="160" w:lineRule="exact"/>
        <w:ind w:left="0" w:right="0" w:firstLine="0"/>
      </w:pPr>
      <w:r>
        <w:rPr>
          <w:rStyle w:val="CharStyle8"/>
          <w:b/>
          <w:bCs/>
          <w:i/>
          <w:iCs/>
        </w:rPr>
        <w:t>Kontrola rovnosti dílčích cen v tabulce č. 1 a rozepsaných cen v tabulce č. 2 - 3</w:t>
      </w:r>
    </w:p>
  </w:footnote>
  <w:footnote w:id="4">
    <w:p>
      <w:pPr>
        <w:pStyle w:val="Style9"/>
        <w:widowControl w:val="0"/>
        <w:keepNext w:val="0"/>
        <w:keepLines w:val="0"/>
        <w:shd w:val="clear" w:color="auto" w:fill="auto"/>
        <w:bidi w:val="0"/>
        <w:jc w:val="left"/>
        <w:spacing w:before="0" w:after="0"/>
        <w:ind w:left="740" w:right="860"/>
      </w:pPr>
      <w:r>
        <w:rPr>
          <w:lang w:val="cs-CZ" w:eastAsia="cs-CZ" w:bidi="cs-CZ"/>
          <w:w w:val="100"/>
          <w:spacing w:val="0"/>
          <w:color w:val="000000"/>
          <w:position w:val="0"/>
        </w:rPr>
        <w:footnoteRef/>
      </w:r>
      <w:r>
        <w:rPr>
          <w:lang w:val="cs-CZ" w:eastAsia="cs-CZ" w:bidi="cs-CZ"/>
          <w:w w:val="100"/>
          <w:spacing w:val="0"/>
          <w:color w:val="000000"/>
          <w:position w:val="0"/>
        </w:rPr>
        <w:t xml:space="preserve"> Konzultant uvede funkce a osoby, které se budou podílet na realizaci služby. Tyto osoby budou shodné s osobami uvedenými v jeho nabídce konzultanta na veřejnou zakázku „Rámcová dohoda na projektové práce pro provoz a údržbu pozemních komunikací 2024: 01PU-005959</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56.5pt;margin-top:32.55pt;width:36.5pt;height:4.8pt;z-index:-188744062;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73"/>
                    <w:b w:val="0"/>
                    <w:bCs w:val="0"/>
                  </w:rPr>
                  <w:t>Tabulka č. 2</w:t>
                </w:r>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84.15pt;margin-top:30.65pt;width:357.6pt;height:5.05pt;z-index:-188744053;mso-wrap-distance-left:5.pt;mso-wrap-distance-right:5.pt;mso-position-horizontal-relative:page;mso-position-vertical-relative:page" wrapcoords="0 0" filled="f" stroked="f">
          <v:textbox style="mso-fit-shape-to-text:t" inset="0,0,0,0">
            <w:txbxContent>
              <w:p>
                <w:pPr>
                  <w:pStyle w:val="Style46"/>
                  <w:tabs>
                    <w:tab w:leader="none" w:pos="7152" w:val="right"/>
                  </w:tabs>
                  <w:widowControl w:val="0"/>
                  <w:keepNext w:val="0"/>
                  <w:keepLines w:val="0"/>
                  <w:shd w:val="clear" w:color="auto" w:fill="auto"/>
                  <w:bidi w:val="0"/>
                  <w:jc w:val="left"/>
                  <w:spacing w:before="0" w:after="0" w:line="240" w:lineRule="auto"/>
                  <w:ind w:left="0" w:right="0" w:firstLine="0"/>
                </w:pPr>
                <w:r>
                  <w:rPr>
                    <w:rStyle w:val="CharStyle150"/>
                    <w:b w:val="0"/>
                    <w:bCs w:val="0"/>
                  </w:rPr>
                  <w:t>Tabulka č.5</w:t>
                  <w:tab/>
                </w:r>
                <w:r>
                  <w:rPr>
                    <w:rStyle w:val="CharStyle151"/>
                    <w:b w:val="0"/>
                    <w:bCs w:val="0"/>
                  </w:rPr>
                  <w:t>QCENENY ROZPIS SLUŽEB</w:t>
                </w:r>
              </w:p>
            </w:txbxContent>
          </v:textbox>
          <w10:wrap anchorx="page" anchory="page"/>
        </v:shape>
      </w:pict>
    </w:r>
  </w:p>
</w:hdr>
</file>

<file path=word/head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70.85pt;margin-top:73.25pt;width:244.1pt;height:10.1pt;z-index:-188744050;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68"/>
                    <w:b/>
                    <w:bCs/>
                  </w:rPr>
                  <w:t>Příloha č. 3, ke Smlouvě č. 80SD001419 Objednatele</w:t>
                </w:r>
              </w:p>
            </w:txbxContent>
          </v:textbox>
          <w10:wrap anchorx="page" anchory="page"/>
        </v:shape>
      </w:pict>
    </w:r>
  </w:p>
</w:hdr>
</file>

<file path=word/header1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1" type="#_x0000_t202" style="position:absolute;margin-left:70.8pt;margin-top:73.25pt;width:244.1pt;height:10.1pt;z-index:-188744046;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186"/>
                    <w:b/>
                    <w:bCs/>
                  </w:rPr>
                  <w:t>Příloha č. 4, ke Smlouvě č. 80SD001419 Objednatele</w:t>
                </w:r>
              </w:p>
            </w:txbxContent>
          </v:textbox>
          <w10:wrap anchorx="page" anchory="page"/>
        </v:shape>
      </w:pict>
    </w:r>
  </w:p>
</w:hdr>
</file>

<file path=word/header1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2" type="#_x0000_t202" style="position:absolute;margin-left:70.8pt;margin-top:73.25pt;width:244.1pt;height:10.1pt;z-index:-188744045;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186"/>
                    <w:b/>
                    <w:bCs/>
                  </w:rPr>
                  <w:t>Příloha č. 4, ke Smlouvě č. 80SD001419 Objednatele</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56.5pt;margin-top:32.55pt;width:36.5pt;height:4.8pt;z-index:-188744061;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73"/>
                    <w:b w:val="0"/>
                    <w:bCs w:val="0"/>
                  </w:rPr>
                  <w:t>Tabulka č. 2</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70.85pt;margin-top:73.25pt;width:250.1pt;height:10.1pt;z-index:-188744060;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68"/>
                    <w:b/>
                    <w:bCs/>
                  </w:rPr>
                  <w:t>Příloha č. 1b, ke Smlouvě č. 80SD001419 Objednatele</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52.7pt;margin-top:58.95pt;width:276.7pt;height:11.05pt;z-index:-188744058;mso-wrap-distance-left:5.pt;mso-wrap-distance-right:5.pt;mso-position-horizontal-relative:page;mso-position-vertical-relative:page" wrapcoords="0 0" filled="f" stroked="f">
          <v:textbox style="mso-fit-shape-to-text:t" inset="0,0,0,0">
            <w:txbxContent>
              <w:p>
                <w:pPr>
                  <w:pStyle w:val="Style46"/>
                  <w:tabs>
                    <w:tab w:leader="none" w:pos="5534" w:val="right"/>
                  </w:tabs>
                  <w:widowControl w:val="0"/>
                  <w:keepNext w:val="0"/>
                  <w:keepLines w:val="0"/>
                  <w:shd w:val="clear" w:color="auto" w:fill="auto"/>
                  <w:bidi w:val="0"/>
                  <w:jc w:val="left"/>
                  <w:spacing w:before="0" w:after="0" w:line="240" w:lineRule="auto"/>
                  <w:ind w:left="0" w:right="0" w:firstLine="0"/>
                </w:pPr>
                <w:r>
                  <w:rPr>
                    <w:rStyle w:val="CharStyle138"/>
                    <w:b w:val="0"/>
                    <w:bCs w:val="0"/>
                  </w:rPr>
                  <w:t>Tabulka č. 4</w:t>
                </w:r>
                <w:r>
                  <w:rPr>
                    <w:rStyle w:val="CharStyle120"/>
                    <w:b w:val="0"/>
                    <w:bCs w:val="0"/>
                  </w:rPr>
                  <w:tab/>
                </w:r>
                <w:r>
                  <w:rPr>
                    <w:rStyle w:val="CharStyle138"/>
                    <w:b w:val="0"/>
                    <w:bCs w:val="0"/>
                  </w:rPr>
                  <w:t>OCENĚNÝ ROZPIS SLUŽEB</w:t>
                </w:r>
              </w:p>
            </w:txbxContent>
          </v:textbox>
          <w10:wrap anchorx="page" anchory="page"/>
        </v:shape>
      </w:pict>
    </w: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55.6pt;margin-top:32.8pt;width:41.05pt;height:5.5pt;z-index:-188744057;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120"/>
                    <w:b w:val="0"/>
                    <w:bCs w:val="0"/>
                  </w:rPr>
                  <w:t>Tabulka č. 3</w:t>
                </w:r>
              </w:p>
            </w:txbxContent>
          </v:textbox>
          <w10:wrap anchorx="page" anchory="page"/>
        </v:shape>
      </w:pict>
    </w: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70.85pt;margin-top:73.25pt;width:244.1pt;height:10.1pt;z-index:-188744056;mso-wrap-style:none;mso-wrap-distance-left:5.pt;mso-wrap-distance-right:5.pt;mso-position-horizontal-relative:page;mso-position-vertical-relative:page" wrapcoords="0 0" filled="f" stroked="f">
          <v:textbox style="mso-fit-shape-to-text:t" inset="0,0,0,0">
            <w:txbxContent>
              <w:p>
                <w:pPr>
                  <w:pStyle w:val="Style46"/>
                  <w:widowControl w:val="0"/>
                  <w:keepNext w:val="0"/>
                  <w:keepLines w:val="0"/>
                  <w:shd w:val="clear" w:color="auto" w:fill="auto"/>
                  <w:bidi w:val="0"/>
                  <w:jc w:val="left"/>
                  <w:spacing w:before="0" w:after="0" w:line="240" w:lineRule="auto"/>
                  <w:ind w:left="0" w:right="0" w:firstLine="0"/>
                </w:pPr>
                <w:r>
                  <w:rPr>
                    <w:rStyle w:val="CharStyle68"/>
                    <w:b/>
                    <w:bCs/>
                  </w:rPr>
                  <w:t>Příloha č. 2, ke Smlouvě č. 80SD001419 Objednatele</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2"/>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6">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8">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0">
    <w:multiLevelType w:val="multilevel"/>
    <w:lvl w:ilvl="0">
      <w:start w:val="1"/>
      <w:numFmt w:val="lowerRoman"/>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2">
    <w:multiLevelType w:val="multilevel"/>
    <w:lvl w:ilvl="0">
      <w:start w:val="1"/>
      <w:numFmt w:val="lowerRoman"/>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4">
    <w:multiLevelType w:val="multilevel"/>
    <w:lvl w:ilvl="0">
      <w:start w:val="1"/>
      <w:numFmt w:val="lowerRoman"/>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6">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8">
    <w:multiLevelType w:val="multilevel"/>
    <w:lvl w:ilvl="0">
      <w:start w:val="1"/>
      <w:numFmt w:val="bullet"/>
      <w:lvlText w:val="-"/>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30">
    <w:multiLevelType w:val="multilevel"/>
    <w:lvl w:ilvl="0">
      <w:start w:val="1"/>
      <w:numFmt w:val="bullet"/>
      <w:lvlText w:val="-"/>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32">
    <w:multiLevelType w:val="multilevel"/>
    <w:lvl w:ilvl="0">
      <w:start w:val="1"/>
      <w:numFmt w:val="bullet"/>
      <w:lvlText w:val="-"/>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34">
    <w:multiLevelType w:val="multilevel"/>
    <w:lvl w:ilvl="0">
      <w:start w:val="1"/>
      <w:numFmt w:val="bullet"/>
      <w:lvlText w:val="•"/>
      <w:rPr>
        <w:lang w:val="cs-CZ" w:eastAsia="cs-CZ" w:bidi="cs-CZ"/>
        <w:b w:val="0"/>
        <w:bCs w:val="0"/>
        <w:i w:val="0"/>
        <w:iCs w:val="0"/>
        <w:u w:val="none"/>
        <w:strike w:val="0"/>
        <w:smallCaps w:val="0"/>
        <w:sz w:val="13"/>
        <w:szCs w:val="13"/>
        <w:rFonts w:ascii="Segoe UI" w:eastAsia="Segoe UI" w:hAnsi="Segoe UI" w:cs="Segoe UI"/>
        <w:w w:val="100"/>
        <w:spacing w:val="0"/>
        <w:color w:val="000000"/>
        <w:position w:val="0"/>
      </w:rPr>
    </w:lvl>
  </w:abstractNum>
  <w:abstractNum w:abstractNumId="36">
    <w:multiLevelType w:val="multilevel"/>
    <w:lvl w:ilvl="0">
      <w:start w:val="1"/>
      <w:numFmt w:val="decimal"/>
      <w:lvlText w:val="%1."/>
      <w:rPr>
        <w:lang w:val="cs-CZ" w:eastAsia="cs-CZ" w:bidi="cs-CZ"/>
        <w:b w:val="0"/>
        <w:bCs w:val="0"/>
        <w:i w:val="0"/>
        <w:iCs w:val="0"/>
        <w:u w:val="none"/>
        <w:strike w:val="0"/>
        <w:smallCaps w:val="0"/>
        <w:sz w:val="13"/>
        <w:szCs w:val="13"/>
        <w:rFonts w:ascii="Segoe UI" w:eastAsia="Segoe UI" w:hAnsi="Segoe UI" w:cs="Segoe UI"/>
        <w:w w:val="100"/>
        <w:spacing w:val="0"/>
        <w:color w:val="000000"/>
        <w:position w:val="0"/>
      </w:rPr>
    </w:lvl>
  </w:abstractNum>
  <w:abstractNum w:abstractNumId="38">
    <w:multiLevelType w:val="multilevel"/>
    <w:lvl w:ilvl="0">
      <w:start w:val="1"/>
      <w:numFmt w:val="decimal"/>
      <w:lvlText w:val="1.%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40">
    <w:multiLevelType w:val="multilevel"/>
    <w:lvl w:ilvl="0">
      <w:start w:val="1"/>
      <w:numFmt w:val="lowerRoman"/>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42">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46">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48">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50">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52">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54">
    <w:multiLevelType w:val="multilevel"/>
    <w:lvl w:ilvl="0">
      <w:start w:val="1"/>
      <w:numFmt w:val="bullet"/>
      <w:lvlText w:val="•"/>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56">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58">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60">
    <w:multiLevelType w:val="multilevel"/>
    <w:lvl w:ilvl="0">
      <w:start w:val="4"/>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upperRoman"/>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oznámka pod čarou_"/>
    <w:basedOn w:val="DefaultParagraphFont"/>
    <w:link w:val="Style3"/>
    <w:rPr>
      <w:b w:val="0"/>
      <w:bCs w:val="0"/>
      <w:i w:val="0"/>
      <w:iCs w:val="0"/>
      <w:u w:val="none"/>
      <w:strike w:val="0"/>
      <w:smallCaps w:val="0"/>
      <w:sz w:val="13"/>
      <w:szCs w:val="13"/>
    </w:rPr>
  </w:style>
  <w:style w:type="character" w:customStyle="1" w:styleId="CharStyle5">
    <w:name w:val="Poznámka pod čarou + Calibri,7,5 pt,Tučné"/>
    <w:basedOn w:val="CharStyle4"/>
    <w:rPr>
      <w:lang w:val="cs-CZ" w:eastAsia="cs-CZ" w:bidi="cs-CZ"/>
      <w:b/>
      <w:bCs/>
      <w:sz w:val="15"/>
      <w:szCs w:val="15"/>
      <w:rFonts w:ascii="Calibri" w:eastAsia="Calibri" w:hAnsi="Calibri" w:cs="Calibri"/>
      <w:w w:val="100"/>
      <w:spacing w:val="0"/>
      <w:color w:val="000000"/>
      <w:position w:val="0"/>
    </w:rPr>
  </w:style>
  <w:style w:type="character" w:customStyle="1" w:styleId="CharStyle7">
    <w:name w:val="Poznámka pod čarou (2)_"/>
    <w:basedOn w:val="DefaultParagraphFont"/>
    <w:link w:val="Style6"/>
    <w:rPr>
      <w:b/>
      <w:bCs/>
      <w:i/>
      <w:iCs/>
      <w:u w:val="none"/>
      <w:strike w:val="0"/>
      <w:smallCaps w:val="0"/>
      <w:sz w:val="16"/>
      <w:szCs w:val="16"/>
      <w:rFonts w:ascii="Calibri" w:eastAsia="Calibri" w:hAnsi="Calibri" w:cs="Calibri"/>
    </w:rPr>
  </w:style>
  <w:style w:type="character" w:customStyle="1" w:styleId="CharStyle8">
    <w:name w:val="Poznámka pod čarou (2)"/>
    <w:basedOn w:val="CharStyle7"/>
    <w:rPr>
      <w:lang w:val="cs-CZ" w:eastAsia="cs-CZ" w:bidi="cs-CZ"/>
      <w:u w:val="single"/>
      <w:w w:val="100"/>
      <w:spacing w:val="0"/>
      <w:color w:val="000000"/>
      <w:position w:val="0"/>
    </w:rPr>
  </w:style>
  <w:style w:type="character" w:customStyle="1" w:styleId="CharStyle10">
    <w:name w:val="Poznámka pod čarou (3)_"/>
    <w:basedOn w:val="DefaultParagraphFont"/>
    <w:link w:val="Style9"/>
    <w:rPr>
      <w:b w:val="0"/>
      <w:bCs w:val="0"/>
      <w:i w:val="0"/>
      <w:iCs w:val="0"/>
      <w:u w:val="none"/>
      <w:strike w:val="0"/>
      <w:smallCaps w:val="0"/>
      <w:sz w:val="20"/>
      <w:szCs w:val="20"/>
      <w:rFonts w:ascii="Times New Roman" w:eastAsia="Times New Roman" w:hAnsi="Times New Roman" w:cs="Times New Roman"/>
    </w:rPr>
  </w:style>
  <w:style w:type="character" w:customStyle="1" w:styleId="CharStyle12">
    <w:name w:val="Základní text (2) Exact"/>
    <w:basedOn w:val="DefaultParagraphFont"/>
    <w:rPr>
      <w:b w:val="0"/>
      <w:bCs w:val="0"/>
      <w:i w:val="0"/>
      <w:iCs w:val="0"/>
      <w:u w:val="none"/>
      <w:strike w:val="0"/>
      <w:smallCaps w:val="0"/>
      <w:sz w:val="20"/>
      <w:szCs w:val="20"/>
      <w:rFonts w:ascii="Times New Roman" w:eastAsia="Times New Roman" w:hAnsi="Times New Roman" w:cs="Times New Roman"/>
    </w:rPr>
  </w:style>
  <w:style w:type="character" w:customStyle="1" w:styleId="CharStyle13">
    <w:name w:val="Základní text (2) Exact"/>
    <w:basedOn w:val="CharStyle49"/>
    <w:rPr>
      <w:shd w:val="clear" w:color="auto" w:fill="000000"/>
    </w:rPr>
  </w:style>
  <w:style w:type="character" w:customStyle="1" w:styleId="CharStyle14">
    <w:name w:val="Základní text (2) + Řádkování 0 pt Exact"/>
    <w:basedOn w:val="CharStyle49"/>
    <w:rPr>
      <w:spacing w:val="1"/>
      <w:shd w:val="clear" w:color="auto" w:fill="000000"/>
    </w:rPr>
  </w:style>
  <w:style w:type="character" w:customStyle="1" w:styleId="CharStyle15">
    <w:name w:val="Základní text (2) + Řádkování 0 pt Exact"/>
    <w:basedOn w:val="CharStyle49"/>
    <w:rPr>
      <w:spacing w:val="2"/>
      <w:shd w:val="clear" w:color="auto" w:fill="000000"/>
    </w:rPr>
  </w:style>
  <w:style w:type="character" w:customStyle="1" w:styleId="CharStyle16">
    <w:name w:val="Základní text (2) + Řádkování 0 pt Exact"/>
    <w:basedOn w:val="CharStyle49"/>
    <w:rPr>
      <w:spacing w:val="3"/>
      <w:shd w:val="clear" w:color="auto" w:fill="000000"/>
    </w:rPr>
  </w:style>
  <w:style w:type="character" w:customStyle="1" w:styleId="CharStyle17">
    <w:name w:val="Základní text (2) Exact"/>
    <w:basedOn w:val="CharStyle49"/>
    <w:rPr>
      <w:lang w:val="1024"/>
    </w:rPr>
  </w:style>
  <w:style w:type="character" w:customStyle="1" w:styleId="CharStyle18">
    <w:name w:val="Základní text (2) + Řádkování 0 pt Exact"/>
    <w:basedOn w:val="CharStyle49"/>
    <w:rPr>
      <w:spacing w:val="5"/>
      <w:shd w:val="clear" w:color="auto" w:fill="000000"/>
    </w:rPr>
  </w:style>
  <w:style w:type="character" w:customStyle="1" w:styleId="CharStyle19">
    <w:name w:val="Základní text (2) Exact"/>
    <w:basedOn w:val="CharStyle49"/>
    <w:rPr>
      <w:lang w:val="en-US" w:eastAsia="en-US" w:bidi="en-US"/>
      <w:u w:val="single"/>
      <w:shd w:val="clear" w:color="auto" w:fill="000000"/>
    </w:rPr>
  </w:style>
  <w:style w:type="character" w:customStyle="1" w:styleId="CharStyle20">
    <w:name w:val="Základní text (2) + Řádkování 0 pt Exact"/>
    <w:basedOn w:val="CharStyle49"/>
    <w:rPr>
      <w:lang w:val="en-US" w:eastAsia="en-US" w:bidi="en-US"/>
      <w:u w:val="single"/>
      <w:spacing w:val="1"/>
      <w:shd w:val="clear" w:color="auto" w:fill="000000"/>
    </w:rPr>
  </w:style>
  <w:style w:type="character" w:customStyle="1" w:styleId="CharStyle21">
    <w:name w:val="Základní text (2) Exact"/>
    <w:basedOn w:val="CharStyle49"/>
    <w:rPr>
      <w:lang w:val="en-US" w:eastAsia="en-US" w:bidi="en-US"/>
      <w:u w:val="single"/>
      <w:color w:val="0000FF"/>
      <w:shd w:val="clear" w:color="auto" w:fill="FFFFFF"/>
    </w:rPr>
  </w:style>
  <w:style w:type="character" w:customStyle="1" w:styleId="CharStyle22">
    <w:name w:val="Základní text (2) + Řádkování 0 pt Exact"/>
    <w:basedOn w:val="CharStyle49"/>
    <w:rPr>
      <w:spacing w:val="6"/>
      <w:shd w:val="clear" w:color="auto" w:fill="000000"/>
    </w:rPr>
  </w:style>
  <w:style w:type="character" w:customStyle="1" w:styleId="CharStyle23">
    <w:name w:val="Základní text (2) + Řádkování 0 pt Exact"/>
    <w:basedOn w:val="CharStyle49"/>
    <w:rPr>
      <w:spacing w:val="7"/>
      <w:shd w:val="clear" w:color="auto" w:fill="000000"/>
    </w:rPr>
  </w:style>
  <w:style w:type="character" w:customStyle="1" w:styleId="CharStyle25">
    <w:name w:val="Nadpis #1 Exact"/>
    <w:basedOn w:val="DefaultParagraphFont"/>
    <w:link w:val="Style24"/>
    <w:rPr>
      <w:b w:val="0"/>
      <w:bCs w:val="0"/>
      <w:i w:val="0"/>
      <w:iCs w:val="0"/>
      <w:u w:val="none"/>
      <w:strike w:val="0"/>
      <w:smallCaps w:val="0"/>
      <w:sz w:val="28"/>
      <w:szCs w:val="28"/>
    </w:rPr>
  </w:style>
  <w:style w:type="character" w:customStyle="1" w:styleId="CharStyle26">
    <w:name w:val="Nadpis #1 + Řádkování 0 pt Exact"/>
    <w:basedOn w:val="CharStyle25"/>
    <w:rPr>
      <w:lang w:val="cs-CZ" w:eastAsia="cs-CZ" w:bidi="cs-CZ"/>
      <w:rFonts w:ascii="Microsoft Sans Serif" w:eastAsia="Microsoft Sans Serif" w:hAnsi="Microsoft Sans Serif" w:cs="Microsoft Sans Serif"/>
      <w:w w:val="100"/>
      <w:spacing w:val="12"/>
      <w:color w:val="000000"/>
      <w:shd w:val="clear" w:color="auto" w:fill="000000"/>
      <w:position w:val="0"/>
    </w:rPr>
  </w:style>
  <w:style w:type="character" w:customStyle="1" w:styleId="CharStyle27">
    <w:name w:val="Nadpis #1 + Řádkování 0 pt Exact"/>
    <w:basedOn w:val="CharStyle25"/>
    <w:rPr>
      <w:lang w:val="cs-CZ" w:eastAsia="cs-CZ" w:bidi="cs-CZ"/>
      <w:rFonts w:ascii="Microsoft Sans Serif" w:eastAsia="Microsoft Sans Serif" w:hAnsi="Microsoft Sans Serif" w:cs="Microsoft Sans Serif"/>
      <w:w w:val="100"/>
      <w:spacing w:val="13"/>
      <w:color w:val="000000"/>
      <w:shd w:val="clear" w:color="auto" w:fill="000000"/>
      <w:position w:val="0"/>
    </w:rPr>
  </w:style>
  <w:style w:type="character" w:customStyle="1" w:styleId="CharStyle28">
    <w:name w:val="Nadpis #1 + Řádkování -3 pt Exact"/>
    <w:basedOn w:val="CharStyle25"/>
    <w:rPr>
      <w:lang w:val="cs-CZ" w:eastAsia="cs-CZ" w:bidi="cs-CZ"/>
      <w:rFonts w:ascii="Microsoft Sans Serif" w:eastAsia="Microsoft Sans Serif" w:hAnsi="Microsoft Sans Serif" w:cs="Microsoft Sans Serif"/>
      <w:w w:val="100"/>
      <w:spacing w:val="-78"/>
      <w:color w:val="000000"/>
      <w:shd w:val="clear" w:color="auto" w:fill="000000"/>
      <w:position w:val="0"/>
    </w:rPr>
  </w:style>
  <w:style w:type="character" w:customStyle="1" w:styleId="CharStyle29">
    <w:name w:val="Nadpis #1 Exact"/>
    <w:basedOn w:val="CharStyle25"/>
    <w:rPr>
      <w:lang w:val="cs-CZ" w:eastAsia="cs-CZ" w:bidi="cs-CZ"/>
      <w:rFonts w:ascii="Microsoft Sans Serif" w:eastAsia="Microsoft Sans Serif" w:hAnsi="Microsoft Sans Serif" w:cs="Microsoft Sans Serif"/>
      <w:w w:val="100"/>
      <w:spacing w:val="0"/>
      <w:color w:val="000000"/>
      <w:shd w:val="clear" w:color="auto" w:fill="000000"/>
      <w:position w:val="0"/>
    </w:rPr>
  </w:style>
  <w:style w:type="character" w:customStyle="1" w:styleId="CharStyle30">
    <w:name w:val="Nadpis #1 + Řádkování 0 pt Exact"/>
    <w:basedOn w:val="CharStyle25"/>
    <w:rPr>
      <w:lang w:val="cs-CZ" w:eastAsia="cs-CZ" w:bidi="cs-CZ"/>
      <w:rFonts w:ascii="Microsoft Sans Serif" w:eastAsia="Microsoft Sans Serif" w:hAnsi="Microsoft Sans Serif" w:cs="Microsoft Sans Serif"/>
      <w:w w:val="100"/>
      <w:spacing w:val="5"/>
      <w:color w:val="000000"/>
      <w:shd w:val="clear" w:color="auto" w:fill="000000"/>
      <w:position w:val="0"/>
    </w:rPr>
  </w:style>
  <w:style w:type="character" w:customStyle="1" w:styleId="CharStyle31">
    <w:name w:val="Nadpis #1 + Řádkování 0 pt Exact"/>
    <w:basedOn w:val="CharStyle25"/>
    <w:rPr>
      <w:lang w:val="cs-CZ" w:eastAsia="cs-CZ" w:bidi="cs-CZ"/>
      <w:rFonts w:ascii="Microsoft Sans Serif" w:eastAsia="Microsoft Sans Serif" w:hAnsi="Microsoft Sans Serif" w:cs="Microsoft Sans Serif"/>
      <w:w w:val="100"/>
      <w:spacing w:val="6"/>
      <w:color w:val="000000"/>
      <w:shd w:val="clear" w:color="auto" w:fill="000000"/>
      <w:position w:val="0"/>
    </w:rPr>
  </w:style>
  <w:style w:type="character" w:customStyle="1" w:styleId="CharStyle33">
    <w:name w:val="Základní text (3) Exact"/>
    <w:basedOn w:val="DefaultParagraphFont"/>
    <w:link w:val="Style32"/>
    <w:rPr>
      <w:b w:val="0"/>
      <w:bCs w:val="0"/>
      <w:i w:val="0"/>
      <w:iCs w:val="0"/>
      <w:u w:val="none"/>
      <w:strike w:val="0"/>
      <w:smallCaps w:val="0"/>
      <w:sz w:val="9"/>
      <w:szCs w:val="9"/>
    </w:rPr>
  </w:style>
  <w:style w:type="character" w:customStyle="1" w:styleId="CharStyle34">
    <w:name w:val="Základní text (3) + Řádkování 0 pt Exact"/>
    <w:basedOn w:val="CharStyle33"/>
    <w:rPr>
      <w:lang w:val="cs-CZ" w:eastAsia="cs-CZ" w:bidi="cs-CZ"/>
      <w:rFonts w:ascii="Microsoft Sans Serif" w:eastAsia="Microsoft Sans Serif" w:hAnsi="Microsoft Sans Serif" w:cs="Microsoft Sans Serif"/>
      <w:w w:val="100"/>
      <w:spacing w:val="1"/>
      <w:color w:val="000000"/>
      <w:shd w:val="clear" w:color="auto" w:fill="000000"/>
      <w:position w:val="0"/>
    </w:rPr>
  </w:style>
  <w:style w:type="character" w:customStyle="1" w:styleId="CharStyle35">
    <w:name w:val="Základní text (3) + Řádkování 0 pt Exact"/>
    <w:basedOn w:val="CharStyle33"/>
    <w:rPr>
      <w:lang w:val="cs-CZ" w:eastAsia="cs-CZ" w:bidi="cs-CZ"/>
      <w:rFonts w:ascii="Microsoft Sans Serif" w:eastAsia="Microsoft Sans Serif" w:hAnsi="Microsoft Sans Serif" w:cs="Microsoft Sans Serif"/>
      <w:w w:val="100"/>
      <w:spacing w:val="2"/>
      <w:color w:val="000000"/>
      <w:shd w:val="clear" w:color="auto" w:fill="000000"/>
      <w:position w:val="0"/>
    </w:rPr>
  </w:style>
  <w:style w:type="character" w:customStyle="1" w:styleId="CharStyle36">
    <w:name w:val="Základní text (3) Exact"/>
    <w:basedOn w:val="CharStyle33"/>
    <w:rPr>
      <w:lang w:val="cs-CZ" w:eastAsia="cs-CZ" w:bidi="cs-CZ"/>
      <w:rFonts w:ascii="Microsoft Sans Serif" w:eastAsia="Microsoft Sans Serif" w:hAnsi="Microsoft Sans Serif" w:cs="Microsoft Sans Serif"/>
      <w:w w:val="100"/>
      <w:spacing w:val="0"/>
      <w:color w:val="000000"/>
      <w:shd w:val="clear" w:color="auto" w:fill="000000"/>
      <w:position w:val="0"/>
    </w:rPr>
  </w:style>
  <w:style w:type="character" w:customStyle="1" w:styleId="CharStyle37">
    <w:name w:val="Základní text (3) + Řádkování 0 pt Exact"/>
    <w:basedOn w:val="CharStyle33"/>
    <w:rPr>
      <w:lang w:val="cs-CZ" w:eastAsia="cs-CZ" w:bidi="cs-CZ"/>
      <w:rFonts w:ascii="Microsoft Sans Serif" w:eastAsia="Microsoft Sans Serif" w:hAnsi="Microsoft Sans Serif" w:cs="Microsoft Sans Serif"/>
      <w:w w:val="100"/>
      <w:spacing w:val="4"/>
      <w:color w:val="000000"/>
      <w:shd w:val="clear" w:color="auto" w:fill="000000"/>
      <w:position w:val="0"/>
    </w:rPr>
  </w:style>
  <w:style w:type="character" w:customStyle="1" w:styleId="CharStyle38">
    <w:name w:val="Základní text (3) + Řádkování 0 pt Exact"/>
    <w:basedOn w:val="CharStyle33"/>
    <w:rPr>
      <w:lang w:val="cs-CZ" w:eastAsia="cs-CZ" w:bidi="cs-CZ"/>
      <w:rFonts w:ascii="Microsoft Sans Serif" w:eastAsia="Microsoft Sans Serif" w:hAnsi="Microsoft Sans Serif" w:cs="Microsoft Sans Serif"/>
      <w:w w:val="100"/>
      <w:spacing w:val="9"/>
      <w:color w:val="000000"/>
      <w:shd w:val="clear" w:color="auto" w:fill="000000"/>
      <w:position w:val="0"/>
    </w:rPr>
  </w:style>
  <w:style w:type="character" w:customStyle="1" w:styleId="CharStyle39">
    <w:name w:val="Základní text (3) + Řádkování 0 pt Exact"/>
    <w:basedOn w:val="CharStyle33"/>
    <w:rPr>
      <w:lang w:val="cs-CZ" w:eastAsia="cs-CZ" w:bidi="cs-CZ"/>
      <w:rFonts w:ascii="Microsoft Sans Serif" w:eastAsia="Microsoft Sans Serif" w:hAnsi="Microsoft Sans Serif" w:cs="Microsoft Sans Serif"/>
      <w:w w:val="100"/>
      <w:spacing w:val="10"/>
      <w:color w:val="000000"/>
      <w:shd w:val="clear" w:color="auto" w:fill="000000"/>
      <w:position w:val="0"/>
    </w:rPr>
  </w:style>
  <w:style w:type="character" w:customStyle="1" w:styleId="CharStyle40">
    <w:name w:val="Základní text (3) + Řádkování 0 pt Exact"/>
    <w:basedOn w:val="CharStyle33"/>
    <w:rPr>
      <w:lang w:val="cs-CZ" w:eastAsia="cs-CZ" w:bidi="cs-CZ"/>
      <w:rFonts w:ascii="Microsoft Sans Serif" w:eastAsia="Microsoft Sans Serif" w:hAnsi="Microsoft Sans Serif" w:cs="Microsoft Sans Serif"/>
      <w:w w:val="100"/>
      <w:spacing w:val="-1"/>
      <w:color w:val="000000"/>
      <w:shd w:val="clear" w:color="auto" w:fill="000000"/>
      <w:position w:val="0"/>
    </w:rPr>
  </w:style>
  <w:style w:type="character" w:customStyle="1" w:styleId="CharStyle41">
    <w:name w:val="Základní text (3) + Řádkování 0 pt Exact"/>
    <w:basedOn w:val="CharStyle33"/>
    <w:rPr>
      <w:lang w:val="cs-CZ" w:eastAsia="cs-CZ" w:bidi="cs-CZ"/>
      <w:rFonts w:ascii="Microsoft Sans Serif" w:eastAsia="Microsoft Sans Serif" w:hAnsi="Microsoft Sans Serif" w:cs="Microsoft Sans Serif"/>
      <w:w w:val="100"/>
      <w:spacing w:val="5"/>
      <w:color w:val="000000"/>
      <w:shd w:val="clear" w:color="auto" w:fill="000000"/>
      <w:position w:val="0"/>
    </w:rPr>
  </w:style>
  <w:style w:type="character" w:customStyle="1" w:styleId="CharStyle42">
    <w:name w:val="Základní text (3) + 4 pt Exact"/>
    <w:basedOn w:val="CharStyle33"/>
    <w:rPr>
      <w:lang w:val="cs-CZ" w:eastAsia="cs-CZ" w:bidi="cs-CZ"/>
      <w:sz w:val="8"/>
      <w:szCs w:val="8"/>
      <w:rFonts w:ascii="Microsoft Sans Serif" w:eastAsia="Microsoft Sans Serif" w:hAnsi="Microsoft Sans Serif" w:cs="Microsoft Sans Serif"/>
      <w:w w:val="100"/>
      <w:spacing w:val="0"/>
      <w:color w:val="000000"/>
      <w:position w:val="0"/>
    </w:rPr>
  </w:style>
  <w:style w:type="character" w:customStyle="1" w:styleId="CharStyle43">
    <w:name w:val="Základní text (3) + Arial Narrow Exact"/>
    <w:basedOn w:val="CharStyle33"/>
    <w:rPr>
      <w:lang w:val="cs-CZ" w:eastAsia="cs-CZ" w:bidi="cs-CZ"/>
      <w:rFonts w:ascii="Arial Narrow" w:eastAsia="Arial Narrow" w:hAnsi="Arial Narrow" w:cs="Arial Narrow"/>
      <w:w w:val="100"/>
      <w:spacing w:val="0"/>
      <w:color w:val="000000"/>
      <w:position w:val="0"/>
    </w:rPr>
  </w:style>
  <w:style w:type="character" w:customStyle="1" w:styleId="CharStyle45">
    <w:name w:val="Nadpis #4_"/>
    <w:basedOn w:val="DefaultParagraphFont"/>
    <w:link w:val="Style44"/>
    <w:rPr>
      <w:b w:val="0"/>
      <w:bCs w:val="0"/>
      <w:i w:val="0"/>
      <w:iCs w:val="0"/>
      <w:u w:val="none"/>
      <w:strike w:val="0"/>
      <w:smallCaps w:val="0"/>
      <w:sz w:val="20"/>
      <w:szCs w:val="20"/>
      <w:rFonts w:ascii="Times New Roman" w:eastAsia="Times New Roman" w:hAnsi="Times New Roman" w:cs="Times New Roman"/>
    </w:rPr>
  </w:style>
  <w:style w:type="character" w:customStyle="1" w:styleId="CharStyle47">
    <w:name w:val="Záhlaví nebo Zápatí_"/>
    <w:basedOn w:val="DefaultParagraphFont"/>
    <w:link w:val="Style46"/>
    <w:rPr>
      <w:b/>
      <w:bCs/>
      <w:i w:val="0"/>
      <w:iCs w:val="0"/>
      <w:u w:val="none"/>
      <w:strike w:val="0"/>
      <w:smallCaps w:val="0"/>
      <w:sz w:val="17"/>
      <w:szCs w:val="17"/>
      <w:rFonts w:ascii="Times New Roman" w:eastAsia="Times New Roman" w:hAnsi="Times New Roman" w:cs="Times New Roman"/>
    </w:rPr>
  </w:style>
  <w:style w:type="character" w:customStyle="1" w:styleId="CharStyle48">
    <w:name w:val="Záhlaví nebo Zápatí"/>
    <w:basedOn w:val="CharStyle47"/>
    <w:rPr>
      <w:lang w:val="cs-CZ" w:eastAsia="cs-CZ" w:bidi="cs-CZ"/>
      <w:w w:val="100"/>
      <w:spacing w:val="0"/>
      <w:color w:val="000000"/>
      <w:position w:val="0"/>
    </w:rPr>
  </w:style>
  <w:style w:type="character" w:customStyle="1" w:styleId="CharStyle49">
    <w:name w:val="Základní text (2)_"/>
    <w:basedOn w:val="DefaultParagraphFont"/>
    <w:link w:val="Style11"/>
    <w:rPr>
      <w:b w:val="0"/>
      <w:bCs w:val="0"/>
      <w:i w:val="0"/>
      <w:iCs w:val="0"/>
      <w:u w:val="none"/>
      <w:strike w:val="0"/>
      <w:smallCaps w:val="0"/>
      <w:sz w:val="20"/>
      <w:szCs w:val="20"/>
      <w:rFonts w:ascii="Times New Roman" w:eastAsia="Times New Roman" w:hAnsi="Times New Roman" w:cs="Times New Roman"/>
    </w:rPr>
  </w:style>
  <w:style w:type="character" w:customStyle="1" w:styleId="CharStyle50">
    <w:name w:val="Základní text (2) + Řádkování 0 pt"/>
    <w:basedOn w:val="CharStyle49"/>
    <w:rPr>
      <w:lang w:val="cs-CZ" w:eastAsia="cs-CZ" w:bidi="cs-CZ"/>
      <w:w w:val="100"/>
      <w:spacing w:val="2"/>
      <w:color w:val="000000"/>
      <w:shd w:val="clear" w:color="auto" w:fill="000000"/>
      <w:position w:val="0"/>
    </w:rPr>
  </w:style>
  <w:style w:type="character" w:customStyle="1" w:styleId="CharStyle51">
    <w:name w:val="Základní text (2) + Řádkování 0 pt"/>
    <w:basedOn w:val="CharStyle49"/>
    <w:rPr>
      <w:lang w:val="cs-CZ" w:eastAsia="cs-CZ" w:bidi="cs-CZ"/>
      <w:w w:val="100"/>
      <w:spacing w:val="3"/>
      <w:color w:val="000000"/>
      <w:shd w:val="clear" w:color="auto" w:fill="000000"/>
      <w:position w:val="0"/>
    </w:rPr>
  </w:style>
  <w:style w:type="character" w:customStyle="1" w:styleId="CharStyle52">
    <w:name w:val="Základní text (2)"/>
    <w:basedOn w:val="CharStyle49"/>
    <w:rPr>
      <w:lang w:val="cs-CZ" w:eastAsia="cs-CZ" w:bidi="cs-CZ"/>
      <w:w w:val="100"/>
      <w:spacing w:val="0"/>
      <w:color w:val="000000"/>
      <w:shd w:val="clear" w:color="auto" w:fill="000000"/>
      <w:position w:val="0"/>
    </w:rPr>
  </w:style>
  <w:style w:type="character" w:customStyle="1" w:styleId="CharStyle53">
    <w:name w:val="Základní text (2) + Řádkování 0 pt"/>
    <w:basedOn w:val="CharStyle49"/>
    <w:rPr>
      <w:lang w:val="cs-CZ" w:eastAsia="cs-CZ" w:bidi="cs-CZ"/>
      <w:w w:val="100"/>
      <w:spacing w:val="1"/>
      <w:color w:val="000000"/>
      <w:shd w:val="clear" w:color="auto" w:fill="000000"/>
      <w:position w:val="0"/>
    </w:rPr>
  </w:style>
  <w:style w:type="character" w:customStyle="1" w:styleId="CharStyle54">
    <w:name w:val="Základní text (2) + Řádkování 0 pt"/>
    <w:basedOn w:val="CharStyle49"/>
    <w:rPr>
      <w:lang w:val="cs-CZ" w:eastAsia="cs-CZ" w:bidi="cs-CZ"/>
      <w:w w:val="100"/>
      <w:spacing w:val="4"/>
      <w:color w:val="000000"/>
      <w:shd w:val="clear" w:color="auto" w:fill="000000"/>
      <w:position w:val="0"/>
    </w:rPr>
  </w:style>
  <w:style w:type="character" w:customStyle="1" w:styleId="CharStyle55">
    <w:name w:val="Základní text (2) + Řádkování 0 pt"/>
    <w:basedOn w:val="CharStyle49"/>
    <w:rPr>
      <w:lang w:val="cs-CZ" w:eastAsia="cs-CZ" w:bidi="cs-CZ"/>
      <w:w w:val="100"/>
      <w:spacing w:val="5"/>
      <w:color w:val="000000"/>
      <w:shd w:val="clear" w:color="auto" w:fill="000000"/>
      <w:position w:val="0"/>
    </w:rPr>
  </w:style>
  <w:style w:type="character" w:customStyle="1" w:styleId="CharStyle56">
    <w:name w:val="Základní text (2) + Řádkování 0 pt"/>
    <w:basedOn w:val="CharStyle49"/>
    <w:rPr>
      <w:lang w:val="cs-CZ" w:eastAsia="cs-CZ" w:bidi="cs-CZ"/>
      <w:w w:val="100"/>
      <w:spacing w:val="6"/>
      <w:color w:val="000000"/>
      <w:shd w:val="clear" w:color="auto" w:fill="000000"/>
      <w:position w:val="0"/>
    </w:rPr>
  </w:style>
  <w:style w:type="character" w:customStyle="1" w:styleId="CharStyle57">
    <w:name w:val="Základní text (2) + Řádkování 0 pt"/>
    <w:basedOn w:val="CharStyle49"/>
    <w:rPr>
      <w:lang w:val="cs-CZ" w:eastAsia="cs-CZ" w:bidi="cs-CZ"/>
      <w:w w:val="100"/>
      <w:spacing w:val="7"/>
      <w:color w:val="000000"/>
      <w:shd w:val="clear" w:color="auto" w:fill="000000"/>
      <w:position w:val="0"/>
    </w:rPr>
  </w:style>
  <w:style w:type="character" w:customStyle="1" w:styleId="CharStyle58">
    <w:name w:val="Základní text (2) + Řádkování 0 pt"/>
    <w:basedOn w:val="CharStyle49"/>
    <w:rPr>
      <w:lang w:val="cs-CZ" w:eastAsia="cs-CZ" w:bidi="cs-CZ"/>
      <w:w w:val="100"/>
      <w:spacing w:val="9"/>
      <w:color w:val="000000"/>
      <w:shd w:val="clear" w:color="auto" w:fill="000000"/>
      <w:position w:val="0"/>
    </w:rPr>
  </w:style>
  <w:style w:type="character" w:customStyle="1" w:styleId="CharStyle59">
    <w:name w:val="Základní text (2) + Řádkování 1 pt"/>
    <w:basedOn w:val="CharStyle49"/>
    <w:rPr>
      <w:lang w:val="cs-CZ" w:eastAsia="cs-CZ" w:bidi="cs-CZ"/>
      <w:w w:val="100"/>
      <w:spacing w:val="39"/>
      <w:color w:val="000000"/>
      <w:shd w:val="clear" w:color="auto" w:fill="000000"/>
      <w:position w:val="0"/>
    </w:rPr>
  </w:style>
  <w:style w:type="character" w:customStyle="1" w:styleId="CharStyle60">
    <w:name w:val="Základní text (2) + Řádkování 0 pt"/>
    <w:basedOn w:val="CharStyle49"/>
    <w:rPr>
      <w:lang w:val="cs-CZ" w:eastAsia="cs-CZ" w:bidi="cs-CZ"/>
      <w:w w:val="100"/>
      <w:spacing w:val="8"/>
      <w:color w:val="000000"/>
      <w:shd w:val="clear" w:color="auto" w:fill="000000"/>
      <w:position w:val="0"/>
    </w:rPr>
  </w:style>
  <w:style w:type="character" w:customStyle="1" w:styleId="CharStyle61">
    <w:name w:val="Základní text (2) + Řádkování 0 pt"/>
    <w:basedOn w:val="CharStyle49"/>
    <w:rPr>
      <w:lang w:val="cs-CZ" w:eastAsia="cs-CZ" w:bidi="cs-CZ"/>
      <w:w w:val="100"/>
      <w:spacing w:val="13"/>
      <w:color w:val="000000"/>
      <w:shd w:val="clear" w:color="auto" w:fill="000000"/>
      <w:position w:val="0"/>
    </w:rPr>
  </w:style>
  <w:style w:type="character" w:customStyle="1" w:styleId="CharStyle63">
    <w:name w:val="Titulek tabulky (2)_"/>
    <w:basedOn w:val="DefaultParagraphFont"/>
    <w:link w:val="Style62"/>
    <w:rPr>
      <w:b w:val="0"/>
      <w:bCs w:val="0"/>
      <w:i w:val="0"/>
      <w:iCs w:val="0"/>
      <w:u w:val="none"/>
      <w:strike w:val="0"/>
      <w:smallCaps w:val="0"/>
      <w:sz w:val="20"/>
      <w:szCs w:val="20"/>
      <w:rFonts w:ascii="Times New Roman" w:eastAsia="Times New Roman" w:hAnsi="Times New Roman" w:cs="Times New Roman"/>
    </w:rPr>
  </w:style>
  <w:style w:type="character" w:customStyle="1" w:styleId="CharStyle64">
    <w:name w:val="Základní text (2)"/>
    <w:basedOn w:val="CharStyle49"/>
    <w:rPr>
      <w:lang w:val="cs-CZ" w:eastAsia="cs-CZ" w:bidi="cs-CZ"/>
      <w:w w:val="100"/>
      <w:spacing w:val="0"/>
      <w:color w:val="000000"/>
      <w:position w:val="0"/>
    </w:rPr>
  </w:style>
  <w:style w:type="character" w:customStyle="1" w:styleId="CharStyle66">
    <w:name w:val="Nadpis #4 (2)_"/>
    <w:basedOn w:val="DefaultParagraphFont"/>
    <w:link w:val="Style65"/>
    <w:rPr>
      <w:b/>
      <w:bCs/>
      <w:i w:val="0"/>
      <w:iCs w:val="0"/>
      <w:u w:val="none"/>
      <w:strike w:val="0"/>
      <w:smallCaps w:val="0"/>
      <w:sz w:val="20"/>
      <w:szCs w:val="20"/>
      <w:rFonts w:ascii="Times New Roman" w:eastAsia="Times New Roman" w:hAnsi="Times New Roman" w:cs="Times New Roman"/>
    </w:rPr>
  </w:style>
  <w:style w:type="character" w:customStyle="1" w:styleId="CharStyle67">
    <w:name w:val="Základní text (2)"/>
    <w:basedOn w:val="CharStyle49"/>
    <w:rPr>
      <w:lang w:val="cs-CZ" w:eastAsia="cs-CZ" w:bidi="cs-CZ"/>
      <w:u w:val="single"/>
      <w:w w:val="100"/>
      <w:spacing w:val="0"/>
      <w:color w:val="000000"/>
      <w:position w:val="0"/>
    </w:rPr>
  </w:style>
  <w:style w:type="character" w:customStyle="1" w:styleId="CharStyle68">
    <w:name w:val="Záhlaví nebo Zápatí + 10,5 pt"/>
    <w:basedOn w:val="CharStyle47"/>
    <w:rPr>
      <w:lang w:val="cs-CZ" w:eastAsia="cs-CZ" w:bidi="cs-CZ"/>
      <w:sz w:val="21"/>
      <w:szCs w:val="21"/>
      <w:w w:val="100"/>
      <w:spacing w:val="0"/>
      <w:color w:val="000000"/>
      <w:position w:val="0"/>
    </w:rPr>
  </w:style>
  <w:style w:type="character" w:customStyle="1" w:styleId="CharStyle70">
    <w:name w:val="Základní text (6) Exact"/>
    <w:basedOn w:val="DefaultParagraphFont"/>
    <w:rPr>
      <w:b w:val="0"/>
      <w:bCs w:val="0"/>
      <w:i w:val="0"/>
      <w:iCs w:val="0"/>
      <w:u w:val="none"/>
      <w:strike w:val="0"/>
      <w:smallCaps w:val="0"/>
      <w:sz w:val="18"/>
      <w:szCs w:val="18"/>
    </w:rPr>
  </w:style>
  <w:style w:type="character" w:customStyle="1" w:styleId="CharStyle72">
    <w:name w:val="Základní text (4)_"/>
    <w:basedOn w:val="DefaultParagraphFont"/>
    <w:link w:val="Style71"/>
    <w:rPr>
      <w:b w:val="0"/>
      <w:bCs w:val="0"/>
      <w:i w:val="0"/>
      <w:iCs w:val="0"/>
      <w:u w:val="none"/>
      <w:strike w:val="0"/>
      <w:smallCaps w:val="0"/>
      <w:sz w:val="11"/>
      <w:szCs w:val="11"/>
    </w:rPr>
  </w:style>
  <w:style w:type="character" w:customStyle="1" w:styleId="CharStyle73">
    <w:name w:val="Záhlaví nebo Zápatí + Microsoft Sans Serif,6,5 pt,Ne tučné"/>
    <w:basedOn w:val="CharStyle47"/>
    <w:rPr>
      <w:lang w:val="cs-CZ" w:eastAsia="cs-CZ" w:bidi="cs-CZ"/>
      <w:b/>
      <w:bCs/>
      <w:sz w:val="13"/>
      <w:szCs w:val="13"/>
      <w:rFonts w:ascii="Microsoft Sans Serif" w:eastAsia="Microsoft Sans Serif" w:hAnsi="Microsoft Sans Serif" w:cs="Microsoft Sans Serif"/>
      <w:w w:val="100"/>
      <w:spacing w:val="0"/>
      <w:color w:val="000000"/>
      <w:position w:val="0"/>
    </w:rPr>
  </w:style>
  <w:style w:type="character" w:customStyle="1" w:styleId="CharStyle75">
    <w:name w:val="Základní text (5)_"/>
    <w:basedOn w:val="DefaultParagraphFont"/>
    <w:link w:val="Style74"/>
    <w:rPr>
      <w:b w:val="0"/>
      <w:bCs w:val="0"/>
      <w:i w:val="0"/>
      <w:iCs w:val="0"/>
      <w:u w:val="none"/>
      <w:strike w:val="0"/>
      <w:smallCaps w:val="0"/>
      <w:sz w:val="16"/>
      <w:szCs w:val="16"/>
    </w:rPr>
  </w:style>
  <w:style w:type="character" w:customStyle="1" w:styleId="CharStyle77">
    <w:name w:val="Titulek tabulky (3)_"/>
    <w:basedOn w:val="DefaultParagraphFont"/>
    <w:link w:val="Style76"/>
    <w:rPr>
      <w:b w:val="0"/>
      <w:bCs w:val="0"/>
      <w:i/>
      <w:iCs/>
      <w:u w:val="none"/>
      <w:strike w:val="0"/>
      <w:smallCaps w:val="0"/>
      <w:sz w:val="9"/>
      <w:szCs w:val="9"/>
      <w:rFonts w:ascii="Verdana" w:eastAsia="Verdana" w:hAnsi="Verdana" w:cs="Verdana"/>
    </w:rPr>
  </w:style>
  <w:style w:type="character" w:customStyle="1" w:styleId="CharStyle78">
    <w:name w:val="Titulek tabulky (3)"/>
    <w:basedOn w:val="CharStyle77"/>
    <w:rPr>
      <w:lang w:val="cs-CZ" w:eastAsia="cs-CZ" w:bidi="cs-CZ"/>
      <w:w w:val="100"/>
      <w:spacing w:val="0"/>
      <w:color w:val="000000"/>
      <w:position w:val="0"/>
    </w:rPr>
  </w:style>
  <w:style w:type="character" w:customStyle="1" w:styleId="CharStyle79">
    <w:name w:val="Základní text (2) + Microsoft Sans Serif,4,5 pt"/>
    <w:basedOn w:val="CharStyle49"/>
    <w:rPr>
      <w:lang w:val="cs-CZ" w:eastAsia="cs-CZ" w:bidi="cs-CZ"/>
      <w:sz w:val="9"/>
      <w:szCs w:val="9"/>
      <w:rFonts w:ascii="Microsoft Sans Serif" w:eastAsia="Microsoft Sans Serif" w:hAnsi="Microsoft Sans Serif" w:cs="Microsoft Sans Serif"/>
      <w:w w:val="100"/>
      <w:spacing w:val="0"/>
      <w:color w:val="000000"/>
      <w:position w:val="0"/>
    </w:rPr>
  </w:style>
  <w:style w:type="character" w:customStyle="1" w:styleId="CharStyle80">
    <w:name w:val="Základní text (2) + Microsoft Sans Serif,5,5 pt"/>
    <w:basedOn w:val="CharStyle49"/>
    <w:rPr>
      <w:lang w:val="cs-CZ" w:eastAsia="cs-CZ" w:bidi="cs-CZ"/>
      <w:sz w:val="11"/>
      <w:szCs w:val="11"/>
      <w:rFonts w:ascii="Microsoft Sans Serif" w:eastAsia="Microsoft Sans Serif" w:hAnsi="Microsoft Sans Serif" w:cs="Microsoft Sans Serif"/>
      <w:w w:val="100"/>
      <w:spacing w:val="0"/>
      <w:color w:val="000000"/>
      <w:position w:val="0"/>
    </w:rPr>
  </w:style>
  <w:style w:type="character" w:customStyle="1" w:styleId="CharStyle81">
    <w:name w:val="Základní text (2) + Microsoft Sans Serif,5,5 pt,Řádkování 1 pt"/>
    <w:basedOn w:val="CharStyle49"/>
    <w:rPr>
      <w:lang w:val="cs-CZ" w:eastAsia="cs-CZ" w:bidi="cs-CZ"/>
      <w:sz w:val="11"/>
      <w:szCs w:val="11"/>
      <w:rFonts w:ascii="Microsoft Sans Serif" w:eastAsia="Microsoft Sans Serif" w:hAnsi="Microsoft Sans Serif" w:cs="Microsoft Sans Serif"/>
      <w:w w:val="100"/>
      <w:spacing w:val="30"/>
      <w:color w:val="000000"/>
      <w:shd w:val="clear" w:color="auto" w:fill="000000"/>
      <w:position w:val="0"/>
    </w:rPr>
  </w:style>
  <w:style w:type="character" w:customStyle="1" w:styleId="CharStyle82">
    <w:name w:val="Základní text (2) + Microsoft Sans Serif,5,5 pt,Řádkování 0 pt"/>
    <w:basedOn w:val="CharStyle49"/>
    <w:rPr>
      <w:lang w:val="cs-CZ" w:eastAsia="cs-CZ" w:bidi="cs-CZ"/>
      <w:sz w:val="11"/>
      <w:szCs w:val="11"/>
      <w:rFonts w:ascii="Microsoft Sans Serif" w:eastAsia="Microsoft Sans Serif" w:hAnsi="Microsoft Sans Serif" w:cs="Microsoft Sans Serif"/>
      <w:w w:val="100"/>
      <w:spacing w:val="-2"/>
      <w:color w:val="000000"/>
      <w:shd w:val="clear" w:color="auto" w:fill="000000"/>
      <w:position w:val="0"/>
    </w:rPr>
  </w:style>
  <w:style w:type="character" w:customStyle="1" w:styleId="CharStyle83">
    <w:name w:val="Základní text (2) + Microsoft Sans Serif,5,5 pt"/>
    <w:basedOn w:val="CharStyle49"/>
    <w:rPr>
      <w:lang w:val="cs-CZ" w:eastAsia="cs-CZ" w:bidi="cs-CZ"/>
      <w:sz w:val="11"/>
      <w:szCs w:val="11"/>
      <w:rFonts w:ascii="Microsoft Sans Serif" w:eastAsia="Microsoft Sans Serif" w:hAnsi="Microsoft Sans Serif" w:cs="Microsoft Sans Serif"/>
      <w:w w:val="100"/>
      <w:spacing w:val="0"/>
      <w:color w:val="000000"/>
      <w:shd w:val="clear" w:color="auto" w:fill="000000"/>
      <w:position w:val="0"/>
    </w:rPr>
  </w:style>
  <w:style w:type="character" w:customStyle="1" w:styleId="CharStyle84">
    <w:name w:val="Základní text (2) + Microsoft Sans Serif,5,5 pt,Řádkování 0 pt"/>
    <w:basedOn w:val="CharStyle49"/>
    <w:rPr>
      <w:lang w:val="cs-CZ" w:eastAsia="cs-CZ" w:bidi="cs-CZ"/>
      <w:sz w:val="11"/>
      <w:szCs w:val="11"/>
      <w:rFonts w:ascii="Microsoft Sans Serif" w:eastAsia="Microsoft Sans Serif" w:hAnsi="Microsoft Sans Serif" w:cs="Microsoft Sans Serif"/>
      <w:w w:val="100"/>
      <w:spacing w:val="5"/>
      <w:color w:val="000000"/>
      <w:shd w:val="clear" w:color="auto" w:fill="000000"/>
      <w:position w:val="0"/>
    </w:rPr>
  </w:style>
  <w:style w:type="character" w:customStyle="1" w:styleId="CharStyle85">
    <w:name w:val="Základní text (2) + Microsoft Sans Serif,5,5 pt,Řádkování 0 pt"/>
    <w:basedOn w:val="CharStyle49"/>
    <w:rPr>
      <w:lang w:val="cs-CZ" w:eastAsia="cs-CZ" w:bidi="cs-CZ"/>
      <w:sz w:val="11"/>
      <w:szCs w:val="11"/>
      <w:rFonts w:ascii="Microsoft Sans Serif" w:eastAsia="Microsoft Sans Serif" w:hAnsi="Microsoft Sans Serif" w:cs="Microsoft Sans Serif"/>
      <w:w w:val="100"/>
      <w:spacing w:val="6"/>
      <w:color w:val="000000"/>
      <w:shd w:val="clear" w:color="auto" w:fill="000000"/>
      <w:position w:val="0"/>
    </w:rPr>
  </w:style>
  <w:style w:type="character" w:customStyle="1" w:styleId="CharStyle86">
    <w:name w:val="Základní text (2) + Microsoft Sans Serif,5,5 pt,Řádkování 0 pt"/>
    <w:basedOn w:val="CharStyle49"/>
    <w:rPr>
      <w:lang w:val="cs-CZ" w:eastAsia="cs-CZ" w:bidi="cs-CZ"/>
      <w:sz w:val="11"/>
      <w:szCs w:val="11"/>
      <w:rFonts w:ascii="Microsoft Sans Serif" w:eastAsia="Microsoft Sans Serif" w:hAnsi="Microsoft Sans Serif" w:cs="Microsoft Sans Serif"/>
      <w:w w:val="100"/>
      <w:spacing w:val="3"/>
      <w:color w:val="000000"/>
      <w:shd w:val="clear" w:color="auto" w:fill="000000"/>
      <w:position w:val="0"/>
    </w:rPr>
  </w:style>
  <w:style w:type="character" w:customStyle="1" w:styleId="CharStyle87">
    <w:name w:val="Základní text (2) + Microsoft Sans Serif,5,5 pt,Řádkování 0 pt"/>
    <w:basedOn w:val="CharStyle49"/>
    <w:rPr>
      <w:lang w:val="cs-CZ" w:eastAsia="cs-CZ" w:bidi="cs-CZ"/>
      <w:sz w:val="11"/>
      <w:szCs w:val="11"/>
      <w:rFonts w:ascii="Microsoft Sans Serif" w:eastAsia="Microsoft Sans Serif" w:hAnsi="Microsoft Sans Serif" w:cs="Microsoft Sans Serif"/>
      <w:w w:val="100"/>
      <w:spacing w:val="4"/>
      <w:color w:val="000000"/>
      <w:shd w:val="clear" w:color="auto" w:fill="000000"/>
      <w:position w:val="0"/>
    </w:rPr>
  </w:style>
  <w:style w:type="character" w:customStyle="1" w:styleId="CharStyle88">
    <w:name w:val="Základní text (2) + Microsoft Sans Serif,5,5 pt,Řádkování 0 pt"/>
    <w:basedOn w:val="CharStyle49"/>
    <w:rPr>
      <w:lang w:val="cs-CZ" w:eastAsia="cs-CZ" w:bidi="cs-CZ"/>
      <w:sz w:val="11"/>
      <w:szCs w:val="11"/>
      <w:rFonts w:ascii="Microsoft Sans Serif" w:eastAsia="Microsoft Sans Serif" w:hAnsi="Microsoft Sans Serif" w:cs="Microsoft Sans Serif"/>
      <w:w w:val="100"/>
      <w:spacing w:val="9"/>
      <w:color w:val="000000"/>
      <w:shd w:val="clear" w:color="auto" w:fill="000000"/>
      <w:position w:val="0"/>
    </w:rPr>
  </w:style>
  <w:style w:type="character" w:customStyle="1" w:styleId="CharStyle89">
    <w:name w:val="Základní text (2) + Microsoft Sans Serif,5,5 pt,Řádkování 0 pt"/>
    <w:basedOn w:val="CharStyle49"/>
    <w:rPr>
      <w:lang w:val="cs-CZ" w:eastAsia="cs-CZ" w:bidi="cs-CZ"/>
      <w:sz w:val="11"/>
      <w:szCs w:val="11"/>
      <w:rFonts w:ascii="Microsoft Sans Serif" w:eastAsia="Microsoft Sans Serif" w:hAnsi="Microsoft Sans Serif" w:cs="Microsoft Sans Serif"/>
      <w:w w:val="100"/>
      <w:spacing w:val="10"/>
      <w:color w:val="000000"/>
      <w:shd w:val="clear" w:color="auto" w:fill="000000"/>
      <w:position w:val="0"/>
    </w:rPr>
  </w:style>
  <w:style w:type="character" w:customStyle="1" w:styleId="CharStyle90">
    <w:name w:val="Základní text (2) + Segoe UI,6,5 pt"/>
    <w:basedOn w:val="CharStyle49"/>
    <w:rPr>
      <w:lang w:val="cs-CZ" w:eastAsia="cs-CZ" w:bidi="cs-CZ"/>
      <w:sz w:val="13"/>
      <w:szCs w:val="13"/>
      <w:rFonts w:ascii="Segoe UI" w:eastAsia="Segoe UI" w:hAnsi="Segoe UI" w:cs="Segoe UI"/>
      <w:w w:val="100"/>
      <w:spacing w:val="0"/>
      <w:color w:val="000000"/>
      <w:position w:val="0"/>
    </w:rPr>
  </w:style>
  <w:style w:type="character" w:customStyle="1" w:styleId="CharStyle91">
    <w:name w:val="Základní text (2) + Segoe UI,6,5 pt"/>
    <w:basedOn w:val="CharStyle49"/>
    <w:rPr>
      <w:lang w:val="cs-CZ" w:eastAsia="cs-CZ" w:bidi="cs-CZ"/>
      <w:sz w:val="13"/>
      <w:szCs w:val="13"/>
      <w:rFonts w:ascii="Segoe UI" w:eastAsia="Segoe UI" w:hAnsi="Segoe UI" w:cs="Segoe UI"/>
      <w:w w:val="100"/>
      <w:spacing w:val="0"/>
      <w:color w:val="000000"/>
      <w:shd w:val="clear" w:color="auto" w:fill="000000"/>
      <w:position w:val="0"/>
    </w:rPr>
  </w:style>
  <w:style w:type="character" w:customStyle="1" w:styleId="CharStyle92">
    <w:name w:val="Základní text (2) + Bookman Old Style,9 pt,Tučné,Kurzíva"/>
    <w:basedOn w:val="CharStyle49"/>
    <w:rPr>
      <w:lang w:val="cs-CZ" w:eastAsia="cs-CZ" w:bidi="cs-CZ"/>
      <w:b/>
      <w:bCs/>
      <w:i/>
      <w:iCs/>
      <w:sz w:val="18"/>
      <w:szCs w:val="18"/>
      <w:rFonts w:ascii="Bookman Old Style" w:eastAsia="Bookman Old Style" w:hAnsi="Bookman Old Style" w:cs="Bookman Old Style"/>
      <w:w w:val="100"/>
      <w:spacing w:val="0"/>
      <w:color w:val="000000"/>
      <w:shd w:val="clear" w:color="auto" w:fill="000000"/>
      <w:position w:val="0"/>
    </w:rPr>
  </w:style>
  <w:style w:type="character" w:customStyle="1" w:styleId="CharStyle93">
    <w:name w:val="Základní text (2) + Arial,5,5 pt"/>
    <w:basedOn w:val="CharStyle49"/>
    <w:rPr>
      <w:lang w:val="cs-CZ" w:eastAsia="cs-CZ" w:bidi="cs-CZ"/>
      <w:sz w:val="11"/>
      <w:szCs w:val="11"/>
      <w:rFonts w:ascii="Arial" w:eastAsia="Arial" w:hAnsi="Arial" w:cs="Arial"/>
      <w:w w:val="100"/>
      <w:spacing w:val="0"/>
      <w:color w:val="000000"/>
      <w:position w:val="0"/>
    </w:rPr>
  </w:style>
  <w:style w:type="character" w:customStyle="1" w:styleId="CharStyle95">
    <w:name w:val="Základní text (21)_"/>
    <w:basedOn w:val="DefaultParagraphFont"/>
    <w:link w:val="Style94"/>
    <w:rPr>
      <w:b w:val="0"/>
      <w:bCs w:val="0"/>
      <w:i w:val="0"/>
      <w:iCs w:val="0"/>
      <w:u w:val="none"/>
      <w:strike w:val="0"/>
      <w:smallCaps w:val="0"/>
      <w:sz w:val="13"/>
      <w:szCs w:val="13"/>
      <w:rFonts w:ascii="Segoe UI" w:eastAsia="Segoe UI" w:hAnsi="Segoe UI" w:cs="Segoe UI"/>
    </w:rPr>
  </w:style>
  <w:style w:type="character" w:customStyle="1" w:styleId="CharStyle97">
    <w:name w:val="Základní text (22)_"/>
    <w:basedOn w:val="DefaultParagraphFont"/>
    <w:link w:val="Style96"/>
    <w:rPr>
      <w:b w:val="0"/>
      <w:bCs w:val="0"/>
      <w:i w:val="0"/>
      <w:iCs w:val="0"/>
      <w:u w:val="none"/>
      <w:strike w:val="0"/>
      <w:smallCaps w:val="0"/>
      <w:sz w:val="13"/>
      <w:szCs w:val="13"/>
      <w:rFonts w:ascii="Segoe UI" w:eastAsia="Segoe UI" w:hAnsi="Segoe UI" w:cs="Segoe UI"/>
    </w:rPr>
  </w:style>
  <w:style w:type="character" w:customStyle="1" w:styleId="CharStyle98">
    <w:name w:val="Základní text (2) + Calibri,7,5 pt,Tučné"/>
    <w:basedOn w:val="CharStyle49"/>
    <w:rPr>
      <w:lang w:val="cs-CZ" w:eastAsia="cs-CZ" w:bidi="cs-CZ"/>
      <w:b/>
      <w:bCs/>
      <w:sz w:val="15"/>
      <w:szCs w:val="15"/>
      <w:rFonts w:ascii="Calibri" w:eastAsia="Calibri" w:hAnsi="Calibri" w:cs="Calibri"/>
      <w:w w:val="100"/>
      <w:spacing w:val="0"/>
      <w:color w:val="000000"/>
      <w:position w:val="0"/>
    </w:rPr>
  </w:style>
  <w:style w:type="character" w:customStyle="1" w:styleId="CharStyle99">
    <w:name w:val="Základní text (2) + Calibri,7,5 pt,Tučné"/>
    <w:basedOn w:val="CharStyle49"/>
    <w:rPr>
      <w:lang w:val="cs-CZ" w:eastAsia="cs-CZ" w:bidi="cs-CZ"/>
      <w:b/>
      <w:bCs/>
      <w:sz w:val="15"/>
      <w:szCs w:val="15"/>
      <w:rFonts w:ascii="Calibri" w:eastAsia="Calibri" w:hAnsi="Calibri" w:cs="Calibri"/>
      <w:w w:val="100"/>
      <w:spacing w:val="0"/>
      <w:color w:val="000000"/>
      <w:position w:val="0"/>
    </w:rPr>
  </w:style>
  <w:style w:type="character" w:customStyle="1" w:styleId="CharStyle100">
    <w:name w:val="Základní text (6)_"/>
    <w:basedOn w:val="DefaultParagraphFont"/>
    <w:link w:val="Style69"/>
    <w:rPr>
      <w:b w:val="0"/>
      <w:bCs w:val="0"/>
      <w:i w:val="0"/>
      <w:iCs w:val="0"/>
      <w:u w:val="none"/>
      <w:strike w:val="0"/>
      <w:smallCaps w:val="0"/>
      <w:sz w:val="18"/>
      <w:szCs w:val="18"/>
    </w:rPr>
  </w:style>
  <w:style w:type="character" w:customStyle="1" w:styleId="CharStyle102">
    <w:name w:val="Základní text (8)_"/>
    <w:basedOn w:val="DefaultParagraphFont"/>
    <w:link w:val="Style101"/>
    <w:rPr>
      <w:b w:val="0"/>
      <w:bCs w:val="0"/>
      <w:i w:val="0"/>
      <w:iCs w:val="0"/>
      <w:u w:val="none"/>
      <w:strike w:val="0"/>
      <w:smallCaps w:val="0"/>
      <w:sz w:val="14"/>
      <w:szCs w:val="14"/>
    </w:rPr>
  </w:style>
  <w:style w:type="character" w:customStyle="1" w:styleId="CharStyle104">
    <w:name w:val="Základní text (9)_"/>
    <w:basedOn w:val="DefaultParagraphFont"/>
    <w:link w:val="Style103"/>
    <w:rPr>
      <w:b/>
      <w:bCs/>
      <w:i w:val="0"/>
      <w:iCs w:val="0"/>
      <w:u w:val="none"/>
      <w:strike w:val="0"/>
      <w:smallCaps w:val="0"/>
      <w:sz w:val="15"/>
      <w:szCs w:val="15"/>
      <w:rFonts w:ascii="Calibri" w:eastAsia="Calibri" w:hAnsi="Calibri" w:cs="Calibri"/>
    </w:rPr>
  </w:style>
  <w:style w:type="character" w:customStyle="1" w:styleId="CharStyle105">
    <w:name w:val="Základní text (2) + Microsoft Sans Serif,6,5 pt"/>
    <w:basedOn w:val="CharStyle49"/>
    <w:rPr>
      <w:lang w:val="cs-CZ" w:eastAsia="cs-CZ" w:bidi="cs-CZ"/>
      <w:sz w:val="13"/>
      <w:szCs w:val="13"/>
      <w:rFonts w:ascii="Microsoft Sans Serif" w:eastAsia="Microsoft Sans Serif" w:hAnsi="Microsoft Sans Serif" w:cs="Microsoft Sans Serif"/>
      <w:w w:val="100"/>
      <w:spacing w:val="0"/>
      <w:color w:val="000000"/>
      <w:position w:val="0"/>
    </w:rPr>
  </w:style>
  <w:style w:type="character" w:customStyle="1" w:styleId="CharStyle106">
    <w:name w:val="Základní text (2) + Microsoft Sans Serif,6,5 pt"/>
    <w:basedOn w:val="CharStyle49"/>
    <w:rPr>
      <w:lang w:val="cs-CZ" w:eastAsia="cs-CZ" w:bidi="cs-CZ"/>
      <w:sz w:val="13"/>
      <w:szCs w:val="13"/>
      <w:rFonts w:ascii="Microsoft Sans Serif" w:eastAsia="Microsoft Sans Serif" w:hAnsi="Microsoft Sans Serif" w:cs="Microsoft Sans Serif"/>
      <w:w w:val="100"/>
      <w:spacing w:val="0"/>
      <w:color w:val="000000"/>
      <w:shd w:val="clear" w:color="auto" w:fill="000000"/>
      <w:position w:val="0"/>
    </w:rPr>
  </w:style>
  <w:style w:type="character" w:customStyle="1" w:styleId="CharStyle107">
    <w:name w:val="Základní text (2) + Microsoft Sans Serif,6,5 pt,Řádkování 0 pt"/>
    <w:basedOn w:val="CharStyle49"/>
    <w:rPr>
      <w:lang w:val="cs-CZ" w:eastAsia="cs-CZ" w:bidi="cs-CZ"/>
      <w:sz w:val="13"/>
      <w:szCs w:val="13"/>
      <w:rFonts w:ascii="Microsoft Sans Serif" w:eastAsia="Microsoft Sans Serif" w:hAnsi="Microsoft Sans Serif" w:cs="Microsoft Sans Serif"/>
      <w:w w:val="100"/>
      <w:spacing w:val="1"/>
      <w:color w:val="000000"/>
      <w:shd w:val="clear" w:color="auto" w:fill="000000"/>
      <w:position w:val="0"/>
    </w:rPr>
  </w:style>
  <w:style w:type="character" w:customStyle="1" w:styleId="CharStyle108">
    <w:name w:val="Základní text (2) + Microsoft Sans Serif,6,5 pt,Řádkování 0 pt"/>
    <w:basedOn w:val="CharStyle49"/>
    <w:rPr>
      <w:lang w:val="cs-CZ" w:eastAsia="cs-CZ" w:bidi="cs-CZ"/>
      <w:sz w:val="13"/>
      <w:szCs w:val="13"/>
      <w:rFonts w:ascii="Microsoft Sans Serif" w:eastAsia="Microsoft Sans Serif" w:hAnsi="Microsoft Sans Serif" w:cs="Microsoft Sans Serif"/>
      <w:w w:val="100"/>
      <w:spacing w:val="-1"/>
      <w:color w:val="000000"/>
      <w:shd w:val="clear" w:color="auto" w:fill="000000"/>
      <w:position w:val="0"/>
    </w:rPr>
  </w:style>
  <w:style w:type="character" w:customStyle="1" w:styleId="CharStyle109">
    <w:name w:val="Základní text (2) + Calibri,7,5 pt,Tučné,Řádkování 1 pt"/>
    <w:basedOn w:val="CharStyle49"/>
    <w:rPr>
      <w:lang w:val="cs-CZ" w:eastAsia="cs-CZ" w:bidi="cs-CZ"/>
      <w:b/>
      <w:bCs/>
      <w:sz w:val="15"/>
      <w:szCs w:val="15"/>
      <w:rFonts w:ascii="Calibri" w:eastAsia="Calibri" w:hAnsi="Calibri" w:cs="Calibri"/>
      <w:w w:val="100"/>
      <w:spacing w:val="36"/>
      <w:color w:val="000000"/>
      <w:shd w:val="clear" w:color="auto" w:fill="000000"/>
      <w:position w:val="0"/>
    </w:rPr>
  </w:style>
  <w:style w:type="character" w:customStyle="1" w:styleId="CharStyle110">
    <w:name w:val="Základní text (2) + Calibri,7,5 pt,Tučné,Řádkování 0 pt"/>
    <w:basedOn w:val="CharStyle49"/>
    <w:rPr>
      <w:lang w:val="cs-CZ" w:eastAsia="cs-CZ" w:bidi="cs-CZ"/>
      <w:b/>
      <w:bCs/>
      <w:sz w:val="15"/>
      <w:szCs w:val="15"/>
      <w:rFonts w:ascii="Calibri" w:eastAsia="Calibri" w:hAnsi="Calibri" w:cs="Calibri"/>
      <w:w w:val="100"/>
      <w:spacing w:val="-6"/>
      <w:color w:val="000000"/>
      <w:shd w:val="clear" w:color="auto" w:fill="000000"/>
      <w:position w:val="0"/>
    </w:rPr>
  </w:style>
  <w:style w:type="character" w:customStyle="1" w:styleId="CharStyle111">
    <w:name w:val="Základní text (2) + Calibri,7,5 pt,Tučné"/>
    <w:basedOn w:val="CharStyle49"/>
    <w:rPr>
      <w:lang w:val="cs-CZ" w:eastAsia="cs-CZ" w:bidi="cs-CZ"/>
      <w:b/>
      <w:bCs/>
      <w:sz w:val="15"/>
      <w:szCs w:val="15"/>
      <w:rFonts w:ascii="Calibri" w:eastAsia="Calibri" w:hAnsi="Calibri" w:cs="Calibri"/>
      <w:w w:val="100"/>
      <w:spacing w:val="0"/>
      <w:color w:val="000000"/>
      <w:shd w:val="clear" w:color="auto" w:fill="000000"/>
      <w:position w:val="0"/>
    </w:rPr>
  </w:style>
  <w:style w:type="character" w:customStyle="1" w:styleId="CharStyle112">
    <w:name w:val="Základní text (2) + Calibri,7,5 pt,Tučné,Řádkování 0 pt"/>
    <w:basedOn w:val="CharStyle49"/>
    <w:rPr>
      <w:lang w:val="cs-CZ" w:eastAsia="cs-CZ" w:bidi="cs-CZ"/>
      <w:b/>
      <w:bCs/>
      <w:sz w:val="15"/>
      <w:szCs w:val="15"/>
      <w:rFonts w:ascii="Calibri" w:eastAsia="Calibri" w:hAnsi="Calibri" w:cs="Calibri"/>
      <w:w w:val="100"/>
      <w:spacing w:val="5"/>
      <w:color w:val="000000"/>
      <w:shd w:val="clear" w:color="auto" w:fill="000000"/>
      <w:position w:val="0"/>
    </w:rPr>
  </w:style>
  <w:style w:type="character" w:customStyle="1" w:styleId="CharStyle113">
    <w:name w:val="Základní text (2) + Calibri,7,5 pt,Tučné,Řádkování 0 pt"/>
    <w:basedOn w:val="CharStyle49"/>
    <w:rPr>
      <w:lang w:val="cs-CZ" w:eastAsia="cs-CZ" w:bidi="cs-CZ"/>
      <w:b/>
      <w:bCs/>
      <w:sz w:val="15"/>
      <w:szCs w:val="15"/>
      <w:rFonts w:ascii="Calibri" w:eastAsia="Calibri" w:hAnsi="Calibri" w:cs="Calibri"/>
      <w:w w:val="100"/>
      <w:spacing w:val="6"/>
      <w:color w:val="000000"/>
      <w:shd w:val="clear" w:color="auto" w:fill="000000"/>
      <w:position w:val="0"/>
    </w:rPr>
  </w:style>
  <w:style w:type="character" w:customStyle="1" w:styleId="CharStyle114">
    <w:name w:val="Základní text (2) + Calibri,7,5 pt,Tučné,Řádkování -2 pt"/>
    <w:basedOn w:val="CharStyle49"/>
    <w:rPr>
      <w:lang w:val="cs-CZ" w:eastAsia="cs-CZ" w:bidi="cs-CZ"/>
      <w:b/>
      <w:bCs/>
      <w:sz w:val="15"/>
      <w:szCs w:val="15"/>
      <w:rFonts w:ascii="Calibri" w:eastAsia="Calibri" w:hAnsi="Calibri" w:cs="Calibri"/>
      <w:w w:val="100"/>
      <w:spacing w:val="-40"/>
      <w:color w:val="000000"/>
      <w:shd w:val="clear" w:color="auto" w:fill="000000"/>
      <w:position w:val="0"/>
    </w:rPr>
  </w:style>
  <w:style w:type="character" w:customStyle="1" w:styleId="CharStyle116">
    <w:name w:val="Základní text (10)_"/>
    <w:basedOn w:val="DefaultParagraphFont"/>
    <w:link w:val="Style115"/>
    <w:rPr>
      <w:b w:val="0"/>
      <w:bCs w:val="0"/>
      <w:i w:val="0"/>
      <w:iCs w:val="0"/>
      <w:u w:val="none"/>
      <w:strike w:val="0"/>
      <w:smallCaps w:val="0"/>
      <w:sz w:val="13"/>
      <w:szCs w:val="13"/>
    </w:rPr>
  </w:style>
  <w:style w:type="character" w:customStyle="1" w:styleId="CharStyle118">
    <w:name w:val="Nadpis #3 Exact"/>
    <w:basedOn w:val="DefaultParagraphFont"/>
    <w:link w:val="Style117"/>
    <w:rPr>
      <w:b/>
      <w:bCs/>
      <w:i w:val="0"/>
      <w:iCs w:val="0"/>
      <w:u w:val="none"/>
      <w:strike w:val="0"/>
      <w:smallCaps w:val="0"/>
      <w:sz w:val="22"/>
      <w:szCs w:val="22"/>
      <w:rFonts w:ascii="Calibri" w:eastAsia="Calibri" w:hAnsi="Calibri" w:cs="Calibri"/>
    </w:rPr>
  </w:style>
  <w:style w:type="character" w:customStyle="1" w:styleId="CharStyle119">
    <w:name w:val="Nadpis #3 Exact"/>
    <w:basedOn w:val="CharStyle118"/>
    <w:rPr>
      <w:lang w:val="cs-CZ" w:eastAsia="cs-CZ" w:bidi="cs-CZ"/>
      <w:w w:val="100"/>
      <w:spacing w:val="0"/>
      <w:color w:val="000000"/>
      <w:position w:val="0"/>
    </w:rPr>
  </w:style>
  <w:style w:type="character" w:customStyle="1" w:styleId="CharStyle120">
    <w:name w:val="Záhlaví nebo Zápatí + Microsoft Sans Serif,7,5 pt,Ne tučné"/>
    <w:basedOn w:val="CharStyle47"/>
    <w:rPr>
      <w:lang w:val="cs-CZ" w:eastAsia="cs-CZ" w:bidi="cs-CZ"/>
      <w:b/>
      <w:bCs/>
      <w:sz w:val="15"/>
      <w:szCs w:val="15"/>
      <w:rFonts w:ascii="Microsoft Sans Serif" w:eastAsia="Microsoft Sans Serif" w:hAnsi="Microsoft Sans Serif" w:cs="Microsoft Sans Serif"/>
      <w:w w:val="100"/>
      <w:spacing w:val="0"/>
      <w:color w:val="000000"/>
      <w:position w:val="0"/>
    </w:rPr>
  </w:style>
  <w:style w:type="character" w:customStyle="1" w:styleId="CharStyle122">
    <w:name w:val="Titulek tabulky (4)_"/>
    <w:basedOn w:val="DefaultParagraphFont"/>
    <w:link w:val="Style121"/>
    <w:rPr>
      <w:b w:val="0"/>
      <w:bCs w:val="0"/>
      <w:i/>
      <w:iCs/>
      <w:u w:val="none"/>
      <w:strike w:val="0"/>
      <w:smallCaps w:val="0"/>
      <w:sz w:val="11"/>
      <w:szCs w:val="11"/>
      <w:rFonts w:ascii="Verdana" w:eastAsia="Verdana" w:hAnsi="Verdana" w:cs="Verdana"/>
    </w:rPr>
  </w:style>
  <w:style w:type="character" w:customStyle="1" w:styleId="CharStyle123">
    <w:name w:val="Titulek tabulky (4)"/>
    <w:basedOn w:val="CharStyle122"/>
    <w:rPr>
      <w:lang w:val="cs-CZ" w:eastAsia="cs-CZ" w:bidi="cs-CZ"/>
      <w:w w:val="100"/>
      <w:spacing w:val="0"/>
      <w:color w:val="000000"/>
      <w:position w:val="0"/>
    </w:rPr>
  </w:style>
  <w:style w:type="character" w:customStyle="1" w:styleId="CharStyle124">
    <w:name w:val="Základní text (2) + Microsoft Sans Serif,7 pt"/>
    <w:basedOn w:val="CharStyle49"/>
    <w:rPr>
      <w:lang w:val="cs-CZ" w:eastAsia="cs-CZ" w:bidi="cs-CZ"/>
      <w:b/>
      <w:bCs/>
      <w:sz w:val="14"/>
      <w:szCs w:val="14"/>
      <w:rFonts w:ascii="Microsoft Sans Serif" w:eastAsia="Microsoft Sans Serif" w:hAnsi="Microsoft Sans Serif" w:cs="Microsoft Sans Serif"/>
      <w:w w:val="100"/>
      <w:spacing w:val="0"/>
      <w:color w:val="000000"/>
      <w:position w:val="0"/>
    </w:rPr>
  </w:style>
  <w:style w:type="character" w:customStyle="1" w:styleId="CharStyle125">
    <w:name w:val="Základní text (2) + Microsoft Sans Serif,7 pt"/>
    <w:basedOn w:val="CharStyle49"/>
    <w:rPr>
      <w:lang w:val="cs-CZ" w:eastAsia="cs-CZ" w:bidi="cs-CZ"/>
      <w:b/>
      <w:bCs/>
      <w:sz w:val="14"/>
      <w:szCs w:val="14"/>
      <w:rFonts w:ascii="Microsoft Sans Serif" w:eastAsia="Microsoft Sans Serif" w:hAnsi="Microsoft Sans Serif" w:cs="Microsoft Sans Serif"/>
      <w:w w:val="100"/>
      <w:spacing w:val="0"/>
      <w:color w:val="000000"/>
      <w:shd w:val="clear" w:color="auto" w:fill="000000"/>
      <w:position w:val="0"/>
    </w:rPr>
  </w:style>
  <w:style w:type="character" w:customStyle="1" w:styleId="CharStyle126">
    <w:name w:val="Základní text (2) + Microsoft Sans Serif,7 pt,Řádkování 0 pt"/>
    <w:basedOn w:val="CharStyle49"/>
    <w:rPr>
      <w:lang w:val="cs-CZ" w:eastAsia="cs-CZ" w:bidi="cs-CZ"/>
      <w:b/>
      <w:bCs/>
      <w:sz w:val="14"/>
      <w:szCs w:val="14"/>
      <w:rFonts w:ascii="Microsoft Sans Serif" w:eastAsia="Microsoft Sans Serif" w:hAnsi="Microsoft Sans Serif" w:cs="Microsoft Sans Serif"/>
      <w:w w:val="100"/>
      <w:spacing w:val="-2"/>
      <w:color w:val="000000"/>
      <w:shd w:val="clear" w:color="auto" w:fill="000000"/>
      <w:position w:val="0"/>
    </w:rPr>
  </w:style>
  <w:style w:type="character" w:customStyle="1" w:styleId="CharStyle127">
    <w:name w:val="Základní text (2) + Calibri,7,5 pt,Kurzíva"/>
    <w:basedOn w:val="CharStyle49"/>
    <w:rPr>
      <w:lang w:val="cs-CZ" w:eastAsia="cs-CZ" w:bidi="cs-CZ"/>
      <w:b/>
      <w:bCs/>
      <w:i/>
      <w:iCs/>
      <w:sz w:val="15"/>
      <w:szCs w:val="15"/>
      <w:rFonts w:ascii="Calibri" w:eastAsia="Calibri" w:hAnsi="Calibri" w:cs="Calibri"/>
      <w:w w:val="100"/>
      <w:spacing w:val="0"/>
      <w:color w:val="000000"/>
      <w:position w:val="0"/>
    </w:rPr>
  </w:style>
  <w:style w:type="character" w:customStyle="1" w:styleId="CharStyle128">
    <w:name w:val="Základní text (22) + Microsoft Sans Serif,7 pt"/>
    <w:basedOn w:val="CharStyle97"/>
    <w:rPr>
      <w:lang w:val="cs-CZ" w:eastAsia="cs-CZ" w:bidi="cs-CZ"/>
      <w:b/>
      <w:bCs/>
      <w:sz w:val="14"/>
      <w:szCs w:val="14"/>
      <w:rFonts w:ascii="Microsoft Sans Serif" w:eastAsia="Microsoft Sans Serif" w:hAnsi="Microsoft Sans Serif" w:cs="Microsoft Sans Serif"/>
      <w:w w:val="100"/>
      <w:spacing w:val="0"/>
      <w:color w:val="000000"/>
      <w:position w:val="0"/>
    </w:rPr>
  </w:style>
  <w:style w:type="character" w:customStyle="1" w:styleId="CharStyle129">
    <w:name w:val="Základní text (22) + Microsoft Sans Serif,9 pt"/>
    <w:basedOn w:val="CharStyle97"/>
    <w:rPr>
      <w:lang w:val="cs-CZ" w:eastAsia="cs-CZ" w:bidi="cs-CZ"/>
      <w:b/>
      <w:bCs/>
      <w:sz w:val="18"/>
      <w:szCs w:val="18"/>
      <w:rFonts w:ascii="Microsoft Sans Serif" w:eastAsia="Microsoft Sans Serif" w:hAnsi="Microsoft Sans Serif" w:cs="Microsoft Sans Serif"/>
      <w:w w:val="100"/>
      <w:spacing w:val="0"/>
      <w:color w:val="000000"/>
      <w:position w:val="0"/>
    </w:rPr>
  </w:style>
  <w:style w:type="character" w:customStyle="1" w:styleId="CharStyle130">
    <w:name w:val="Základní text (22) + Microsoft Sans Serif,9 pt,Řádkování 1 pt"/>
    <w:basedOn w:val="CharStyle97"/>
    <w:rPr>
      <w:lang w:val="cs-CZ" w:eastAsia="cs-CZ" w:bidi="cs-CZ"/>
      <w:b/>
      <w:bCs/>
      <w:sz w:val="18"/>
      <w:szCs w:val="18"/>
      <w:rFonts w:ascii="Microsoft Sans Serif" w:eastAsia="Microsoft Sans Serif" w:hAnsi="Microsoft Sans Serif" w:cs="Microsoft Sans Serif"/>
      <w:w w:val="100"/>
      <w:spacing w:val="20"/>
      <w:color w:val="000000"/>
      <w:position w:val="0"/>
    </w:rPr>
  </w:style>
  <w:style w:type="character" w:customStyle="1" w:styleId="CharStyle131">
    <w:name w:val="Základní text (10) + Řádkování 0 pt"/>
    <w:basedOn w:val="CharStyle116"/>
    <w:rPr>
      <w:lang w:val="cs-CZ" w:eastAsia="cs-CZ" w:bidi="cs-CZ"/>
      <w:rFonts w:ascii="Microsoft Sans Serif" w:eastAsia="Microsoft Sans Serif" w:hAnsi="Microsoft Sans Serif" w:cs="Microsoft Sans Serif"/>
      <w:w w:val="100"/>
      <w:spacing w:val="5"/>
      <w:color w:val="000000"/>
      <w:shd w:val="clear" w:color="auto" w:fill="000000"/>
      <w:position w:val="0"/>
    </w:rPr>
  </w:style>
  <w:style w:type="character" w:customStyle="1" w:styleId="CharStyle132">
    <w:name w:val="Základní text (10) + Řádkování 0 pt"/>
    <w:basedOn w:val="CharStyle116"/>
    <w:rPr>
      <w:lang w:val="cs-CZ" w:eastAsia="cs-CZ" w:bidi="cs-CZ"/>
      <w:rFonts w:ascii="Microsoft Sans Serif" w:eastAsia="Microsoft Sans Serif" w:hAnsi="Microsoft Sans Serif" w:cs="Microsoft Sans Serif"/>
      <w:w w:val="100"/>
      <w:spacing w:val="6"/>
      <w:color w:val="000000"/>
      <w:shd w:val="clear" w:color="auto" w:fill="000000"/>
      <w:position w:val="0"/>
    </w:rPr>
  </w:style>
  <w:style w:type="character" w:customStyle="1" w:styleId="CharStyle133">
    <w:name w:val="Základní text (10)"/>
    <w:basedOn w:val="CharStyle116"/>
    <w:rPr>
      <w:lang w:val="cs-CZ" w:eastAsia="cs-CZ" w:bidi="cs-CZ"/>
      <w:rFonts w:ascii="Microsoft Sans Serif" w:eastAsia="Microsoft Sans Serif" w:hAnsi="Microsoft Sans Serif" w:cs="Microsoft Sans Serif"/>
      <w:w w:val="100"/>
      <w:spacing w:val="0"/>
      <w:color w:val="000000"/>
      <w:shd w:val="clear" w:color="auto" w:fill="000000"/>
      <w:position w:val="0"/>
    </w:rPr>
  </w:style>
  <w:style w:type="character" w:customStyle="1" w:styleId="CharStyle134">
    <w:name w:val="Základní text (10) + Řádkování 0 pt"/>
    <w:basedOn w:val="CharStyle116"/>
    <w:rPr>
      <w:lang w:val="cs-CZ" w:eastAsia="cs-CZ" w:bidi="cs-CZ"/>
      <w:rFonts w:ascii="Microsoft Sans Serif" w:eastAsia="Microsoft Sans Serif" w:hAnsi="Microsoft Sans Serif" w:cs="Microsoft Sans Serif"/>
      <w:w w:val="100"/>
      <w:spacing w:val="2"/>
      <w:color w:val="000000"/>
      <w:shd w:val="clear" w:color="auto" w:fill="000000"/>
      <w:position w:val="0"/>
    </w:rPr>
  </w:style>
  <w:style w:type="character" w:customStyle="1" w:styleId="CharStyle135">
    <w:name w:val="Základní text (10) + Řádkování 0 pt"/>
    <w:basedOn w:val="CharStyle116"/>
    <w:rPr>
      <w:lang w:val="cs-CZ" w:eastAsia="cs-CZ" w:bidi="cs-CZ"/>
      <w:rFonts w:ascii="Microsoft Sans Serif" w:eastAsia="Microsoft Sans Serif" w:hAnsi="Microsoft Sans Serif" w:cs="Microsoft Sans Serif"/>
      <w:w w:val="100"/>
      <w:spacing w:val="3"/>
      <w:color w:val="000000"/>
      <w:shd w:val="clear" w:color="auto" w:fill="000000"/>
      <w:position w:val="0"/>
    </w:rPr>
  </w:style>
  <w:style w:type="character" w:customStyle="1" w:styleId="CharStyle137">
    <w:name w:val="Základní text (11)_"/>
    <w:basedOn w:val="DefaultParagraphFont"/>
    <w:link w:val="Style136"/>
    <w:rPr>
      <w:b/>
      <w:bCs/>
      <w:i w:val="0"/>
      <w:iCs w:val="0"/>
      <w:u w:val="none"/>
      <w:strike w:val="0"/>
      <w:smallCaps w:val="0"/>
      <w:sz w:val="22"/>
      <w:szCs w:val="22"/>
      <w:rFonts w:ascii="Calibri" w:eastAsia="Calibri" w:hAnsi="Calibri" w:cs="Calibri"/>
    </w:rPr>
  </w:style>
  <w:style w:type="character" w:customStyle="1" w:styleId="CharStyle138">
    <w:name w:val="Záhlaví nebo Zápatí + Microsoft Sans Serif,7,5 pt,Ne tučné"/>
    <w:basedOn w:val="CharStyle47"/>
    <w:rPr>
      <w:lang w:val="cs-CZ" w:eastAsia="cs-CZ" w:bidi="cs-CZ"/>
      <w:b/>
      <w:bCs/>
      <w:u w:val="single"/>
      <w:sz w:val="15"/>
      <w:szCs w:val="15"/>
      <w:rFonts w:ascii="Microsoft Sans Serif" w:eastAsia="Microsoft Sans Serif" w:hAnsi="Microsoft Sans Serif" w:cs="Microsoft Sans Serif"/>
      <w:w w:val="100"/>
      <w:spacing w:val="0"/>
      <w:color w:val="000000"/>
      <w:position w:val="0"/>
    </w:rPr>
  </w:style>
  <w:style w:type="character" w:customStyle="1" w:styleId="CharStyle140">
    <w:name w:val="Titulek tabulky (5)_"/>
    <w:basedOn w:val="DefaultParagraphFont"/>
    <w:link w:val="Style139"/>
    <w:rPr>
      <w:b/>
      <w:bCs/>
      <w:i/>
      <w:iCs/>
      <w:u w:val="none"/>
      <w:strike w:val="0"/>
      <w:smallCaps w:val="0"/>
      <w:sz w:val="14"/>
      <w:szCs w:val="14"/>
      <w:rFonts w:ascii="Calibri" w:eastAsia="Calibri" w:hAnsi="Calibri" w:cs="Calibri"/>
    </w:rPr>
  </w:style>
  <w:style w:type="character" w:customStyle="1" w:styleId="CharStyle141">
    <w:name w:val="Titulek tabulky (5)"/>
    <w:basedOn w:val="CharStyle140"/>
    <w:rPr>
      <w:lang w:val="cs-CZ" w:eastAsia="cs-CZ" w:bidi="cs-CZ"/>
      <w:w w:val="100"/>
      <w:spacing w:val="0"/>
      <w:color w:val="000000"/>
      <w:position w:val="0"/>
    </w:rPr>
  </w:style>
  <w:style w:type="character" w:customStyle="1" w:styleId="CharStyle142">
    <w:name w:val="Základní text (2) + Calibri,6,5 pt,Tučné"/>
    <w:basedOn w:val="CharStyle49"/>
    <w:rPr>
      <w:lang w:val="cs-CZ" w:eastAsia="cs-CZ" w:bidi="cs-CZ"/>
      <w:b/>
      <w:bCs/>
      <w:sz w:val="13"/>
      <w:szCs w:val="13"/>
      <w:rFonts w:ascii="Calibri" w:eastAsia="Calibri" w:hAnsi="Calibri" w:cs="Calibri"/>
      <w:w w:val="100"/>
      <w:spacing w:val="0"/>
      <w:color w:val="000000"/>
      <w:position w:val="0"/>
    </w:rPr>
  </w:style>
  <w:style w:type="character" w:customStyle="1" w:styleId="CharStyle143">
    <w:name w:val="Základní text (2) + Calibri,6,5 pt,Tučné,Řádkování 0 pt"/>
    <w:basedOn w:val="CharStyle49"/>
    <w:rPr>
      <w:lang w:val="cs-CZ" w:eastAsia="cs-CZ" w:bidi="cs-CZ"/>
      <w:b/>
      <w:bCs/>
      <w:sz w:val="13"/>
      <w:szCs w:val="13"/>
      <w:rFonts w:ascii="Calibri" w:eastAsia="Calibri" w:hAnsi="Calibri" w:cs="Calibri"/>
      <w:w w:val="100"/>
      <w:spacing w:val="9"/>
      <w:color w:val="000000"/>
      <w:shd w:val="clear" w:color="auto" w:fill="000000"/>
      <w:position w:val="0"/>
    </w:rPr>
  </w:style>
  <w:style w:type="character" w:customStyle="1" w:styleId="CharStyle144">
    <w:name w:val="Základní text (2) + Calibri,11 pt,Tučné"/>
    <w:basedOn w:val="CharStyle49"/>
    <w:rPr>
      <w:lang w:val="cs-CZ" w:eastAsia="cs-CZ" w:bidi="cs-CZ"/>
      <w:b/>
      <w:bCs/>
      <w:sz w:val="22"/>
      <w:szCs w:val="22"/>
      <w:rFonts w:ascii="Calibri" w:eastAsia="Calibri" w:hAnsi="Calibri" w:cs="Calibri"/>
      <w:w w:val="100"/>
      <w:spacing w:val="0"/>
      <w:color w:val="000000"/>
      <w:position w:val="0"/>
    </w:rPr>
  </w:style>
  <w:style w:type="character" w:customStyle="1" w:styleId="CharStyle145">
    <w:name w:val="Základní text (2) + Calibri,11 pt,Tučné,Řádkování 2 pt"/>
    <w:basedOn w:val="CharStyle49"/>
    <w:rPr>
      <w:lang w:val="cs-CZ" w:eastAsia="cs-CZ" w:bidi="cs-CZ"/>
      <w:b/>
      <w:bCs/>
      <w:sz w:val="22"/>
      <w:szCs w:val="22"/>
      <w:rFonts w:ascii="Calibri" w:eastAsia="Calibri" w:hAnsi="Calibri" w:cs="Calibri"/>
      <w:w w:val="100"/>
      <w:spacing w:val="53"/>
      <w:color w:val="000000"/>
      <w:shd w:val="clear" w:color="auto" w:fill="000000"/>
      <w:position w:val="0"/>
    </w:rPr>
  </w:style>
  <w:style w:type="character" w:customStyle="1" w:styleId="CharStyle146">
    <w:name w:val="Základní text (2) + Calibri,11 pt,Tučné,Řádkování 0 pt"/>
    <w:basedOn w:val="CharStyle49"/>
    <w:rPr>
      <w:lang w:val="cs-CZ" w:eastAsia="cs-CZ" w:bidi="cs-CZ"/>
      <w:b/>
      <w:bCs/>
      <w:sz w:val="22"/>
      <w:szCs w:val="22"/>
      <w:rFonts w:ascii="Calibri" w:eastAsia="Calibri" w:hAnsi="Calibri" w:cs="Calibri"/>
      <w:w w:val="100"/>
      <w:spacing w:val="-9"/>
      <w:color w:val="000000"/>
      <w:shd w:val="clear" w:color="auto" w:fill="000000"/>
      <w:position w:val="0"/>
    </w:rPr>
  </w:style>
  <w:style w:type="character" w:customStyle="1" w:styleId="CharStyle147">
    <w:name w:val="Základní text (2) + Calibri,11 pt,Tučné"/>
    <w:basedOn w:val="CharStyle49"/>
    <w:rPr>
      <w:lang w:val="cs-CZ" w:eastAsia="cs-CZ" w:bidi="cs-CZ"/>
      <w:b/>
      <w:bCs/>
      <w:sz w:val="22"/>
      <w:szCs w:val="22"/>
      <w:rFonts w:ascii="Calibri" w:eastAsia="Calibri" w:hAnsi="Calibri" w:cs="Calibri"/>
      <w:w w:val="100"/>
      <w:spacing w:val="0"/>
      <w:color w:val="000000"/>
      <w:shd w:val="clear" w:color="auto" w:fill="000000"/>
      <w:position w:val="0"/>
    </w:rPr>
  </w:style>
  <w:style w:type="character" w:customStyle="1" w:styleId="CharStyle148">
    <w:name w:val="Základní text (2) + Calibri,11 pt,Tučné,Řádkování 0 pt"/>
    <w:basedOn w:val="CharStyle49"/>
    <w:rPr>
      <w:lang w:val="cs-CZ" w:eastAsia="cs-CZ" w:bidi="cs-CZ"/>
      <w:b/>
      <w:bCs/>
      <w:sz w:val="22"/>
      <w:szCs w:val="22"/>
      <w:rFonts w:ascii="Calibri" w:eastAsia="Calibri" w:hAnsi="Calibri" w:cs="Calibri"/>
      <w:w w:val="100"/>
      <w:spacing w:val="8"/>
      <w:color w:val="000000"/>
      <w:shd w:val="clear" w:color="auto" w:fill="000000"/>
      <w:position w:val="0"/>
    </w:rPr>
  </w:style>
  <w:style w:type="character" w:customStyle="1" w:styleId="CharStyle149">
    <w:name w:val="Základní text (2) + Calibri,11 pt,Tučné,Řádkování 0 pt"/>
    <w:basedOn w:val="CharStyle49"/>
    <w:rPr>
      <w:lang w:val="cs-CZ" w:eastAsia="cs-CZ" w:bidi="cs-CZ"/>
      <w:b/>
      <w:bCs/>
      <w:sz w:val="22"/>
      <w:szCs w:val="22"/>
      <w:rFonts w:ascii="Calibri" w:eastAsia="Calibri" w:hAnsi="Calibri" w:cs="Calibri"/>
      <w:w w:val="100"/>
      <w:spacing w:val="9"/>
      <w:color w:val="000000"/>
      <w:shd w:val="clear" w:color="auto" w:fill="000000"/>
      <w:position w:val="0"/>
    </w:rPr>
  </w:style>
  <w:style w:type="character" w:customStyle="1" w:styleId="CharStyle150">
    <w:name w:val="Záhlaví nebo Zápatí + Microsoft Sans Serif,6 pt,Ne tučné"/>
    <w:basedOn w:val="CharStyle47"/>
    <w:rPr>
      <w:lang w:val="cs-CZ" w:eastAsia="cs-CZ" w:bidi="cs-CZ"/>
      <w:b/>
      <w:bCs/>
      <w:u w:val="single"/>
      <w:sz w:val="12"/>
      <w:szCs w:val="12"/>
      <w:rFonts w:ascii="Microsoft Sans Serif" w:eastAsia="Microsoft Sans Serif" w:hAnsi="Microsoft Sans Serif" w:cs="Microsoft Sans Serif"/>
      <w:w w:val="100"/>
      <w:spacing w:val="0"/>
      <w:color w:val="000000"/>
      <w:position w:val="0"/>
    </w:rPr>
  </w:style>
  <w:style w:type="character" w:customStyle="1" w:styleId="CharStyle151">
    <w:name w:val="Záhlaví nebo Zápatí + Microsoft Sans Serif,6 pt,Ne tučné"/>
    <w:basedOn w:val="CharStyle47"/>
    <w:rPr>
      <w:lang w:val="cs-CZ" w:eastAsia="cs-CZ" w:bidi="cs-CZ"/>
      <w:b/>
      <w:bCs/>
      <w:u w:val="single"/>
      <w:sz w:val="12"/>
      <w:szCs w:val="12"/>
      <w:rFonts w:ascii="Microsoft Sans Serif" w:eastAsia="Microsoft Sans Serif" w:hAnsi="Microsoft Sans Serif" w:cs="Microsoft Sans Serif"/>
      <w:w w:val="100"/>
      <w:spacing w:val="0"/>
      <w:color w:val="000000"/>
      <w:position w:val="0"/>
    </w:rPr>
  </w:style>
  <w:style w:type="character" w:customStyle="1" w:styleId="CharStyle153">
    <w:name w:val="Titulek tabulky (7)_"/>
    <w:basedOn w:val="DefaultParagraphFont"/>
    <w:link w:val="Style152"/>
    <w:rPr>
      <w:b w:val="0"/>
      <w:bCs w:val="0"/>
      <w:i w:val="0"/>
      <w:iCs w:val="0"/>
      <w:u w:val="none"/>
      <w:strike w:val="0"/>
      <w:smallCaps w:val="0"/>
      <w:sz w:val="12"/>
      <w:szCs w:val="12"/>
      <w:rFonts w:ascii="Segoe UI" w:eastAsia="Segoe UI" w:hAnsi="Segoe UI" w:cs="Segoe UI"/>
    </w:rPr>
  </w:style>
  <w:style w:type="character" w:customStyle="1" w:styleId="CharStyle155">
    <w:name w:val="Titulek tabulky (8)_"/>
    <w:basedOn w:val="DefaultParagraphFont"/>
    <w:link w:val="Style154"/>
    <w:rPr>
      <w:b w:val="0"/>
      <w:bCs w:val="0"/>
      <w:i w:val="0"/>
      <w:iCs w:val="0"/>
      <w:u w:val="none"/>
      <w:strike w:val="0"/>
      <w:smallCaps w:val="0"/>
      <w:sz w:val="13"/>
      <w:szCs w:val="13"/>
      <w:rFonts w:ascii="Segoe UI" w:eastAsia="Segoe UI" w:hAnsi="Segoe UI" w:cs="Segoe UI"/>
    </w:rPr>
  </w:style>
  <w:style w:type="character" w:customStyle="1" w:styleId="CharStyle156">
    <w:name w:val="Základní text (22) + 6 pt"/>
    <w:basedOn w:val="CharStyle97"/>
    <w:rPr>
      <w:lang w:val="cs-CZ" w:eastAsia="cs-CZ" w:bidi="cs-CZ"/>
      <w:b/>
      <w:bCs/>
      <w:sz w:val="12"/>
      <w:szCs w:val="12"/>
      <w:w w:val="100"/>
      <w:spacing w:val="0"/>
      <w:color w:val="000000"/>
      <w:position w:val="0"/>
    </w:rPr>
  </w:style>
  <w:style w:type="character" w:customStyle="1" w:styleId="CharStyle157">
    <w:name w:val="Základní text (22) + Řádkování 1 pt"/>
    <w:basedOn w:val="CharStyle97"/>
    <w:rPr>
      <w:lang w:val="cs-CZ" w:eastAsia="cs-CZ" w:bidi="cs-CZ"/>
      <w:w w:val="100"/>
      <w:spacing w:val="26"/>
      <w:color w:val="000000"/>
      <w:shd w:val="clear" w:color="auto" w:fill="000000"/>
      <w:position w:val="0"/>
    </w:rPr>
  </w:style>
  <w:style w:type="character" w:customStyle="1" w:styleId="CharStyle158">
    <w:name w:val="Základní text (22) + Řádkování 0 pt"/>
    <w:basedOn w:val="CharStyle97"/>
    <w:rPr>
      <w:lang w:val="cs-CZ" w:eastAsia="cs-CZ" w:bidi="cs-CZ"/>
      <w:w w:val="100"/>
      <w:spacing w:val="3"/>
      <w:color w:val="000000"/>
      <w:shd w:val="clear" w:color="auto" w:fill="000000"/>
      <w:position w:val="0"/>
    </w:rPr>
  </w:style>
  <w:style w:type="character" w:customStyle="1" w:styleId="CharStyle159">
    <w:name w:val="Základní text (22) + Řádkování 0 pt"/>
    <w:basedOn w:val="CharStyle97"/>
    <w:rPr>
      <w:lang w:val="cs-CZ" w:eastAsia="cs-CZ" w:bidi="cs-CZ"/>
      <w:w w:val="100"/>
      <w:spacing w:val="4"/>
      <w:color w:val="000000"/>
      <w:shd w:val="clear" w:color="auto" w:fill="000000"/>
      <w:position w:val="0"/>
    </w:rPr>
  </w:style>
  <w:style w:type="character" w:customStyle="1" w:styleId="CharStyle160">
    <w:name w:val="Základní text (22)"/>
    <w:basedOn w:val="CharStyle97"/>
    <w:rPr>
      <w:lang w:val="cs-CZ" w:eastAsia="cs-CZ" w:bidi="cs-CZ"/>
      <w:w w:val="100"/>
      <w:spacing w:val="0"/>
      <w:color w:val="000000"/>
      <w:shd w:val="clear" w:color="auto" w:fill="000000"/>
      <w:position w:val="0"/>
    </w:rPr>
  </w:style>
  <w:style w:type="character" w:customStyle="1" w:styleId="CharStyle161">
    <w:name w:val="Základní text (22) + Řádkování 0 pt"/>
    <w:basedOn w:val="CharStyle97"/>
    <w:rPr>
      <w:lang w:val="cs-CZ" w:eastAsia="cs-CZ" w:bidi="cs-CZ"/>
      <w:w w:val="100"/>
      <w:spacing w:val="1"/>
      <w:color w:val="000000"/>
      <w:shd w:val="clear" w:color="auto" w:fill="000000"/>
      <w:position w:val="0"/>
    </w:rPr>
  </w:style>
  <w:style w:type="character" w:customStyle="1" w:styleId="CharStyle162">
    <w:name w:val="Nadpis #4"/>
    <w:basedOn w:val="CharStyle45"/>
    <w:rPr>
      <w:lang w:val="cs-CZ" w:eastAsia="cs-CZ" w:bidi="cs-CZ"/>
      <w:u w:val="single"/>
      <w:w w:val="100"/>
      <w:spacing w:val="0"/>
      <w:color w:val="000000"/>
      <w:position w:val="0"/>
    </w:rPr>
  </w:style>
  <w:style w:type="character" w:customStyle="1" w:styleId="CharStyle163">
    <w:name w:val="Základní text (2)"/>
    <w:basedOn w:val="CharStyle49"/>
    <w:rPr>
      <w:lang w:val="en-US" w:eastAsia="en-US" w:bidi="en-US"/>
      <w:u w:val="single"/>
      <w:w w:val="100"/>
      <w:spacing w:val="0"/>
      <w:color w:val="000000"/>
      <w:position w:val="0"/>
    </w:rPr>
  </w:style>
  <w:style w:type="character" w:customStyle="1" w:styleId="CharStyle164">
    <w:name w:val="Základní text (2)"/>
    <w:basedOn w:val="CharStyle49"/>
    <w:rPr>
      <w:lang w:val="cs-CZ" w:eastAsia="cs-CZ" w:bidi="cs-CZ"/>
      <w:w w:val="100"/>
      <w:spacing w:val="0"/>
      <w:color w:val="000000"/>
      <w:position w:val="0"/>
    </w:rPr>
  </w:style>
  <w:style w:type="character" w:customStyle="1" w:styleId="CharStyle166">
    <w:name w:val="Základní text (14) Exact"/>
    <w:basedOn w:val="DefaultParagraphFont"/>
    <w:rPr>
      <w:b/>
      <w:bCs/>
      <w:i w:val="0"/>
      <w:iCs w:val="0"/>
      <w:u w:val="none"/>
      <w:strike w:val="0"/>
      <w:smallCaps w:val="0"/>
      <w:sz w:val="18"/>
      <w:szCs w:val="18"/>
      <w:rFonts w:ascii="Cambria" w:eastAsia="Cambria" w:hAnsi="Cambria" w:cs="Cambria"/>
    </w:rPr>
  </w:style>
  <w:style w:type="character" w:customStyle="1" w:styleId="CharStyle167">
    <w:name w:val="Základní text (14) + 9,5 pt,Ne tučné,Řádkování -1 pt Exact"/>
    <w:basedOn w:val="CharStyle172"/>
    <w:rPr>
      <w:b/>
      <w:bCs/>
      <w:sz w:val="19"/>
      <w:szCs w:val="19"/>
      <w:spacing w:val="-20"/>
    </w:rPr>
  </w:style>
  <w:style w:type="character" w:customStyle="1" w:styleId="CharStyle168">
    <w:name w:val="Základní text (14) + Gulim,20 pt,Ne tučné,Kurzíva Exact"/>
    <w:basedOn w:val="CharStyle172"/>
    <w:rPr>
      <w:b/>
      <w:bCs/>
      <w:i/>
      <w:iCs/>
      <w:sz w:val="40"/>
      <w:szCs w:val="40"/>
      <w:rFonts w:ascii="Gulim" w:eastAsia="Gulim" w:hAnsi="Gulim" w:cs="Gulim"/>
    </w:rPr>
  </w:style>
  <w:style w:type="character" w:customStyle="1" w:styleId="CharStyle170">
    <w:name w:val="Základní text (19) Exact"/>
    <w:basedOn w:val="DefaultParagraphFont"/>
    <w:link w:val="Style169"/>
    <w:rPr>
      <w:b/>
      <w:bCs/>
      <w:i w:val="0"/>
      <w:iCs w:val="0"/>
      <w:u w:val="none"/>
      <w:strike w:val="0"/>
      <w:smallCaps w:val="0"/>
      <w:sz w:val="16"/>
      <w:szCs w:val="16"/>
      <w:rFonts w:ascii="Courier New" w:eastAsia="Courier New" w:hAnsi="Courier New" w:cs="Courier New"/>
    </w:rPr>
  </w:style>
  <w:style w:type="character" w:customStyle="1" w:styleId="CharStyle171">
    <w:name w:val="Základní text (19) + Calibri,6,5 pt,Ne tučné Exact"/>
    <w:basedOn w:val="CharStyle170"/>
    <w:rPr>
      <w:lang w:val="cs-CZ" w:eastAsia="cs-CZ" w:bidi="cs-CZ"/>
      <w:b/>
      <w:bCs/>
      <w:sz w:val="13"/>
      <w:szCs w:val="13"/>
      <w:rFonts w:ascii="Calibri" w:eastAsia="Calibri" w:hAnsi="Calibri" w:cs="Calibri"/>
      <w:w w:val="100"/>
      <w:spacing w:val="0"/>
      <w:color w:val="000000"/>
      <w:position w:val="0"/>
    </w:rPr>
  </w:style>
  <w:style w:type="character" w:customStyle="1" w:styleId="CharStyle172">
    <w:name w:val="Základní text (14)_"/>
    <w:basedOn w:val="DefaultParagraphFont"/>
    <w:link w:val="Style165"/>
    <w:rPr>
      <w:b/>
      <w:bCs/>
      <w:i w:val="0"/>
      <w:iCs w:val="0"/>
      <w:u w:val="none"/>
      <w:strike w:val="0"/>
      <w:smallCaps w:val="0"/>
      <w:sz w:val="18"/>
      <w:szCs w:val="18"/>
      <w:rFonts w:ascii="Cambria" w:eastAsia="Cambria" w:hAnsi="Cambria" w:cs="Cambria"/>
    </w:rPr>
  </w:style>
  <w:style w:type="character" w:customStyle="1" w:styleId="CharStyle173">
    <w:name w:val="Základní text (14) + 9,5 pt,Ne tučné,Řádkování -1 pt"/>
    <w:basedOn w:val="CharStyle172"/>
    <w:rPr>
      <w:lang w:val="cs-CZ" w:eastAsia="cs-CZ" w:bidi="cs-CZ"/>
      <w:b/>
      <w:bCs/>
      <w:sz w:val="19"/>
      <w:szCs w:val="19"/>
      <w:w w:val="100"/>
      <w:spacing w:val="-20"/>
      <w:color w:val="000000"/>
      <w:position w:val="0"/>
    </w:rPr>
  </w:style>
  <w:style w:type="character" w:customStyle="1" w:styleId="CharStyle175">
    <w:name w:val="Základní text (15)_"/>
    <w:basedOn w:val="DefaultParagraphFont"/>
    <w:link w:val="Style174"/>
    <w:rPr>
      <w:b w:val="0"/>
      <w:bCs w:val="0"/>
      <w:i/>
      <w:iCs/>
      <w:u w:val="none"/>
      <w:strike w:val="0"/>
      <w:smallCaps w:val="0"/>
      <w:sz w:val="17"/>
      <w:szCs w:val="17"/>
      <w:rFonts w:ascii="Times New Roman" w:eastAsia="Times New Roman" w:hAnsi="Times New Roman" w:cs="Times New Roman"/>
    </w:rPr>
  </w:style>
  <w:style w:type="character" w:customStyle="1" w:styleId="CharStyle177">
    <w:name w:val="Základní text (16)_"/>
    <w:basedOn w:val="DefaultParagraphFont"/>
    <w:link w:val="Style176"/>
    <w:rPr>
      <w:b w:val="0"/>
      <w:bCs w:val="0"/>
      <w:i w:val="0"/>
      <w:iCs w:val="0"/>
      <w:u w:val="none"/>
      <w:strike w:val="0"/>
      <w:smallCaps w:val="0"/>
      <w:sz w:val="21"/>
      <w:szCs w:val="21"/>
      <w:rFonts w:ascii="Cambria" w:eastAsia="Cambria" w:hAnsi="Cambria" w:cs="Cambria"/>
      <w:spacing w:val="0"/>
    </w:rPr>
  </w:style>
  <w:style w:type="character" w:customStyle="1" w:styleId="CharStyle179">
    <w:name w:val="Základní text (17)_"/>
    <w:basedOn w:val="DefaultParagraphFont"/>
    <w:link w:val="Style178"/>
    <w:rPr>
      <w:b/>
      <w:bCs/>
      <w:i w:val="0"/>
      <w:iCs w:val="0"/>
      <w:u w:val="none"/>
      <w:strike w:val="0"/>
      <w:smallCaps w:val="0"/>
      <w:sz w:val="16"/>
      <w:szCs w:val="16"/>
      <w:rFonts w:ascii="Courier New" w:eastAsia="Courier New" w:hAnsi="Courier New" w:cs="Courier New"/>
    </w:rPr>
  </w:style>
  <w:style w:type="character" w:customStyle="1" w:styleId="CharStyle180">
    <w:name w:val="Základní text (17) + Calibri,6,5 pt,Ne tučné"/>
    <w:basedOn w:val="CharStyle179"/>
    <w:rPr>
      <w:lang w:val="cs-CZ" w:eastAsia="cs-CZ" w:bidi="cs-CZ"/>
      <w:b/>
      <w:bCs/>
      <w:sz w:val="13"/>
      <w:szCs w:val="13"/>
      <w:rFonts w:ascii="Calibri" w:eastAsia="Calibri" w:hAnsi="Calibri" w:cs="Calibri"/>
      <w:w w:val="100"/>
      <w:spacing w:val="0"/>
      <w:color w:val="000000"/>
      <w:position w:val="0"/>
    </w:rPr>
  </w:style>
  <w:style w:type="character" w:customStyle="1" w:styleId="CharStyle182">
    <w:name w:val="Základní text (18)_"/>
    <w:basedOn w:val="DefaultParagraphFont"/>
    <w:link w:val="Style181"/>
    <w:rPr>
      <w:b/>
      <w:bCs/>
      <w:i w:val="0"/>
      <w:iCs w:val="0"/>
      <w:u w:val="none"/>
      <w:strike w:val="0"/>
      <w:smallCaps w:val="0"/>
      <w:sz w:val="16"/>
      <w:szCs w:val="16"/>
      <w:rFonts w:ascii="Courier New" w:eastAsia="Courier New" w:hAnsi="Courier New" w:cs="Courier New"/>
    </w:rPr>
  </w:style>
  <w:style w:type="character" w:customStyle="1" w:styleId="CharStyle183">
    <w:name w:val="Základní text (16) + Tučné,Kurzíva,Řádkování 0 pt"/>
    <w:basedOn w:val="CharStyle177"/>
    <w:rPr>
      <w:lang w:val="cs-CZ" w:eastAsia="cs-CZ" w:bidi="cs-CZ"/>
      <w:b/>
      <w:bCs/>
      <w:i/>
      <w:iCs/>
      <w:w w:val="100"/>
      <w:spacing w:val="10"/>
      <w:color w:val="000000"/>
      <w:position w:val="0"/>
    </w:rPr>
  </w:style>
  <w:style w:type="character" w:customStyle="1" w:styleId="CharStyle184">
    <w:name w:val="Základní text (16) + Calibri,6,5 pt"/>
    <w:basedOn w:val="CharStyle177"/>
    <w:rPr>
      <w:lang w:val="cs-CZ" w:eastAsia="cs-CZ" w:bidi="cs-CZ"/>
      <w:sz w:val="13"/>
      <w:szCs w:val="13"/>
      <w:rFonts w:ascii="Calibri" w:eastAsia="Calibri" w:hAnsi="Calibri" w:cs="Calibri"/>
      <w:w w:val="100"/>
      <w:spacing w:val="0"/>
      <w:color w:val="000000"/>
      <w:position w:val="0"/>
    </w:rPr>
  </w:style>
  <w:style w:type="character" w:customStyle="1" w:styleId="CharStyle185">
    <w:name w:val="Základní text (16) + Courier New,8 pt,Tučné"/>
    <w:basedOn w:val="CharStyle177"/>
    <w:rPr>
      <w:lang w:val="cs-CZ" w:eastAsia="cs-CZ" w:bidi="cs-CZ"/>
      <w:b/>
      <w:bCs/>
      <w:sz w:val="16"/>
      <w:szCs w:val="16"/>
      <w:rFonts w:ascii="Courier New" w:eastAsia="Courier New" w:hAnsi="Courier New" w:cs="Courier New"/>
      <w:w w:val="100"/>
      <w:spacing w:val="0"/>
      <w:color w:val="000000"/>
      <w:position w:val="0"/>
    </w:rPr>
  </w:style>
  <w:style w:type="character" w:customStyle="1" w:styleId="CharStyle186">
    <w:name w:val="Záhlaví nebo Zápatí + 10,5 pt"/>
    <w:basedOn w:val="CharStyle47"/>
    <w:rPr>
      <w:lang w:val="cs-CZ" w:eastAsia="cs-CZ" w:bidi="cs-CZ"/>
      <w:sz w:val="21"/>
      <w:szCs w:val="21"/>
      <w:w w:val="100"/>
      <w:spacing w:val="0"/>
      <w:color w:val="000000"/>
      <w:position w:val="0"/>
    </w:rPr>
  </w:style>
  <w:style w:type="character" w:customStyle="1" w:styleId="CharStyle188">
    <w:name w:val="Základní text (20)_"/>
    <w:basedOn w:val="DefaultParagraphFont"/>
    <w:link w:val="Style187"/>
    <w:rPr>
      <w:b/>
      <w:bCs/>
      <w:i/>
      <w:iCs/>
      <w:u w:val="none"/>
      <w:strike w:val="0"/>
      <w:smallCaps w:val="0"/>
      <w:sz w:val="21"/>
      <w:szCs w:val="21"/>
      <w:rFonts w:ascii="Cambria" w:eastAsia="Cambria" w:hAnsi="Cambria" w:cs="Cambria"/>
    </w:rPr>
  </w:style>
  <w:style w:type="character" w:customStyle="1" w:styleId="CharStyle189">
    <w:name w:val="Základní text (20)"/>
    <w:basedOn w:val="CharStyle188"/>
    <w:rPr>
      <w:lang w:val="cs-CZ" w:eastAsia="cs-CZ" w:bidi="cs-CZ"/>
      <w:u w:val="single"/>
      <w:w w:val="100"/>
      <w:spacing w:val="0"/>
      <w:color w:val="000000"/>
      <w:position w:val="0"/>
    </w:rPr>
  </w:style>
  <w:style w:type="character" w:customStyle="1" w:styleId="CharStyle191">
    <w:name w:val="Nadpis #2_"/>
    <w:basedOn w:val="DefaultParagraphFont"/>
    <w:link w:val="Style190"/>
    <w:rPr>
      <w:b w:val="0"/>
      <w:bCs w:val="0"/>
      <w:i w:val="0"/>
      <w:iCs w:val="0"/>
      <w:u w:val="none"/>
      <w:strike w:val="0"/>
      <w:smallCaps w:val="0"/>
      <w:rFonts w:ascii="Arial" w:eastAsia="Arial" w:hAnsi="Arial" w:cs="Arial"/>
    </w:rPr>
  </w:style>
  <w:style w:type="character" w:customStyle="1" w:styleId="CharStyle192">
    <w:name w:val="{E4D39D48-C5DC-4BA2-80AF-053A290A505C}"/>
    <w:basedOn w:val="CharStyle191"/>
    <w:rPr>
      <w:lang w:val="cs-CZ" w:eastAsia="cs-CZ" w:bidi="cs-CZ"/>
      <w:sz w:val="24"/>
      <w:szCs w:val="24"/>
      <w:w w:val="100"/>
      <w:spacing w:val="10"/>
      <w:color w:val="000000"/>
      <w:shd w:val="clear" w:color="auto" w:fill="000000"/>
      <w:position w:val="0"/>
    </w:rPr>
  </w:style>
  <w:style w:type="character" w:customStyle="1" w:styleId="CharStyle193">
    <w:name w:val="{6C99B887-B306-4630-8583-293B532CC7B0}"/>
    <w:basedOn w:val="CharStyle191"/>
    <w:rPr>
      <w:lang w:val="cs-CZ" w:eastAsia="cs-CZ" w:bidi="cs-CZ"/>
      <w:sz w:val="24"/>
      <w:szCs w:val="24"/>
      <w:w w:val="100"/>
      <w:spacing w:val="11"/>
      <w:color w:val="000000"/>
      <w:shd w:val="clear" w:color="auto" w:fill="000000"/>
      <w:position w:val="0"/>
    </w:rPr>
  </w:style>
  <w:style w:type="character" w:customStyle="1" w:styleId="CharStyle194">
    <w:name w:val="{EA902AC4-A06A-4E9C-AFE4-115E22323B5B}"/>
    <w:basedOn w:val="CharStyle191"/>
    <w:rPr>
      <w:lang w:val="cs-CZ" w:eastAsia="cs-CZ" w:bidi="cs-CZ"/>
      <w:sz w:val="24"/>
      <w:szCs w:val="24"/>
      <w:w w:val="100"/>
      <w:spacing w:val="0"/>
      <w:color w:val="000000"/>
      <w:shd w:val="clear" w:color="auto" w:fill="000000"/>
      <w:position w:val="0"/>
    </w:rPr>
  </w:style>
  <w:style w:type="character" w:customStyle="1" w:styleId="CharStyle195">
    <w:name w:val="{055FFB7F-A307-4CF1-A0A5-55E8ACC9F0FA}"/>
    <w:basedOn w:val="CharStyle191"/>
    <w:rPr>
      <w:lang w:val="cs-CZ" w:eastAsia="cs-CZ" w:bidi="cs-CZ"/>
      <w:sz w:val="24"/>
      <w:szCs w:val="24"/>
      <w:w w:val="100"/>
      <w:spacing w:val="5"/>
      <w:color w:val="000000"/>
      <w:shd w:val="clear" w:color="auto" w:fill="000000"/>
      <w:position w:val="0"/>
    </w:rPr>
  </w:style>
  <w:style w:type="character" w:customStyle="1" w:styleId="CharStyle196">
    <w:name w:val="{19A61762-25EB-4615-BF38-5B4CAC16903B}"/>
    <w:basedOn w:val="CharStyle191"/>
    <w:rPr>
      <w:lang w:val="cs-CZ" w:eastAsia="cs-CZ" w:bidi="cs-CZ"/>
      <w:sz w:val="24"/>
      <w:szCs w:val="24"/>
      <w:w w:val="100"/>
      <w:spacing w:val="6"/>
      <w:color w:val="000000"/>
      <w:shd w:val="clear" w:color="auto" w:fill="000000"/>
      <w:position w:val="0"/>
    </w:rPr>
  </w:style>
  <w:style w:type="character" w:customStyle="1" w:styleId="CharStyle197">
    <w:name w:val="{BE6E2DE0-C049-4258-B4FB-C082796F90FD}"/>
    <w:basedOn w:val="CharStyle191"/>
    <w:rPr>
      <w:lang w:val="cs-CZ" w:eastAsia="cs-CZ" w:bidi="cs-CZ"/>
      <w:sz w:val="24"/>
      <w:szCs w:val="24"/>
      <w:w w:val="100"/>
      <w:spacing w:val="1"/>
      <w:color w:val="000000"/>
      <w:shd w:val="clear" w:color="auto" w:fill="000000"/>
      <w:position w:val="0"/>
    </w:rPr>
  </w:style>
  <w:style w:type="character" w:customStyle="1" w:styleId="CharStyle198">
    <w:name w:val="{5AF59BB4-EA5D-4739-8CAC-66CD5D74B26B}"/>
    <w:basedOn w:val="CharStyle191"/>
    <w:rPr>
      <w:lang w:val="cs-CZ" w:eastAsia="cs-CZ" w:bidi="cs-CZ"/>
      <w:sz w:val="24"/>
      <w:szCs w:val="24"/>
      <w:w w:val="100"/>
      <w:spacing w:val="3"/>
      <w:color w:val="000000"/>
      <w:shd w:val="clear" w:color="auto" w:fill="000000"/>
      <w:position w:val="0"/>
    </w:rPr>
  </w:style>
  <w:style w:type="character" w:customStyle="1" w:styleId="CharStyle199">
    <w:name w:val="{F36BA67D-30E7-4B73-A0F3-E9F0DACA40E5}"/>
    <w:basedOn w:val="CharStyle191"/>
    <w:rPr>
      <w:lang w:val="cs-CZ" w:eastAsia="cs-CZ" w:bidi="cs-CZ"/>
      <w:sz w:val="24"/>
      <w:szCs w:val="24"/>
      <w:w w:val="100"/>
      <w:spacing w:val="4"/>
      <w:color w:val="000000"/>
      <w:shd w:val="clear" w:color="auto" w:fill="000000"/>
      <w:position w:val="0"/>
    </w:rPr>
  </w:style>
  <w:style w:type="paragraph" w:customStyle="1" w:styleId="Style3">
    <w:name w:val="Poznámka pod čarou"/>
    <w:basedOn w:val="Normal"/>
    <w:link w:val="CharStyle4"/>
    <w:pPr>
      <w:widowControl w:val="0"/>
      <w:shd w:val="clear" w:color="auto" w:fill="FFFFFF"/>
      <w:spacing w:line="206" w:lineRule="exact"/>
    </w:pPr>
    <w:rPr>
      <w:b w:val="0"/>
      <w:bCs w:val="0"/>
      <w:i w:val="0"/>
      <w:iCs w:val="0"/>
      <w:u w:val="none"/>
      <w:strike w:val="0"/>
      <w:smallCaps w:val="0"/>
      <w:sz w:val="13"/>
      <w:szCs w:val="13"/>
    </w:rPr>
  </w:style>
  <w:style w:type="paragraph" w:customStyle="1" w:styleId="Style6">
    <w:name w:val="Poznámka pod čarou (2)"/>
    <w:basedOn w:val="Normal"/>
    <w:link w:val="CharStyle7"/>
    <w:pPr>
      <w:widowControl w:val="0"/>
      <w:shd w:val="clear" w:color="auto" w:fill="FFFFFF"/>
      <w:spacing w:before="480" w:line="0" w:lineRule="exact"/>
    </w:pPr>
    <w:rPr>
      <w:b/>
      <w:bCs/>
      <w:i/>
      <w:iCs/>
      <w:u w:val="none"/>
      <w:strike w:val="0"/>
      <w:smallCaps w:val="0"/>
      <w:sz w:val="16"/>
      <w:szCs w:val="16"/>
      <w:rFonts w:ascii="Calibri" w:eastAsia="Calibri" w:hAnsi="Calibri" w:cs="Calibri"/>
    </w:rPr>
  </w:style>
  <w:style w:type="paragraph" w:customStyle="1" w:styleId="Style9">
    <w:name w:val="Poznámka pod čarou (3)"/>
    <w:basedOn w:val="Normal"/>
    <w:link w:val="CharStyle10"/>
    <w:pPr>
      <w:widowControl w:val="0"/>
      <w:shd w:val="clear" w:color="auto" w:fill="FFFFFF"/>
      <w:spacing w:line="254" w:lineRule="exact"/>
      <w:ind w:hanging="340"/>
    </w:pPr>
    <w:rPr>
      <w:b w:val="0"/>
      <w:bCs w:val="0"/>
      <w:i w:val="0"/>
      <w:iCs w:val="0"/>
      <w:u w:val="none"/>
      <w:strike w:val="0"/>
      <w:smallCaps w:val="0"/>
      <w:sz w:val="20"/>
      <w:szCs w:val="20"/>
      <w:rFonts w:ascii="Times New Roman" w:eastAsia="Times New Roman" w:hAnsi="Times New Roman" w:cs="Times New Roman"/>
    </w:rPr>
  </w:style>
  <w:style w:type="paragraph" w:customStyle="1" w:styleId="Style11">
    <w:name w:val="Základní text (2)"/>
    <w:basedOn w:val="Normal"/>
    <w:link w:val="CharStyle49"/>
    <w:pPr>
      <w:widowControl w:val="0"/>
      <w:shd w:val="clear" w:color="auto" w:fill="FFFFFF"/>
      <w:jc w:val="center"/>
      <w:spacing w:before="300" w:after="180" w:line="250" w:lineRule="exact"/>
      <w:ind w:hanging="540"/>
    </w:pPr>
    <w:rPr>
      <w:b w:val="0"/>
      <w:bCs w:val="0"/>
      <w:i w:val="0"/>
      <w:iCs w:val="0"/>
      <w:u w:val="none"/>
      <w:strike w:val="0"/>
      <w:smallCaps w:val="0"/>
      <w:sz w:val="20"/>
      <w:szCs w:val="20"/>
      <w:rFonts w:ascii="Times New Roman" w:eastAsia="Times New Roman" w:hAnsi="Times New Roman" w:cs="Times New Roman"/>
    </w:rPr>
  </w:style>
  <w:style w:type="paragraph" w:customStyle="1" w:styleId="Style24">
    <w:name w:val="Nadpis #1"/>
    <w:basedOn w:val="Normal"/>
    <w:link w:val="CharStyle25"/>
    <w:pPr>
      <w:widowControl w:val="0"/>
      <w:shd w:val="clear" w:color="auto" w:fill="FFFFFF"/>
      <w:jc w:val="center"/>
      <w:outlineLvl w:val="0"/>
      <w:spacing w:line="317" w:lineRule="exact"/>
    </w:pPr>
    <w:rPr>
      <w:b w:val="0"/>
      <w:bCs w:val="0"/>
      <w:i w:val="0"/>
      <w:iCs w:val="0"/>
      <w:u w:val="none"/>
      <w:strike w:val="0"/>
      <w:smallCaps w:val="0"/>
      <w:sz w:val="28"/>
      <w:szCs w:val="28"/>
    </w:rPr>
  </w:style>
  <w:style w:type="paragraph" w:customStyle="1" w:styleId="Style32">
    <w:name w:val="Základní text (3)"/>
    <w:basedOn w:val="Normal"/>
    <w:link w:val="CharStyle33"/>
    <w:pPr>
      <w:widowControl w:val="0"/>
      <w:shd w:val="clear" w:color="auto" w:fill="FFFFFF"/>
      <w:spacing w:line="101" w:lineRule="exact"/>
    </w:pPr>
    <w:rPr>
      <w:b w:val="0"/>
      <w:bCs w:val="0"/>
      <w:i w:val="0"/>
      <w:iCs w:val="0"/>
      <w:u w:val="none"/>
      <w:strike w:val="0"/>
      <w:smallCaps w:val="0"/>
      <w:sz w:val="9"/>
      <w:szCs w:val="9"/>
    </w:rPr>
  </w:style>
  <w:style w:type="paragraph" w:customStyle="1" w:styleId="Style44">
    <w:name w:val="Nadpis #4"/>
    <w:basedOn w:val="Normal"/>
    <w:link w:val="CharStyle45"/>
    <w:pPr>
      <w:widowControl w:val="0"/>
      <w:shd w:val="clear" w:color="auto" w:fill="FFFFFF"/>
      <w:jc w:val="center"/>
      <w:outlineLvl w:val="3"/>
      <w:spacing w:after="300" w:line="0" w:lineRule="exact"/>
      <w:ind w:hanging="320"/>
    </w:pPr>
    <w:rPr>
      <w:b w:val="0"/>
      <w:bCs w:val="0"/>
      <w:i w:val="0"/>
      <w:iCs w:val="0"/>
      <w:u w:val="none"/>
      <w:strike w:val="0"/>
      <w:smallCaps w:val="0"/>
      <w:sz w:val="20"/>
      <w:szCs w:val="20"/>
      <w:rFonts w:ascii="Times New Roman" w:eastAsia="Times New Roman" w:hAnsi="Times New Roman" w:cs="Times New Roman"/>
    </w:rPr>
  </w:style>
  <w:style w:type="paragraph" w:customStyle="1" w:styleId="Style46">
    <w:name w:val="Záhlaví nebo Zápatí"/>
    <w:basedOn w:val="Normal"/>
    <w:link w:val="CharStyle47"/>
    <w:pPr>
      <w:widowControl w:val="0"/>
      <w:shd w:val="clear" w:color="auto" w:fill="FFFFFF"/>
      <w:spacing w:line="0" w:lineRule="exact"/>
    </w:pPr>
    <w:rPr>
      <w:b/>
      <w:bCs/>
      <w:i w:val="0"/>
      <w:iCs w:val="0"/>
      <w:u w:val="none"/>
      <w:strike w:val="0"/>
      <w:smallCaps w:val="0"/>
      <w:sz w:val="17"/>
      <w:szCs w:val="17"/>
      <w:rFonts w:ascii="Times New Roman" w:eastAsia="Times New Roman" w:hAnsi="Times New Roman" w:cs="Times New Roman"/>
    </w:rPr>
  </w:style>
  <w:style w:type="paragraph" w:customStyle="1" w:styleId="Style62">
    <w:name w:val="Titulek tabulky (2)"/>
    <w:basedOn w:val="Normal"/>
    <w:link w:val="CharStyle63"/>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65">
    <w:name w:val="Nadpis #4 (2)"/>
    <w:basedOn w:val="Normal"/>
    <w:link w:val="CharStyle66"/>
    <w:pPr>
      <w:widowControl w:val="0"/>
      <w:shd w:val="clear" w:color="auto" w:fill="FFFFFF"/>
      <w:jc w:val="both"/>
      <w:outlineLvl w:val="3"/>
      <w:spacing w:before="180" w:after="540"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69">
    <w:name w:val="Základní text (6)"/>
    <w:basedOn w:val="Normal"/>
    <w:link w:val="CharStyle100"/>
    <w:pPr>
      <w:widowControl w:val="0"/>
      <w:shd w:val="clear" w:color="auto" w:fill="FFFFFF"/>
      <w:spacing w:line="0" w:lineRule="exact"/>
    </w:pPr>
    <w:rPr>
      <w:b w:val="0"/>
      <w:bCs w:val="0"/>
      <w:i w:val="0"/>
      <w:iCs w:val="0"/>
      <w:u w:val="none"/>
      <w:strike w:val="0"/>
      <w:smallCaps w:val="0"/>
      <w:sz w:val="18"/>
      <w:szCs w:val="18"/>
    </w:rPr>
  </w:style>
  <w:style w:type="paragraph" w:customStyle="1" w:styleId="Style71">
    <w:name w:val="Základní text (4)"/>
    <w:basedOn w:val="Normal"/>
    <w:link w:val="CharStyle72"/>
    <w:pPr>
      <w:widowControl w:val="0"/>
      <w:shd w:val="clear" w:color="auto" w:fill="FFFFFF"/>
      <w:jc w:val="both"/>
      <w:spacing w:line="144" w:lineRule="exact"/>
    </w:pPr>
    <w:rPr>
      <w:b w:val="0"/>
      <w:bCs w:val="0"/>
      <w:i w:val="0"/>
      <w:iCs w:val="0"/>
      <w:u w:val="none"/>
      <w:strike w:val="0"/>
      <w:smallCaps w:val="0"/>
      <w:sz w:val="11"/>
      <w:szCs w:val="11"/>
    </w:rPr>
  </w:style>
  <w:style w:type="paragraph" w:customStyle="1" w:styleId="Style74">
    <w:name w:val="Základní text (5)"/>
    <w:basedOn w:val="Normal"/>
    <w:link w:val="CharStyle75"/>
    <w:pPr>
      <w:widowControl w:val="0"/>
      <w:shd w:val="clear" w:color="auto" w:fill="FFFFFF"/>
      <w:spacing w:before="300" w:after="480" w:line="0" w:lineRule="exact"/>
    </w:pPr>
    <w:rPr>
      <w:b w:val="0"/>
      <w:bCs w:val="0"/>
      <w:i w:val="0"/>
      <w:iCs w:val="0"/>
      <w:u w:val="none"/>
      <w:strike w:val="0"/>
      <w:smallCaps w:val="0"/>
      <w:sz w:val="16"/>
      <w:szCs w:val="16"/>
    </w:rPr>
  </w:style>
  <w:style w:type="paragraph" w:customStyle="1" w:styleId="Style76">
    <w:name w:val="Titulek tabulky (3)"/>
    <w:basedOn w:val="Normal"/>
    <w:link w:val="CharStyle77"/>
    <w:pPr>
      <w:widowControl w:val="0"/>
      <w:shd w:val="clear" w:color="auto" w:fill="FFFFFF"/>
      <w:spacing w:line="0" w:lineRule="exact"/>
    </w:pPr>
    <w:rPr>
      <w:b w:val="0"/>
      <w:bCs w:val="0"/>
      <w:i/>
      <w:iCs/>
      <w:u w:val="none"/>
      <w:strike w:val="0"/>
      <w:smallCaps w:val="0"/>
      <w:sz w:val="9"/>
      <w:szCs w:val="9"/>
      <w:rFonts w:ascii="Verdana" w:eastAsia="Verdana" w:hAnsi="Verdana" w:cs="Verdana"/>
    </w:rPr>
  </w:style>
  <w:style w:type="paragraph" w:customStyle="1" w:styleId="Style94">
    <w:name w:val="Základní text (21)"/>
    <w:basedOn w:val="Normal"/>
    <w:link w:val="CharStyle95"/>
    <w:pPr>
      <w:widowControl w:val="0"/>
      <w:shd w:val="clear" w:color="auto" w:fill="FFFFFF"/>
      <w:spacing w:before="1140" w:after="420" w:line="0" w:lineRule="exact"/>
    </w:pPr>
    <w:rPr>
      <w:b w:val="0"/>
      <w:bCs w:val="0"/>
      <w:i w:val="0"/>
      <w:iCs w:val="0"/>
      <w:u w:val="none"/>
      <w:strike w:val="0"/>
      <w:smallCaps w:val="0"/>
      <w:sz w:val="13"/>
      <w:szCs w:val="13"/>
      <w:rFonts w:ascii="Segoe UI" w:eastAsia="Segoe UI" w:hAnsi="Segoe UI" w:cs="Segoe UI"/>
    </w:rPr>
  </w:style>
  <w:style w:type="paragraph" w:customStyle="1" w:styleId="Style96">
    <w:name w:val="Základní text (22)"/>
    <w:basedOn w:val="Normal"/>
    <w:link w:val="CharStyle97"/>
    <w:pPr>
      <w:widowControl w:val="0"/>
      <w:shd w:val="clear" w:color="auto" w:fill="FFFFFF"/>
      <w:spacing w:before="420" w:after="60" w:line="0" w:lineRule="exact"/>
    </w:pPr>
    <w:rPr>
      <w:b w:val="0"/>
      <w:bCs w:val="0"/>
      <w:i w:val="0"/>
      <w:iCs w:val="0"/>
      <w:u w:val="none"/>
      <w:strike w:val="0"/>
      <w:smallCaps w:val="0"/>
      <w:sz w:val="13"/>
      <w:szCs w:val="13"/>
      <w:rFonts w:ascii="Segoe UI" w:eastAsia="Segoe UI" w:hAnsi="Segoe UI" w:cs="Segoe UI"/>
    </w:rPr>
  </w:style>
  <w:style w:type="paragraph" w:customStyle="1" w:styleId="Style101">
    <w:name w:val="Základní text (8)"/>
    <w:basedOn w:val="Normal"/>
    <w:link w:val="CharStyle102"/>
    <w:pPr>
      <w:widowControl w:val="0"/>
      <w:shd w:val="clear" w:color="auto" w:fill="FFFFFF"/>
      <w:jc w:val="center"/>
      <w:spacing w:after="60" w:line="163" w:lineRule="exact"/>
    </w:pPr>
    <w:rPr>
      <w:b w:val="0"/>
      <w:bCs w:val="0"/>
      <w:i w:val="0"/>
      <w:iCs w:val="0"/>
      <w:u w:val="none"/>
      <w:strike w:val="0"/>
      <w:smallCaps w:val="0"/>
      <w:sz w:val="14"/>
      <w:szCs w:val="14"/>
    </w:rPr>
  </w:style>
  <w:style w:type="paragraph" w:customStyle="1" w:styleId="Style103">
    <w:name w:val="Základní text (9)"/>
    <w:basedOn w:val="Normal"/>
    <w:link w:val="CharStyle104"/>
    <w:pPr>
      <w:widowControl w:val="0"/>
      <w:shd w:val="clear" w:color="auto" w:fill="FFFFFF"/>
      <w:spacing w:before="360" w:line="0" w:lineRule="exact"/>
    </w:pPr>
    <w:rPr>
      <w:b/>
      <w:bCs/>
      <w:i w:val="0"/>
      <w:iCs w:val="0"/>
      <w:u w:val="none"/>
      <w:strike w:val="0"/>
      <w:smallCaps w:val="0"/>
      <w:sz w:val="15"/>
      <w:szCs w:val="15"/>
      <w:rFonts w:ascii="Calibri" w:eastAsia="Calibri" w:hAnsi="Calibri" w:cs="Calibri"/>
    </w:rPr>
  </w:style>
  <w:style w:type="paragraph" w:customStyle="1" w:styleId="Style115">
    <w:name w:val="Základní text (10)"/>
    <w:basedOn w:val="Normal"/>
    <w:link w:val="CharStyle116"/>
    <w:pPr>
      <w:widowControl w:val="0"/>
      <w:shd w:val="clear" w:color="auto" w:fill="FFFFFF"/>
      <w:spacing w:before="120" w:line="206" w:lineRule="exact"/>
    </w:pPr>
    <w:rPr>
      <w:b w:val="0"/>
      <w:bCs w:val="0"/>
      <w:i w:val="0"/>
      <w:iCs w:val="0"/>
      <w:u w:val="none"/>
      <w:strike w:val="0"/>
      <w:smallCaps w:val="0"/>
      <w:sz w:val="13"/>
      <w:szCs w:val="13"/>
    </w:rPr>
  </w:style>
  <w:style w:type="paragraph" w:customStyle="1" w:styleId="Style117">
    <w:name w:val="Nadpis #3"/>
    <w:basedOn w:val="Normal"/>
    <w:link w:val="CharStyle118"/>
    <w:pPr>
      <w:widowControl w:val="0"/>
      <w:shd w:val="clear" w:color="auto" w:fill="FFFFFF"/>
      <w:outlineLvl w:val="2"/>
      <w:spacing w:line="0" w:lineRule="exact"/>
    </w:pPr>
    <w:rPr>
      <w:b/>
      <w:bCs/>
      <w:i w:val="0"/>
      <w:iCs w:val="0"/>
      <w:u w:val="none"/>
      <w:strike w:val="0"/>
      <w:smallCaps w:val="0"/>
      <w:sz w:val="22"/>
      <w:szCs w:val="22"/>
      <w:rFonts w:ascii="Calibri" w:eastAsia="Calibri" w:hAnsi="Calibri" w:cs="Calibri"/>
    </w:rPr>
  </w:style>
  <w:style w:type="paragraph" w:customStyle="1" w:styleId="Style121">
    <w:name w:val="Titulek tabulky (4)"/>
    <w:basedOn w:val="Normal"/>
    <w:link w:val="CharStyle122"/>
    <w:pPr>
      <w:widowControl w:val="0"/>
      <w:shd w:val="clear" w:color="auto" w:fill="FFFFFF"/>
      <w:spacing w:line="0" w:lineRule="exact"/>
    </w:pPr>
    <w:rPr>
      <w:b w:val="0"/>
      <w:bCs w:val="0"/>
      <w:i/>
      <w:iCs/>
      <w:u w:val="none"/>
      <w:strike w:val="0"/>
      <w:smallCaps w:val="0"/>
      <w:sz w:val="11"/>
      <w:szCs w:val="11"/>
      <w:rFonts w:ascii="Verdana" w:eastAsia="Verdana" w:hAnsi="Verdana" w:cs="Verdana"/>
    </w:rPr>
  </w:style>
  <w:style w:type="paragraph" w:customStyle="1" w:styleId="Style136">
    <w:name w:val="Základní text (11)"/>
    <w:basedOn w:val="Normal"/>
    <w:link w:val="CharStyle137"/>
    <w:pPr>
      <w:widowControl w:val="0"/>
      <w:shd w:val="clear" w:color="auto" w:fill="FFFFFF"/>
      <w:spacing w:line="0" w:lineRule="exact"/>
    </w:pPr>
    <w:rPr>
      <w:b/>
      <w:bCs/>
      <w:i w:val="0"/>
      <w:iCs w:val="0"/>
      <w:u w:val="none"/>
      <w:strike w:val="0"/>
      <w:smallCaps w:val="0"/>
      <w:sz w:val="22"/>
      <w:szCs w:val="22"/>
      <w:rFonts w:ascii="Calibri" w:eastAsia="Calibri" w:hAnsi="Calibri" w:cs="Calibri"/>
    </w:rPr>
  </w:style>
  <w:style w:type="paragraph" w:customStyle="1" w:styleId="Style139">
    <w:name w:val="Titulek tabulky (5)"/>
    <w:basedOn w:val="Normal"/>
    <w:link w:val="CharStyle140"/>
    <w:pPr>
      <w:widowControl w:val="0"/>
      <w:shd w:val="clear" w:color="auto" w:fill="FFFFFF"/>
      <w:spacing w:line="0" w:lineRule="exact"/>
    </w:pPr>
    <w:rPr>
      <w:b/>
      <w:bCs/>
      <w:i/>
      <w:iCs/>
      <w:u w:val="none"/>
      <w:strike w:val="0"/>
      <w:smallCaps w:val="0"/>
      <w:sz w:val="14"/>
      <w:szCs w:val="14"/>
      <w:rFonts w:ascii="Calibri" w:eastAsia="Calibri" w:hAnsi="Calibri" w:cs="Calibri"/>
    </w:rPr>
  </w:style>
  <w:style w:type="paragraph" w:customStyle="1" w:styleId="Style152">
    <w:name w:val="Titulek tabulky (7)"/>
    <w:basedOn w:val="Normal"/>
    <w:link w:val="CharStyle153"/>
    <w:pPr>
      <w:widowControl w:val="0"/>
      <w:shd w:val="clear" w:color="auto" w:fill="FFFFFF"/>
      <w:spacing w:after="60" w:line="0" w:lineRule="exact"/>
    </w:pPr>
    <w:rPr>
      <w:b w:val="0"/>
      <w:bCs w:val="0"/>
      <w:i w:val="0"/>
      <w:iCs w:val="0"/>
      <w:u w:val="none"/>
      <w:strike w:val="0"/>
      <w:smallCaps w:val="0"/>
      <w:sz w:val="12"/>
      <w:szCs w:val="12"/>
      <w:rFonts w:ascii="Segoe UI" w:eastAsia="Segoe UI" w:hAnsi="Segoe UI" w:cs="Segoe UI"/>
    </w:rPr>
  </w:style>
  <w:style w:type="paragraph" w:customStyle="1" w:styleId="Style154">
    <w:name w:val="Titulek tabulky (8)"/>
    <w:basedOn w:val="Normal"/>
    <w:link w:val="CharStyle155"/>
    <w:pPr>
      <w:widowControl w:val="0"/>
      <w:shd w:val="clear" w:color="auto" w:fill="FFFFFF"/>
      <w:spacing w:before="60" w:line="0" w:lineRule="exact"/>
    </w:pPr>
    <w:rPr>
      <w:b w:val="0"/>
      <w:bCs w:val="0"/>
      <w:i w:val="0"/>
      <w:iCs w:val="0"/>
      <w:u w:val="none"/>
      <w:strike w:val="0"/>
      <w:smallCaps w:val="0"/>
      <w:sz w:val="13"/>
      <w:szCs w:val="13"/>
      <w:rFonts w:ascii="Segoe UI" w:eastAsia="Segoe UI" w:hAnsi="Segoe UI" w:cs="Segoe UI"/>
    </w:rPr>
  </w:style>
  <w:style w:type="paragraph" w:customStyle="1" w:styleId="Style165">
    <w:name w:val="Základní text (14)"/>
    <w:basedOn w:val="Normal"/>
    <w:link w:val="CharStyle172"/>
    <w:pPr>
      <w:widowControl w:val="0"/>
      <w:shd w:val="clear" w:color="auto" w:fill="FFFFFF"/>
      <w:spacing w:line="0" w:lineRule="exact"/>
    </w:pPr>
    <w:rPr>
      <w:b/>
      <w:bCs/>
      <w:i w:val="0"/>
      <w:iCs w:val="0"/>
      <w:u w:val="none"/>
      <w:strike w:val="0"/>
      <w:smallCaps w:val="0"/>
      <w:sz w:val="18"/>
      <w:szCs w:val="18"/>
      <w:rFonts w:ascii="Cambria" w:eastAsia="Cambria" w:hAnsi="Cambria" w:cs="Cambria"/>
    </w:rPr>
  </w:style>
  <w:style w:type="paragraph" w:customStyle="1" w:styleId="Style169">
    <w:name w:val="Základní text (19)"/>
    <w:basedOn w:val="Normal"/>
    <w:link w:val="CharStyle170"/>
    <w:pPr>
      <w:widowControl w:val="0"/>
      <w:shd w:val="clear" w:color="auto" w:fill="FFFFFF"/>
      <w:spacing w:line="0" w:lineRule="exact"/>
    </w:pPr>
    <w:rPr>
      <w:b/>
      <w:bCs/>
      <w:i w:val="0"/>
      <w:iCs w:val="0"/>
      <w:u w:val="none"/>
      <w:strike w:val="0"/>
      <w:smallCaps w:val="0"/>
      <w:sz w:val="16"/>
      <w:szCs w:val="16"/>
      <w:rFonts w:ascii="Courier New" w:eastAsia="Courier New" w:hAnsi="Courier New" w:cs="Courier New"/>
    </w:rPr>
  </w:style>
  <w:style w:type="paragraph" w:customStyle="1" w:styleId="Style174">
    <w:name w:val="Základní text (15)"/>
    <w:basedOn w:val="Normal"/>
    <w:link w:val="CharStyle175"/>
    <w:pPr>
      <w:widowControl w:val="0"/>
      <w:shd w:val="clear" w:color="auto" w:fill="FFFFFF"/>
      <w:spacing w:line="0" w:lineRule="exact"/>
    </w:pPr>
    <w:rPr>
      <w:b w:val="0"/>
      <w:bCs w:val="0"/>
      <w:i/>
      <w:iCs/>
      <w:u w:val="none"/>
      <w:strike w:val="0"/>
      <w:smallCaps w:val="0"/>
      <w:sz w:val="17"/>
      <w:szCs w:val="17"/>
      <w:rFonts w:ascii="Times New Roman" w:eastAsia="Times New Roman" w:hAnsi="Times New Roman" w:cs="Times New Roman"/>
    </w:rPr>
  </w:style>
  <w:style w:type="paragraph" w:customStyle="1" w:styleId="Style176">
    <w:name w:val="Základní text (16)"/>
    <w:basedOn w:val="Normal"/>
    <w:link w:val="CharStyle177"/>
    <w:pPr>
      <w:widowControl w:val="0"/>
      <w:shd w:val="clear" w:color="auto" w:fill="FFFFFF"/>
      <w:jc w:val="center"/>
      <w:spacing w:after="120" w:line="0" w:lineRule="exact"/>
      <w:ind w:hanging="980"/>
    </w:pPr>
    <w:rPr>
      <w:b w:val="0"/>
      <w:bCs w:val="0"/>
      <w:i w:val="0"/>
      <w:iCs w:val="0"/>
      <w:u w:val="none"/>
      <w:strike w:val="0"/>
      <w:smallCaps w:val="0"/>
      <w:sz w:val="21"/>
      <w:szCs w:val="21"/>
      <w:rFonts w:ascii="Cambria" w:eastAsia="Cambria" w:hAnsi="Cambria" w:cs="Cambria"/>
      <w:spacing w:val="0"/>
    </w:rPr>
  </w:style>
  <w:style w:type="paragraph" w:customStyle="1" w:styleId="Style178">
    <w:name w:val="Základní text (17)"/>
    <w:basedOn w:val="Normal"/>
    <w:link w:val="CharStyle179"/>
    <w:pPr>
      <w:widowControl w:val="0"/>
      <w:shd w:val="clear" w:color="auto" w:fill="FFFFFF"/>
      <w:jc w:val="both"/>
      <w:spacing w:before="120" w:line="0" w:lineRule="exact"/>
    </w:pPr>
    <w:rPr>
      <w:b/>
      <w:bCs/>
      <w:i w:val="0"/>
      <w:iCs w:val="0"/>
      <w:u w:val="none"/>
      <w:strike w:val="0"/>
      <w:smallCaps w:val="0"/>
      <w:sz w:val="16"/>
      <w:szCs w:val="16"/>
      <w:rFonts w:ascii="Courier New" w:eastAsia="Courier New" w:hAnsi="Courier New" w:cs="Courier New"/>
    </w:rPr>
  </w:style>
  <w:style w:type="paragraph" w:customStyle="1" w:styleId="Style181">
    <w:name w:val="Základní text (18)"/>
    <w:basedOn w:val="Normal"/>
    <w:link w:val="CharStyle182"/>
    <w:pPr>
      <w:widowControl w:val="0"/>
      <w:shd w:val="clear" w:color="auto" w:fill="FFFFFF"/>
      <w:spacing w:before="240" w:line="0" w:lineRule="exact"/>
    </w:pPr>
    <w:rPr>
      <w:b/>
      <w:bCs/>
      <w:i w:val="0"/>
      <w:iCs w:val="0"/>
      <w:u w:val="none"/>
      <w:strike w:val="0"/>
      <w:smallCaps w:val="0"/>
      <w:sz w:val="16"/>
      <w:szCs w:val="16"/>
      <w:rFonts w:ascii="Courier New" w:eastAsia="Courier New" w:hAnsi="Courier New" w:cs="Courier New"/>
    </w:rPr>
  </w:style>
  <w:style w:type="paragraph" w:customStyle="1" w:styleId="Style187">
    <w:name w:val="Základní text (20)"/>
    <w:basedOn w:val="Normal"/>
    <w:link w:val="CharStyle188"/>
    <w:pPr>
      <w:widowControl w:val="0"/>
      <w:shd w:val="clear" w:color="auto" w:fill="FFFFFF"/>
      <w:spacing w:before="960" w:line="0" w:lineRule="exact"/>
    </w:pPr>
    <w:rPr>
      <w:b/>
      <w:bCs/>
      <w:i/>
      <w:iCs/>
      <w:u w:val="none"/>
      <w:strike w:val="0"/>
      <w:smallCaps w:val="0"/>
      <w:sz w:val="21"/>
      <w:szCs w:val="21"/>
      <w:rFonts w:ascii="Cambria" w:eastAsia="Cambria" w:hAnsi="Cambria" w:cs="Cambria"/>
    </w:rPr>
  </w:style>
  <w:style w:type="paragraph" w:customStyle="1" w:styleId="Style190">
    <w:name w:val="Nadpis #2"/>
    <w:basedOn w:val="Normal"/>
    <w:link w:val="CharStyle191"/>
    <w:pPr>
      <w:widowControl w:val="0"/>
      <w:shd w:val="clear" w:color="auto" w:fill="FFFFFF"/>
      <w:outlineLvl w:val="1"/>
      <w:spacing w:before="240" w:line="283" w:lineRule="exact"/>
    </w:pPr>
    <w:rPr>
      <w:b w:val="0"/>
      <w:bCs w:val="0"/>
      <w:i w:val="0"/>
      <w:iCs w:val="0"/>
      <w:u w:val="none"/>
      <w:strike w:val="0"/>
      <w:smallCaps w:val="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3.xml"/><Relationship Id="rId12" Type="http://schemas.openxmlformats.org/officeDocument/2006/relationships/footer" Target="footer5.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9.xml"/><Relationship Id="rId25" Type="http://schemas.openxmlformats.org/officeDocument/2006/relationships/footer" Target="footer10.xml"/><Relationship Id="rId26" Type="http://schemas.openxmlformats.org/officeDocument/2006/relationships/header" Target="header12.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header" Target="header13.xml"/><Relationship Id="rId31" Type="http://schemas.openxmlformats.org/officeDocument/2006/relationships/footer" Target="footer14.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footer" Target="footer16.xml"/></Relationships>
</file>

<file path=docProps/core.xml><?xml version="1.0" encoding="utf-8"?>
<cp:coreProperties xmlns:cp="http://schemas.openxmlformats.org/package/2006/metadata/core-properties" xmlns:dc="http://purl.org/dc/elements/1.1/">
  <dc:title>Microsoft Word - Navrh_SoD_D8_Oprava_18-335_29-601_MUK-Roudnice.docx</dc:title>
  <dc:subject/>
  <dc:creator>RejzkovÃ¡ Romana</dc:creator>
  <cp:keywords/>
</cp:coreProperties>
</file>