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9A" w:rsidRDefault="0078439A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16pt;width:550pt;height:0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84pt;margin-top:16pt;width:0;height:22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8pt;margin-top:16pt;width:0;height:23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78439A" w:rsidRDefault="0078439A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31" type="#_x0000_t32" style="position:absolute;margin-left:269pt;margin-top:26pt;width:0;height:151pt;z-index:-25165414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269pt;margin-top:26pt;width:306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OB1717-056</w:t>
      </w:r>
      <w:r>
        <w:rPr>
          <w:noProof/>
          <w:lang w:val="cs-CZ" w:eastAsia="cs-CZ"/>
        </w:rPr>
        <w:pict>
          <v:shape id="_x0000_s1033" type="#_x0000_t32" style="position:absolute;margin-left:575pt;margin-top:26pt;width:0;height:151pt;z-index:-251652096;mso-position-horizontal-relative:margin;mso-position-vertical-relative:text" o:connectortype="straight" strokeweight="1pt">
            <w10:wrap anchorx="margin" anchory="page"/>
          </v:shape>
        </w:pict>
      </w:r>
    </w:p>
    <w:p w:rsidR="0078439A" w:rsidRDefault="0078439A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pt;margin-top:19pt;width:214pt;height:10pt;z-index:-251651072;mso-position-horizontal-relative:margin" stroked="f">
            <v:fill o:opacity2="0"/>
            <v:textbox inset="0,0,0,0">
              <w:txbxContent>
                <w:p w:rsidR="0078439A" w:rsidRDefault="0078439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25307126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CZ25307126</w:t>
      </w:r>
    </w:p>
    <w:p w:rsidR="0078439A" w:rsidRDefault="0078439A">
      <w:pPr>
        <w:pStyle w:val="Row5"/>
      </w:pPr>
    </w:p>
    <w:p w:rsidR="0078439A" w:rsidRDefault="0078439A">
      <w:pPr>
        <w:pStyle w:val="Row6"/>
      </w:pPr>
      <w:r>
        <w:tab/>
      </w:r>
      <w:r>
        <w:rPr>
          <w:rStyle w:val="Text4"/>
        </w:rPr>
        <w:t>Loretánské náměstí 5</w:t>
      </w:r>
    </w:p>
    <w:p w:rsidR="0078439A" w:rsidRDefault="0078439A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MAXPROGRES s.r.o.</w:t>
      </w:r>
    </w:p>
    <w:p w:rsidR="0078439A" w:rsidRDefault="0078439A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78439A" w:rsidRDefault="0078439A">
      <w:pPr>
        <w:pStyle w:val="Row9"/>
      </w:pPr>
      <w:r>
        <w:tab/>
      </w:r>
      <w:r>
        <w:rPr>
          <w:rStyle w:val="Text5"/>
        </w:rPr>
        <w:t>Traťová 574/1</w:t>
      </w:r>
    </w:p>
    <w:p w:rsidR="0078439A" w:rsidRDefault="0078439A">
      <w:pPr>
        <w:pStyle w:val="Row10"/>
      </w:pPr>
      <w:r>
        <w:tab/>
      </w:r>
      <w:r>
        <w:rPr>
          <w:rStyle w:val="Text5"/>
        </w:rPr>
        <w:t>619 00  Brno 19</w:t>
      </w:r>
    </w:p>
    <w:p w:rsidR="0078439A" w:rsidRDefault="0078439A">
      <w:pPr>
        <w:pStyle w:val="Row10"/>
      </w:pPr>
      <w:r>
        <w:rPr>
          <w:noProof/>
          <w:lang w:val="cs-CZ" w:eastAsia="cs-CZ"/>
        </w:rPr>
        <w:pict>
          <v:shape id="_x0000_s1035" type="#_x0000_t32" style="position:absolute;margin-left:269pt;margin-top:34pt;width:306pt;height:0;z-index:-25165004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84pt;margin-top:35pt;width:0;height:71pt;z-index:-2516490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37" type="#_x0000_t32" style="position:absolute;margin-left:568pt;margin-top:35pt;width:0;height:73pt;z-index:-251648000;mso-position-horizontal-relative:margin;mso-position-vertical-relative:text" o:connectortype="straight" strokeweight="1pt">
            <w10:wrap anchorx="margin" anchory="page"/>
          </v:shape>
        </w:pict>
      </w:r>
    </w:p>
    <w:p w:rsidR="0078439A" w:rsidRDefault="0078439A">
      <w:pPr>
        <w:pStyle w:val="Row5"/>
      </w:pPr>
    </w:p>
    <w:p w:rsidR="0078439A" w:rsidRDefault="0078439A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78439A" w:rsidRDefault="0078439A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1142542017</w:t>
      </w:r>
    </w:p>
    <w:p w:rsidR="0078439A" w:rsidRDefault="0078439A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06.09.2017</w:t>
      </w:r>
    </w:p>
    <w:p w:rsidR="0078439A" w:rsidRDefault="0078439A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78439A" w:rsidRDefault="0078439A">
      <w:pPr>
        <w:pStyle w:val="Row15"/>
      </w:pPr>
      <w:r>
        <w:rPr>
          <w:noProof/>
          <w:lang w:val="cs-CZ" w:eastAsia="cs-CZ"/>
        </w:rPr>
        <w:pict>
          <v:shape id="_x0000_s1038" type="#_x0000_t32" style="position:absolute;margin-left:12pt;margin-top:17pt;width:4pt;height:0;z-index:-25164697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8pt;margin-top:17pt;width:550pt;height:0;z-index:-25164595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8pt;margin-top:18pt;width:0;height:159pt;z-index:-25164492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159pt;z-index:-25164390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71pt;margin-top:17pt;width:4pt;height:0;z-index:-251642880;mso-position-horizontal-relative:margin;mso-position-vertical-relative:text" o:connectortype="straight" strokeweight="1pt">
            <w10:wrap anchorx="margin" anchory="page"/>
          </v:shape>
        </w:pict>
      </w:r>
    </w:p>
    <w:p w:rsidR="0078439A" w:rsidRDefault="0078439A">
      <w:pPr>
        <w:pStyle w:val="Row16"/>
      </w:pPr>
      <w:r>
        <w:tab/>
      </w:r>
      <w:r>
        <w:rPr>
          <w:rStyle w:val="Text4"/>
        </w:rPr>
        <w:t>Na základě požadavků ZÚ ČR a předložené cenové nabídky u Vás objednáváme vyhotovení realizační projektové dokumentace technického</w:t>
      </w:r>
    </w:p>
    <w:p w:rsidR="0078439A" w:rsidRDefault="0078439A">
      <w:pPr>
        <w:pStyle w:val="Row17"/>
      </w:pPr>
      <w:r>
        <w:tab/>
      </w:r>
      <w:r>
        <w:rPr>
          <w:rStyle w:val="Text4"/>
        </w:rPr>
        <w:t>zabezpečení na objektech ZÚ ČR v zahraničí takto:</w:t>
      </w:r>
    </w:p>
    <w:p w:rsidR="0078439A" w:rsidRDefault="0078439A">
      <w:pPr>
        <w:pStyle w:val="Row17"/>
      </w:pPr>
      <w:r>
        <w:tab/>
      </w:r>
    </w:p>
    <w:p w:rsidR="0078439A" w:rsidRDefault="0078439A">
      <w:pPr>
        <w:pStyle w:val="Row17"/>
      </w:pPr>
      <w:r>
        <w:tab/>
      </w:r>
      <w:r>
        <w:rPr>
          <w:rStyle w:val="Text4"/>
        </w:rPr>
        <w:t>1. PD na SM New York  57.500,00 Kč  termín dodání do31.12.2017</w:t>
      </w:r>
    </w:p>
    <w:p w:rsidR="0078439A" w:rsidRDefault="0078439A">
      <w:pPr>
        <w:pStyle w:val="Row17"/>
      </w:pPr>
      <w:r>
        <w:tab/>
      </w:r>
      <w:r>
        <w:rPr>
          <w:rStyle w:val="Text4"/>
        </w:rPr>
        <w:t>2. PD na ZÚ Bagdád   61.500,00 Kč  termín dodání do25.9.2017</w:t>
      </w:r>
    </w:p>
    <w:p w:rsidR="0078439A" w:rsidRDefault="0078439A">
      <w:pPr>
        <w:pStyle w:val="Row17"/>
      </w:pPr>
      <w:r>
        <w:tab/>
      </w:r>
    </w:p>
    <w:p w:rsidR="0078439A" w:rsidRDefault="0078439A">
      <w:pPr>
        <w:pStyle w:val="Row17"/>
      </w:pPr>
      <w:r>
        <w:tab/>
      </w:r>
    </w:p>
    <w:p w:rsidR="0078439A" w:rsidRDefault="0078439A">
      <w:pPr>
        <w:pStyle w:val="Row17"/>
      </w:pPr>
      <w:r>
        <w:tab/>
      </w:r>
      <w:r>
        <w:rPr>
          <w:rStyle w:val="Text4"/>
        </w:rPr>
        <w:t>Cena je cenou obvyklou a nepřesáhne celkovou částku 119.000,00 bez DPH.</w:t>
      </w:r>
    </w:p>
    <w:p w:rsidR="0078439A" w:rsidRDefault="0078439A">
      <w:pPr>
        <w:pStyle w:val="Row17"/>
      </w:pPr>
      <w:r>
        <w:tab/>
      </w:r>
    </w:p>
    <w:p w:rsidR="0078439A" w:rsidRDefault="0078439A">
      <w:pPr>
        <w:pStyle w:val="Row17"/>
      </w:pPr>
      <w:r>
        <w:tab/>
      </w:r>
    </w:p>
    <w:p w:rsidR="0078439A" w:rsidRDefault="0078439A">
      <w:pPr>
        <w:pStyle w:val="Row17"/>
      </w:pPr>
      <w:r>
        <w:tab/>
      </w:r>
      <w:r>
        <w:rPr>
          <w:rStyle w:val="Text4"/>
        </w:rPr>
        <w:t>V souladu s ustanovením § 68 odst. 8 zákona č. 235/2004 Sb. o dani z přidané hodnoty, ve znění pozdějších předpisů, bude zakázka účtována</w:t>
      </w:r>
    </w:p>
    <w:p w:rsidR="0078439A" w:rsidRDefault="0078439A">
      <w:pPr>
        <w:pStyle w:val="Row17"/>
      </w:pPr>
      <w:r>
        <w:tab/>
      </w:r>
      <w:r>
        <w:rPr>
          <w:rStyle w:val="Text4"/>
        </w:rPr>
        <w:t>bez DPH.</w:t>
      </w:r>
    </w:p>
    <w:p w:rsidR="0078439A" w:rsidRDefault="0078439A">
      <w:pPr>
        <w:pStyle w:val="Row17"/>
      </w:pPr>
      <w:r>
        <w:tab/>
      </w:r>
    </w:p>
    <w:p w:rsidR="0078439A" w:rsidRDefault="0078439A">
      <w:pPr>
        <w:pStyle w:val="Row17"/>
      </w:pPr>
      <w:r>
        <w:tab/>
      </w:r>
      <w:r>
        <w:rPr>
          <w:rStyle w:val="Text4"/>
        </w:rPr>
        <w:t>Smluvní strany prohlašují, že skutečnosti uvedené v této objednávce a jejích případných následných dodatcích nepovažují za obchodní</w:t>
      </w:r>
    </w:p>
    <w:p w:rsidR="0078439A" w:rsidRDefault="0078439A">
      <w:pPr>
        <w:pStyle w:val="Row17"/>
      </w:pPr>
      <w:r>
        <w:tab/>
      </w:r>
      <w:r>
        <w:rPr>
          <w:rStyle w:val="Text4"/>
        </w:rPr>
        <w:t>tajemství ve smyslu ust. § 504 zák. č. 89/2012 Sb., Občanský zákoník, a udělují svolení k jejich zpřístupnění zejména ve smyslu zák. č.</w:t>
      </w:r>
    </w:p>
    <w:p w:rsidR="0078439A" w:rsidRDefault="0078439A">
      <w:pPr>
        <w:pStyle w:val="Row17"/>
      </w:pPr>
      <w:r>
        <w:rPr>
          <w:noProof/>
          <w:lang w:val="cs-CZ" w:eastAsia="cs-CZ"/>
        </w:rPr>
        <w:pict>
          <v:rect id="_x0000_s1043" style="position:absolute;margin-left:18pt;margin-top:12pt;width:549pt;height:12pt;z-index:-25164185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4" type="#_x0000_t32" style="position:absolute;margin-left:18pt;margin-top:11pt;width:550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18pt;margin-top:11pt;width:0;height:14pt;z-index:-2516398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106/1999 Sb., o svobodném přístupu k informacím, v platném znění, a k jejich zveřejnění bez jakýchkoli připomínek.</w:t>
      </w:r>
      <w:r>
        <w:rPr>
          <w:noProof/>
          <w:lang w:val="cs-CZ" w:eastAsia="cs-CZ"/>
        </w:rPr>
        <w:pict>
          <v:shape id="_x0000_s1046" type="#_x0000_t32" style="position:absolute;margin-left:568pt;margin-top:11pt;width:0;height:14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78439A" w:rsidRDefault="0078439A">
      <w:pPr>
        <w:pStyle w:val="Row18"/>
      </w:pPr>
      <w:r>
        <w:rPr>
          <w:noProof/>
          <w:lang w:val="cs-CZ" w:eastAsia="cs-CZ"/>
        </w:rPr>
        <w:pict>
          <v:shape id="_x0000_s1047" type="#_x0000_t32" style="position:absolute;margin-left:18pt;margin-top:16pt;width:0;height:15pt;z-index:-25163776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9pt;margin-top:14pt;width:549pt;height:0;z-index:-25163673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49" type="#_x0000_t32" style="position:absolute;margin-left:568pt;margin-top:16pt;width:0;height:15pt;z-index:-251635712;mso-position-horizontal-relative:margin;mso-position-vertical-relative:text" o:connectortype="straight" strokeweight="1pt">
            <w10:wrap anchorx="margin" anchory="page"/>
          </v:shape>
        </w:pict>
      </w:r>
    </w:p>
    <w:p w:rsidR="0078439A" w:rsidRDefault="0078439A">
      <w:pPr>
        <w:pStyle w:val="Row19"/>
      </w:pPr>
      <w:r>
        <w:rPr>
          <w:noProof/>
          <w:lang w:val="cs-CZ" w:eastAsia="cs-CZ"/>
        </w:rPr>
        <w:pict>
          <v:shape id="_x0000_s1050" type="#_x0000_t202" style="position:absolute;margin-left:27pt;margin-top:6pt;width:191pt;height:10pt;z-index:-251634688;mso-position-horizontal-relative:margin" stroked="f">
            <v:fill o:opacity2="0"/>
            <v:textbox inset="0,0,0,0">
              <w:txbxContent>
                <w:p w:rsidR="0078439A" w:rsidRDefault="0078439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Vyhotovení realizační PD - SM New York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202" style="position:absolute;margin-left:329pt;margin-top:6pt;width:98pt;height:10pt;z-index:-251633664;mso-position-horizontal-relative:margin" stroked="f">
            <v:fill o:opacity2="0"/>
            <v:textbox inset="0,0,0,0">
              <w:txbxContent>
                <w:p w:rsidR="0078439A" w:rsidRDefault="0078439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57 500.00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202" style="position:absolute;margin-left:402pt;margin-top:6pt;width:86pt;height:10pt;z-index:-251632640;mso-position-horizontal-relative:margin" stroked="f">
            <v:fill o:opacity2="0"/>
            <v:textbox inset="0,0,0,0">
              <w:txbxContent>
                <w:p w:rsidR="0078439A" w:rsidRDefault="0078439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18pt;margin-top:19pt;width:0;height:15pt;z-index:-2516316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57 500.00</w:t>
      </w:r>
      <w:r>
        <w:rPr>
          <w:noProof/>
          <w:lang w:val="cs-CZ" w:eastAsia="cs-CZ"/>
        </w:rPr>
        <w:pict>
          <v:shape id="_x0000_s1054" type="#_x0000_t32" style="position:absolute;margin-left:568pt;margin-top:19pt;width:0;height:15pt;z-index:-251630592;mso-position-horizontal-relative:margin;mso-position-vertical-relative:text" o:connectortype="straight" strokeweight="1pt">
            <w10:wrap anchorx="margin" anchory="page"/>
          </v:shape>
        </w:pict>
      </w:r>
    </w:p>
    <w:p w:rsidR="0078439A" w:rsidRDefault="0078439A">
      <w:pPr>
        <w:pStyle w:val="Row20"/>
      </w:pPr>
      <w:r>
        <w:rPr>
          <w:noProof/>
          <w:lang w:val="cs-CZ" w:eastAsia="cs-CZ"/>
        </w:rPr>
        <w:pict>
          <v:shape id="_x0000_s1055" type="#_x0000_t202" style="position:absolute;margin-left:27pt;margin-top:5pt;width:191pt;height:10pt;z-index:-251629568;mso-position-horizontal-relative:margin" stroked="f">
            <v:fill o:opacity2="0"/>
            <v:textbox inset="0,0,0,0">
              <w:txbxContent>
                <w:p w:rsidR="0078439A" w:rsidRDefault="0078439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Vyhotovení realizační PD - ZÚ Bagdád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29pt;margin-top:5pt;width:98pt;height:10pt;z-index:-251628544;mso-position-horizontal-relative:margin" stroked="f">
            <v:fill o:opacity2="0"/>
            <v:textbox inset="0,0,0,0">
              <w:txbxContent>
                <w:p w:rsidR="0078439A" w:rsidRDefault="0078439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61 500.00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202" style="position:absolute;margin-left:402pt;margin-top:5pt;width:86pt;height:10pt;z-index:-251627520;mso-position-horizontal-relative:margin" stroked="f">
            <v:fill o:opacity2="0"/>
            <v:textbox inset="0,0,0,0">
              <w:txbxContent>
                <w:p w:rsidR="0078439A" w:rsidRDefault="0078439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58" style="position:absolute;margin-left:19pt;margin-top:21pt;width:548pt;height:12pt;z-index:-25162649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9" type="#_x0000_t32" style="position:absolute;margin-left:18pt;margin-top:21pt;width:550pt;height:0;z-index:-25162547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8pt;margin-top:18pt;width:0;height:173pt;z-index:-25162444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61 500.00</w:t>
      </w:r>
      <w:r>
        <w:rPr>
          <w:noProof/>
          <w:lang w:val="cs-CZ" w:eastAsia="cs-CZ"/>
        </w:rPr>
        <w:pict>
          <v:shape id="_x0000_s1061" type="#_x0000_t32" style="position:absolute;margin-left:568pt;margin-top:18pt;width:0;height:174pt;z-index:-251623424;mso-position-horizontal-relative:margin;mso-position-vertical-relative:text" o:connectortype="straight" strokeweight="1pt">
            <w10:wrap anchorx="margin" anchory="page"/>
          </v:shape>
        </w:pict>
      </w:r>
    </w:p>
    <w:p w:rsidR="0078439A" w:rsidRDefault="0078439A">
      <w:pPr>
        <w:pStyle w:val="Row21"/>
      </w:pPr>
      <w:r>
        <w:rPr>
          <w:noProof/>
          <w:lang w:val="cs-CZ" w:eastAsia="cs-CZ"/>
        </w:rPr>
        <w:pict>
          <v:shape id="_x0000_s1062" type="#_x0000_t202" style="position:absolute;margin-left:390pt;margin-top:8pt;width:98pt;height:10pt;z-index:-251622400;mso-position-horizontal-relative:margin" stroked="f">
            <v:fill o:opacity2="0"/>
            <v:textbox inset="0,0,0,0">
              <w:txbxContent>
                <w:p w:rsidR="0078439A" w:rsidRDefault="0078439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8pt;margin-top:20pt;width:550pt;height:0;z-index:-25162137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119 000.00</w:t>
      </w:r>
      <w:r>
        <w:tab/>
      </w:r>
      <w:r>
        <w:rPr>
          <w:rStyle w:val="Text4"/>
        </w:rPr>
        <w:t>119 000.00</w:t>
      </w:r>
    </w:p>
    <w:p w:rsidR="0078439A" w:rsidRDefault="0078439A">
      <w:pPr>
        <w:pStyle w:val="Row5"/>
      </w:pPr>
    </w:p>
    <w:p w:rsidR="0078439A" w:rsidRDefault="0078439A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78439A" w:rsidRDefault="0078439A">
      <w:pPr>
        <w:pStyle w:val="Row23"/>
      </w:pPr>
      <w:r>
        <w:tab/>
      </w:r>
      <w:r>
        <w:rPr>
          <w:rStyle w:val="Text4"/>
        </w:rPr>
        <w:t>Telefon:</w:t>
      </w:r>
      <w:r>
        <w:tab/>
      </w:r>
    </w:p>
    <w:p w:rsidR="0078439A" w:rsidRDefault="0078439A">
      <w:pPr>
        <w:pStyle w:val="Row5"/>
      </w:pPr>
    </w:p>
    <w:p w:rsidR="0078439A" w:rsidRDefault="0078439A">
      <w:pPr>
        <w:pStyle w:val="Row5"/>
      </w:pPr>
    </w:p>
    <w:p w:rsidR="0078439A" w:rsidRDefault="0078439A">
      <w:pPr>
        <w:pStyle w:val="Row5"/>
      </w:pPr>
    </w:p>
    <w:p w:rsidR="0078439A" w:rsidRDefault="0078439A">
      <w:pPr>
        <w:pStyle w:val="Row24"/>
      </w:pPr>
      <w:r>
        <w:rPr>
          <w:noProof/>
          <w:lang w:val="cs-CZ" w:eastAsia="cs-CZ"/>
        </w:rPr>
        <w:pict>
          <v:shape id="_x0000_s1064" type="#_x0000_t32" style="position:absolute;margin-left:19pt;margin-top:12pt;width:549pt;height:0;z-index:-25162035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8439A" w:rsidRDefault="0078439A">
      <w:pPr>
        <w:pStyle w:val="Row25"/>
      </w:pPr>
      <w:r>
        <w:tab/>
      </w:r>
      <w:r>
        <w:rPr>
          <w:rStyle w:val="Text3"/>
        </w:rPr>
        <w:t>Objednávku za dodavatele převzal a potvrdil statutátní zástupce:</w:t>
      </w:r>
    </w:p>
    <w:p w:rsidR="0078439A" w:rsidRDefault="0078439A">
      <w:pPr>
        <w:pStyle w:val="Row26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8439A" w:rsidRDefault="0078439A">
      <w:pPr>
        <w:pStyle w:val="Row27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8439A" w:rsidRDefault="0078439A">
      <w:pPr>
        <w:pStyle w:val="Row28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8439A" w:rsidRDefault="0078439A">
      <w:pPr>
        <w:pStyle w:val="Row29"/>
      </w:pPr>
      <w:r>
        <w:rPr>
          <w:noProof/>
          <w:lang w:val="cs-CZ" w:eastAsia="cs-CZ"/>
        </w:rPr>
        <w:pict>
          <v:shape id="_x0000_s1065" type="#_x0000_t32" style="position:absolute;margin-left:18pt;margin-top:17pt;width:550pt;height:0;z-index:-251619328;mso-position-horizontal-relative:margin" o:connectortype="straight" strokeweight="1pt">
            <w10:wrap anchorx="margin" anchory="page"/>
          </v:shape>
        </w:pict>
      </w:r>
    </w:p>
    <w:sectPr w:rsidR="0078439A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9A" w:rsidRDefault="0078439A" w:rsidP="002A1951">
      <w:pPr>
        <w:spacing w:after="0" w:line="240" w:lineRule="auto"/>
      </w:pPr>
      <w:r>
        <w:separator/>
      </w:r>
    </w:p>
  </w:endnote>
  <w:endnote w:type="continuationSeparator" w:id="0">
    <w:p w:rsidR="0078439A" w:rsidRDefault="0078439A" w:rsidP="002A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9A" w:rsidRDefault="0078439A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8pt;margin-top:-3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OB1717-056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78439A" w:rsidRDefault="0078439A">
    <w:pPr>
      <w:pStyle w:val="Row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9A" w:rsidRDefault="0078439A" w:rsidP="002A1951">
      <w:pPr>
        <w:spacing w:after="0" w:line="240" w:lineRule="auto"/>
      </w:pPr>
      <w:r>
        <w:separator/>
      </w:r>
    </w:p>
  </w:footnote>
  <w:footnote w:type="continuationSeparator" w:id="0">
    <w:p w:rsidR="0078439A" w:rsidRDefault="0078439A" w:rsidP="002A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9A" w:rsidRDefault="0078439A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284150"/>
    <w:rsid w:val="002A1951"/>
    <w:rsid w:val="00580A67"/>
    <w:rsid w:val="0078439A"/>
    <w:rsid w:val="008D0F29"/>
    <w:rsid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2A1951"/>
    <w:pPr>
      <w:keepNext/>
      <w:spacing w:after="0" w:line="720" w:lineRule="exact"/>
    </w:pPr>
  </w:style>
  <w:style w:type="character" w:customStyle="1" w:styleId="Text1">
    <w:name w:val="Text 1"/>
    <w:basedOn w:val="DefaultParagraphFont"/>
    <w:uiPriority w:val="99"/>
    <w:rsid w:val="002A1951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2A1951"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DefaultParagraphFont"/>
    <w:uiPriority w:val="99"/>
    <w:rsid w:val="002A1951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DefaultParagraphFont"/>
    <w:uiPriority w:val="99"/>
    <w:rsid w:val="002A1951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al"/>
    <w:uiPriority w:val="99"/>
    <w:rsid w:val="002A1951"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DefaultParagraphFont"/>
    <w:uiPriority w:val="99"/>
    <w:rsid w:val="002A1951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al"/>
    <w:uiPriority w:val="99"/>
    <w:rsid w:val="002A1951"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al"/>
    <w:uiPriority w:val="99"/>
    <w:rsid w:val="002A1951"/>
    <w:pPr>
      <w:keepNext/>
      <w:spacing w:after="0" w:line="220" w:lineRule="exact"/>
    </w:pPr>
  </w:style>
  <w:style w:type="paragraph" w:customStyle="1" w:styleId="Row6">
    <w:name w:val="Row 6"/>
    <w:basedOn w:val="Normal"/>
    <w:uiPriority w:val="99"/>
    <w:rsid w:val="002A1951"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DefaultParagraphFont"/>
    <w:uiPriority w:val="99"/>
    <w:rsid w:val="002A1951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al"/>
    <w:uiPriority w:val="99"/>
    <w:rsid w:val="002A1951"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al"/>
    <w:uiPriority w:val="99"/>
    <w:rsid w:val="002A1951"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al"/>
    <w:uiPriority w:val="99"/>
    <w:rsid w:val="002A1951"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al"/>
    <w:uiPriority w:val="99"/>
    <w:rsid w:val="002A1951"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al"/>
    <w:uiPriority w:val="99"/>
    <w:rsid w:val="002A1951"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al"/>
    <w:uiPriority w:val="99"/>
    <w:rsid w:val="002A1951"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al"/>
    <w:uiPriority w:val="99"/>
    <w:rsid w:val="002A1951"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al"/>
    <w:uiPriority w:val="99"/>
    <w:rsid w:val="002A1951"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al"/>
    <w:uiPriority w:val="99"/>
    <w:rsid w:val="002A1951"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al"/>
    <w:uiPriority w:val="99"/>
    <w:rsid w:val="002A1951"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al"/>
    <w:uiPriority w:val="99"/>
    <w:rsid w:val="002A1951"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DefaultParagraphFont"/>
    <w:uiPriority w:val="99"/>
    <w:rsid w:val="002A1951"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al"/>
    <w:uiPriority w:val="99"/>
    <w:rsid w:val="002A1951"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al"/>
    <w:uiPriority w:val="99"/>
    <w:rsid w:val="002A1951"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al"/>
    <w:uiPriority w:val="99"/>
    <w:rsid w:val="002A1951"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1">
    <w:name w:val="Row 21"/>
    <w:basedOn w:val="Normal"/>
    <w:uiPriority w:val="99"/>
    <w:rsid w:val="002A1951"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2">
    <w:name w:val="Row 22"/>
    <w:basedOn w:val="Normal"/>
    <w:uiPriority w:val="99"/>
    <w:rsid w:val="002A1951"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3">
    <w:name w:val="Row 23"/>
    <w:basedOn w:val="Normal"/>
    <w:uiPriority w:val="99"/>
    <w:rsid w:val="002A1951"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4">
    <w:name w:val="Row 24"/>
    <w:basedOn w:val="Normal"/>
    <w:uiPriority w:val="99"/>
    <w:rsid w:val="002A1951"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5">
    <w:name w:val="Row 25"/>
    <w:basedOn w:val="Normal"/>
    <w:uiPriority w:val="99"/>
    <w:rsid w:val="002A1951"/>
    <w:pPr>
      <w:keepNext/>
      <w:tabs>
        <w:tab w:val="left" w:pos="540"/>
      </w:tabs>
      <w:spacing w:before="100" w:after="0" w:line="180" w:lineRule="exact"/>
    </w:pPr>
  </w:style>
  <w:style w:type="paragraph" w:customStyle="1" w:styleId="Row26">
    <w:name w:val="Row 26"/>
    <w:basedOn w:val="Normal"/>
    <w:uiPriority w:val="99"/>
    <w:rsid w:val="002A1951"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7">
    <w:name w:val="Row 27"/>
    <w:basedOn w:val="Normal"/>
    <w:uiPriority w:val="99"/>
    <w:rsid w:val="002A1951"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8">
    <w:name w:val="Row 28"/>
    <w:basedOn w:val="Normal"/>
    <w:uiPriority w:val="99"/>
    <w:rsid w:val="002A1951"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9">
    <w:name w:val="Row 29"/>
    <w:basedOn w:val="Normal"/>
    <w:uiPriority w:val="99"/>
    <w:rsid w:val="002A1951"/>
    <w:pPr>
      <w:keepNext/>
      <w:spacing w:after="0" w:line="340" w:lineRule="exact"/>
    </w:pPr>
  </w:style>
  <w:style w:type="paragraph" w:customStyle="1" w:styleId="Row30">
    <w:name w:val="Row 30"/>
    <w:basedOn w:val="Normal"/>
    <w:uiPriority w:val="99"/>
    <w:rsid w:val="002A1951"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307</Words>
  <Characters>1814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pavlu</cp:lastModifiedBy>
  <cp:revision>2</cp:revision>
  <dcterms:created xsi:type="dcterms:W3CDTF">2017-09-22T07:46:00Z</dcterms:created>
  <dcterms:modified xsi:type="dcterms:W3CDTF">2017-09-22T07:46:00Z</dcterms:modified>
</cp:coreProperties>
</file>