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A" w:rsidRDefault="0078439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OB1717-056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25307126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CZ25307126</w:t>
      </w:r>
    </w:p>
    <w:p w:rsidR="0078439A" w:rsidRDefault="0078439A">
      <w:pPr>
        <w:pStyle w:val="Row5"/>
      </w:pPr>
    </w:p>
    <w:p w:rsidR="0078439A" w:rsidRDefault="0078439A">
      <w:pPr>
        <w:pStyle w:val="Row6"/>
      </w:pPr>
      <w:r>
        <w:tab/>
      </w:r>
      <w:r>
        <w:rPr>
          <w:rStyle w:val="Text4"/>
        </w:rPr>
        <w:t>Loretánské náměstí 5</w:t>
      </w:r>
    </w:p>
    <w:p w:rsidR="0078439A" w:rsidRDefault="0078439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MAXPROGRES s.r.o.</w:t>
      </w:r>
    </w:p>
    <w:p w:rsidR="0078439A" w:rsidRDefault="0078439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78439A" w:rsidRDefault="0078439A">
      <w:pPr>
        <w:pStyle w:val="Row9"/>
      </w:pPr>
      <w:r>
        <w:tab/>
      </w:r>
      <w:r>
        <w:rPr>
          <w:rStyle w:val="Text5"/>
        </w:rPr>
        <w:t>Traťová 574/1</w:t>
      </w:r>
    </w:p>
    <w:p w:rsidR="0078439A" w:rsidRDefault="0078439A">
      <w:pPr>
        <w:pStyle w:val="Row10"/>
      </w:pPr>
      <w:r>
        <w:tab/>
      </w:r>
      <w:r>
        <w:rPr>
          <w:rStyle w:val="Text5"/>
        </w:rPr>
        <w:t>619 00  Brno 19</w:t>
      </w:r>
    </w:p>
    <w:p w:rsidR="0078439A" w:rsidRDefault="0078439A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5"/>
      </w:pPr>
    </w:p>
    <w:p w:rsidR="0078439A" w:rsidRDefault="0078439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78439A" w:rsidRDefault="0078439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1142542017</w:t>
      </w:r>
    </w:p>
    <w:p w:rsidR="0078439A" w:rsidRDefault="0078439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06.09.2017</w:t>
      </w:r>
    </w:p>
    <w:p w:rsidR="0078439A" w:rsidRDefault="0078439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78439A" w:rsidRDefault="0078439A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159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159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16"/>
      </w:pPr>
      <w:r>
        <w:tab/>
      </w:r>
      <w:r>
        <w:rPr>
          <w:rStyle w:val="Text4"/>
        </w:rPr>
        <w:t>Na základě požadavků ZÚ ČR a předložené cenové nabídky u Vás objednáváme vyhotovení realizační projektové dokumentace technického</w:t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zabezpečení na objektech ZÚ ČR v zahraničí takto:</w:t>
      </w:r>
    </w:p>
    <w:p w:rsidR="0078439A" w:rsidRDefault="0078439A">
      <w:pPr>
        <w:pStyle w:val="Row17"/>
      </w:pPr>
      <w:r>
        <w:tab/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1. PD na SM New York  57.500,00 Kč  termín dodání do31.12.2017</w:t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2. PD na ZÚ Bagdád   61.500,00 Kč  termín dodání do25.9.2017</w:t>
      </w:r>
    </w:p>
    <w:p w:rsidR="0078439A" w:rsidRDefault="0078439A">
      <w:pPr>
        <w:pStyle w:val="Row17"/>
      </w:pPr>
      <w:r>
        <w:tab/>
      </w:r>
    </w:p>
    <w:p w:rsidR="0078439A" w:rsidRDefault="0078439A">
      <w:pPr>
        <w:pStyle w:val="Row17"/>
      </w:pPr>
      <w:r>
        <w:tab/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Cena je cenou obvyklou a nepřesáhne celkovou částku 119.000,00 bez DPH.</w:t>
      </w:r>
    </w:p>
    <w:p w:rsidR="0078439A" w:rsidRDefault="0078439A">
      <w:pPr>
        <w:pStyle w:val="Row17"/>
      </w:pPr>
      <w:r>
        <w:tab/>
      </w:r>
    </w:p>
    <w:p w:rsidR="0078439A" w:rsidRDefault="0078439A">
      <w:pPr>
        <w:pStyle w:val="Row17"/>
      </w:pPr>
      <w:r>
        <w:tab/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V souladu s ustanovením § 68 odst. 8 zákona č. 235/2004 Sb. o dani z přidané hodnoty, ve znění pozdějších předpisů, bude zakázka účtována</w:t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bez DPH.</w:t>
      </w:r>
    </w:p>
    <w:p w:rsidR="0078439A" w:rsidRDefault="0078439A">
      <w:pPr>
        <w:pStyle w:val="Row17"/>
      </w:pPr>
      <w:r>
        <w:tab/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Smluvní strany prohlašují, že skutečnosti uvedené v této objednávce a jejích případných následných dodatcích nepovažují za obchodní</w:t>
      </w:r>
    </w:p>
    <w:p w:rsidR="0078439A" w:rsidRDefault="0078439A">
      <w:pPr>
        <w:pStyle w:val="Row17"/>
      </w:pPr>
      <w:r>
        <w:tab/>
      </w:r>
      <w:r>
        <w:rPr>
          <w:rStyle w:val="Text4"/>
        </w:rPr>
        <w:t>tajemství ve smyslu ust. § 504 zák. č. 89/2012 Sb., Občanský zákoník, a udělují svolení k jejich zpřístupnění zejména ve smyslu zák. č.</w:t>
      </w:r>
    </w:p>
    <w:p w:rsidR="0078439A" w:rsidRDefault="0078439A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1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1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106/1999 Sb., o svobodném přístupu k informacím, v platném znění, a k jejich zveřejnění bez jakýchkoli připomínek.</w:t>
      </w:r>
      <w:r>
        <w:rPr>
          <w:noProof/>
          <w:lang w:val="cs-CZ" w:eastAsia="cs-CZ"/>
        </w:rPr>
        <w:pict>
          <v:shape id="_x0000_s1046" type="#_x0000_t32" style="position:absolute;margin-left:568pt;margin-top:11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8pt;margin-top:16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6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19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Vyhotovení realizační PD - SM New York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57 500.00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18pt;margin-top:19pt;width:0;height:15pt;z-index:-2516316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57 500.00</w:t>
      </w:r>
      <w:r>
        <w:rPr>
          <w:noProof/>
          <w:lang w:val="cs-CZ" w:eastAsia="cs-CZ"/>
        </w:rPr>
        <w:pict>
          <v:shape id="_x0000_s1054" type="#_x0000_t32" style="position:absolute;margin-left:568pt;margin-top:19pt;width:0;height:15pt;z-index:-251630592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20"/>
      </w:pPr>
      <w:r>
        <w:rPr>
          <w:noProof/>
          <w:lang w:val="cs-CZ" w:eastAsia="cs-CZ"/>
        </w:rPr>
        <w:pict>
          <v:shape id="_x0000_s1055" type="#_x0000_t202" style="position:absolute;margin-left:27pt;margin-top:5pt;width:191pt;height:10pt;z-index:-251629568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Vyhotovení realizační PD - ZÚ Bagdád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202" style="position:absolute;margin-left:329pt;margin-top:5pt;width:98pt;height:10pt;z-index:-251628544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61 500.00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202" style="position:absolute;margin-left:402pt;margin-top:5pt;width:86pt;height:10pt;z-index:-251627520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8" style="position:absolute;margin-left:19pt;margin-top:21pt;width:548pt;height:12pt;z-index:-25162649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21pt;width:550pt;height:0;z-index:-25162547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8pt;margin-top:18pt;width:0;height:173pt;z-index:-25162444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61 500.00</w:t>
      </w:r>
      <w:r>
        <w:rPr>
          <w:noProof/>
          <w:lang w:val="cs-CZ" w:eastAsia="cs-CZ"/>
        </w:rPr>
        <w:pict>
          <v:shape id="_x0000_s1061" type="#_x0000_t32" style="position:absolute;margin-left:568pt;margin-top:18pt;width:0;height:174pt;z-index:-251623424;mso-position-horizontal-relative:margin;mso-position-vertical-relative:text" o:connectortype="straight" strokeweight="1pt">
            <w10:wrap anchorx="margin" anchory="page"/>
          </v:shape>
        </w:pict>
      </w:r>
    </w:p>
    <w:p w:rsidR="0078439A" w:rsidRDefault="0078439A">
      <w:pPr>
        <w:pStyle w:val="Row21"/>
      </w:pPr>
      <w:r>
        <w:rPr>
          <w:noProof/>
          <w:lang w:val="cs-CZ" w:eastAsia="cs-CZ"/>
        </w:rPr>
        <w:pict>
          <v:shape id="_x0000_s1062" type="#_x0000_t202" style="position:absolute;margin-left:390pt;margin-top:8pt;width:98pt;height:10pt;z-index:-251622400;mso-position-horizontal-relative:margin" stroked="f">
            <v:fill o:opacity2="0"/>
            <v:textbox inset="0,0,0,0">
              <w:txbxContent>
                <w:p w:rsidR="0078439A" w:rsidRDefault="0078439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8pt;margin-top:20pt;width:550pt;height:0;z-index:-25162137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119 000.00</w:t>
      </w:r>
      <w:r>
        <w:tab/>
      </w:r>
      <w:r>
        <w:rPr>
          <w:rStyle w:val="Text4"/>
        </w:rPr>
        <w:t>119 000.00</w:t>
      </w:r>
    </w:p>
    <w:p w:rsidR="0078439A" w:rsidRDefault="0078439A">
      <w:pPr>
        <w:pStyle w:val="Row5"/>
      </w:pPr>
    </w:p>
    <w:p w:rsidR="0078439A" w:rsidRDefault="0078439A"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78439A" w:rsidRDefault="0078439A">
      <w:pPr>
        <w:pStyle w:val="Row23"/>
      </w:pPr>
      <w:r>
        <w:tab/>
      </w:r>
      <w:r>
        <w:rPr>
          <w:rStyle w:val="Text4"/>
        </w:rPr>
        <w:t>Telefon:</w:t>
      </w:r>
      <w:r>
        <w:tab/>
      </w:r>
    </w:p>
    <w:p w:rsidR="0078439A" w:rsidRDefault="0078439A">
      <w:pPr>
        <w:pStyle w:val="Row5"/>
      </w:pPr>
    </w:p>
    <w:p w:rsidR="0078439A" w:rsidRDefault="0078439A">
      <w:pPr>
        <w:pStyle w:val="Row5"/>
      </w:pPr>
    </w:p>
    <w:p w:rsidR="0078439A" w:rsidRDefault="0078439A">
      <w:pPr>
        <w:pStyle w:val="Row5"/>
      </w:pPr>
    </w:p>
    <w:p w:rsidR="0078439A" w:rsidRDefault="0078439A">
      <w:pPr>
        <w:pStyle w:val="Row24"/>
      </w:pPr>
      <w:r>
        <w:rPr>
          <w:noProof/>
          <w:lang w:val="cs-CZ" w:eastAsia="cs-CZ"/>
        </w:rPr>
        <w:pict>
          <v:shape id="_x0000_s1064" type="#_x0000_t32" style="position:absolute;margin-left:19pt;margin-top:12pt;width:549pt;height:0;z-index:-25162035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8439A" w:rsidRDefault="0078439A">
      <w:pPr>
        <w:pStyle w:val="Row25"/>
      </w:pPr>
      <w:r>
        <w:tab/>
      </w:r>
      <w:r>
        <w:rPr>
          <w:rStyle w:val="Text3"/>
        </w:rPr>
        <w:t>Objednávku za dodavatele převzal a potvrdil statutátní zástupce:</w:t>
      </w:r>
    </w:p>
    <w:p w:rsidR="0078439A" w:rsidRDefault="0078439A">
      <w:pPr>
        <w:pStyle w:val="Row26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8439A" w:rsidRDefault="0078439A">
      <w:pPr>
        <w:pStyle w:val="Row27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8439A" w:rsidRDefault="0078439A">
      <w:pPr>
        <w:pStyle w:val="Row28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8439A" w:rsidRDefault="0078439A">
      <w:pPr>
        <w:pStyle w:val="Row29"/>
      </w:pPr>
      <w:r>
        <w:rPr>
          <w:noProof/>
          <w:lang w:val="cs-CZ" w:eastAsia="cs-CZ"/>
        </w:rPr>
        <w:pict>
          <v:shape id="_x0000_s1065" type="#_x0000_t32" style="position:absolute;margin-left:18pt;margin-top:17pt;width:550pt;height:0;z-index:-251619328;mso-position-horizontal-relative:margin" o:connectortype="straight" strokeweight="1pt">
            <w10:wrap anchorx="margin" anchory="page"/>
          </v:shape>
        </w:pict>
      </w:r>
    </w:p>
    <w:sectPr w:rsidR="0078439A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9A" w:rsidRDefault="0078439A" w:rsidP="002A1951">
      <w:pPr>
        <w:spacing w:after="0" w:line="240" w:lineRule="auto"/>
      </w:pPr>
      <w:r>
        <w:separator/>
      </w:r>
    </w:p>
  </w:endnote>
  <w:endnote w:type="continuationSeparator" w:id="0">
    <w:p w:rsidR="0078439A" w:rsidRDefault="0078439A" w:rsidP="002A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9A" w:rsidRDefault="0078439A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OB1717-056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8439A" w:rsidRDefault="0078439A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9A" w:rsidRDefault="0078439A" w:rsidP="002A1951">
      <w:pPr>
        <w:spacing w:after="0" w:line="240" w:lineRule="auto"/>
      </w:pPr>
      <w:r>
        <w:separator/>
      </w:r>
    </w:p>
  </w:footnote>
  <w:footnote w:type="continuationSeparator" w:id="0">
    <w:p w:rsidR="0078439A" w:rsidRDefault="0078439A" w:rsidP="002A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9A" w:rsidRDefault="0078439A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284150"/>
    <w:rsid w:val="002A1951"/>
    <w:rsid w:val="00580A67"/>
    <w:rsid w:val="0078439A"/>
    <w:rsid w:val="008D0F29"/>
    <w:rsid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2A1951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2A1951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2A1951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2A1951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2A1951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2A1951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2A1951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2A1951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2A1951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2A1951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2A1951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2A1951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2A1951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2A1951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2A1951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2A1951"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2A1951"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2A1951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2A1951"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al"/>
    <w:uiPriority w:val="99"/>
    <w:rsid w:val="002A1951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2A1951"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al"/>
    <w:uiPriority w:val="99"/>
    <w:rsid w:val="002A1951"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DefaultParagraphFont"/>
    <w:uiPriority w:val="99"/>
    <w:rsid w:val="002A1951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al"/>
    <w:uiPriority w:val="99"/>
    <w:rsid w:val="002A1951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al"/>
    <w:uiPriority w:val="99"/>
    <w:rsid w:val="002A1951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2A1951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1">
    <w:name w:val="Row 21"/>
    <w:basedOn w:val="Normal"/>
    <w:uiPriority w:val="99"/>
    <w:rsid w:val="002A1951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2">
    <w:name w:val="Row 22"/>
    <w:basedOn w:val="Normal"/>
    <w:uiPriority w:val="99"/>
    <w:rsid w:val="002A1951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3">
    <w:name w:val="Row 23"/>
    <w:basedOn w:val="Normal"/>
    <w:uiPriority w:val="99"/>
    <w:rsid w:val="002A1951"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4">
    <w:name w:val="Row 24"/>
    <w:basedOn w:val="Normal"/>
    <w:uiPriority w:val="99"/>
    <w:rsid w:val="002A1951"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5">
    <w:name w:val="Row 25"/>
    <w:basedOn w:val="Normal"/>
    <w:uiPriority w:val="99"/>
    <w:rsid w:val="002A1951"/>
    <w:pPr>
      <w:keepNext/>
      <w:tabs>
        <w:tab w:val="left" w:pos="540"/>
      </w:tabs>
      <w:spacing w:before="100" w:after="0" w:line="180" w:lineRule="exact"/>
    </w:pPr>
  </w:style>
  <w:style w:type="paragraph" w:customStyle="1" w:styleId="Row26">
    <w:name w:val="Row 26"/>
    <w:basedOn w:val="Normal"/>
    <w:uiPriority w:val="99"/>
    <w:rsid w:val="002A1951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7">
    <w:name w:val="Row 27"/>
    <w:basedOn w:val="Normal"/>
    <w:uiPriority w:val="99"/>
    <w:rsid w:val="002A1951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8">
    <w:name w:val="Row 28"/>
    <w:basedOn w:val="Normal"/>
    <w:uiPriority w:val="99"/>
    <w:rsid w:val="002A1951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9">
    <w:name w:val="Row 29"/>
    <w:basedOn w:val="Normal"/>
    <w:uiPriority w:val="99"/>
    <w:rsid w:val="002A1951"/>
    <w:pPr>
      <w:keepNext/>
      <w:spacing w:after="0" w:line="340" w:lineRule="exact"/>
    </w:pPr>
  </w:style>
  <w:style w:type="paragraph" w:customStyle="1" w:styleId="Row30">
    <w:name w:val="Row 30"/>
    <w:basedOn w:val="Normal"/>
    <w:uiPriority w:val="99"/>
    <w:rsid w:val="002A1951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307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mpavlu</dc:creator>
  <cp:keywords/>
  <dc:description/>
  <cp:lastModifiedBy>martina pavlu</cp:lastModifiedBy>
  <cp:revision>2</cp:revision>
  <dcterms:created xsi:type="dcterms:W3CDTF">2017-09-22T07:46:00Z</dcterms:created>
  <dcterms:modified xsi:type="dcterms:W3CDTF">2017-09-22T07:46:00Z</dcterms:modified>
</cp:coreProperties>
</file>