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7B618" w14:textId="77777777" w:rsidR="00256D65" w:rsidRPr="000B6AAD" w:rsidRDefault="00256D65" w:rsidP="00256D65">
      <w:pPr>
        <w:pStyle w:val="Nadpis1"/>
        <w:spacing w:before="0" w:line="312" w:lineRule="auto"/>
        <w:jc w:val="center"/>
        <w:rPr>
          <w:rFonts w:ascii="Arial" w:hAnsi="Arial" w:cs="Arial"/>
          <w:spacing w:val="20"/>
          <w:sz w:val="24"/>
          <w:szCs w:val="24"/>
        </w:rPr>
      </w:pPr>
      <w:bookmarkStart w:id="0" w:name="_Hlk208694382"/>
      <w:r w:rsidRPr="000B6AAD">
        <w:rPr>
          <w:rFonts w:ascii="Arial" w:hAnsi="Arial" w:cs="Arial"/>
          <w:spacing w:val="20"/>
          <w:sz w:val="24"/>
          <w:szCs w:val="24"/>
        </w:rPr>
        <w:t>SMLOUVA O POSKYTOVÁNÍ SLUŽEB</w:t>
      </w:r>
    </w:p>
    <w:p w14:paraId="307609D2" w14:textId="77777777" w:rsidR="00256D65" w:rsidRDefault="00256D65" w:rsidP="00256D65">
      <w:pPr>
        <w:spacing w:after="0" w:line="312" w:lineRule="auto"/>
        <w:rPr>
          <w:rFonts w:ascii="Arial" w:hAnsi="Arial" w:cs="Arial"/>
          <w:b/>
          <w:bCs/>
          <w:spacing w:val="20"/>
          <w:sz w:val="20"/>
          <w:szCs w:val="20"/>
        </w:rPr>
      </w:pPr>
    </w:p>
    <w:p w14:paraId="3B63945B" w14:textId="77777777" w:rsidR="00256D65" w:rsidRPr="000B6AAD" w:rsidRDefault="00256D65" w:rsidP="00256D65">
      <w:pPr>
        <w:spacing w:after="0" w:line="312" w:lineRule="auto"/>
        <w:rPr>
          <w:rFonts w:ascii="Arial" w:hAnsi="Arial" w:cs="Arial"/>
          <w:b/>
          <w:bCs/>
          <w:spacing w:val="20"/>
          <w:sz w:val="20"/>
          <w:szCs w:val="20"/>
        </w:rPr>
      </w:pPr>
    </w:p>
    <w:p w14:paraId="763F4371" w14:textId="62165CD8" w:rsidR="00256D65" w:rsidRPr="000B6AAD" w:rsidRDefault="00256D65" w:rsidP="00256D65">
      <w:pPr>
        <w:spacing w:after="0" w:line="312" w:lineRule="auto"/>
        <w:rPr>
          <w:rFonts w:ascii="Arial" w:hAnsi="Arial" w:cs="Arial"/>
          <w:b/>
          <w:bCs/>
          <w:spacing w:val="20"/>
          <w:sz w:val="20"/>
          <w:szCs w:val="20"/>
        </w:rPr>
      </w:pPr>
      <w:r w:rsidRPr="000B6AAD">
        <w:rPr>
          <w:rFonts w:ascii="Arial" w:hAnsi="Arial" w:cs="Arial"/>
          <w:b/>
          <w:bCs/>
          <w:spacing w:val="20"/>
          <w:sz w:val="20"/>
          <w:szCs w:val="20"/>
        </w:rPr>
        <w:t xml:space="preserve">Číslo smlouvy Objednatele: </w:t>
      </w:r>
      <w:r w:rsidR="001C4B3B" w:rsidRPr="001C4B3B">
        <w:rPr>
          <w:rFonts w:ascii="Arial" w:hAnsi="Arial" w:cs="Arial"/>
          <w:spacing w:val="20"/>
          <w:sz w:val="20"/>
          <w:szCs w:val="20"/>
        </w:rPr>
        <w:t>023/26</w:t>
      </w:r>
    </w:p>
    <w:p w14:paraId="740B44D4" w14:textId="1AF17EE9" w:rsidR="00256D65" w:rsidRPr="000B6AAD" w:rsidRDefault="00256D65" w:rsidP="00256D65">
      <w:pPr>
        <w:spacing w:after="0" w:line="312" w:lineRule="auto"/>
        <w:rPr>
          <w:rFonts w:ascii="Arial" w:hAnsi="Arial" w:cs="Arial"/>
          <w:b/>
          <w:bCs/>
          <w:spacing w:val="20"/>
          <w:sz w:val="20"/>
          <w:szCs w:val="20"/>
        </w:rPr>
      </w:pPr>
      <w:r w:rsidRPr="000B6AAD">
        <w:rPr>
          <w:rFonts w:ascii="Arial" w:hAnsi="Arial" w:cs="Arial"/>
          <w:b/>
          <w:bCs/>
          <w:spacing w:val="20"/>
          <w:sz w:val="20"/>
          <w:szCs w:val="20"/>
        </w:rPr>
        <w:t xml:space="preserve">Číslo smlouvy </w:t>
      </w:r>
      <w:r w:rsidR="008D0AF2">
        <w:rPr>
          <w:rFonts w:ascii="Arial" w:hAnsi="Arial" w:cs="Arial"/>
          <w:b/>
          <w:bCs/>
          <w:spacing w:val="20"/>
          <w:sz w:val="20"/>
          <w:szCs w:val="20"/>
        </w:rPr>
        <w:t>Poskytovatel</w:t>
      </w:r>
      <w:r w:rsidRPr="000B6AAD">
        <w:rPr>
          <w:rFonts w:ascii="Arial" w:hAnsi="Arial" w:cs="Arial"/>
          <w:b/>
          <w:bCs/>
          <w:spacing w:val="20"/>
          <w:sz w:val="20"/>
          <w:szCs w:val="20"/>
        </w:rPr>
        <w:t>e:</w:t>
      </w:r>
    </w:p>
    <w:p w14:paraId="6F5C5FBD" w14:textId="77777777" w:rsidR="00256D65" w:rsidRDefault="00256D65" w:rsidP="00256D65">
      <w:pPr>
        <w:spacing w:after="0" w:line="312" w:lineRule="auto"/>
        <w:rPr>
          <w:rFonts w:ascii="Arial" w:hAnsi="Arial" w:cs="Arial"/>
          <w:b/>
          <w:bCs/>
          <w:spacing w:val="20"/>
          <w:sz w:val="20"/>
          <w:szCs w:val="20"/>
        </w:rPr>
      </w:pPr>
    </w:p>
    <w:p w14:paraId="45D1D710" w14:textId="77777777" w:rsidR="00256D65" w:rsidRDefault="00256D65" w:rsidP="00256D65">
      <w:pPr>
        <w:spacing w:after="0" w:line="312" w:lineRule="auto"/>
        <w:rPr>
          <w:rFonts w:ascii="Arial" w:hAnsi="Arial" w:cs="Arial"/>
          <w:b/>
          <w:bCs/>
          <w:spacing w:val="20"/>
          <w:sz w:val="20"/>
          <w:szCs w:val="20"/>
        </w:rPr>
      </w:pPr>
    </w:p>
    <w:p w14:paraId="1E344EF7" w14:textId="77777777" w:rsidR="00256D65" w:rsidRPr="000B6AAD" w:rsidRDefault="00256D65" w:rsidP="00256D65">
      <w:pPr>
        <w:spacing w:after="0" w:line="312" w:lineRule="auto"/>
        <w:rPr>
          <w:rFonts w:ascii="Arial" w:hAnsi="Arial" w:cs="Arial"/>
          <w:b/>
          <w:bCs/>
          <w:spacing w:val="20"/>
          <w:sz w:val="20"/>
          <w:szCs w:val="20"/>
        </w:rPr>
      </w:pPr>
    </w:p>
    <w:p w14:paraId="57C61E83" w14:textId="77777777" w:rsidR="00256D65" w:rsidRPr="000B6AAD" w:rsidRDefault="00256D65" w:rsidP="00256D65">
      <w:pPr>
        <w:spacing w:after="0" w:line="312" w:lineRule="auto"/>
        <w:rPr>
          <w:rFonts w:ascii="Arial" w:hAnsi="Arial" w:cs="Arial"/>
          <w:b/>
          <w:bCs/>
          <w:spacing w:val="20"/>
          <w:sz w:val="20"/>
          <w:szCs w:val="20"/>
        </w:rPr>
      </w:pPr>
      <w:r w:rsidRPr="000B6AAD">
        <w:rPr>
          <w:rFonts w:ascii="Arial" w:hAnsi="Arial" w:cs="Arial"/>
          <w:b/>
          <w:bCs/>
          <w:spacing w:val="20"/>
          <w:sz w:val="20"/>
          <w:szCs w:val="20"/>
        </w:rPr>
        <w:t>SMLUVNÍ STRANY:</w:t>
      </w:r>
    </w:p>
    <w:p w14:paraId="668D7E0D" w14:textId="77777777" w:rsidR="00256D65" w:rsidRPr="000B6AAD" w:rsidRDefault="00256D65" w:rsidP="00256D65">
      <w:pPr>
        <w:spacing w:after="0" w:line="312" w:lineRule="auto"/>
        <w:rPr>
          <w:rFonts w:ascii="Arial" w:hAnsi="Arial" w:cs="Arial"/>
          <w:b/>
          <w:bCs/>
          <w:color w:val="000000"/>
          <w:spacing w:val="20"/>
          <w:sz w:val="20"/>
          <w:szCs w:val="20"/>
        </w:rPr>
      </w:pPr>
      <w:r w:rsidRPr="000B6AAD">
        <w:rPr>
          <w:rFonts w:ascii="Arial" w:hAnsi="Arial" w:cs="Arial"/>
          <w:b/>
          <w:bCs/>
          <w:spacing w:val="20"/>
          <w:sz w:val="20"/>
          <w:szCs w:val="20"/>
        </w:rPr>
        <w:tab/>
      </w:r>
      <w:r w:rsidRPr="000B6AAD">
        <w:rPr>
          <w:rFonts w:ascii="Arial" w:hAnsi="Arial" w:cs="Arial"/>
          <w:b/>
          <w:bCs/>
          <w:spacing w:val="20"/>
          <w:sz w:val="20"/>
          <w:szCs w:val="20"/>
        </w:rPr>
        <w:tab/>
      </w:r>
    </w:p>
    <w:p w14:paraId="5D29993B" w14:textId="77777777" w:rsidR="00256D65" w:rsidRPr="000B6AAD" w:rsidRDefault="00256D65" w:rsidP="00256D65">
      <w:pPr>
        <w:spacing w:after="0" w:line="312" w:lineRule="auto"/>
        <w:rPr>
          <w:rFonts w:ascii="Arial" w:hAnsi="Arial" w:cs="Arial"/>
          <w:b/>
          <w:color w:val="000000"/>
          <w:spacing w:val="20"/>
          <w:sz w:val="20"/>
          <w:szCs w:val="20"/>
        </w:rPr>
      </w:pPr>
      <w:r w:rsidRPr="000B6AAD">
        <w:rPr>
          <w:rFonts w:ascii="Arial" w:hAnsi="Arial" w:cs="Arial"/>
          <w:b/>
          <w:color w:val="000000"/>
          <w:spacing w:val="20"/>
          <w:sz w:val="20"/>
          <w:szCs w:val="20"/>
        </w:rPr>
        <w:t>Ministerstvo průmyslu a obchodu</w:t>
      </w:r>
      <w:r w:rsidRPr="000B6AAD">
        <w:rPr>
          <w:rFonts w:ascii="Arial" w:hAnsi="Arial" w:cs="Arial"/>
          <w:b/>
          <w:color w:val="000000"/>
          <w:spacing w:val="20"/>
          <w:sz w:val="20"/>
          <w:szCs w:val="20"/>
        </w:rPr>
        <w:tab/>
      </w:r>
      <w:r w:rsidRPr="000B6AAD">
        <w:rPr>
          <w:rFonts w:ascii="Arial" w:hAnsi="Arial" w:cs="Arial"/>
          <w:b/>
          <w:color w:val="000000"/>
          <w:spacing w:val="20"/>
          <w:sz w:val="20"/>
          <w:szCs w:val="20"/>
        </w:rPr>
        <w:tab/>
      </w:r>
      <w:r w:rsidRPr="000B6AAD">
        <w:rPr>
          <w:rFonts w:ascii="Arial" w:hAnsi="Arial" w:cs="Arial"/>
          <w:b/>
          <w:color w:val="000000"/>
          <w:spacing w:val="20"/>
          <w:sz w:val="20"/>
          <w:szCs w:val="20"/>
        </w:rPr>
        <w:tab/>
      </w:r>
      <w:r w:rsidRPr="000B6AAD">
        <w:rPr>
          <w:rFonts w:ascii="Arial" w:hAnsi="Arial" w:cs="Arial"/>
          <w:b/>
          <w:color w:val="000000"/>
          <w:spacing w:val="20"/>
          <w:sz w:val="20"/>
          <w:szCs w:val="20"/>
        </w:rPr>
        <w:tab/>
      </w:r>
      <w:r w:rsidRPr="000B6AAD">
        <w:rPr>
          <w:rFonts w:ascii="Arial" w:hAnsi="Arial" w:cs="Arial"/>
          <w:b/>
          <w:color w:val="000000"/>
          <w:spacing w:val="20"/>
          <w:sz w:val="20"/>
          <w:szCs w:val="20"/>
        </w:rPr>
        <w:tab/>
      </w:r>
      <w:r w:rsidRPr="000B6AAD">
        <w:rPr>
          <w:rFonts w:ascii="Arial" w:hAnsi="Arial" w:cs="Arial"/>
          <w:b/>
          <w:color w:val="000000"/>
          <w:spacing w:val="20"/>
          <w:sz w:val="20"/>
          <w:szCs w:val="20"/>
        </w:rPr>
        <w:tab/>
      </w:r>
      <w:r w:rsidRPr="000B6AAD">
        <w:rPr>
          <w:rFonts w:ascii="Arial" w:hAnsi="Arial" w:cs="Arial"/>
          <w:b/>
          <w:color w:val="000000"/>
          <w:spacing w:val="20"/>
          <w:sz w:val="20"/>
          <w:szCs w:val="20"/>
        </w:rPr>
        <w:tab/>
      </w:r>
    </w:p>
    <w:p w14:paraId="1FE8447A" w14:textId="77777777" w:rsidR="00256D65" w:rsidRPr="000B6AAD" w:rsidRDefault="00256D65" w:rsidP="00256D65">
      <w:pPr>
        <w:spacing w:after="0" w:line="312" w:lineRule="auto"/>
        <w:rPr>
          <w:rFonts w:ascii="Arial" w:hAnsi="Arial" w:cs="Arial"/>
          <w:spacing w:val="20"/>
          <w:sz w:val="20"/>
          <w:szCs w:val="20"/>
          <w:highlight w:val="yellow"/>
        </w:rPr>
      </w:pPr>
      <w:r w:rsidRPr="000B6AAD">
        <w:rPr>
          <w:rFonts w:ascii="Arial" w:hAnsi="Arial" w:cs="Arial"/>
          <w:spacing w:val="20"/>
          <w:sz w:val="20"/>
          <w:szCs w:val="20"/>
        </w:rPr>
        <w:t>Se sídlem:</w:t>
      </w:r>
      <w:r w:rsidRPr="000B6AAD">
        <w:rPr>
          <w:rFonts w:ascii="Arial" w:hAnsi="Arial" w:cs="Arial"/>
          <w:spacing w:val="20"/>
          <w:sz w:val="20"/>
          <w:szCs w:val="20"/>
        </w:rPr>
        <w:tab/>
      </w:r>
      <w:r w:rsidRPr="000B6AAD">
        <w:rPr>
          <w:rFonts w:ascii="Arial" w:hAnsi="Arial" w:cs="Arial"/>
          <w:spacing w:val="20"/>
          <w:sz w:val="20"/>
          <w:szCs w:val="20"/>
        </w:rPr>
        <w:tab/>
        <w:t>Na Františku 1039/32, 110 15 Praha 1</w:t>
      </w:r>
      <w:r w:rsidRPr="000B6AAD">
        <w:rPr>
          <w:rFonts w:ascii="Arial" w:hAnsi="Arial" w:cs="Arial"/>
          <w:spacing w:val="20"/>
          <w:sz w:val="20"/>
          <w:szCs w:val="20"/>
        </w:rPr>
        <w:tab/>
      </w:r>
    </w:p>
    <w:p w14:paraId="2C97C035" w14:textId="77777777" w:rsidR="00256D65" w:rsidRPr="000B6AAD" w:rsidRDefault="00256D65" w:rsidP="00256D65">
      <w:pPr>
        <w:spacing w:after="0" w:line="312" w:lineRule="auto"/>
        <w:rPr>
          <w:rFonts w:ascii="Arial" w:hAnsi="Arial" w:cs="Arial"/>
          <w:spacing w:val="20"/>
          <w:sz w:val="20"/>
          <w:szCs w:val="20"/>
        </w:rPr>
      </w:pPr>
      <w:r w:rsidRPr="000B6AAD">
        <w:rPr>
          <w:rFonts w:ascii="Arial" w:hAnsi="Arial" w:cs="Arial"/>
          <w:spacing w:val="20"/>
          <w:sz w:val="20"/>
          <w:szCs w:val="20"/>
        </w:rPr>
        <w:t>IČO:</w:t>
      </w:r>
      <w:r w:rsidRPr="000B6AAD">
        <w:rPr>
          <w:rFonts w:ascii="Arial" w:hAnsi="Arial" w:cs="Arial"/>
          <w:spacing w:val="20"/>
          <w:sz w:val="20"/>
          <w:szCs w:val="20"/>
        </w:rPr>
        <w:tab/>
      </w:r>
      <w:r w:rsidRPr="000B6AAD">
        <w:rPr>
          <w:rFonts w:ascii="Arial" w:hAnsi="Arial" w:cs="Arial"/>
          <w:spacing w:val="20"/>
          <w:sz w:val="20"/>
          <w:szCs w:val="20"/>
        </w:rPr>
        <w:tab/>
      </w:r>
      <w:r w:rsidRPr="000B6AAD">
        <w:rPr>
          <w:rFonts w:ascii="Arial" w:hAnsi="Arial" w:cs="Arial"/>
          <w:spacing w:val="20"/>
          <w:sz w:val="20"/>
          <w:szCs w:val="20"/>
        </w:rPr>
        <w:tab/>
        <w:t xml:space="preserve">47 609 109 </w:t>
      </w:r>
    </w:p>
    <w:p w14:paraId="54B57A75" w14:textId="77777777" w:rsidR="00256D65" w:rsidRPr="000B6AAD" w:rsidRDefault="00256D65" w:rsidP="00256D65">
      <w:pPr>
        <w:spacing w:after="0" w:line="312" w:lineRule="auto"/>
        <w:rPr>
          <w:rFonts w:ascii="Arial" w:hAnsi="Arial" w:cs="Arial"/>
          <w:spacing w:val="20"/>
          <w:sz w:val="20"/>
          <w:szCs w:val="20"/>
        </w:rPr>
      </w:pPr>
      <w:r w:rsidRPr="000B6AAD">
        <w:rPr>
          <w:rFonts w:ascii="Arial" w:hAnsi="Arial" w:cs="Arial"/>
          <w:spacing w:val="20"/>
          <w:sz w:val="20"/>
          <w:szCs w:val="20"/>
        </w:rPr>
        <w:t>DIČ:</w:t>
      </w:r>
      <w:r w:rsidRPr="000B6AAD">
        <w:rPr>
          <w:rFonts w:ascii="Arial" w:hAnsi="Arial" w:cs="Arial"/>
          <w:spacing w:val="20"/>
          <w:sz w:val="20"/>
          <w:szCs w:val="20"/>
        </w:rPr>
        <w:tab/>
      </w:r>
      <w:r w:rsidRPr="000B6AAD">
        <w:rPr>
          <w:rFonts w:ascii="Arial" w:hAnsi="Arial" w:cs="Arial"/>
          <w:spacing w:val="20"/>
          <w:sz w:val="20"/>
          <w:szCs w:val="20"/>
        </w:rPr>
        <w:tab/>
      </w:r>
      <w:r w:rsidRPr="000B6AAD">
        <w:rPr>
          <w:rFonts w:ascii="Arial" w:hAnsi="Arial" w:cs="Arial"/>
          <w:spacing w:val="20"/>
          <w:sz w:val="20"/>
          <w:szCs w:val="20"/>
        </w:rPr>
        <w:tab/>
        <w:t xml:space="preserve">CZ47609109 </w:t>
      </w:r>
    </w:p>
    <w:p w14:paraId="5127C61A" w14:textId="01B14817" w:rsidR="00256D65" w:rsidRPr="000B6AAD" w:rsidRDefault="00256D65" w:rsidP="00256D65">
      <w:pPr>
        <w:spacing w:after="0" w:line="312" w:lineRule="auto"/>
        <w:rPr>
          <w:rFonts w:ascii="Arial" w:hAnsi="Arial" w:cs="Arial"/>
          <w:spacing w:val="20"/>
          <w:sz w:val="20"/>
          <w:szCs w:val="20"/>
        </w:rPr>
      </w:pPr>
      <w:r w:rsidRPr="000B6AAD">
        <w:rPr>
          <w:rFonts w:ascii="Arial" w:hAnsi="Arial" w:cs="Arial"/>
          <w:spacing w:val="20"/>
          <w:sz w:val="20"/>
          <w:szCs w:val="20"/>
        </w:rPr>
        <w:t>Zastoupená:</w:t>
      </w:r>
      <w:r w:rsidRPr="000B6AAD">
        <w:rPr>
          <w:rFonts w:ascii="Arial" w:hAnsi="Arial" w:cs="Arial"/>
          <w:spacing w:val="20"/>
          <w:sz w:val="20"/>
          <w:szCs w:val="20"/>
        </w:rPr>
        <w:tab/>
      </w:r>
      <w:r w:rsidRPr="000B6AAD">
        <w:rPr>
          <w:rFonts w:ascii="Arial" w:hAnsi="Arial" w:cs="Arial"/>
          <w:spacing w:val="20"/>
          <w:sz w:val="20"/>
          <w:szCs w:val="20"/>
        </w:rPr>
        <w:tab/>
      </w:r>
      <w:r w:rsidR="00405383">
        <w:rPr>
          <w:rFonts w:ascii="Arial" w:hAnsi="Arial" w:cs="Arial"/>
          <w:spacing w:val="20"/>
          <w:sz w:val="20"/>
          <w:szCs w:val="20"/>
        </w:rPr>
        <w:t>XXXXX</w:t>
      </w:r>
    </w:p>
    <w:p w14:paraId="7DE7A6FD" w14:textId="77777777" w:rsidR="00256D65" w:rsidRPr="000B6AAD" w:rsidRDefault="00256D65" w:rsidP="00256D65">
      <w:pPr>
        <w:spacing w:after="0" w:line="312" w:lineRule="auto"/>
        <w:rPr>
          <w:rFonts w:ascii="Arial" w:hAnsi="Arial" w:cs="Arial"/>
          <w:spacing w:val="20"/>
          <w:sz w:val="20"/>
          <w:szCs w:val="20"/>
        </w:rPr>
      </w:pPr>
      <w:r w:rsidRPr="000B6AAD">
        <w:rPr>
          <w:rFonts w:ascii="Arial" w:hAnsi="Arial" w:cs="Arial"/>
          <w:spacing w:val="20"/>
          <w:sz w:val="20"/>
          <w:szCs w:val="20"/>
        </w:rPr>
        <w:t>Bankovní spojení:</w:t>
      </w:r>
      <w:r w:rsidRPr="000B6AAD">
        <w:rPr>
          <w:rFonts w:ascii="Arial" w:hAnsi="Arial" w:cs="Arial"/>
          <w:spacing w:val="20"/>
          <w:sz w:val="20"/>
          <w:szCs w:val="20"/>
        </w:rPr>
        <w:tab/>
        <w:t>Česká národní banka</w:t>
      </w:r>
    </w:p>
    <w:p w14:paraId="3AFE260E" w14:textId="77777777" w:rsidR="00256D65" w:rsidRPr="000B6AAD" w:rsidRDefault="00256D65" w:rsidP="00256D65">
      <w:pPr>
        <w:spacing w:after="0" w:line="312" w:lineRule="auto"/>
        <w:rPr>
          <w:rFonts w:ascii="Arial" w:hAnsi="Arial" w:cs="Arial"/>
          <w:spacing w:val="20"/>
          <w:sz w:val="20"/>
          <w:szCs w:val="20"/>
        </w:rPr>
      </w:pPr>
      <w:r w:rsidRPr="000B6AAD">
        <w:rPr>
          <w:rFonts w:ascii="Arial" w:hAnsi="Arial" w:cs="Arial"/>
          <w:spacing w:val="20"/>
          <w:sz w:val="20"/>
          <w:szCs w:val="20"/>
        </w:rPr>
        <w:t>Číslo účtu:</w:t>
      </w:r>
      <w:r w:rsidRPr="000B6AAD">
        <w:rPr>
          <w:rFonts w:ascii="Arial" w:hAnsi="Arial" w:cs="Arial"/>
          <w:spacing w:val="20"/>
          <w:sz w:val="20"/>
          <w:szCs w:val="20"/>
        </w:rPr>
        <w:tab/>
      </w:r>
      <w:r w:rsidRPr="000B6AAD">
        <w:rPr>
          <w:rFonts w:ascii="Arial" w:hAnsi="Arial" w:cs="Arial"/>
          <w:spacing w:val="20"/>
          <w:sz w:val="20"/>
          <w:szCs w:val="20"/>
        </w:rPr>
        <w:tab/>
        <w:t>1525-001/0710</w:t>
      </w:r>
    </w:p>
    <w:p w14:paraId="4306C186" w14:textId="77777777" w:rsidR="00256D65" w:rsidRPr="000B6AAD" w:rsidRDefault="00256D65" w:rsidP="00256D65">
      <w:pPr>
        <w:spacing w:after="0" w:line="312" w:lineRule="auto"/>
        <w:rPr>
          <w:rFonts w:ascii="Arial" w:hAnsi="Arial" w:cs="Arial"/>
          <w:spacing w:val="20"/>
          <w:sz w:val="20"/>
          <w:szCs w:val="20"/>
        </w:rPr>
      </w:pPr>
    </w:p>
    <w:p w14:paraId="753B14BB" w14:textId="77777777" w:rsidR="00256D65" w:rsidRPr="000B6AAD" w:rsidRDefault="00256D65" w:rsidP="00256D65">
      <w:pPr>
        <w:spacing w:after="0" w:line="312" w:lineRule="auto"/>
        <w:rPr>
          <w:rFonts w:ascii="Arial" w:hAnsi="Arial" w:cs="Arial"/>
          <w:b/>
          <w:bCs/>
          <w:spacing w:val="20"/>
          <w:sz w:val="20"/>
          <w:szCs w:val="20"/>
        </w:rPr>
      </w:pPr>
      <w:r w:rsidRPr="000B6AAD">
        <w:rPr>
          <w:rFonts w:ascii="Arial" w:hAnsi="Arial" w:cs="Arial"/>
          <w:spacing w:val="20"/>
          <w:sz w:val="20"/>
          <w:szCs w:val="20"/>
        </w:rPr>
        <w:t>(Dále jen „</w:t>
      </w:r>
      <w:r w:rsidRPr="000B6AAD">
        <w:rPr>
          <w:rFonts w:ascii="Arial" w:hAnsi="Arial" w:cs="Arial"/>
          <w:b/>
          <w:bCs/>
          <w:spacing w:val="20"/>
          <w:sz w:val="20"/>
          <w:szCs w:val="20"/>
        </w:rPr>
        <w:t>Objednatel</w:t>
      </w:r>
      <w:r w:rsidRPr="000B6AAD">
        <w:rPr>
          <w:rFonts w:ascii="Arial" w:hAnsi="Arial" w:cs="Arial"/>
          <w:spacing w:val="20"/>
          <w:sz w:val="20"/>
          <w:szCs w:val="20"/>
        </w:rPr>
        <w:t>“)</w:t>
      </w:r>
      <w:r w:rsidRPr="000B6AAD">
        <w:rPr>
          <w:rFonts w:ascii="Arial" w:hAnsi="Arial" w:cs="Arial"/>
          <w:spacing w:val="20"/>
          <w:sz w:val="20"/>
          <w:szCs w:val="20"/>
        </w:rPr>
        <w:tab/>
      </w:r>
      <w:r w:rsidRPr="000B6AAD">
        <w:rPr>
          <w:rFonts w:ascii="Arial" w:hAnsi="Arial" w:cs="Arial"/>
          <w:spacing w:val="20"/>
          <w:sz w:val="20"/>
          <w:szCs w:val="20"/>
        </w:rPr>
        <w:tab/>
      </w:r>
      <w:r w:rsidRPr="000B6AAD">
        <w:rPr>
          <w:rFonts w:ascii="Arial" w:hAnsi="Arial" w:cs="Arial"/>
          <w:spacing w:val="20"/>
          <w:sz w:val="20"/>
          <w:szCs w:val="20"/>
        </w:rPr>
        <w:tab/>
      </w:r>
      <w:r w:rsidRPr="000B6AAD">
        <w:rPr>
          <w:rFonts w:ascii="Arial" w:hAnsi="Arial" w:cs="Arial"/>
          <w:spacing w:val="20"/>
          <w:sz w:val="20"/>
          <w:szCs w:val="20"/>
        </w:rPr>
        <w:tab/>
      </w:r>
      <w:r w:rsidRPr="000B6AAD">
        <w:rPr>
          <w:rFonts w:ascii="Arial" w:hAnsi="Arial" w:cs="Arial"/>
          <w:spacing w:val="20"/>
          <w:sz w:val="20"/>
          <w:szCs w:val="20"/>
        </w:rPr>
        <w:tab/>
      </w:r>
    </w:p>
    <w:p w14:paraId="76974F14" w14:textId="77777777" w:rsidR="00256D65" w:rsidRPr="000B6AAD" w:rsidRDefault="00256D65" w:rsidP="00256D65">
      <w:pPr>
        <w:spacing w:after="0" w:line="312" w:lineRule="auto"/>
        <w:rPr>
          <w:rFonts w:ascii="Arial" w:hAnsi="Arial" w:cs="Arial"/>
          <w:spacing w:val="20"/>
          <w:sz w:val="20"/>
          <w:szCs w:val="20"/>
        </w:rPr>
      </w:pPr>
    </w:p>
    <w:p w14:paraId="25C1A9EE" w14:textId="77777777" w:rsidR="00256D65" w:rsidRPr="000B6AAD" w:rsidRDefault="00256D65" w:rsidP="00256D65">
      <w:pPr>
        <w:spacing w:after="0" w:line="312" w:lineRule="auto"/>
        <w:rPr>
          <w:rFonts w:ascii="Arial" w:hAnsi="Arial" w:cs="Arial"/>
          <w:spacing w:val="20"/>
          <w:sz w:val="20"/>
          <w:szCs w:val="20"/>
        </w:rPr>
      </w:pPr>
      <w:r w:rsidRPr="000B6AAD">
        <w:rPr>
          <w:rFonts w:ascii="Arial" w:hAnsi="Arial" w:cs="Arial"/>
          <w:spacing w:val="20"/>
          <w:sz w:val="20"/>
          <w:szCs w:val="20"/>
        </w:rPr>
        <w:t>a</w:t>
      </w:r>
    </w:p>
    <w:p w14:paraId="11A0C616" w14:textId="77777777" w:rsidR="00256D65" w:rsidRPr="000B6AAD" w:rsidRDefault="00256D65" w:rsidP="00256D65">
      <w:pPr>
        <w:spacing w:after="0" w:line="312" w:lineRule="auto"/>
        <w:rPr>
          <w:rFonts w:ascii="Arial" w:hAnsi="Arial" w:cs="Arial"/>
          <w:spacing w:val="20"/>
          <w:sz w:val="20"/>
          <w:szCs w:val="20"/>
        </w:rPr>
      </w:pPr>
    </w:p>
    <w:p w14:paraId="5FDBFD6D" w14:textId="67371A37" w:rsidR="00256D65" w:rsidRPr="00953AD0" w:rsidRDefault="00405383" w:rsidP="00256D65">
      <w:pPr>
        <w:spacing w:after="0" w:line="312" w:lineRule="auto"/>
        <w:rPr>
          <w:rFonts w:ascii="Arial" w:hAnsi="Arial" w:cs="Arial"/>
          <w:b/>
          <w:bCs/>
          <w:spacing w:val="20"/>
          <w:sz w:val="20"/>
          <w:szCs w:val="20"/>
        </w:rPr>
      </w:pPr>
      <w:r w:rsidRPr="00953AD0">
        <w:rPr>
          <w:rFonts w:ascii="Arial" w:hAnsi="Arial" w:cs="Arial"/>
          <w:b/>
          <w:bCs/>
          <w:spacing w:val="20"/>
          <w:sz w:val="20"/>
          <w:szCs w:val="20"/>
        </w:rPr>
        <w:t>CRIF-CZECH CREDIT BUREAU, a.s.</w:t>
      </w:r>
    </w:p>
    <w:p w14:paraId="15962AB9" w14:textId="73663851" w:rsidR="00256D65" w:rsidRPr="000B6AAD" w:rsidRDefault="00256D65" w:rsidP="00256D65">
      <w:pPr>
        <w:spacing w:after="0" w:line="312" w:lineRule="auto"/>
        <w:rPr>
          <w:rFonts w:ascii="Arial" w:hAnsi="Arial" w:cs="Arial"/>
          <w:spacing w:val="20"/>
          <w:sz w:val="20"/>
          <w:szCs w:val="20"/>
          <w:highlight w:val="yellow"/>
        </w:rPr>
      </w:pPr>
      <w:r w:rsidRPr="000B6AAD">
        <w:rPr>
          <w:rFonts w:ascii="Arial" w:hAnsi="Arial" w:cs="Arial"/>
          <w:spacing w:val="20"/>
          <w:sz w:val="20"/>
          <w:szCs w:val="20"/>
        </w:rPr>
        <w:t xml:space="preserve">Se sídlem: </w:t>
      </w:r>
      <w:r w:rsidR="00314E0B">
        <w:rPr>
          <w:rFonts w:ascii="Arial" w:hAnsi="Arial" w:cs="Arial"/>
          <w:spacing w:val="20"/>
          <w:sz w:val="20"/>
          <w:szCs w:val="20"/>
        </w:rPr>
        <w:tab/>
      </w:r>
      <w:r w:rsidR="00405383">
        <w:rPr>
          <w:rFonts w:ascii="Arial" w:hAnsi="Arial" w:cs="Arial"/>
          <w:spacing w:val="20"/>
          <w:sz w:val="20"/>
          <w:szCs w:val="20"/>
        </w:rPr>
        <w:t>Štětkova 1638/18</w:t>
      </w:r>
      <w:r w:rsidR="00953AD0">
        <w:rPr>
          <w:rFonts w:ascii="Arial" w:hAnsi="Arial" w:cs="Arial"/>
          <w:spacing w:val="20"/>
          <w:sz w:val="20"/>
          <w:szCs w:val="20"/>
        </w:rPr>
        <w:t>, 140 00 Praha 4</w:t>
      </w:r>
    </w:p>
    <w:p w14:paraId="3CF1B2CE" w14:textId="39BB6B34" w:rsidR="00256D65" w:rsidRPr="000B6AAD" w:rsidRDefault="00256D65" w:rsidP="00256D65">
      <w:pPr>
        <w:pStyle w:val="Nadpis1"/>
        <w:spacing w:before="0" w:line="312" w:lineRule="auto"/>
        <w:rPr>
          <w:rFonts w:ascii="Arial" w:hAnsi="Arial" w:cs="Arial"/>
          <w:b w:val="0"/>
          <w:bCs/>
          <w:spacing w:val="20"/>
          <w:sz w:val="20"/>
          <w:szCs w:val="20"/>
          <w:highlight w:val="yellow"/>
        </w:rPr>
      </w:pPr>
      <w:r w:rsidRPr="000B6AAD">
        <w:rPr>
          <w:rFonts w:ascii="Arial" w:hAnsi="Arial" w:cs="Arial"/>
          <w:b w:val="0"/>
          <w:bCs/>
          <w:spacing w:val="20"/>
          <w:sz w:val="20"/>
          <w:szCs w:val="20"/>
        </w:rPr>
        <w:t xml:space="preserve">IČO: </w:t>
      </w:r>
      <w:r w:rsidR="00314E0B">
        <w:rPr>
          <w:rFonts w:ascii="Arial" w:hAnsi="Arial" w:cs="Arial"/>
          <w:b w:val="0"/>
          <w:bCs/>
          <w:spacing w:val="20"/>
          <w:sz w:val="20"/>
          <w:szCs w:val="20"/>
        </w:rPr>
        <w:tab/>
      </w:r>
      <w:r w:rsidR="00314E0B">
        <w:rPr>
          <w:rFonts w:ascii="Arial" w:hAnsi="Arial" w:cs="Arial"/>
          <w:b w:val="0"/>
          <w:bCs/>
          <w:spacing w:val="20"/>
          <w:sz w:val="20"/>
          <w:szCs w:val="20"/>
        </w:rPr>
        <w:tab/>
      </w:r>
      <w:r w:rsidR="00405383">
        <w:rPr>
          <w:rFonts w:ascii="Arial" w:hAnsi="Arial" w:cs="Arial"/>
          <w:b w:val="0"/>
          <w:bCs/>
          <w:spacing w:val="20"/>
          <w:sz w:val="20"/>
          <w:szCs w:val="20"/>
        </w:rPr>
        <w:t>26212242</w:t>
      </w:r>
    </w:p>
    <w:p w14:paraId="1F655A23" w14:textId="31BA5F0E" w:rsidR="00256D65" w:rsidRPr="000B6AAD" w:rsidRDefault="00256D65" w:rsidP="00256D65">
      <w:pPr>
        <w:spacing w:after="0" w:line="312" w:lineRule="auto"/>
        <w:rPr>
          <w:rFonts w:ascii="Arial" w:hAnsi="Arial" w:cs="Arial"/>
          <w:spacing w:val="20"/>
          <w:sz w:val="20"/>
          <w:szCs w:val="20"/>
        </w:rPr>
      </w:pPr>
      <w:r w:rsidRPr="000B6AAD">
        <w:rPr>
          <w:rFonts w:ascii="Arial" w:hAnsi="Arial" w:cs="Arial"/>
          <w:spacing w:val="20"/>
          <w:sz w:val="20"/>
          <w:szCs w:val="20"/>
        </w:rPr>
        <w:t xml:space="preserve">DIČ: </w:t>
      </w:r>
      <w:r w:rsidR="00314E0B">
        <w:rPr>
          <w:rFonts w:ascii="Arial" w:hAnsi="Arial" w:cs="Arial"/>
          <w:spacing w:val="20"/>
          <w:sz w:val="20"/>
          <w:szCs w:val="20"/>
        </w:rPr>
        <w:tab/>
      </w:r>
      <w:r w:rsidR="00314E0B">
        <w:rPr>
          <w:rFonts w:ascii="Arial" w:hAnsi="Arial" w:cs="Arial"/>
          <w:spacing w:val="20"/>
          <w:sz w:val="20"/>
          <w:szCs w:val="20"/>
        </w:rPr>
        <w:tab/>
      </w:r>
      <w:r w:rsidR="00405383">
        <w:rPr>
          <w:rFonts w:ascii="Arial" w:hAnsi="Arial" w:cs="Arial"/>
          <w:spacing w:val="20"/>
          <w:sz w:val="20"/>
          <w:szCs w:val="20"/>
        </w:rPr>
        <w:t>CZ26212242</w:t>
      </w:r>
    </w:p>
    <w:p w14:paraId="0E3FA744" w14:textId="42EAE8D0" w:rsidR="00256D65" w:rsidRPr="000B6AAD" w:rsidRDefault="00256D65" w:rsidP="00256D65">
      <w:pPr>
        <w:spacing w:after="0" w:line="312" w:lineRule="auto"/>
        <w:rPr>
          <w:rFonts w:ascii="Arial" w:hAnsi="Arial" w:cs="Arial"/>
          <w:spacing w:val="20"/>
          <w:sz w:val="20"/>
          <w:szCs w:val="20"/>
        </w:rPr>
      </w:pPr>
      <w:r w:rsidRPr="000B6AAD">
        <w:rPr>
          <w:rFonts w:ascii="Arial" w:hAnsi="Arial" w:cs="Arial"/>
          <w:spacing w:val="20"/>
          <w:sz w:val="20"/>
          <w:szCs w:val="20"/>
        </w:rPr>
        <w:t>Zápis v OR: Společnost zapsaná v obchodním rejstříku vedeném</w:t>
      </w:r>
      <w:r w:rsidR="00953AD0">
        <w:rPr>
          <w:rFonts w:ascii="Arial" w:hAnsi="Arial" w:cs="Arial"/>
          <w:spacing w:val="20"/>
          <w:sz w:val="20"/>
          <w:szCs w:val="20"/>
        </w:rPr>
        <w:t xml:space="preserve"> Městským soudem v Praze</w:t>
      </w:r>
      <w:r w:rsidRPr="000B6AAD">
        <w:rPr>
          <w:rFonts w:ascii="Arial" w:hAnsi="Arial" w:cs="Arial"/>
          <w:spacing w:val="20"/>
          <w:sz w:val="20"/>
          <w:szCs w:val="20"/>
        </w:rPr>
        <w:t xml:space="preserve">, </w:t>
      </w:r>
      <w:r w:rsidR="00953AD0">
        <w:rPr>
          <w:rFonts w:ascii="Arial" w:hAnsi="Arial" w:cs="Arial"/>
          <w:spacing w:val="20"/>
          <w:sz w:val="20"/>
          <w:szCs w:val="20"/>
        </w:rPr>
        <w:t>spisová značka B 6853</w:t>
      </w:r>
    </w:p>
    <w:p w14:paraId="3B00982C" w14:textId="3AE98071" w:rsidR="00256D65" w:rsidRPr="000B6AAD" w:rsidRDefault="00256D65" w:rsidP="00256D65">
      <w:pPr>
        <w:spacing w:after="0" w:line="312" w:lineRule="auto"/>
        <w:rPr>
          <w:rFonts w:ascii="Arial" w:hAnsi="Arial" w:cs="Arial"/>
          <w:spacing w:val="20"/>
          <w:sz w:val="20"/>
          <w:szCs w:val="20"/>
        </w:rPr>
      </w:pPr>
      <w:r w:rsidRPr="000B6AAD">
        <w:rPr>
          <w:rFonts w:ascii="Arial" w:hAnsi="Arial" w:cs="Arial"/>
          <w:spacing w:val="20"/>
          <w:sz w:val="20"/>
          <w:szCs w:val="20"/>
        </w:rPr>
        <w:t xml:space="preserve">Zastoupená: </w:t>
      </w:r>
      <w:r w:rsidR="00953AD0">
        <w:rPr>
          <w:rFonts w:ascii="Arial" w:hAnsi="Arial" w:cs="Arial"/>
          <w:spacing w:val="20"/>
          <w:sz w:val="20"/>
          <w:szCs w:val="20"/>
        </w:rPr>
        <w:t>XXXXX</w:t>
      </w:r>
    </w:p>
    <w:p w14:paraId="20DA99DE" w14:textId="6A536AC9" w:rsidR="00256D65" w:rsidRPr="000B6AAD" w:rsidRDefault="00256D65" w:rsidP="00256D65">
      <w:pPr>
        <w:spacing w:after="0" w:line="312" w:lineRule="auto"/>
        <w:rPr>
          <w:rFonts w:ascii="Arial" w:hAnsi="Arial" w:cs="Arial"/>
          <w:spacing w:val="20"/>
          <w:sz w:val="20"/>
          <w:szCs w:val="20"/>
        </w:rPr>
      </w:pPr>
      <w:r w:rsidRPr="000B6AAD">
        <w:rPr>
          <w:rFonts w:ascii="Arial" w:hAnsi="Arial" w:cs="Arial"/>
          <w:spacing w:val="20"/>
          <w:sz w:val="20"/>
          <w:szCs w:val="20"/>
        </w:rPr>
        <w:t>Bankovní spojení:</w:t>
      </w:r>
      <w:r w:rsidR="00953AD0">
        <w:rPr>
          <w:rFonts w:ascii="Arial" w:hAnsi="Arial" w:cs="Arial"/>
          <w:spacing w:val="20"/>
          <w:sz w:val="20"/>
          <w:szCs w:val="20"/>
        </w:rPr>
        <w:t xml:space="preserve"> UniCredit Bank Czech Republic and Slovakia, a.s.</w:t>
      </w:r>
    </w:p>
    <w:p w14:paraId="23BB8FD5" w14:textId="1565DA3C" w:rsidR="00256D65" w:rsidRPr="000B6AAD" w:rsidRDefault="00256D65" w:rsidP="00256D65">
      <w:pPr>
        <w:spacing w:after="0" w:line="312" w:lineRule="auto"/>
        <w:rPr>
          <w:rFonts w:ascii="Arial" w:hAnsi="Arial" w:cs="Arial"/>
          <w:spacing w:val="20"/>
          <w:sz w:val="20"/>
          <w:szCs w:val="20"/>
        </w:rPr>
      </w:pPr>
      <w:r w:rsidRPr="000B6AAD">
        <w:rPr>
          <w:rFonts w:ascii="Arial" w:hAnsi="Arial" w:cs="Arial"/>
          <w:spacing w:val="20"/>
          <w:sz w:val="20"/>
          <w:szCs w:val="20"/>
        </w:rPr>
        <w:t>Číslo účtu:</w:t>
      </w:r>
      <w:r w:rsidR="00953AD0">
        <w:rPr>
          <w:rFonts w:ascii="Arial" w:hAnsi="Arial" w:cs="Arial"/>
          <w:spacing w:val="20"/>
          <w:sz w:val="20"/>
          <w:szCs w:val="20"/>
        </w:rPr>
        <w:t xml:space="preserve"> 2109284034/2700</w:t>
      </w:r>
      <w:r w:rsidRPr="000B6AAD">
        <w:rPr>
          <w:rFonts w:ascii="Arial" w:hAnsi="Arial" w:cs="Arial"/>
          <w:spacing w:val="20"/>
          <w:sz w:val="20"/>
          <w:szCs w:val="20"/>
        </w:rPr>
        <w:t xml:space="preserve"> </w:t>
      </w:r>
      <w:r w:rsidR="00314E0B">
        <w:rPr>
          <w:rFonts w:ascii="Arial" w:hAnsi="Arial" w:cs="Arial"/>
          <w:spacing w:val="20"/>
          <w:sz w:val="20"/>
          <w:szCs w:val="20"/>
        </w:rPr>
        <w:tab/>
      </w:r>
      <w:r w:rsidR="00314E0B">
        <w:rPr>
          <w:rFonts w:ascii="Arial" w:hAnsi="Arial" w:cs="Arial"/>
          <w:spacing w:val="20"/>
          <w:sz w:val="20"/>
          <w:szCs w:val="20"/>
        </w:rPr>
        <w:tab/>
      </w:r>
    </w:p>
    <w:p w14:paraId="6D89A988" w14:textId="6342F47F" w:rsidR="00256D65" w:rsidRPr="000B6AAD" w:rsidRDefault="00256D65" w:rsidP="00256D65">
      <w:pPr>
        <w:spacing w:after="0" w:line="312" w:lineRule="auto"/>
        <w:rPr>
          <w:rFonts w:ascii="Arial" w:hAnsi="Arial" w:cs="Arial"/>
          <w:b/>
          <w:bCs/>
          <w:spacing w:val="20"/>
          <w:sz w:val="20"/>
          <w:szCs w:val="20"/>
        </w:rPr>
      </w:pPr>
      <w:r w:rsidRPr="000B6AAD">
        <w:rPr>
          <w:rFonts w:ascii="Arial" w:hAnsi="Arial" w:cs="Arial"/>
          <w:spacing w:val="20"/>
          <w:sz w:val="20"/>
          <w:szCs w:val="20"/>
        </w:rPr>
        <w:t>(Dále jen „</w:t>
      </w:r>
      <w:r w:rsidR="008D0AF2">
        <w:rPr>
          <w:rFonts w:ascii="Arial" w:hAnsi="Arial" w:cs="Arial"/>
          <w:b/>
          <w:bCs/>
          <w:spacing w:val="20"/>
          <w:sz w:val="20"/>
          <w:szCs w:val="20"/>
        </w:rPr>
        <w:t>Poskytovatel</w:t>
      </w:r>
      <w:r w:rsidRPr="000B6AAD">
        <w:rPr>
          <w:rFonts w:ascii="Arial" w:hAnsi="Arial" w:cs="Arial"/>
          <w:spacing w:val="20"/>
          <w:sz w:val="20"/>
          <w:szCs w:val="20"/>
        </w:rPr>
        <w:t>“)</w:t>
      </w:r>
      <w:r w:rsidRPr="000B6AAD">
        <w:rPr>
          <w:rFonts w:ascii="Arial" w:hAnsi="Arial" w:cs="Arial"/>
          <w:spacing w:val="20"/>
          <w:sz w:val="20"/>
          <w:szCs w:val="20"/>
        </w:rPr>
        <w:tab/>
      </w:r>
      <w:r w:rsidRPr="000B6AAD">
        <w:rPr>
          <w:rFonts w:ascii="Arial" w:hAnsi="Arial" w:cs="Arial"/>
          <w:spacing w:val="20"/>
          <w:sz w:val="20"/>
          <w:szCs w:val="20"/>
        </w:rPr>
        <w:tab/>
      </w:r>
      <w:r w:rsidRPr="000B6AAD">
        <w:rPr>
          <w:rFonts w:ascii="Arial" w:hAnsi="Arial" w:cs="Arial"/>
          <w:spacing w:val="20"/>
          <w:sz w:val="20"/>
          <w:szCs w:val="20"/>
        </w:rPr>
        <w:tab/>
        <w:t xml:space="preserve">         </w:t>
      </w:r>
    </w:p>
    <w:p w14:paraId="5539A75D" w14:textId="0F71363E" w:rsidR="00256D65" w:rsidRDefault="00256D65" w:rsidP="00256D65">
      <w:pPr>
        <w:keepNext w:val="0"/>
        <w:keepLines w:val="0"/>
        <w:autoSpaceDE w:val="0"/>
        <w:autoSpaceDN w:val="0"/>
        <w:adjustRightInd w:val="0"/>
        <w:spacing w:after="0" w:line="312" w:lineRule="auto"/>
        <w:rPr>
          <w:rFonts w:ascii="Arial" w:eastAsiaTheme="minorHAnsi" w:hAnsi="Arial" w:cs="Arial"/>
          <w:spacing w:val="20"/>
          <w:sz w:val="20"/>
          <w:szCs w:val="20"/>
          <w:lang w:eastAsia="en-US" w:bidi="ar-SA"/>
        </w:rPr>
      </w:pPr>
    </w:p>
    <w:p w14:paraId="053A90C4" w14:textId="77777777" w:rsidR="00AE500F" w:rsidRPr="000B6AAD" w:rsidRDefault="00AE500F" w:rsidP="00256D65">
      <w:pPr>
        <w:keepNext w:val="0"/>
        <w:keepLines w:val="0"/>
        <w:autoSpaceDE w:val="0"/>
        <w:autoSpaceDN w:val="0"/>
        <w:adjustRightInd w:val="0"/>
        <w:spacing w:after="0" w:line="312" w:lineRule="auto"/>
        <w:rPr>
          <w:rFonts w:ascii="Arial" w:eastAsiaTheme="minorHAnsi" w:hAnsi="Arial" w:cs="Arial"/>
          <w:spacing w:val="20"/>
          <w:sz w:val="20"/>
          <w:szCs w:val="20"/>
          <w:lang w:eastAsia="en-US" w:bidi="ar-SA"/>
        </w:rPr>
      </w:pPr>
    </w:p>
    <w:p w14:paraId="1FD6766D" w14:textId="77777777" w:rsidR="00256D65" w:rsidRPr="000B6AAD" w:rsidRDefault="00256D65" w:rsidP="00256D65">
      <w:pPr>
        <w:keepNext w:val="0"/>
        <w:keepLines w:val="0"/>
        <w:autoSpaceDE w:val="0"/>
        <w:autoSpaceDN w:val="0"/>
        <w:adjustRightInd w:val="0"/>
        <w:spacing w:after="0" w:line="312" w:lineRule="auto"/>
        <w:rPr>
          <w:rFonts w:ascii="Arial" w:eastAsiaTheme="minorHAnsi" w:hAnsi="Arial" w:cs="Arial"/>
          <w:spacing w:val="20"/>
          <w:sz w:val="20"/>
          <w:szCs w:val="20"/>
          <w:lang w:eastAsia="en-US" w:bidi="ar-SA"/>
        </w:rPr>
      </w:pPr>
    </w:p>
    <w:p w14:paraId="0189ECB2" w14:textId="1F40C730" w:rsidR="00256D65" w:rsidRPr="000B6AAD" w:rsidRDefault="00256D65" w:rsidP="00256D65">
      <w:pPr>
        <w:keepNext w:val="0"/>
        <w:keepLines w:val="0"/>
        <w:autoSpaceDE w:val="0"/>
        <w:autoSpaceDN w:val="0"/>
        <w:adjustRightInd w:val="0"/>
        <w:spacing w:after="0" w:line="312" w:lineRule="auto"/>
        <w:rPr>
          <w:rFonts w:ascii="Arial" w:eastAsia="TimesNewRomanPSMT" w:hAnsi="Arial" w:cs="Arial"/>
          <w:spacing w:val="20"/>
          <w:sz w:val="20"/>
          <w:szCs w:val="20"/>
          <w:lang w:eastAsia="en-US" w:bidi="ar-SA"/>
        </w:rPr>
      </w:pPr>
      <w:r w:rsidRPr="000B6AAD">
        <w:rPr>
          <w:rFonts w:ascii="Arial" w:eastAsiaTheme="minorHAnsi" w:hAnsi="Arial" w:cs="Arial"/>
          <w:spacing w:val="20"/>
          <w:sz w:val="20"/>
          <w:szCs w:val="20"/>
          <w:lang w:eastAsia="en-US" w:bidi="ar-SA"/>
        </w:rPr>
        <w:t xml:space="preserve">(Objednatel a </w:t>
      </w:r>
      <w:r w:rsidR="008D0AF2">
        <w:rPr>
          <w:rFonts w:ascii="Arial" w:eastAsiaTheme="minorHAnsi" w:hAnsi="Arial" w:cs="Arial"/>
          <w:spacing w:val="20"/>
          <w:sz w:val="20"/>
          <w:szCs w:val="20"/>
          <w:lang w:eastAsia="en-US" w:bidi="ar-SA"/>
        </w:rPr>
        <w:t>Poskytovatel</w:t>
      </w:r>
      <w:r w:rsidRPr="000B6AAD">
        <w:rPr>
          <w:rFonts w:ascii="Arial" w:eastAsiaTheme="minorHAnsi" w:hAnsi="Arial" w:cs="Arial"/>
          <w:spacing w:val="20"/>
          <w:sz w:val="20"/>
          <w:szCs w:val="20"/>
          <w:lang w:eastAsia="en-US" w:bidi="ar-SA"/>
        </w:rPr>
        <w:t xml:space="preserve"> </w:t>
      </w:r>
      <w:r w:rsidRPr="000B6AAD">
        <w:rPr>
          <w:rFonts w:ascii="Arial" w:eastAsia="TimesNewRomanPSMT" w:hAnsi="Arial" w:cs="Arial"/>
          <w:spacing w:val="20"/>
          <w:sz w:val="20"/>
          <w:szCs w:val="20"/>
          <w:lang w:eastAsia="en-US" w:bidi="ar-SA"/>
        </w:rPr>
        <w:t>dále též společně jako „</w:t>
      </w:r>
      <w:r w:rsidRPr="000B6AAD">
        <w:rPr>
          <w:rFonts w:ascii="Arial" w:eastAsiaTheme="minorHAnsi" w:hAnsi="Arial" w:cs="Arial"/>
          <w:b/>
          <w:bCs/>
          <w:spacing w:val="20"/>
          <w:sz w:val="20"/>
          <w:szCs w:val="20"/>
          <w:lang w:eastAsia="en-US" w:bidi="ar-SA"/>
        </w:rPr>
        <w:t>Smluvní strany</w:t>
      </w:r>
      <w:r w:rsidRPr="000B6AAD">
        <w:rPr>
          <w:rFonts w:ascii="Arial" w:eastAsia="TimesNewRomanPSMT" w:hAnsi="Arial" w:cs="Arial"/>
          <w:spacing w:val="20"/>
          <w:sz w:val="20"/>
          <w:szCs w:val="20"/>
          <w:lang w:eastAsia="en-US" w:bidi="ar-SA"/>
        </w:rPr>
        <w:t>“ a každý jednotlivě jako</w:t>
      </w:r>
      <w:r>
        <w:rPr>
          <w:rFonts w:ascii="Arial" w:eastAsia="TimesNewRomanPSMT" w:hAnsi="Arial" w:cs="Arial"/>
          <w:spacing w:val="20"/>
          <w:sz w:val="20"/>
          <w:szCs w:val="20"/>
          <w:lang w:eastAsia="en-US" w:bidi="ar-SA"/>
        </w:rPr>
        <w:t xml:space="preserve"> </w:t>
      </w:r>
      <w:r w:rsidRPr="000B6AAD">
        <w:rPr>
          <w:rFonts w:ascii="Arial" w:eastAsia="TimesNewRomanPSMT" w:hAnsi="Arial" w:cs="Arial"/>
          <w:spacing w:val="20"/>
          <w:sz w:val="20"/>
          <w:szCs w:val="20"/>
          <w:lang w:eastAsia="en-US" w:bidi="ar-SA"/>
        </w:rPr>
        <w:t>„</w:t>
      </w:r>
      <w:r w:rsidRPr="000B6AAD">
        <w:rPr>
          <w:rFonts w:ascii="Arial" w:eastAsiaTheme="minorHAnsi" w:hAnsi="Arial" w:cs="Arial"/>
          <w:b/>
          <w:bCs/>
          <w:spacing w:val="20"/>
          <w:sz w:val="20"/>
          <w:szCs w:val="20"/>
          <w:lang w:eastAsia="en-US" w:bidi="ar-SA"/>
        </w:rPr>
        <w:t>Smluvní strana</w:t>
      </w:r>
      <w:r w:rsidRPr="000B6AAD">
        <w:rPr>
          <w:rFonts w:ascii="Arial" w:eastAsia="TimesNewRomanPSMT" w:hAnsi="Arial" w:cs="Arial"/>
          <w:spacing w:val="20"/>
          <w:sz w:val="20"/>
          <w:szCs w:val="20"/>
          <w:lang w:eastAsia="en-US" w:bidi="ar-SA"/>
        </w:rPr>
        <w:t>“)</w:t>
      </w:r>
    </w:p>
    <w:p w14:paraId="234A2BE0" w14:textId="77777777" w:rsidR="00256D65" w:rsidRDefault="00256D65" w:rsidP="00256D65">
      <w:pPr>
        <w:pStyle w:val="Default"/>
        <w:spacing w:line="312" w:lineRule="auto"/>
        <w:rPr>
          <w:rFonts w:ascii="Arial" w:eastAsia="TimesNewRomanPSMT" w:hAnsi="Arial" w:cs="Arial"/>
          <w:spacing w:val="20"/>
          <w:sz w:val="20"/>
          <w:szCs w:val="20"/>
        </w:rPr>
      </w:pPr>
    </w:p>
    <w:p w14:paraId="6F820797" w14:textId="1F918C45" w:rsidR="00256D65" w:rsidRDefault="00256D65" w:rsidP="00256D65">
      <w:pPr>
        <w:pStyle w:val="Default"/>
        <w:spacing w:line="312" w:lineRule="auto"/>
        <w:rPr>
          <w:rFonts w:ascii="Arial" w:eastAsia="TimesNewRomanPSMT" w:hAnsi="Arial" w:cs="Arial"/>
          <w:spacing w:val="20"/>
          <w:sz w:val="20"/>
          <w:szCs w:val="20"/>
        </w:rPr>
      </w:pPr>
    </w:p>
    <w:p w14:paraId="2DBEE558" w14:textId="77777777" w:rsidR="00AE500F" w:rsidRPr="000B6AAD" w:rsidRDefault="00AE500F" w:rsidP="00256D65">
      <w:pPr>
        <w:pStyle w:val="Default"/>
        <w:spacing w:line="312" w:lineRule="auto"/>
        <w:rPr>
          <w:rFonts w:ascii="Arial" w:eastAsia="TimesNewRomanPSMT" w:hAnsi="Arial" w:cs="Arial"/>
          <w:spacing w:val="20"/>
          <w:sz w:val="20"/>
          <w:szCs w:val="20"/>
        </w:rPr>
      </w:pPr>
    </w:p>
    <w:p w14:paraId="6A6A21AE" w14:textId="2BFF5FED" w:rsidR="00256D65" w:rsidRDefault="00256D65" w:rsidP="00256D65">
      <w:pPr>
        <w:pStyle w:val="Default"/>
        <w:spacing w:line="312" w:lineRule="auto"/>
        <w:jc w:val="both"/>
        <w:rPr>
          <w:rFonts w:ascii="Arial" w:eastAsia="TimesNewRomanPSMT" w:hAnsi="Arial" w:cs="Arial"/>
          <w:spacing w:val="20"/>
          <w:sz w:val="20"/>
          <w:szCs w:val="20"/>
        </w:rPr>
      </w:pPr>
      <w:r w:rsidRPr="000B6AAD">
        <w:rPr>
          <w:rFonts w:ascii="Arial" w:eastAsia="TimesNewRomanPSMT" w:hAnsi="Arial" w:cs="Arial"/>
          <w:spacing w:val="20"/>
          <w:sz w:val="20"/>
          <w:szCs w:val="20"/>
        </w:rPr>
        <w:t xml:space="preserve">uzavírají níže uvedeného dne, měsíce a roku tuto </w:t>
      </w:r>
      <w:r w:rsidRPr="000B6AAD">
        <w:rPr>
          <w:rFonts w:ascii="Arial" w:hAnsi="Arial" w:cs="Arial"/>
          <w:spacing w:val="20"/>
          <w:sz w:val="20"/>
          <w:szCs w:val="20"/>
        </w:rPr>
        <w:t xml:space="preserve">Smlouvu </w:t>
      </w:r>
      <w:r w:rsidRPr="000B6AAD">
        <w:rPr>
          <w:rFonts w:ascii="Arial" w:eastAsia="TimesNewRomanPSMT" w:hAnsi="Arial" w:cs="Arial"/>
          <w:spacing w:val="20"/>
          <w:sz w:val="20"/>
          <w:szCs w:val="20"/>
        </w:rPr>
        <w:t>o poskytování služeb (dále jen „</w:t>
      </w:r>
      <w:r w:rsidRPr="000B6AAD">
        <w:rPr>
          <w:rFonts w:ascii="Arial" w:hAnsi="Arial" w:cs="Arial"/>
          <w:b/>
          <w:bCs/>
          <w:spacing w:val="20"/>
          <w:sz w:val="20"/>
          <w:szCs w:val="20"/>
        </w:rPr>
        <w:t>Smlouva</w:t>
      </w:r>
      <w:r w:rsidRPr="000B6AAD">
        <w:rPr>
          <w:rFonts w:ascii="Arial" w:eastAsia="TimesNewRomanPSMT" w:hAnsi="Arial" w:cs="Arial"/>
          <w:spacing w:val="20"/>
          <w:sz w:val="20"/>
          <w:szCs w:val="20"/>
        </w:rPr>
        <w:t>“), a to v souladu s</w:t>
      </w:r>
      <w:r w:rsidRPr="000B6AAD">
        <w:rPr>
          <w:rFonts w:ascii="Arial" w:hAnsi="Arial" w:cs="Arial"/>
          <w:spacing w:val="20"/>
          <w:sz w:val="20"/>
          <w:szCs w:val="20"/>
        </w:rPr>
        <w:t xml:space="preserve"> ustanovením § 1746 odst. 2 zákona č. 89/2012 Sb., občanského zákoníku, ve znění pozdějších předpisů (dále jen „</w:t>
      </w:r>
      <w:r w:rsidRPr="000B6AAD">
        <w:rPr>
          <w:rFonts w:ascii="Arial" w:hAnsi="Arial" w:cs="Arial"/>
          <w:b/>
          <w:bCs/>
          <w:spacing w:val="20"/>
          <w:sz w:val="20"/>
          <w:szCs w:val="20"/>
        </w:rPr>
        <w:t>Občanský zákoník</w:t>
      </w:r>
      <w:r w:rsidRPr="000B6AAD">
        <w:rPr>
          <w:rFonts w:ascii="Arial" w:hAnsi="Arial" w:cs="Arial"/>
          <w:spacing w:val="20"/>
          <w:sz w:val="20"/>
          <w:szCs w:val="20"/>
        </w:rPr>
        <w:t>“)</w:t>
      </w:r>
      <w:r w:rsidRPr="000B6AAD">
        <w:rPr>
          <w:rFonts w:ascii="Arial" w:eastAsia="TimesNewRomanPSMT" w:hAnsi="Arial" w:cs="Arial"/>
          <w:spacing w:val="20"/>
          <w:sz w:val="20"/>
          <w:szCs w:val="20"/>
        </w:rPr>
        <w:t>:</w:t>
      </w:r>
    </w:p>
    <w:p w14:paraId="7F0FD2D9" w14:textId="70EBD041" w:rsidR="004D6982" w:rsidRDefault="004D6982" w:rsidP="00256D65">
      <w:pPr>
        <w:pStyle w:val="Default"/>
        <w:spacing w:line="312" w:lineRule="auto"/>
        <w:jc w:val="both"/>
        <w:rPr>
          <w:rFonts w:ascii="Arial" w:eastAsia="TimesNewRomanPSMT" w:hAnsi="Arial" w:cs="Arial"/>
          <w:spacing w:val="20"/>
          <w:sz w:val="20"/>
          <w:szCs w:val="20"/>
        </w:rPr>
      </w:pPr>
    </w:p>
    <w:p w14:paraId="21A1353E" w14:textId="40844717" w:rsidR="004D6982" w:rsidRDefault="004D6982" w:rsidP="00256D65">
      <w:pPr>
        <w:pStyle w:val="Default"/>
        <w:spacing w:line="312" w:lineRule="auto"/>
        <w:jc w:val="both"/>
        <w:rPr>
          <w:rFonts w:ascii="Arial" w:eastAsia="TimesNewRomanPSMT" w:hAnsi="Arial" w:cs="Arial"/>
          <w:spacing w:val="20"/>
          <w:sz w:val="20"/>
          <w:szCs w:val="20"/>
        </w:rPr>
      </w:pPr>
    </w:p>
    <w:p w14:paraId="2DA826B5" w14:textId="26E1B011" w:rsidR="004D6982" w:rsidRDefault="004D6982" w:rsidP="00256D65">
      <w:pPr>
        <w:pStyle w:val="Default"/>
        <w:spacing w:line="312" w:lineRule="auto"/>
        <w:jc w:val="both"/>
        <w:rPr>
          <w:rFonts w:ascii="Arial" w:eastAsia="TimesNewRomanPSMT" w:hAnsi="Arial" w:cs="Arial"/>
          <w:spacing w:val="20"/>
          <w:sz w:val="20"/>
          <w:szCs w:val="20"/>
        </w:rPr>
      </w:pPr>
    </w:p>
    <w:p w14:paraId="133281E7" w14:textId="35856D45" w:rsidR="004D6982" w:rsidRPr="004D6982" w:rsidRDefault="004D6982" w:rsidP="00242328">
      <w:pPr>
        <w:keepNext w:val="0"/>
        <w:keepLines w:val="0"/>
        <w:tabs>
          <w:tab w:val="left" w:pos="6123"/>
        </w:tabs>
        <w:spacing w:after="200" w:line="276" w:lineRule="auto"/>
        <w:rPr>
          <w:rFonts w:ascii="Arial" w:eastAsia="TimesNewRomanPSMT" w:hAnsi="Arial" w:cs="Arial"/>
          <w:color w:val="000000"/>
          <w:spacing w:val="20"/>
          <w:sz w:val="20"/>
          <w:szCs w:val="20"/>
          <w:lang w:eastAsia="en-US" w:bidi="ar-SA"/>
        </w:rPr>
      </w:pPr>
      <w:r>
        <w:rPr>
          <w:rFonts w:ascii="Arial" w:eastAsia="TimesNewRomanPSMT" w:hAnsi="Arial" w:cs="Arial"/>
          <w:spacing w:val="20"/>
          <w:sz w:val="20"/>
          <w:szCs w:val="20"/>
        </w:rPr>
        <w:br w:type="page"/>
      </w:r>
      <w:r w:rsidR="00242328">
        <w:rPr>
          <w:rFonts w:ascii="Arial" w:eastAsia="TimesNewRomanPSMT" w:hAnsi="Arial" w:cs="Arial"/>
          <w:spacing w:val="20"/>
          <w:sz w:val="20"/>
          <w:szCs w:val="20"/>
        </w:rPr>
        <w:lastRenderedPageBreak/>
        <w:tab/>
      </w:r>
    </w:p>
    <w:p w14:paraId="049AEF26" w14:textId="77777777" w:rsidR="00256D65" w:rsidRPr="001D0778" w:rsidRDefault="00256D65" w:rsidP="00AF0376">
      <w:pPr>
        <w:pStyle w:val="Default"/>
        <w:numPr>
          <w:ilvl w:val="0"/>
          <w:numId w:val="11"/>
        </w:numPr>
        <w:spacing w:after="120" w:line="312" w:lineRule="auto"/>
        <w:ind w:left="284" w:hanging="284"/>
        <w:jc w:val="both"/>
        <w:rPr>
          <w:rFonts w:ascii="Arial" w:hAnsi="Arial" w:cs="Arial"/>
          <w:b/>
          <w:bCs/>
          <w:spacing w:val="20"/>
          <w:sz w:val="20"/>
          <w:szCs w:val="20"/>
        </w:rPr>
      </w:pPr>
      <w:r w:rsidRPr="001D0778">
        <w:rPr>
          <w:rFonts w:ascii="Arial" w:hAnsi="Arial" w:cs="Arial"/>
          <w:b/>
          <w:bCs/>
          <w:spacing w:val="20"/>
          <w:sz w:val="20"/>
          <w:szCs w:val="20"/>
        </w:rPr>
        <w:t>ÚVODNÍ USTANOVENÍ</w:t>
      </w:r>
    </w:p>
    <w:p w14:paraId="7579F67E" w14:textId="3F09D5DE" w:rsidR="009909C1" w:rsidRPr="009909C1" w:rsidRDefault="009909C1" w:rsidP="00AF0376">
      <w:pPr>
        <w:pStyle w:val="Odstavecseseznamem"/>
        <w:numPr>
          <w:ilvl w:val="1"/>
          <w:numId w:val="11"/>
        </w:numPr>
        <w:ind w:left="709" w:hanging="425"/>
        <w:jc w:val="both"/>
        <w:rPr>
          <w:rFonts w:ascii="Arial" w:eastAsiaTheme="minorHAnsi" w:hAnsi="Arial" w:cs="Arial"/>
          <w:color w:val="000000"/>
          <w:spacing w:val="20"/>
          <w:sz w:val="20"/>
          <w:szCs w:val="20"/>
          <w:lang w:eastAsia="en-US" w:bidi="ar-SA"/>
        </w:rPr>
      </w:pPr>
      <w:r w:rsidRPr="00CE1DFE">
        <w:rPr>
          <w:rFonts w:ascii="Arial" w:eastAsiaTheme="minorHAnsi" w:hAnsi="Arial" w:cs="Arial"/>
          <w:color w:val="000000"/>
          <w:spacing w:val="20"/>
          <w:sz w:val="20"/>
          <w:szCs w:val="20"/>
          <w:lang w:eastAsia="en-US" w:bidi="ar-SA"/>
        </w:rPr>
        <w:t xml:space="preserve">Objednatel </w:t>
      </w:r>
      <w:r w:rsidR="009B47DE" w:rsidRPr="00CE1DFE">
        <w:rPr>
          <w:rFonts w:ascii="Arial" w:eastAsiaTheme="minorHAnsi" w:hAnsi="Arial" w:cs="Arial"/>
          <w:color w:val="000000"/>
          <w:spacing w:val="20"/>
          <w:sz w:val="20"/>
          <w:szCs w:val="20"/>
          <w:lang w:eastAsia="en-US" w:bidi="ar-SA"/>
        </w:rPr>
        <w:t>j</w:t>
      </w:r>
      <w:r w:rsidR="009B47DE">
        <w:rPr>
          <w:rFonts w:ascii="Arial" w:eastAsiaTheme="minorHAnsi" w:hAnsi="Arial" w:cs="Arial"/>
          <w:color w:val="000000"/>
          <w:spacing w:val="20"/>
          <w:sz w:val="20"/>
          <w:szCs w:val="20"/>
          <w:lang w:eastAsia="en-US" w:bidi="ar-SA"/>
        </w:rPr>
        <w:t xml:space="preserve">ako centrální zadavatel </w:t>
      </w:r>
      <w:r w:rsidR="0060305B" w:rsidRPr="009909C1">
        <w:rPr>
          <w:rFonts w:ascii="Arial" w:eastAsiaTheme="minorHAnsi" w:hAnsi="Arial" w:cs="Arial"/>
          <w:color w:val="000000"/>
          <w:spacing w:val="20"/>
          <w:sz w:val="20"/>
          <w:szCs w:val="20"/>
          <w:lang w:eastAsia="en-US" w:bidi="ar-SA"/>
        </w:rPr>
        <w:t xml:space="preserve">dle </w:t>
      </w:r>
      <w:r w:rsidR="0060305B" w:rsidRPr="007056A8">
        <w:rPr>
          <w:rFonts w:ascii="Arial" w:eastAsiaTheme="minorHAnsi" w:hAnsi="Arial" w:cs="Arial"/>
          <w:color w:val="000000"/>
          <w:spacing w:val="20"/>
          <w:sz w:val="20"/>
          <w:szCs w:val="20"/>
          <w:lang w:eastAsia="en-US" w:bidi="ar-SA"/>
        </w:rPr>
        <w:t>§ 9 odst. 1 písm. b)</w:t>
      </w:r>
      <w:r w:rsidR="0060305B">
        <w:rPr>
          <w:rFonts w:ascii="Arial" w:eastAsiaTheme="minorHAnsi" w:hAnsi="Arial" w:cs="Arial"/>
          <w:color w:val="000000"/>
          <w:spacing w:val="20"/>
          <w:sz w:val="20"/>
          <w:szCs w:val="20"/>
          <w:lang w:eastAsia="en-US" w:bidi="ar-SA"/>
        </w:rPr>
        <w:t xml:space="preserve"> </w:t>
      </w:r>
      <w:r w:rsidR="0060305B" w:rsidRPr="009909C1">
        <w:rPr>
          <w:rFonts w:ascii="Arial" w:eastAsiaTheme="minorHAnsi" w:hAnsi="Arial" w:cs="Arial"/>
          <w:color w:val="000000"/>
          <w:spacing w:val="20"/>
          <w:sz w:val="20"/>
          <w:szCs w:val="20"/>
          <w:lang w:eastAsia="en-US" w:bidi="ar-SA"/>
        </w:rPr>
        <w:t>zákona č. 134/2016 Sb., o zadávání veřejných zakázek, ve znění pozdějších předpisů (dále jen „</w:t>
      </w:r>
      <w:r w:rsidR="0060305B" w:rsidRPr="007056A8">
        <w:rPr>
          <w:rFonts w:ascii="Arial" w:eastAsiaTheme="minorHAnsi" w:hAnsi="Arial" w:cs="Arial"/>
          <w:b/>
          <w:bCs/>
          <w:color w:val="000000"/>
          <w:spacing w:val="20"/>
          <w:sz w:val="20"/>
          <w:szCs w:val="20"/>
          <w:lang w:eastAsia="en-US" w:bidi="ar-SA"/>
        </w:rPr>
        <w:t>ZZVZ</w:t>
      </w:r>
      <w:r w:rsidR="0060305B" w:rsidRPr="009909C1">
        <w:rPr>
          <w:rFonts w:ascii="Arial" w:eastAsiaTheme="minorHAnsi" w:hAnsi="Arial" w:cs="Arial"/>
          <w:color w:val="000000"/>
          <w:spacing w:val="20"/>
          <w:sz w:val="20"/>
          <w:szCs w:val="20"/>
          <w:lang w:eastAsia="en-US" w:bidi="ar-SA"/>
        </w:rPr>
        <w:t>“),</w:t>
      </w:r>
      <w:r w:rsidR="0060305B">
        <w:rPr>
          <w:rFonts w:ascii="Arial" w:eastAsiaTheme="minorHAnsi" w:hAnsi="Arial" w:cs="Arial"/>
          <w:color w:val="000000"/>
          <w:spacing w:val="20"/>
          <w:sz w:val="20"/>
          <w:szCs w:val="20"/>
          <w:lang w:eastAsia="en-US" w:bidi="ar-SA"/>
        </w:rPr>
        <w:t xml:space="preserve"> </w:t>
      </w:r>
      <w:r w:rsidR="0060305B" w:rsidRPr="009909C1">
        <w:rPr>
          <w:rFonts w:ascii="Arial" w:eastAsiaTheme="minorHAnsi" w:hAnsi="Arial" w:cs="Arial"/>
          <w:color w:val="000000"/>
          <w:spacing w:val="20"/>
          <w:sz w:val="20"/>
          <w:szCs w:val="20"/>
          <w:lang w:eastAsia="en-US" w:bidi="ar-SA"/>
        </w:rPr>
        <w:t xml:space="preserve">zadal </w:t>
      </w:r>
      <w:r w:rsidRPr="009909C1">
        <w:rPr>
          <w:rFonts w:ascii="Arial" w:eastAsiaTheme="minorHAnsi" w:hAnsi="Arial" w:cs="Arial"/>
          <w:color w:val="000000"/>
          <w:spacing w:val="20"/>
          <w:sz w:val="20"/>
          <w:szCs w:val="20"/>
          <w:lang w:eastAsia="en-US" w:bidi="ar-SA"/>
        </w:rPr>
        <w:t>veřejnou zakázku s názvem „</w:t>
      </w:r>
      <w:bookmarkStart w:id="1" w:name="_Hlk211188484"/>
      <w:r w:rsidR="00443DC4" w:rsidRPr="001B4ABD">
        <w:rPr>
          <w:rFonts w:ascii="Arial" w:eastAsiaTheme="minorHAnsi" w:hAnsi="Arial" w:cs="Arial"/>
          <w:b/>
          <w:bCs/>
          <w:color w:val="000000"/>
          <w:spacing w:val="20"/>
          <w:sz w:val="20"/>
          <w:szCs w:val="20"/>
          <w:lang w:eastAsia="en-US" w:bidi="ar-SA"/>
        </w:rPr>
        <w:t>Databáze ekonomických subjektů</w:t>
      </w:r>
      <w:bookmarkEnd w:id="1"/>
      <w:r w:rsidRPr="009909C1">
        <w:rPr>
          <w:rFonts w:ascii="Arial" w:eastAsiaTheme="minorHAnsi" w:hAnsi="Arial" w:cs="Arial"/>
          <w:color w:val="000000"/>
          <w:spacing w:val="20"/>
          <w:sz w:val="20"/>
          <w:szCs w:val="20"/>
          <w:lang w:eastAsia="en-US" w:bidi="ar-SA"/>
        </w:rPr>
        <w:t>“ (dále jen „</w:t>
      </w:r>
      <w:r w:rsidRPr="009B47DE">
        <w:rPr>
          <w:rFonts w:ascii="Arial" w:eastAsiaTheme="minorHAnsi" w:hAnsi="Arial" w:cs="Arial"/>
          <w:b/>
          <w:bCs/>
          <w:color w:val="000000"/>
          <w:spacing w:val="20"/>
          <w:sz w:val="20"/>
          <w:szCs w:val="20"/>
          <w:lang w:eastAsia="en-US" w:bidi="ar-SA"/>
        </w:rPr>
        <w:t>Veřejná zakázka</w:t>
      </w:r>
      <w:r w:rsidRPr="009909C1">
        <w:rPr>
          <w:rFonts w:ascii="Arial" w:eastAsiaTheme="minorHAnsi" w:hAnsi="Arial" w:cs="Arial"/>
          <w:color w:val="000000"/>
          <w:spacing w:val="20"/>
          <w:sz w:val="20"/>
          <w:szCs w:val="20"/>
          <w:lang w:eastAsia="en-US" w:bidi="ar-SA"/>
        </w:rPr>
        <w:t xml:space="preserve">“) </w:t>
      </w:r>
      <w:r w:rsidR="0060305B">
        <w:rPr>
          <w:rFonts w:ascii="Arial" w:eastAsiaTheme="minorHAnsi" w:hAnsi="Arial" w:cs="Arial"/>
          <w:color w:val="000000"/>
          <w:spacing w:val="20"/>
          <w:sz w:val="20"/>
          <w:szCs w:val="20"/>
          <w:lang w:eastAsia="en-US" w:bidi="ar-SA"/>
        </w:rPr>
        <w:t xml:space="preserve">a </w:t>
      </w:r>
      <w:r w:rsidRPr="009909C1">
        <w:rPr>
          <w:rFonts w:ascii="Arial" w:eastAsiaTheme="minorHAnsi" w:hAnsi="Arial" w:cs="Arial"/>
          <w:color w:val="000000"/>
          <w:spacing w:val="20"/>
          <w:sz w:val="20"/>
          <w:szCs w:val="20"/>
          <w:lang w:eastAsia="en-US" w:bidi="ar-SA"/>
        </w:rPr>
        <w:t xml:space="preserve">nabídku </w:t>
      </w:r>
      <w:r w:rsidR="00D55479">
        <w:rPr>
          <w:rFonts w:ascii="Arial" w:eastAsiaTheme="minorHAnsi" w:hAnsi="Arial" w:cs="Arial"/>
          <w:color w:val="000000"/>
          <w:spacing w:val="20"/>
          <w:sz w:val="20"/>
          <w:szCs w:val="20"/>
          <w:lang w:eastAsia="en-US" w:bidi="ar-SA"/>
        </w:rPr>
        <w:t>Poskytovatele</w:t>
      </w:r>
      <w:r w:rsidR="00D55479" w:rsidRPr="009909C1">
        <w:rPr>
          <w:rFonts w:ascii="Arial" w:eastAsiaTheme="minorHAnsi" w:hAnsi="Arial" w:cs="Arial"/>
          <w:color w:val="000000"/>
          <w:spacing w:val="20"/>
          <w:sz w:val="20"/>
          <w:szCs w:val="20"/>
          <w:lang w:eastAsia="en-US" w:bidi="ar-SA"/>
        </w:rPr>
        <w:t xml:space="preserve"> </w:t>
      </w:r>
      <w:r w:rsidRPr="009909C1">
        <w:rPr>
          <w:rFonts w:ascii="Arial" w:eastAsiaTheme="minorHAnsi" w:hAnsi="Arial" w:cs="Arial"/>
          <w:color w:val="000000"/>
          <w:spacing w:val="20"/>
          <w:sz w:val="20"/>
          <w:szCs w:val="20"/>
          <w:lang w:eastAsia="en-US" w:bidi="ar-SA"/>
        </w:rPr>
        <w:t xml:space="preserve">vyhodnotil jako nejvhodnější a rozhodl se realizovat Veřejnou zakázku prostřednictvím </w:t>
      </w:r>
      <w:r w:rsidR="00D55479">
        <w:rPr>
          <w:rFonts w:ascii="Arial" w:eastAsiaTheme="minorHAnsi" w:hAnsi="Arial" w:cs="Arial"/>
          <w:color w:val="000000"/>
          <w:spacing w:val="20"/>
          <w:sz w:val="20"/>
          <w:szCs w:val="20"/>
          <w:lang w:eastAsia="en-US" w:bidi="ar-SA"/>
        </w:rPr>
        <w:t>Poskytovatele</w:t>
      </w:r>
      <w:r w:rsidRPr="009909C1">
        <w:rPr>
          <w:rFonts w:ascii="Arial" w:eastAsiaTheme="minorHAnsi" w:hAnsi="Arial" w:cs="Arial"/>
          <w:color w:val="000000"/>
          <w:spacing w:val="20"/>
          <w:sz w:val="20"/>
          <w:szCs w:val="20"/>
          <w:lang w:eastAsia="en-US" w:bidi="ar-SA"/>
        </w:rPr>
        <w:t>.</w:t>
      </w:r>
    </w:p>
    <w:p w14:paraId="785E5CF9" w14:textId="2059E2F8" w:rsidR="007A17B3" w:rsidRPr="007A17B3" w:rsidRDefault="008D0AF2" w:rsidP="00AF0376">
      <w:pPr>
        <w:pStyle w:val="Default"/>
        <w:numPr>
          <w:ilvl w:val="1"/>
          <w:numId w:val="11"/>
        </w:numPr>
        <w:spacing w:after="120" w:line="312" w:lineRule="auto"/>
        <w:ind w:left="709" w:hanging="425"/>
        <w:jc w:val="both"/>
        <w:rPr>
          <w:rFonts w:ascii="Arial" w:hAnsi="Arial" w:cs="Arial"/>
          <w:spacing w:val="20"/>
          <w:sz w:val="20"/>
          <w:szCs w:val="20"/>
        </w:rPr>
      </w:pPr>
      <w:r w:rsidRPr="00CE1DFE">
        <w:rPr>
          <w:rFonts w:ascii="Arial" w:hAnsi="Arial" w:cs="Arial"/>
          <w:spacing w:val="20"/>
          <w:sz w:val="20"/>
          <w:szCs w:val="20"/>
        </w:rPr>
        <w:t>Poskytovatel</w:t>
      </w:r>
      <w:r w:rsidR="007A17B3">
        <w:rPr>
          <w:rFonts w:ascii="Arial" w:hAnsi="Arial" w:cs="Arial"/>
          <w:spacing w:val="20"/>
          <w:sz w:val="20"/>
          <w:szCs w:val="20"/>
        </w:rPr>
        <w:t xml:space="preserve"> </w:t>
      </w:r>
      <w:r w:rsidR="007A17B3" w:rsidRPr="007A17B3">
        <w:rPr>
          <w:rFonts w:ascii="Arial" w:hAnsi="Arial" w:cs="Arial"/>
          <w:spacing w:val="20"/>
          <w:sz w:val="20"/>
          <w:szCs w:val="20"/>
        </w:rPr>
        <w:t>prohlašuje, že se seznámil se zadávací dokumentací Veřejné zakázky</w:t>
      </w:r>
      <w:r w:rsidR="00B1099C">
        <w:rPr>
          <w:rFonts w:ascii="Arial" w:hAnsi="Arial" w:cs="Arial"/>
          <w:spacing w:val="20"/>
          <w:sz w:val="20"/>
          <w:szCs w:val="20"/>
        </w:rPr>
        <w:t xml:space="preserve"> a </w:t>
      </w:r>
      <w:r w:rsidR="007A17B3" w:rsidRPr="007A17B3">
        <w:rPr>
          <w:rFonts w:ascii="Arial" w:hAnsi="Arial" w:cs="Arial"/>
          <w:spacing w:val="20"/>
          <w:sz w:val="20"/>
          <w:szCs w:val="20"/>
        </w:rPr>
        <w:t>vše</w:t>
      </w:r>
      <w:r w:rsidR="0012074A">
        <w:rPr>
          <w:rFonts w:ascii="Arial" w:hAnsi="Arial" w:cs="Arial"/>
          <w:spacing w:val="20"/>
          <w:sz w:val="20"/>
          <w:szCs w:val="20"/>
        </w:rPr>
        <w:t>mi</w:t>
      </w:r>
      <w:r w:rsidR="007A17B3" w:rsidRPr="007A17B3">
        <w:rPr>
          <w:rFonts w:ascii="Arial" w:hAnsi="Arial" w:cs="Arial"/>
          <w:spacing w:val="20"/>
          <w:sz w:val="20"/>
          <w:szCs w:val="20"/>
        </w:rPr>
        <w:t xml:space="preserve"> její</w:t>
      </w:r>
      <w:r w:rsidR="0012074A">
        <w:rPr>
          <w:rFonts w:ascii="Arial" w:hAnsi="Arial" w:cs="Arial"/>
          <w:spacing w:val="20"/>
          <w:sz w:val="20"/>
          <w:szCs w:val="20"/>
        </w:rPr>
        <w:t>mi</w:t>
      </w:r>
      <w:r w:rsidR="007A17B3" w:rsidRPr="007A17B3">
        <w:rPr>
          <w:rFonts w:ascii="Arial" w:hAnsi="Arial" w:cs="Arial"/>
          <w:spacing w:val="20"/>
          <w:sz w:val="20"/>
          <w:szCs w:val="20"/>
        </w:rPr>
        <w:t xml:space="preserve"> příloh</w:t>
      </w:r>
      <w:r w:rsidR="0012074A">
        <w:rPr>
          <w:rFonts w:ascii="Arial" w:hAnsi="Arial" w:cs="Arial"/>
          <w:spacing w:val="20"/>
          <w:sz w:val="20"/>
          <w:szCs w:val="20"/>
        </w:rPr>
        <w:t>ami</w:t>
      </w:r>
      <w:r w:rsidR="00B1099C">
        <w:rPr>
          <w:rFonts w:ascii="Arial" w:hAnsi="Arial" w:cs="Arial"/>
          <w:spacing w:val="20"/>
          <w:sz w:val="20"/>
          <w:szCs w:val="20"/>
        </w:rPr>
        <w:t xml:space="preserve"> včetně této Smlouvy</w:t>
      </w:r>
      <w:r w:rsidR="007A17B3" w:rsidRPr="007A17B3">
        <w:rPr>
          <w:rFonts w:ascii="Arial" w:hAnsi="Arial" w:cs="Arial"/>
          <w:spacing w:val="20"/>
          <w:sz w:val="20"/>
          <w:szCs w:val="20"/>
        </w:rPr>
        <w:t xml:space="preserve"> (dále jen „</w:t>
      </w:r>
      <w:r w:rsidR="007A17B3" w:rsidRPr="007A17B3">
        <w:rPr>
          <w:rFonts w:ascii="Arial" w:hAnsi="Arial" w:cs="Arial"/>
          <w:b/>
          <w:bCs/>
          <w:spacing w:val="20"/>
          <w:sz w:val="20"/>
          <w:szCs w:val="20"/>
        </w:rPr>
        <w:t>Zadávací dokumentace</w:t>
      </w:r>
      <w:r w:rsidR="007A17B3" w:rsidRPr="007A17B3">
        <w:rPr>
          <w:rFonts w:ascii="Arial" w:hAnsi="Arial" w:cs="Arial"/>
          <w:spacing w:val="20"/>
          <w:sz w:val="20"/>
          <w:szCs w:val="20"/>
        </w:rPr>
        <w:t>“), že ji považuje za dostatečný podklad pro plnění Veřejné zakázky, a to zejména v rozsahu nezbytném pro plnění předmětu Smlouvy, přičemž mu nejsou známy žádné nejasnosti či pochybnosti, které by znemožňovaly řádné plnění jeho závazku.</w:t>
      </w:r>
    </w:p>
    <w:p w14:paraId="1494631D" w14:textId="49504951" w:rsidR="008D0AF2" w:rsidRPr="00CE1DFE" w:rsidRDefault="00256D65" w:rsidP="00AF0376">
      <w:pPr>
        <w:pStyle w:val="Default"/>
        <w:numPr>
          <w:ilvl w:val="1"/>
          <w:numId w:val="11"/>
        </w:numPr>
        <w:spacing w:after="120" w:line="312" w:lineRule="auto"/>
        <w:ind w:left="709" w:hanging="425"/>
        <w:jc w:val="both"/>
        <w:rPr>
          <w:rFonts w:ascii="Arial" w:eastAsia="TimesNewRomanPSMT" w:hAnsi="Arial" w:cs="Arial"/>
          <w:spacing w:val="20"/>
          <w:sz w:val="20"/>
          <w:szCs w:val="20"/>
        </w:rPr>
      </w:pPr>
      <w:bookmarkStart w:id="2" w:name="_Ref209618642"/>
      <w:r w:rsidRPr="00CE1DFE">
        <w:rPr>
          <w:rFonts w:ascii="Arial" w:eastAsia="TimesNewRomanPSMT" w:hAnsi="Arial" w:cs="Arial"/>
          <w:spacing w:val="20"/>
          <w:sz w:val="20"/>
          <w:szCs w:val="20"/>
        </w:rPr>
        <w:t>Tato Smlouva je uzavírána za účelem zajištění</w:t>
      </w:r>
      <w:r w:rsidR="008D0AF2" w:rsidRPr="00CE1DFE">
        <w:rPr>
          <w:rFonts w:ascii="Arial" w:eastAsia="TimesNewRomanPSMT" w:hAnsi="Arial" w:cs="Arial"/>
          <w:color w:val="auto"/>
          <w:spacing w:val="20"/>
          <w:sz w:val="20"/>
          <w:szCs w:val="20"/>
        </w:rPr>
        <w:t xml:space="preserve"> </w:t>
      </w:r>
      <w:r w:rsidR="0064290D" w:rsidRPr="00CE1DFE">
        <w:rPr>
          <w:rFonts w:ascii="Arial" w:eastAsia="TimesNewRomanPSMT" w:hAnsi="Arial" w:cs="Arial"/>
          <w:bCs/>
          <w:color w:val="auto"/>
          <w:spacing w:val="20"/>
          <w:sz w:val="20"/>
          <w:szCs w:val="20"/>
        </w:rPr>
        <w:t>přístupu Objednatele do databáze ekonomických subjektů a získávání informací, vyhledávání vazeb a kontroly údajů v databázi ekonomických subjektů.</w:t>
      </w:r>
      <w:bookmarkEnd w:id="2"/>
    </w:p>
    <w:p w14:paraId="673ABCB6" w14:textId="73642736" w:rsidR="00360BE4" w:rsidRDefault="008D0AF2" w:rsidP="00AF0376">
      <w:pPr>
        <w:pStyle w:val="Default"/>
        <w:numPr>
          <w:ilvl w:val="1"/>
          <w:numId w:val="11"/>
        </w:numPr>
        <w:spacing w:after="120" w:line="312" w:lineRule="auto"/>
        <w:ind w:left="709" w:hanging="425"/>
        <w:jc w:val="both"/>
        <w:rPr>
          <w:rFonts w:ascii="Arial" w:eastAsia="TimesNewRomanPSMT" w:hAnsi="Arial" w:cs="Arial"/>
          <w:spacing w:val="20"/>
          <w:sz w:val="20"/>
          <w:szCs w:val="20"/>
        </w:rPr>
      </w:pPr>
      <w:r w:rsidRPr="00CE1DFE">
        <w:rPr>
          <w:rFonts w:ascii="Arial" w:eastAsia="TimesNewRomanPSMT" w:hAnsi="Arial" w:cs="Arial"/>
          <w:spacing w:val="20"/>
          <w:sz w:val="20"/>
          <w:szCs w:val="20"/>
        </w:rPr>
        <w:t>Poskytovatel</w:t>
      </w:r>
      <w:r w:rsidR="00360BE4" w:rsidRPr="00CE1DFE">
        <w:rPr>
          <w:rFonts w:ascii="Arial" w:eastAsia="TimesNewRomanPSMT" w:hAnsi="Arial" w:cs="Arial"/>
          <w:spacing w:val="20"/>
          <w:sz w:val="20"/>
          <w:szCs w:val="20"/>
        </w:rPr>
        <w:t xml:space="preserve"> v této</w:t>
      </w:r>
      <w:r w:rsidR="00360BE4" w:rsidRPr="008D0AF2">
        <w:rPr>
          <w:rFonts w:ascii="Arial" w:eastAsia="TimesNewRomanPSMT" w:hAnsi="Arial" w:cs="Arial"/>
          <w:spacing w:val="20"/>
          <w:sz w:val="20"/>
          <w:szCs w:val="20"/>
        </w:rPr>
        <w:t xml:space="preserve"> souvislosti dále prohlašuje, že se detailně seznámil s rozsahem a povahou předmětu plnění Smlouvy, že jsou mu známy veškeré relevantní technické, kvalitativní a jiné podmínky nezbytné pro realizaci předmětu plnění Smlouvy, a že disponuje takovými kapacitami a odbornými znalostmi, které jsou nezbytné pro realizaci předmětu plnění Smlouvy za dohodnuté</w:t>
      </w:r>
      <w:r w:rsidR="00456809">
        <w:rPr>
          <w:rFonts w:ascii="Arial" w:eastAsia="TimesNewRomanPSMT" w:hAnsi="Arial" w:cs="Arial"/>
          <w:spacing w:val="20"/>
          <w:sz w:val="20"/>
          <w:szCs w:val="20"/>
        </w:rPr>
        <w:t xml:space="preserve"> </w:t>
      </w:r>
      <w:r w:rsidR="00360BE4" w:rsidRPr="008D0AF2">
        <w:rPr>
          <w:rFonts w:ascii="Arial" w:eastAsia="TimesNewRomanPSMT" w:hAnsi="Arial" w:cs="Arial"/>
          <w:spacing w:val="20"/>
          <w:sz w:val="20"/>
          <w:szCs w:val="20"/>
        </w:rPr>
        <w:t>smluvní ceny uvedené ve Smlouvě, a to rovněž ve vazbě na jím prokázanou kvalifikaci pro plnění Veřejné zakázky.</w:t>
      </w:r>
    </w:p>
    <w:p w14:paraId="54A6C55D" w14:textId="77777777" w:rsidR="00915FC6" w:rsidRPr="003E2200" w:rsidRDefault="00915FC6" w:rsidP="00256D65">
      <w:pPr>
        <w:pStyle w:val="Default"/>
        <w:spacing w:after="120" w:line="312" w:lineRule="auto"/>
        <w:ind w:left="792"/>
        <w:jc w:val="both"/>
        <w:rPr>
          <w:rFonts w:ascii="Arial" w:hAnsi="Arial" w:cs="Arial"/>
          <w:spacing w:val="20"/>
          <w:sz w:val="20"/>
          <w:szCs w:val="20"/>
        </w:rPr>
      </w:pPr>
    </w:p>
    <w:p w14:paraId="148F11FD" w14:textId="77777777" w:rsidR="00256D65" w:rsidRPr="003E2200" w:rsidRDefault="00256D65" w:rsidP="00AF0376">
      <w:pPr>
        <w:pStyle w:val="Default"/>
        <w:numPr>
          <w:ilvl w:val="0"/>
          <w:numId w:val="11"/>
        </w:numPr>
        <w:spacing w:after="120" w:line="312" w:lineRule="auto"/>
        <w:ind w:left="284" w:hanging="284"/>
        <w:jc w:val="both"/>
        <w:rPr>
          <w:rFonts w:ascii="Arial" w:hAnsi="Arial" w:cs="Arial"/>
          <w:b/>
          <w:bCs/>
          <w:spacing w:val="20"/>
          <w:sz w:val="20"/>
          <w:szCs w:val="20"/>
        </w:rPr>
      </w:pPr>
      <w:bookmarkStart w:id="3" w:name="_Ref195520710"/>
      <w:r w:rsidRPr="003E2200">
        <w:rPr>
          <w:rFonts w:ascii="Arial" w:hAnsi="Arial" w:cs="Arial"/>
          <w:b/>
          <w:bCs/>
          <w:spacing w:val="20"/>
          <w:sz w:val="20"/>
          <w:szCs w:val="20"/>
        </w:rPr>
        <w:t>PŘEDMĚT PLNĚNÍ SMLOUVY</w:t>
      </w:r>
      <w:bookmarkEnd w:id="3"/>
    </w:p>
    <w:p w14:paraId="34F9317B" w14:textId="0DB82D4F" w:rsidR="00DD05A2" w:rsidRDefault="00176A44" w:rsidP="00AF0376">
      <w:pPr>
        <w:pStyle w:val="Default"/>
        <w:numPr>
          <w:ilvl w:val="1"/>
          <w:numId w:val="11"/>
        </w:numPr>
        <w:spacing w:after="120" w:line="312" w:lineRule="auto"/>
        <w:ind w:left="709" w:hanging="425"/>
        <w:jc w:val="both"/>
        <w:rPr>
          <w:rFonts w:ascii="Arial" w:eastAsia="TimesNewRomanPSMT" w:hAnsi="Arial" w:cs="Arial"/>
          <w:bCs/>
          <w:spacing w:val="20"/>
          <w:sz w:val="20"/>
          <w:szCs w:val="20"/>
        </w:rPr>
      </w:pPr>
      <w:r w:rsidRPr="00CE1DFE">
        <w:rPr>
          <w:rFonts w:ascii="Arial" w:eastAsia="TimesNewRomanPSMT" w:hAnsi="Arial" w:cs="Arial"/>
          <w:bCs/>
          <w:spacing w:val="20"/>
          <w:sz w:val="20"/>
          <w:szCs w:val="20"/>
        </w:rPr>
        <w:t>Předmětem plnění Smlouv</w:t>
      </w:r>
      <w:r w:rsidR="004F5225" w:rsidRPr="00CE1DFE">
        <w:rPr>
          <w:rFonts w:ascii="Arial" w:eastAsia="TimesNewRomanPSMT" w:hAnsi="Arial" w:cs="Arial"/>
          <w:bCs/>
          <w:spacing w:val="20"/>
          <w:sz w:val="20"/>
          <w:szCs w:val="20"/>
        </w:rPr>
        <w:t>y</w:t>
      </w:r>
      <w:r w:rsidRPr="00CE1DFE">
        <w:rPr>
          <w:rFonts w:ascii="Arial" w:eastAsia="TimesNewRomanPSMT" w:hAnsi="Arial" w:cs="Arial"/>
          <w:bCs/>
          <w:spacing w:val="20"/>
          <w:sz w:val="20"/>
          <w:szCs w:val="20"/>
        </w:rPr>
        <w:t xml:space="preserve"> je závazek Poskytovatele </w:t>
      </w:r>
      <w:r w:rsidR="00DD05A2" w:rsidRPr="00CE1DFE">
        <w:rPr>
          <w:rFonts w:ascii="Arial" w:eastAsia="TimesNewRomanPSMT" w:hAnsi="Arial" w:cs="Arial"/>
          <w:bCs/>
          <w:spacing w:val="20"/>
          <w:sz w:val="20"/>
          <w:szCs w:val="20"/>
        </w:rPr>
        <w:t>poskytovat</w:t>
      </w:r>
      <w:r w:rsidRPr="00CE1DFE">
        <w:rPr>
          <w:rFonts w:ascii="Arial" w:eastAsia="TimesNewRomanPSMT" w:hAnsi="Arial" w:cs="Arial"/>
          <w:bCs/>
          <w:spacing w:val="20"/>
          <w:sz w:val="20"/>
          <w:szCs w:val="20"/>
        </w:rPr>
        <w:t xml:space="preserve"> Objednateli služby</w:t>
      </w:r>
      <w:r w:rsidR="00DD05A2" w:rsidRPr="00CE1DFE">
        <w:rPr>
          <w:rFonts w:ascii="Arial" w:eastAsia="TimesNewRomanPSMT" w:hAnsi="Arial" w:cs="Arial"/>
          <w:bCs/>
          <w:spacing w:val="20"/>
          <w:sz w:val="20"/>
          <w:szCs w:val="20"/>
        </w:rPr>
        <w:t xml:space="preserve"> spočívající v</w:t>
      </w:r>
      <w:r w:rsidR="00DD05A2">
        <w:rPr>
          <w:rFonts w:ascii="Arial" w:eastAsia="TimesNewRomanPSMT" w:hAnsi="Arial" w:cs="Arial"/>
          <w:bCs/>
          <w:spacing w:val="20"/>
          <w:sz w:val="20"/>
          <w:szCs w:val="20"/>
        </w:rPr>
        <w:t>:</w:t>
      </w:r>
    </w:p>
    <w:p w14:paraId="375C25E0" w14:textId="0C6862D4" w:rsidR="00DD05A2" w:rsidRPr="00D725E0" w:rsidRDefault="00DD05A2" w:rsidP="00C908AC">
      <w:pPr>
        <w:pStyle w:val="Default"/>
        <w:numPr>
          <w:ilvl w:val="2"/>
          <w:numId w:val="11"/>
        </w:numPr>
        <w:spacing w:after="120" w:line="312" w:lineRule="auto"/>
        <w:ind w:left="1418" w:hanging="709"/>
        <w:jc w:val="both"/>
        <w:rPr>
          <w:rFonts w:ascii="Arial" w:eastAsia="TimesNewRomanPSMT" w:hAnsi="Arial" w:cs="Arial"/>
          <w:bCs/>
          <w:spacing w:val="20"/>
          <w:sz w:val="20"/>
          <w:szCs w:val="20"/>
        </w:rPr>
      </w:pPr>
      <w:r>
        <w:rPr>
          <w:rFonts w:ascii="Arial" w:eastAsia="TimesNewRomanPSMT" w:hAnsi="Arial" w:cs="Arial"/>
          <w:bCs/>
          <w:spacing w:val="20"/>
          <w:sz w:val="20"/>
          <w:szCs w:val="20"/>
        </w:rPr>
        <w:t xml:space="preserve">poskytování </w:t>
      </w:r>
      <w:r w:rsidR="004F5225" w:rsidRPr="004F5225">
        <w:rPr>
          <w:rFonts w:ascii="Arial" w:eastAsia="TimesNewRomanPSMT" w:hAnsi="Arial" w:cs="Arial"/>
          <w:bCs/>
          <w:spacing w:val="20"/>
          <w:sz w:val="20"/>
          <w:szCs w:val="20"/>
        </w:rPr>
        <w:t>on-line webových přístupů do</w:t>
      </w:r>
      <w:r w:rsidR="004F5225">
        <w:rPr>
          <w:rFonts w:ascii="Arial" w:eastAsia="TimesNewRomanPSMT" w:hAnsi="Arial" w:cs="Arial"/>
          <w:bCs/>
          <w:spacing w:val="20"/>
          <w:sz w:val="20"/>
          <w:szCs w:val="20"/>
        </w:rPr>
        <w:t xml:space="preserve"> databáze ekonomických subjektů</w:t>
      </w:r>
      <w:r w:rsidR="00626965">
        <w:rPr>
          <w:rFonts w:ascii="Arial" w:eastAsia="TimesNewRomanPSMT" w:hAnsi="Arial" w:cs="Arial"/>
          <w:bCs/>
          <w:spacing w:val="20"/>
          <w:sz w:val="20"/>
          <w:szCs w:val="20"/>
        </w:rPr>
        <w:t xml:space="preserve"> (dále jen „</w:t>
      </w:r>
      <w:r w:rsidR="00626965" w:rsidRPr="00B740A8">
        <w:rPr>
          <w:rFonts w:ascii="Arial" w:eastAsia="TimesNewRomanPSMT" w:hAnsi="Arial" w:cs="Arial"/>
          <w:b/>
          <w:spacing w:val="20"/>
          <w:sz w:val="20"/>
          <w:szCs w:val="20"/>
        </w:rPr>
        <w:t>Databáze</w:t>
      </w:r>
      <w:r w:rsidR="00626965">
        <w:rPr>
          <w:rFonts w:ascii="Arial" w:eastAsia="TimesNewRomanPSMT" w:hAnsi="Arial" w:cs="Arial"/>
          <w:bCs/>
          <w:spacing w:val="20"/>
          <w:sz w:val="20"/>
          <w:szCs w:val="20"/>
        </w:rPr>
        <w:t>“)</w:t>
      </w:r>
      <w:r w:rsidR="004F5225">
        <w:rPr>
          <w:rFonts w:ascii="Arial" w:eastAsia="TimesNewRomanPSMT" w:hAnsi="Arial" w:cs="Arial"/>
          <w:bCs/>
          <w:spacing w:val="20"/>
          <w:sz w:val="20"/>
          <w:szCs w:val="20"/>
        </w:rPr>
        <w:t xml:space="preserve"> obsahující </w:t>
      </w:r>
      <w:r w:rsidR="00F47EEB">
        <w:rPr>
          <w:rFonts w:ascii="Arial" w:eastAsia="TimesNewRomanPSMT" w:hAnsi="Arial" w:cs="Arial"/>
          <w:bCs/>
          <w:spacing w:val="20"/>
          <w:sz w:val="20"/>
          <w:szCs w:val="20"/>
        </w:rPr>
        <w:t>data</w:t>
      </w:r>
      <w:r w:rsidR="004F5225">
        <w:rPr>
          <w:rFonts w:ascii="Arial" w:eastAsia="TimesNewRomanPSMT" w:hAnsi="Arial" w:cs="Arial"/>
          <w:bCs/>
          <w:spacing w:val="20"/>
          <w:sz w:val="20"/>
          <w:szCs w:val="20"/>
        </w:rPr>
        <w:t xml:space="preserve"> v rozsahu a množství dle Přílohy č. 1 této Smlouvy</w:t>
      </w:r>
      <w:r w:rsidR="00626965">
        <w:rPr>
          <w:rFonts w:ascii="Arial" w:eastAsia="TimesNewRomanPSMT" w:hAnsi="Arial" w:cs="Arial"/>
          <w:bCs/>
          <w:spacing w:val="20"/>
          <w:sz w:val="20"/>
          <w:szCs w:val="20"/>
        </w:rPr>
        <w:t xml:space="preserve"> </w:t>
      </w:r>
      <w:r w:rsidR="004E5517">
        <w:rPr>
          <w:rFonts w:ascii="Arial" w:eastAsia="TimesNewRomanPSMT" w:hAnsi="Arial" w:cs="Arial"/>
          <w:bCs/>
          <w:spacing w:val="20"/>
          <w:sz w:val="20"/>
          <w:szCs w:val="20"/>
        </w:rPr>
        <w:t xml:space="preserve">– </w:t>
      </w:r>
      <w:r w:rsidR="00B77F06" w:rsidRPr="00C07732">
        <w:rPr>
          <w:rFonts w:ascii="Arial" w:eastAsia="TimesNewRomanPSMT" w:hAnsi="Arial" w:cs="Arial"/>
          <w:spacing w:val="20"/>
          <w:sz w:val="20"/>
          <w:szCs w:val="20"/>
        </w:rPr>
        <w:t>Podrobný popis předmětu plnění</w:t>
      </w:r>
      <w:r w:rsidR="00D725E0" w:rsidRPr="00D725E0">
        <w:rPr>
          <w:rFonts w:ascii="Arial" w:eastAsia="TimesNewRomanPSMT" w:hAnsi="Arial" w:cs="Arial"/>
          <w:bCs/>
          <w:spacing w:val="20"/>
          <w:sz w:val="20"/>
          <w:szCs w:val="20"/>
        </w:rPr>
        <w:t>;</w:t>
      </w:r>
    </w:p>
    <w:p w14:paraId="418BE85E" w14:textId="7F1C9F5C" w:rsidR="00A44854" w:rsidRDefault="00A44854" w:rsidP="249EC949">
      <w:pPr>
        <w:pStyle w:val="Default"/>
        <w:numPr>
          <w:ilvl w:val="2"/>
          <w:numId w:val="11"/>
        </w:numPr>
        <w:spacing w:after="120" w:line="312" w:lineRule="auto"/>
        <w:ind w:left="1134" w:hanging="425"/>
        <w:jc w:val="both"/>
        <w:rPr>
          <w:rFonts w:ascii="Arial" w:eastAsia="TimesNewRomanPSMT" w:hAnsi="Arial" w:cs="Arial"/>
          <w:spacing w:val="20"/>
          <w:sz w:val="20"/>
          <w:szCs w:val="20"/>
        </w:rPr>
      </w:pPr>
      <w:r>
        <w:rPr>
          <w:rFonts w:ascii="Arial" w:eastAsia="TimesNewRomanPSMT" w:hAnsi="Arial" w:cs="Arial"/>
          <w:spacing w:val="20"/>
          <w:sz w:val="20"/>
          <w:szCs w:val="20"/>
        </w:rPr>
        <w:t>udělení licence umožňující užívání Databáze (dále jen „</w:t>
      </w:r>
      <w:r w:rsidRPr="00C908AC">
        <w:rPr>
          <w:rFonts w:ascii="Arial" w:eastAsia="TimesNewRomanPSMT" w:hAnsi="Arial" w:cs="Arial"/>
          <w:b/>
          <w:bCs/>
          <w:spacing w:val="20"/>
          <w:sz w:val="20"/>
          <w:szCs w:val="20"/>
        </w:rPr>
        <w:t>Licence</w:t>
      </w:r>
      <w:r>
        <w:rPr>
          <w:rFonts w:ascii="Arial" w:eastAsia="TimesNewRomanPSMT" w:hAnsi="Arial" w:cs="Arial"/>
          <w:spacing w:val="20"/>
          <w:sz w:val="20"/>
          <w:szCs w:val="20"/>
        </w:rPr>
        <w:t>“);</w:t>
      </w:r>
    </w:p>
    <w:p w14:paraId="464251E4" w14:textId="6A443902" w:rsidR="002A57F6" w:rsidRPr="002A57F6" w:rsidRDefault="00970941" w:rsidP="00C908AC">
      <w:pPr>
        <w:pStyle w:val="Default"/>
        <w:numPr>
          <w:ilvl w:val="2"/>
          <w:numId w:val="11"/>
        </w:numPr>
        <w:spacing w:after="120" w:line="312" w:lineRule="auto"/>
        <w:ind w:left="1418" w:hanging="709"/>
        <w:jc w:val="both"/>
        <w:rPr>
          <w:rFonts w:ascii="Arial" w:eastAsia="TimesNewRomanPSMT" w:hAnsi="Arial" w:cs="Arial"/>
          <w:spacing w:val="20"/>
          <w:sz w:val="20"/>
          <w:szCs w:val="20"/>
        </w:rPr>
      </w:pPr>
      <w:r>
        <w:rPr>
          <w:rFonts w:ascii="Arial" w:eastAsia="TimesNewRomanPSMT" w:hAnsi="Arial" w:cs="Arial"/>
          <w:spacing w:val="20"/>
          <w:sz w:val="20"/>
          <w:szCs w:val="20"/>
        </w:rPr>
        <w:t>umožn</w:t>
      </w:r>
      <w:r w:rsidR="00623397">
        <w:rPr>
          <w:rFonts w:ascii="Arial" w:eastAsia="TimesNewRomanPSMT" w:hAnsi="Arial" w:cs="Arial"/>
          <w:spacing w:val="20"/>
          <w:sz w:val="20"/>
          <w:szCs w:val="20"/>
        </w:rPr>
        <w:t>ění</w:t>
      </w:r>
      <w:r>
        <w:rPr>
          <w:rFonts w:ascii="Arial" w:eastAsia="TimesNewRomanPSMT" w:hAnsi="Arial" w:cs="Arial"/>
          <w:spacing w:val="20"/>
          <w:sz w:val="20"/>
          <w:szCs w:val="20"/>
        </w:rPr>
        <w:t xml:space="preserve"> </w:t>
      </w:r>
      <w:r w:rsidR="002A57F6" w:rsidRPr="249EC949">
        <w:rPr>
          <w:rFonts w:ascii="Arial" w:eastAsia="TimesNewRomanPSMT" w:hAnsi="Arial" w:cs="Arial"/>
          <w:spacing w:val="20"/>
          <w:sz w:val="20"/>
          <w:szCs w:val="20"/>
        </w:rPr>
        <w:t xml:space="preserve">propojení Databáze </w:t>
      </w:r>
      <w:r w:rsidR="004E7919" w:rsidRPr="249EC949">
        <w:rPr>
          <w:rFonts w:ascii="Arial" w:eastAsia="TimesNewRomanPSMT" w:hAnsi="Arial" w:cs="Arial"/>
          <w:spacing w:val="20"/>
          <w:sz w:val="20"/>
          <w:szCs w:val="20"/>
        </w:rPr>
        <w:t>s</w:t>
      </w:r>
      <w:r w:rsidR="002A57F6" w:rsidRPr="249EC949">
        <w:rPr>
          <w:rFonts w:ascii="Arial" w:eastAsia="TimesNewRomanPSMT" w:hAnsi="Arial" w:cs="Arial"/>
          <w:spacing w:val="20"/>
          <w:sz w:val="20"/>
          <w:szCs w:val="20"/>
        </w:rPr>
        <w:t xml:space="preserve"> agendový</w:t>
      </w:r>
      <w:r w:rsidR="004E7919" w:rsidRPr="249EC949">
        <w:rPr>
          <w:rFonts w:ascii="Arial" w:eastAsia="TimesNewRomanPSMT" w:hAnsi="Arial" w:cs="Arial"/>
          <w:spacing w:val="20"/>
          <w:sz w:val="20"/>
          <w:szCs w:val="20"/>
        </w:rPr>
        <w:t>m</w:t>
      </w:r>
      <w:r w:rsidR="002A57F6" w:rsidRPr="249EC949">
        <w:rPr>
          <w:rFonts w:ascii="Arial" w:eastAsia="TimesNewRomanPSMT" w:hAnsi="Arial" w:cs="Arial"/>
          <w:spacing w:val="20"/>
          <w:sz w:val="20"/>
          <w:szCs w:val="20"/>
        </w:rPr>
        <w:t xml:space="preserve"> informační</w:t>
      </w:r>
      <w:r w:rsidR="004E7919" w:rsidRPr="249EC949">
        <w:rPr>
          <w:rFonts w:ascii="Arial" w:eastAsia="TimesNewRomanPSMT" w:hAnsi="Arial" w:cs="Arial"/>
          <w:spacing w:val="20"/>
          <w:sz w:val="20"/>
          <w:szCs w:val="20"/>
        </w:rPr>
        <w:t>m</w:t>
      </w:r>
      <w:r w:rsidR="002A57F6" w:rsidRPr="249EC949">
        <w:rPr>
          <w:rFonts w:ascii="Arial" w:eastAsia="TimesNewRomanPSMT" w:hAnsi="Arial" w:cs="Arial"/>
          <w:spacing w:val="20"/>
          <w:sz w:val="20"/>
          <w:szCs w:val="20"/>
        </w:rPr>
        <w:t xml:space="preserve"> systém</w:t>
      </w:r>
      <w:r w:rsidR="004E7919" w:rsidRPr="249EC949">
        <w:rPr>
          <w:rFonts w:ascii="Arial" w:eastAsia="TimesNewRomanPSMT" w:hAnsi="Arial" w:cs="Arial"/>
          <w:spacing w:val="20"/>
          <w:sz w:val="20"/>
          <w:szCs w:val="20"/>
        </w:rPr>
        <w:t>em</w:t>
      </w:r>
      <w:r w:rsidR="002A57F6" w:rsidRPr="249EC949">
        <w:rPr>
          <w:rFonts w:ascii="Arial" w:eastAsia="TimesNewRomanPSMT" w:hAnsi="Arial" w:cs="Arial"/>
          <w:spacing w:val="20"/>
          <w:sz w:val="20"/>
          <w:szCs w:val="20"/>
        </w:rPr>
        <w:t xml:space="preserve"> Objednatele (dále jen „</w:t>
      </w:r>
      <w:r w:rsidR="002A57F6" w:rsidRPr="249EC949">
        <w:rPr>
          <w:rFonts w:ascii="Arial" w:eastAsia="TimesNewRomanPSMT" w:hAnsi="Arial" w:cs="Arial"/>
          <w:b/>
          <w:bCs/>
          <w:spacing w:val="20"/>
          <w:sz w:val="20"/>
          <w:szCs w:val="20"/>
        </w:rPr>
        <w:t>AIS MPO</w:t>
      </w:r>
      <w:r w:rsidR="002A57F6" w:rsidRPr="249EC949">
        <w:rPr>
          <w:rFonts w:ascii="Arial" w:eastAsia="TimesNewRomanPSMT" w:hAnsi="Arial" w:cs="Arial"/>
          <w:spacing w:val="20"/>
          <w:sz w:val="20"/>
          <w:szCs w:val="20"/>
        </w:rPr>
        <w:t>“),</w:t>
      </w:r>
    </w:p>
    <w:p w14:paraId="2D91B66D" w14:textId="38215787" w:rsidR="00745B97" w:rsidRDefault="00745B97" w:rsidP="00AF0376">
      <w:pPr>
        <w:pStyle w:val="Default"/>
        <w:numPr>
          <w:ilvl w:val="2"/>
          <w:numId w:val="11"/>
        </w:numPr>
        <w:spacing w:after="120" w:line="312" w:lineRule="auto"/>
        <w:ind w:left="1134" w:hanging="425"/>
        <w:jc w:val="both"/>
        <w:rPr>
          <w:rFonts w:ascii="Arial" w:eastAsia="TimesNewRomanPSMT" w:hAnsi="Arial" w:cs="Arial"/>
          <w:bCs/>
          <w:spacing w:val="20"/>
          <w:sz w:val="20"/>
          <w:szCs w:val="20"/>
        </w:rPr>
      </w:pPr>
      <w:r>
        <w:rPr>
          <w:rFonts w:ascii="Arial" w:eastAsia="TimesNewRomanPSMT" w:hAnsi="Arial" w:cs="Arial"/>
          <w:bCs/>
          <w:spacing w:val="20"/>
          <w:sz w:val="20"/>
          <w:szCs w:val="20"/>
        </w:rPr>
        <w:t>poskytování technické podpory k</w:t>
      </w:r>
      <w:r w:rsidR="00020838">
        <w:rPr>
          <w:rFonts w:ascii="Arial" w:eastAsia="TimesNewRomanPSMT" w:hAnsi="Arial" w:cs="Arial"/>
          <w:bCs/>
          <w:spacing w:val="20"/>
          <w:sz w:val="20"/>
          <w:szCs w:val="20"/>
        </w:rPr>
        <w:t> </w:t>
      </w:r>
      <w:r>
        <w:rPr>
          <w:rFonts w:ascii="Arial" w:eastAsia="TimesNewRomanPSMT" w:hAnsi="Arial" w:cs="Arial"/>
          <w:bCs/>
          <w:spacing w:val="20"/>
          <w:sz w:val="20"/>
          <w:szCs w:val="20"/>
        </w:rPr>
        <w:t>Databázi</w:t>
      </w:r>
      <w:r w:rsidR="00020838">
        <w:rPr>
          <w:rFonts w:ascii="Arial" w:eastAsia="TimesNewRomanPSMT" w:hAnsi="Arial" w:cs="Arial"/>
          <w:bCs/>
          <w:spacing w:val="20"/>
          <w:sz w:val="20"/>
          <w:szCs w:val="20"/>
        </w:rPr>
        <w:t xml:space="preserve"> (dále jen „</w:t>
      </w:r>
      <w:r w:rsidR="00020838" w:rsidRPr="00C34E1B">
        <w:rPr>
          <w:rFonts w:ascii="Arial" w:eastAsia="TimesNewRomanPSMT" w:hAnsi="Arial" w:cs="Arial"/>
          <w:b/>
          <w:spacing w:val="20"/>
          <w:sz w:val="20"/>
          <w:szCs w:val="20"/>
        </w:rPr>
        <w:t>Podpora</w:t>
      </w:r>
      <w:r w:rsidR="00020838">
        <w:rPr>
          <w:rFonts w:ascii="Arial" w:eastAsia="TimesNewRomanPSMT" w:hAnsi="Arial" w:cs="Arial"/>
          <w:bCs/>
          <w:spacing w:val="20"/>
          <w:sz w:val="20"/>
          <w:szCs w:val="20"/>
        </w:rPr>
        <w:t>“)</w:t>
      </w:r>
      <w:r>
        <w:rPr>
          <w:rFonts w:ascii="Arial" w:eastAsia="TimesNewRomanPSMT" w:hAnsi="Arial" w:cs="Arial"/>
          <w:bCs/>
          <w:spacing w:val="20"/>
          <w:sz w:val="20"/>
          <w:szCs w:val="20"/>
        </w:rPr>
        <w:t xml:space="preserve">; </w:t>
      </w:r>
    </w:p>
    <w:p w14:paraId="2BD3E5F3" w14:textId="383579C4" w:rsidR="00D725E0" w:rsidRDefault="005238AD" w:rsidP="00AF0376">
      <w:pPr>
        <w:pStyle w:val="Default"/>
        <w:numPr>
          <w:ilvl w:val="2"/>
          <w:numId w:val="11"/>
        </w:numPr>
        <w:spacing w:after="120" w:line="312" w:lineRule="auto"/>
        <w:ind w:left="1134" w:hanging="425"/>
        <w:jc w:val="both"/>
        <w:rPr>
          <w:rFonts w:ascii="Arial" w:eastAsia="TimesNewRomanPSMT" w:hAnsi="Arial" w:cs="Arial"/>
          <w:bCs/>
          <w:spacing w:val="20"/>
          <w:sz w:val="20"/>
          <w:szCs w:val="20"/>
        </w:rPr>
      </w:pPr>
      <w:r>
        <w:rPr>
          <w:rFonts w:ascii="Arial" w:eastAsia="TimesNewRomanPSMT" w:hAnsi="Arial" w:cs="Arial"/>
          <w:bCs/>
          <w:spacing w:val="20"/>
          <w:sz w:val="20"/>
          <w:szCs w:val="20"/>
        </w:rPr>
        <w:t xml:space="preserve">poskytování </w:t>
      </w:r>
      <w:r w:rsidR="00D725E0">
        <w:rPr>
          <w:rFonts w:ascii="Arial" w:eastAsia="TimesNewRomanPSMT" w:hAnsi="Arial" w:cs="Arial"/>
          <w:bCs/>
          <w:spacing w:val="20"/>
          <w:sz w:val="20"/>
          <w:szCs w:val="20"/>
        </w:rPr>
        <w:t xml:space="preserve">školení </w:t>
      </w:r>
      <w:r w:rsidR="00B740A8">
        <w:rPr>
          <w:rFonts w:ascii="Arial" w:eastAsia="TimesNewRomanPSMT" w:hAnsi="Arial" w:cs="Arial"/>
          <w:bCs/>
          <w:spacing w:val="20"/>
          <w:sz w:val="20"/>
          <w:szCs w:val="20"/>
        </w:rPr>
        <w:t>uživatelů</w:t>
      </w:r>
      <w:r w:rsidR="003D592F">
        <w:rPr>
          <w:rFonts w:ascii="Arial" w:eastAsia="TimesNewRomanPSMT" w:hAnsi="Arial" w:cs="Arial"/>
          <w:bCs/>
          <w:spacing w:val="20"/>
          <w:sz w:val="20"/>
          <w:szCs w:val="20"/>
        </w:rPr>
        <w:t>m</w:t>
      </w:r>
      <w:r w:rsidR="00B740A8">
        <w:rPr>
          <w:rFonts w:ascii="Arial" w:eastAsia="TimesNewRomanPSMT" w:hAnsi="Arial" w:cs="Arial"/>
          <w:bCs/>
          <w:spacing w:val="20"/>
          <w:sz w:val="20"/>
          <w:szCs w:val="20"/>
        </w:rPr>
        <w:t xml:space="preserve"> na straně Objednatele</w:t>
      </w:r>
      <w:r w:rsidR="001E28C3">
        <w:rPr>
          <w:rFonts w:ascii="Arial" w:eastAsia="TimesNewRomanPSMT" w:hAnsi="Arial" w:cs="Arial"/>
          <w:bCs/>
          <w:spacing w:val="20"/>
          <w:sz w:val="20"/>
          <w:szCs w:val="20"/>
        </w:rPr>
        <w:t xml:space="preserve"> (dále jen „</w:t>
      </w:r>
      <w:r w:rsidR="001E28C3" w:rsidRPr="00C8018B">
        <w:rPr>
          <w:rFonts w:ascii="Arial" w:eastAsia="TimesNewRomanPSMT" w:hAnsi="Arial" w:cs="Arial"/>
          <w:b/>
          <w:spacing w:val="20"/>
          <w:sz w:val="20"/>
          <w:szCs w:val="20"/>
        </w:rPr>
        <w:t>Školení</w:t>
      </w:r>
      <w:r w:rsidR="001E28C3">
        <w:rPr>
          <w:rFonts w:ascii="Arial" w:eastAsia="TimesNewRomanPSMT" w:hAnsi="Arial" w:cs="Arial"/>
          <w:bCs/>
          <w:spacing w:val="20"/>
          <w:sz w:val="20"/>
          <w:szCs w:val="20"/>
        </w:rPr>
        <w:t>“)</w:t>
      </w:r>
      <w:r w:rsidR="00573F8E">
        <w:rPr>
          <w:rFonts w:ascii="Arial" w:eastAsia="TimesNewRomanPSMT" w:hAnsi="Arial" w:cs="Arial"/>
          <w:bCs/>
          <w:spacing w:val="20"/>
          <w:sz w:val="20"/>
          <w:szCs w:val="20"/>
        </w:rPr>
        <w:t>;</w:t>
      </w:r>
    </w:p>
    <w:p w14:paraId="74B2675D" w14:textId="75ADAB96" w:rsidR="00DD05A2" w:rsidRDefault="00496610" w:rsidP="00AF0376">
      <w:pPr>
        <w:pStyle w:val="Default"/>
        <w:spacing w:after="120" w:line="312" w:lineRule="auto"/>
        <w:ind w:left="1134" w:hanging="425"/>
        <w:jc w:val="both"/>
        <w:rPr>
          <w:rFonts w:ascii="Arial" w:eastAsia="TimesNewRomanPSMT" w:hAnsi="Arial" w:cs="Arial"/>
          <w:bCs/>
          <w:spacing w:val="20"/>
          <w:sz w:val="20"/>
          <w:szCs w:val="20"/>
        </w:rPr>
      </w:pPr>
      <w:r>
        <w:rPr>
          <w:rFonts w:ascii="Arial" w:eastAsia="TimesNewRomanPSMT" w:hAnsi="Arial" w:cs="Arial"/>
          <w:bCs/>
          <w:spacing w:val="20"/>
          <w:sz w:val="20"/>
          <w:szCs w:val="20"/>
        </w:rPr>
        <w:t>(dále jen „</w:t>
      </w:r>
      <w:r w:rsidR="003667ED">
        <w:rPr>
          <w:rFonts w:ascii="Arial" w:eastAsia="TimesNewRomanPSMT" w:hAnsi="Arial" w:cs="Arial"/>
          <w:b/>
          <w:spacing w:val="20"/>
          <w:sz w:val="20"/>
          <w:szCs w:val="20"/>
        </w:rPr>
        <w:t>Plnění</w:t>
      </w:r>
      <w:r>
        <w:rPr>
          <w:rFonts w:ascii="Arial" w:eastAsia="TimesNewRomanPSMT" w:hAnsi="Arial" w:cs="Arial"/>
          <w:bCs/>
          <w:spacing w:val="20"/>
          <w:sz w:val="20"/>
          <w:szCs w:val="20"/>
        </w:rPr>
        <w:t xml:space="preserve">“) </w:t>
      </w:r>
    </w:p>
    <w:p w14:paraId="5805F510" w14:textId="4C9C9B9A" w:rsidR="00176A44" w:rsidRDefault="00DF5A43" w:rsidP="00AF0376">
      <w:pPr>
        <w:pStyle w:val="Default"/>
        <w:numPr>
          <w:ilvl w:val="1"/>
          <w:numId w:val="11"/>
        </w:numPr>
        <w:spacing w:after="120" w:line="312" w:lineRule="auto"/>
        <w:ind w:left="709" w:hanging="425"/>
        <w:jc w:val="both"/>
        <w:rPr>
          <w:rFonts w:ascii="Arial" w:eastAsia="TimesNewRomanPSMT" w:hAnsi="Arial" w:cs="Arial"/>
          <w:bCs/>
          <w:spacing w:val="20"/>
          <w:sz w:val="20"/>
          <w:szCs w:val="20"/>
        </w:rPr>
      </w:pPr>
      <w:r w:rsidRPr="00CE1DFE">
        <w:rPr>
          <w:rFonts w:ascii="Arial" w:eastAsia="TimesNewRomanPSMT" w:hAnsi="Arial" w:cs="Arial"/>
          <w:bCs/>
          <w:spacing w:val="20"/>
          <w:sz w:val="20"/>
          <w:szCs w:val="20"/>
        </w:rPr>
        <w:t>Objednatel s</w:t>
      </w:r>
      <w:r>
        <w:rPr>
          <w:rFonts w:ascii="Arial" w:eastAsia="TimesNewRomanPSMT" w:hAnsi="Arial" w:cs="Arial"/>
          <w:bCs/>
          <w:spacing w:val="20"/>
          <w:sz w:val="20"/>
          <w:szCs w:val="20"/>
        </w:rPr>
        <w:t xml:space="preserve">e zavazuje </w:t>
      </w:r>
      <w:r w:rsidR="002A57F6">
        <w:rPr>
          <w:rFonts w:ascii="Arial" w:eastAsia="TimesNewRomanPSMT" w:hAnsi="Arial" w:cs="Arial"/>
          <w:bCs/>
          <w:spacing w:val="20"/>
          <w:sz w:val="20"/>
          <w:szCs w:val="20"/>
        </w:rPr>
        <w:t xml:space="preserve">platit </w:t>
      </w:r>
      <w:r>
        <w:rPr>
          <w:rFonts w:ascii="Arial" w:eastAsia="TimesNewRomanPSMT" w:hAnsi="Arial" w:cs="Arial"/>
          <w:bCs/>
          <w:spacing w:val="20"/>
          <w:sz w:val="20"/>
          <w:szCs w:val="20"/>
        </w:rPr>
        <w:t>Poskytovateli za řádné poskytnut</w:t>
      </w:r>
      <w:r w:rsidR="007E6F02">
        <w:rPr>
          <w:rFonts w:ascii="Arial" w:eastAsia="TimesNewRomanPSMT" w:hAnsi="Arial" w:cs="Arial"/>
          <w:bCs/>
          <w:spacing w:val="20"/>
          <w:sz w:val="20"/>
          <w:szCs w:val="20"/>
        </w:rPr>
        <w:t xml:space="preserve">é </w:t>
      </w:r>
      <w:r w:rsidR="00D93DDA">
        <w:rPr>
          <w:rFonts w:ascii="Arial" w:eastAsia="TimesNewRomanPSMT" w:hAnsi="Arial" w:cs="Arial"/>
          <w:bCs/>
          <w:spacing w:val="20"/>
          <w:sz w:val="20"/>
          <w:szCs w:val="20"/>
        </w:rPr>
        <w:t xml:space="preserve">Plnění </w:t>
      </w:r>
      <w:r w:rsidR="00361FD7">
        <w:rPr>
          <w:rFonts w:ascii="Arial" w:eastAsia="TimesNewRomanPSMT" w:hAnsi="Arial" w:cs="Arial"/>
          <w:bCs/>
          <w:spacing w:val="20"/>
          <w:sz w:val="20"/>
          <w:szCs w:val="20"/>
        </w:rPr>
        <w:t>odměnu</w:t>
      </w:r>
      <w:r>
        <w:rPr>
          <w:rFonts w:ascii="Arial" w:eastAsia="TimesNewRomanPSMT" w:hAnsi="Arial" w:cs="Arial"/>
          <w:bCs/>
          <w:spacing w:val="20"/>
          <w:sz w:val="20"/>
          <w:szCs w:val="20"/>
        </w:rPr>
        <w:t xml:space="preserve"> ve výši a způsobem uvedeným v čl. </w:t>
      </w:r>
      <w:r w:rsidR="00846559">
        <w:rPr>
          <w:rFonts w:ascii="Arial" w:eastAsia="TimesNewRomanPSMT" w:hAnsi="Arial" w:cs="Arial"/>
          <w:bCs/>
          <w:spacing w:val="20"/>
          <w:sz w:val="20"/>
          <w:szCs w:val="20"/>
        </w:rPr>
        <w:fldChar w:fldCharType="begin"/>
      </w:r>
      <w:r w:rsidR="00846559">
        <w:rPr>
          <w:rFonts w:ascii="Arial" w:eastAsia="TimesNewRomanPSMT" w:hAnsi="Arial" w:cs="Arial"/>
          <w:bCs/>
          <w:spacing w:val="20"/>
          <w:sz w:val="20"/>
          <w:szCs w:val="20"/>
        </w:rPr>
        <w:instrText xml:space="preserve"> REF _Ref209618461 \r \h </w:instrText>
      </w:r>
      <w:r w:rsidR="00846559">
        <w:rPr>
          <w:rFonts w:ascii="Arial" w:eastAsia="TimesNewRomanPSMT" w:hAnsi="Arial" w:cs="Arial"/>
          <w:bCs/>
          <w:spacing w:val="20"/>
          <w:sz w:val="20"/>
          <w:szCs w:val="20"/>
        </w:rPr>
      </w:r>
      <w:r w:rsidR="00846559">
        <w:rPr>
          <w:rFonts w:ascii="Arial" w:eastAsia="TimesNewRomanPSMT" w:hAnsi="Arial" w:cs="Arial"/>
          <w:bCs/>
          <w:spacing w:val="20"/>
          <w:sz w:val="20"/>
          <w:szCs w:val="20"/>
        </w:rPr>
        <w:fldChar w:fldCharType="separate"/>
      </w:r>
      <w:r w:rsidR="00C3065F">
        <w:rPr>
          <w:rFonts w:ascii="Arial" w:eastAsia="TimesNewRomanPSMT" w:hAnsi="Arial" w:cs="Arial"/>
          <w:bCs/>
          <w:spacing w:val="20"/>
          <w:sz w:val="20"/>
          <w:szCs w:val="20"/>
        </w:rPr>
        <w:t>7</w:t>
      </w:r>
      <w:r w:rsidR="00846559">
        <w:rPr>
          <w:rFonts w:ascii="Arial" w:eastAsia="TimesNewRomanPSMT" w:hAnsi="Arial" w:cs="Arial"/>
          <w:bCs/>
          <w:spacing w:val="20"/>
          <w:sz w:val="20"/>
          <w:szCs w:val="20"/>
        </w:rPr>
        <w:fldChar w:fldCharType="end"/>
      </w:r>
      <w:r>
        <w:rPr>
          <w:rFonts w:ascii="Arial" w:eastAsia="TimesNewRomanPSMT" w:hAnsi="Arial" w:cs="Arial"/>
          <w:bCs/>
          <w:spacing w:val="20"/>
          <w:sz w:val="20"/>
          <w:szCs w:val="20"/>
        </w:rPr>
        <w:t xml:space="preserve"> této Smlouvy.</w:t>
      </w:r>
      <w:r w:rsidR="00176A44">
        <w:rPr>
          <w:rFonts w:ascii="Arial" w:eastAsia="TimesNewRomanPSMT" w:hAnsi="Arial" w:cs="Arial"/>
          <w:bCs/>
          <w:spacing w:val="20"/>
          <w:sz w:val="20"/>
          <w:szCs w:val="20"/>
        </w:rPr>
        <w:t xml:space="preserve"> </w:t>
      </w:r>
    </w:p>
    <w:p w14:paraId="03E79A9C" w14:textId="77777777" w:rsidR="00A44A76" w:rsidRPr="00A44A76" w:rsidRDefault="00A44A76" w:rsidP="00A44A76">
      <w:pPr>
        <w:pStyle w:val="Default"/>
        <w:spacing w:after="120" w:line="312" w:lineRule="auto"/>
        <w:jc w:val="both"/>
        <w:rPr>
          <w:rFonts w:ascii="Arial" w:hAnsi="Arial" w:cs="Arial"/>
          <w:spacing w:val="20"/>
          <w:sz w:val="20"/>
          <w:szCs w:val="20"/>
        </w:rPr>
      </w:pPr>
    </w:p>
    <w:p w14:paraId="4299227D" w14:textId="05ED72D9" w:rsidR="00256D65" w:rsidRPr="00CE1DFE" w:rsidRDefault="0025569B" w:rsidP="00AF0376">
      <w:pPr>
        <w:pStyle w:val="Default"/>
        <w:numPr>
          <w:ilvl w:val="0"/>
          <w:numId w:val="11"/>
        </w:numPr>
        <w:spacing w:after="120" w:line="312" w:lineRule="auto"/>
        <w:ind w:left="284" w:hanging="284"/>
        <w:jc w:val="both"/>
        <w:rPr>
          <w:rFonts w:ascii="Arial" w:hAnsi="Arial" w:cs="Arial"/>
          <w:b/>
          <w:bCs/>
          <w:spacing w:val="20"/>
          <w:sz w:val="20"/>
          <w:szCs w:val="20"/>
        </w:rPr>
      </w:pPr>
      <w:r w:rsidRPr="00CE1DFE">
        <w:rPr>
          <w:rFonts w:ascii="Arial" w:hAnsi="Arial" w:cs="Arial"/>
          <w:b/>
          <w:bCs/>
          <w:spacing w:val="20"/>
          <w:sz w:val="20"/>
          <w:szCs w:val="20"/>
        </w:rPr>
        <w:t>DOBA</w:t>
      </w:r>
      <w:r w:rsidR="00602D22" w:rsidRPr="00CE1DFE">
        <w:rPr>
          <w:rFonts w:ascii="Arial" w:hAnsi="Arial" w:cs="Arial"/>
          <w:b/>
          <w:bCs/>
          <w:spacing w:val="20"/>
          <w:sz w:val="20"/>
          <w:szCs w:val="20"/>
        </w:rPr>
        <w:t xml:space="preserve"> PLNĚNÍ</w:t>
      </w:r>
      <w:r w:rsidR="00256D65" w:rsidRPr="00CE1DFE">
        <w:rPr>
          <w:rFonts w:ascii="Arial" w:hAnsi="Arial" w:cs="Arial"/>
          <w:b/>
          <w:bCs/>
          <w:spacing w:val="20"/>
          <w:sz w:val="20"/>
          <w:szCs w:val="20"/>
        </w:rPr>
        <w:t xml:space="preserve"> A MÍSTO PLNĚNÍ</w:t>
      </w:r>
    </w:p>
    <w:p w14:paraId="1D2846AE" w14:textId="41C7ACD2" w:rsidR="000C1E58" w:rsidRDefault="00D6213A" w:rsidP="00AF0376">
      <w:pPr>
        <w:pStyle w:val="Default"/>
        <w:numPr>
          <w:ilvl w:val="1"/>
          <w:numId w:val="11"/>
        </w:numPr>
        <w:spacing w:after="120" w:line="312" w:lineRule="auto"/>
        <w:ind w:left="709" w:hanging="425"/>
        <w:jc w:val="both"/>
        <w:rPr>
          <w:rFonts w:ascii="Arial" w:hAnsi="Arial" w:cs="Arial"/>
          <w:spacing w:val="20"/>
          <w:sz w:val="20"/>
          <w:szCs w:val="20"/>
        </w:rPr>
      </w:pPr>
      <w:r w:rsidRPr="00D6213A">
        <w:rPr>
          <w:rFonts w:ascii="Arial" w:hAnsi="Arial" w:cs="Arial"/>
          <w:spacing w:val="20"/>
          <w:sz w:val="20"/>
          <w:szCs w:val="20"/>
        </w:rPr>
        <w:t xml:space="preserve">Poskytovatel je povinen poskytovat Plnění ode dne nabytí účinnosti této Smlouvy v souladu s Přílohou č. 3 této Smlouvy – Harmonogram, přičemž povinný požadavek </w:t>
      </w:r>
      <w:r w:rsidRPr="00D6213A">
        <w:rPr>
          <w:rFonts w:ascii="Arial" w:hAnsi="Arial" w:cs="Arial"/>
          <w:spacing w:val="20"/>
          <w:sz w:val="20"/>
          <w:szCs w:val="20"/>
        </w:rPr>
        <w:lastRenderedPageBreak/>
        <w:t>č. 2.4 Informace o skutečných majitelích uvedený v Příloze č. 1 této Smlouvy – Podrobný popis předmětu plnění, je povinen poskytovat od okamžiku, kdy Ministerstvo spravedlnosti technicky umožní hromadný či strojový dálkový přístup k čerpání dat z neveřejného datového fondu Evidence skutečných majitelů.</w:t>
      </w:r>
      <w:r w:rsidR="000C1E58">
        <w:rPr>
          <w:rFonts w:ascii="Arial" w:hAnsi="Arial" w:cs="Arial"/>
          <w:spacing w:val="20"/>
          <w:sz w:val="20"/>
          <w:szCs w:val="20"/>
        </w:rPr>
        <w:t xml:space="preserve"> </w:t>
      </w:r>
    </w:p>
    <w:p w14:paraId="7BD810D8" w14:textId="7201BE0C" w:rsidR="009902D5" w:rsidRPr="00172950" w:rsidRDefault="00D3005E" w:rsidP="00172950">
      <w:pPr>
        <w:pStyle w:val="Default"/>
        <w:numPr>
          <w:ilvl w:val="1"/>
          <w:numId w:val="11"/>
        </w:numPr>
        <w:spacing w:line="312" w:lineRule="auto"/>
        <w:ind w:left="709" w:hanging="425"/>
        <w:jc w:val="both"/>
        <w:rPr>
          <w:rFonts w:ascii="Arial" w:hAnsi="Arial" w:cs="Arial"/>
          <w:spacing w:val="20"/>
          <w:sz w:val="20"/>
          <w:szCs w:val="20"/>
        </w:rPr>
      </w:pPr>
      <w:r w:rsidRPr="00CE1DFE">
        <w:rPr>
          <w:rFonts w:ascii="Arial" w:hAnsi="Arial" w:cs="Arial"/>
          <w:spacing w:val="20"/>
          <w:sz w:val="20"/>
          <w:szCs w:val="20"/>
        </w:rPr>
        <w:t>Místem p</w:t>
      </w:r>
      <w:r w:rsidRPr="00A57227">
        <w:rPr>
          <w:rFonts w:ascii="Arial" w:hAnsi="Arial" w:cs="Arial"/>
          <w:spacing w:val="20"/>
          <w:sz w:val="20"/>
          <w:szCs w:val="20"/>
        </w:rPr>
        <w:t>oskytování Plnění jsou pracoviště Objednatele, případně jiná místa, ze kterých zaměstnanci nebo jiné Objednatelem pověřené osoby plní své pracovní či jiné povinnosti vůči Objednateli</w:t>
      </w:r>
      <w:r w:rsidR="00A44A76">
        <w:rPr>
          <w:rFonts w:ascii="Arial" w:hAnsi="Arial" w:cs="Arial"/>
          <w:spacing w:val="20"/>
          <w:sz w:val="20"/>
          <w:szCs w:val="20"/>
        </w:rPr>
        <w:t xml:space="preserve"> (dále jen „</w:t>
      </w:r>
      <w:r w:rsidR="00A44A76" w:rsidRPr="00890716">
        <w:rPr>
          <w:rFonts w:ascii="Arial" w:hAnsi="Arial" w:cs="Arial"/>
          <w:b/>
          <w:bCs/>
          <w:spacing w:val="20"/>
          <w:sz w:val="20"/>
          <w:szCs w:val="20"/>
        </w:rPr>
        <w:t>Uživatelé</w:t>
      </w:r>
      <w:r w:rsidR="00A44A76">
        <w:rPr>
          <w:rFonts w:ascii="Arial" w:hAnsi="Arial" w:cs="Arial"/>
          <w:spacing w:val="20"/>
          <w:sz w:val="20"/>
          <w:szCs w:val="20"/>
        </w:rPr>
        <w:t>“)</w:t>
      </w:r>
      <w:r w:rsidRPr="00A57227">
        <w:rPr>
          <w:rFonts w:ascii="Arial" w:hAnsi="Arial" w:cs="Arial"/>
          <w:spacing w:val="20"/>
          <w:sz w:val="20"/>
          <w:szCs w:val="20"/>
        </w:rPr>
        <w:t>.</w:t>
      </w:r>
    </w:p>
    <w:p w14:paraId="20644AFC" w14:textId="77777777" w:rsidR="00A44A76" w:rsidRDefault="00A44A76" w:rsidP="00D72002">
      <w:pPr>
        <w:pStyle w:val="Default"/>
        <w:spacing w:after="120" w:line="312" w:lineRule="auto"/>
        <w:jc w:val="both"/>
        <w:rPr>
          <w:rFonts w:ascii="Arial" w:hAnsi="Arial" w:cs="Arial"/>
          <w:bCs/>
          <w:spacing w:val="20"/>
          <w:sz w:val="20"/>
          <w:szCs w:val="20"/>
        </w:rPr>
      </w:pPr>
      <w:bookmarkStart w:id="4" w:name="_Ref195520883"/>
    </w:p>
    <w:p w14:paraId="429D7306" w14:textId="77777777" w:rsidR="00A44A76" w:rsidRPr="004B1211" w:rsidRDefault="00A44A76" w:rsidP="00A44A76">
      <w:pPr>
        <w:pStyle w:val="Default"/>
        <w:numPr>
          <w:ilvl w:val="0"/>
          <w:numId w:val="11"/>
        </w:numPr>
        <w:spacing w:after="120" w:line="312" w:lineRule="auto"/>
        <w:jc w:val="both"/>
        <w:rPr>
          <w:rFonts w:ascii="Arial" w:hAnsi="Arial" w:cs="Arial"/>
          <w:b/>
          <w:bCs/>
          <w:spacing w:val="20"/>
          <w:sz w:val="20"/>
          <w:szCs w:val="20"/>
        </w:rPr>
      </w:pPr>
      <w:r w:rsidRPr="0047167D">
        <w:rPr>
          <w:rFonts w:ascii="Arial" w:hAnsi="Arial" w:cs="Arial"/>
          <w:b/>
          <w:bCs/>
          <w:spacing w:val="20"/>
          <w:sz w:val="20"/>
          <w:szCs w:val="20"/>
        </w:rPr>
        <w:t>ZPŮSOB</w:t>
      </w:r>
      <w:r w:rsidRPr="004B1211">
        <w:rPr>
          <w:rFonts w:ascii="Arial" w:hAnsi="Arial" w:cs="Arial"/>
          <w:b/>
          <w:bCs/>
          <w:spacing w:val="20"/>
          <w:sz w:val="20"/>
          <w:szCs w:val="20"/>
        </w:rPr>
        <w:t xml:space="preserve"> PLNĚNÍ</w:t>
      </w:r>
    </w:p>
    <w:p w14:paraId="23766E34" w14:textId="02606BAD" w:rsidR="00CD4C7E" w:rsidRPr="00CD4C7E" w:rsidRDefault="00CD4C7E">
      <w:pPr>
        <w:pStyle w:val="Default"/>
        <w:numPr>
          <w:ilvl w:val="1"/>
          <w:numId w:val="11"/>
        </w:numPr>
        <w:spacing w:after="120" w:line="312" w:lineRule="auto"/>
        <w:ind w:left="709" w:hanging="425"/>
        <w:jc w:val="both"/>
        <w:rPr>
          <w:rFonts w:ascii="Arial" w:hAnsi="Arial" w:cs="Arial"/>
          <w:spacing w:val="20"/>
          <w:sz w:val="20"/>
          <w:szCs w:val="20"/>
        </w:rPr>
      </w:pPr>
      <w:r>
        <w:rPr>
          <w:rFonts w:ascii="Arial" w:hAnsi="Arial" w:cs="Arial"/>
          <w:spacing w:val="20"/>
          <w:sz w:val="20"/>
          <w:szCs w:val="20"/>
        </w:rPr>
        <w:t xml:space="preserve">Poskytovatel vystaví Objednateli přístupová oprávnění k Databázi v rozsahu uvedeném v Příloze č. 1 této Smlouvy. </w:t>
      </w:r>
      <w:r w:rsidR="00447077" w:rsidRPr="00447077">
        <w:rPr>
          <w:rFonts w:ascii="Arial" w:hAnsi="Arial" w:cs="Arial"/>
          <w:spacing w:val="20"/>
          <w:sz w:val="20"/>
          <w:szCs w:val="20"/>
        </w:rPr>
        <w:t xml:space="preserve">Prostřednictvím </w:t>
      </w:r>
      <w:r w:rsidR="00447077">
        <w:rPr>
          <w:rFonts w:ascii="Arial" w:hAnsi="Arial" w:cs="Arial"/>
          <w:spacing w:val="20"/>
          <w:sz w:val="20"/>
          <w:szCs w:val="20"/>
        </w:rPr>
        <w:t>p</w:t>
      </w:r>
      <w:r w:rsidR="00447077" w:rsidRPr="00447077">
        <w:rPr>
          <w:rFonts w:ascii="Arial" w:hAnsi="Arial" w:cs="Arial"/>
          <w:spacing w:val="20"/>
          <w:sz w:val="20"/>
          <w:szCs w:val="20"/>
        </w:rPr>
        <w:t xml:space="preserve">řístupových oprávnění získá </w:t>
      </w:r>
      <w:r w:rsidR="00447077">
        <w:rPr>
          <w:rFonts w:ascii="Arial" w:hAnsi="Arial" w:cs="Arial"/>
          <w:spacing w:val="20"/>
          <w:sz w:val="20"/>
          <w:szCs w:val="20"/>
        </w:rPr>
        <w:t>Objednatel</w:t>
      </w:r>
      <w:r w:rsidR="00447077" w:rsidRPr="00447077">
        <w:rPr>
          <w:rFonts w:ascii="Arial" w:hAnsi="Arial" w:cs="Arial"/>
          <w:spacing w:val="20"/>
          <w:sz w:val="20"/>
          <w:szCs w:val="20"/>
        </w:rPr>
        <w:t xml:space="preserve"> taktéž přístup k informacím o stavu svého účtu.</w:t>
      </w:r>
    </w:p>
    <w:p w14:paraId="6AB45DBA" w14:textId="270569A8" w:rsidR="006368D7" w:rsidRDefault="00A44A76" w:rsidP="00611A7D">
      <w:pPr>
        <w:pStyle w:val="Default"/>
        <w:numPr>
          <w:ilvl w:val="1"/>
          <w:numId w:val="11"/>
        </w:numPr>
        <w:spacing w:after="120" w:line="312" w:lineRule="auto"/>
        <w:ind w:left="709" w:hanging="425"/>
        <w:jc w:val="both"/>
        <w:rPr>
          <w:rFonts w:ascii="Arial" w:hAnsi="Arial" w:cs="Arial"/>
          <w:spacing w:val="20"/>
          <w:sz w:val="20"/>
          <w:szCs w:val="20"/>
        </w:rPr>
      </w:pPr>
      <w:bookmarkStart w:id="5" w:name="_Ref209619061"/>
      <w:r>
        <w:rPr>
          <w:rFonts w:ascii="Arial" w:hAnsi="Arial" w:cs="Arial"/>
          <w:spacing w:val="20"/>
          <w:sz w:val="20"/>
          <w:szCs w:val="20"/>
        </w:rPr>
        <w:t xml:space="preserve">Poskytovatel se zavazuje zpřístupnit </w:t>
      </w:r>
      <w:r w:rsidR="00D72002">
        <w:rPr>
          <w:rFonts w:ascii="Arial" w:hAnsi="Arial" w:cs="Arial"/>
          <w:spacing w:val="20"/>
          <w:sz w:val="20"/>
          <w:szCs w:val="20"/>
        </w:rPr>
        <w:t xml:space="preserve">Databázi Uživatelům </w:t>
      </w:r>
      <w:r w:rsidR="00064C71">
        <w:rPr>
          <w:rFonts w:ascii="Arial" w:hAnsi="Arial" w:cs="Arial"/>
          <w:spacing w:val="20"/>
          <w:sz w:val="20"/>
          <w:szCs w:val="20"/>
        </w:rPr>
        <w:t>dle termínů stanovených v Příloze č. 3 této Smlouvy - Harmonogram</w:t>
      </w:r>
      <w:r w:rsidR="00D72002">
        <w:rPr>
          <w:rFonts w:ascii="Arial" w:hAnsi="Arial" w:cs="Arial"/>
          <w:spacing w:val="20"/>
          <w:sz w:val="20"/>
          <w:szCs w:val="20"/>
        </w:rPr>
        <w:t>, nebude-li mezi Smluvními stranami dohodnuto jinak</w:t>
      </w:r>
      <w:r w:rsidR="0066261E">
        <w:rPr>
          <w:rFonts w:ascii="Arial" w:hAnsi="Arial" w:cs="Arial"/>
          <w:spacing w:val="20"/>
          <w:sz w:val="20"/>
          <w:szCs w:val="20"/>
        </w:rPr>
        <w:t xml:space="preserve"> (dále jen „</w:t>
      </w:r>
      <w:r w:rsidR="0066261E" w:rsidRPr="000966EE">
        <w:rPr>
          <w:rFonts w:ascii="Arial" w:hAnsi="Arial" w:cs="Arial"/>
          <w:b/>
          <w:bCs/>
          <w:spacing w:val="20"/>
          <w:sz w:val="20"/>
          <w:szCs w:val="20"/>
        </w:rPr>
        <w:t>Ostrý provoz</w:t>
      </w:r>
      <w:r w:rsidR="0066261E">
        <w:rPr>
          <w:rFonts w:ascii="Arial" w:hAnsi="Arial" w:cs="Arial"/>
          <w:spacing w:val="20"/>
          <w:sz w:val="20"/>
          <w:szCs w:val="20"/>
        </w:rPr>
        <w:t>“)</w:t>
      </w:r>
      <w:r w:rsidR="00D72002">
        <w:rPr>
          <w:rFonts w:ascii="Arial" w:hAnsi="Arial" w:cs="Arial"/>
          <w:spacing w:val="20"/>
          <w:sz w:val="20"/>
          <w:szCs w:val="20"/>
        </w:rPr>
        <w:t xml:space="preserve">. </w:t>
      </w:r>
      <w:r w:rsidR="00482D84">
        <w:rPr>
          <w:rFonts w:ascii="Arial" w:hAnsi="Arial" w:cs="Arial"/>
          <w:spacing w:val="20"/>
          <w:sz w:val="20"/>
          <w:szCs w:val="20"/>
        </w:rPr>
        <w:t>Objednatel se zavazuje poskytnout Poskytovali nezbytnou součinnost za účelem zpřístupnění Databáze.</w:t>
      </w:r>
      <w:bookmarkEnd w:id="5"/>
    </w:p>
    <w:p w14:paraId="17159380" w14:textId="1D4C3372" w:rsidR="00447077" w:rsidRPr="0006271E" w:rsidRDefault="00447077" w:rsidP="00611A7D">
      <w:pPr>
        <w:pStyle w:val="Default"/>
        <w:numPr>
          <w:ilvl w:val="1"/>
          <w:numId w:val="11"/>
        </w:numPr>
        <w:spacing w:after="120" w:line="312" w:lineRule="auto"/>
        <w:ind w:left="709" w:hanging="425"/>
        <w:jc w:val="both"/>
        <w:rPr>
          <w:rFonts w:ascii="Arial" w:hAnsi="Arial" w:cs="Arial"/>
          <w:spacing w:val="20"/>
          <w:sz w:val="20"/>
          <w:szCs w:val="20"/>
        </w:rPr>
      </w:pPr>
      <w:r w:rsidRPr="003702A3">
        <w:rPr>
          <w:rFonts w:ascii="Arial" w:hAnsi="Arial" w:cs="Arial"/>
          <w:spacing w:val="20"/>
          <w:sz w:val="20"/>
          <w:szCs w:val="20"/>
        </w:rPr>
        <w:t>Poskytovatel se zavazuje po dobu trvání této Smlouvy zajistit veškeré činnosti zajišťující stabilitu, bezpečnost a dostupnost Databáze. Databáze bude dostupná v režimu 24/7/365</w:t>
      </w:r>
      <w:r w:rsidR="002F4B11" w:rsidRPr="003702A3">
        <w:rPr>
          <w:rFonts w:ascii="Arial" w:hAnsi="Arial" w:cs="Arial"/>
          <w:spacing w:val="20"/>
          <w:sz w:val="20"/>
          <w:szCs w:val="20"/>
        </w:rPr>
        <w:t xml:space="preserve"> po celou dobu trvání této Sm</w:t>
      </w:r>
      <w:r w:rsidR="002F4B11" w:rsidRPr="0006271E">
        <w:rPr>
          <w:rFonts w:ascii="Arial" w:hAnsi="Arial" w:cs="Arial"/>
          <w:spacing w:val="20"/>
          <w:sz w:val="20"/>
          <w:szCs w:val="20"/>
        </w:rPr>
        <w:t>louvy</w:t>
      </w:r>
      <w:r w:rsidR="005132D4" w:rsidRPr="0006271E">
        <w:rPr>
          <w:rFonts w:ascii="Arial" w:hAnsi="Arial" w:cs="Arial"/>
          <w:spacing w:val="20"/>
          <w:sz w:val="20"/>
          <w:szCs w:val="20"/>
        </w:rPr>
        <w:t xml:space="preserve">. </w:t>
      </w:r>
      <w:bookmarkStart w:id="6" w:name="_Hlk211188592"/>
      <w:r w:rsidR="008C5668" w:rsidRPr="0006271E">
        <w:rPr>
          <w:rFonts w:ascii="Arial" w:hAnsi="Arial" w:cs="Arial"/>
          <w:spacing w:val="20"/>
          <w:sz w:val="20"/>
          <w:szCs w:val="20"/>
        </w:rPr>
        <w:t>Samotná Databáze musí obsahovat data a informace o subjektech a zároveň musí zobrazovat vazby mezi jednotlivými subjekty.</w:t>
      </w:r>
      <w:bookmarkEnd w:id="6"/>
    </w:p>
    <w:p w14:paraId="2D527FFA" w14:textId="480F895D" w:rsidR="00A44A76" w:rsidRPr="0006271E" w:rsidRDefault="006368D7" w:rsidP="00611A7D">
      <w:pPr>
        <w:pStyle w:val="Default"/>
        <w:numPr>
          <w:ilvl w:val="1"/>
          <w:numId w:val="11"/>
        </w:numPr>
        <w:spacing w:after="120" w:line="312" w:lineRule="auto"/>
        <w:ind w:left="709" w:hanging="425"/>
        <w:jc w:val="both"/>
        <w:rPr>
          <w:rFonts w:ascii="Arial" w:hAnsi="Arial" w:cs="Arial"/>
          <w:spacing w:val="20"/>
          <w:sz w:val="20"/>
          <w:szCs w:val="20"/>
        </w:rPr>
      </w:pPr>
      <w:r w:rsidRPr="0006271E">
        <w:rPr>
          <w:rFonts w:ascii="Arial" w:hAnsi="Arial" w:cs="Arial"/>
          <w:spacing w:val="20"/>
          <w:sz w:val="20"/>
          <w:szCs w:val="20"/>
        </w:rPr>
        <w:t>Poskytovatel je povinen zajistit, aby měli Uživatelé k dispozici nejnovější dostupn</w:t>
      </w:r>
      <w:r w:rsidR="00582B06" w:rsidRPr="0006271E">
        <w:rPr>
          <w:rFonts w:ascii="Arial" w:hAnsi="Arial" w:cs="Arial"/>
          <w:spacing w:val="20"/>
          <w:sz w:val="20"/>
          <w:szCs w:val="20"/>
        </w:rPr>
        <w:t>á</w:t>
      </w:r>
      <w:r w:rsidRPr="0006271E">
        <w:rPr>
          <w:rFonts w:ascii="Arial" w:hAnsi="Arial" w:cs="Arial"/>
          <w:spacing w:val="20"/>
          <w:sz w:val="20"/>
          <w:szCs w:val="20"/>
        </w:rPr>
        <w:t xml:space="preserve"> </w:t>
      </w:r>
      <w:r w:rsidR="00582B06" w:rsidRPr="0006271E">
        <w:rPr>
          <w:rFonts w:ascii="Arial" w:hAnsi="Arial" w:cs="Arial"/>
          <w:spacing w:val="20"/>
          <w:sz w:val="20"/>
          <w:szCs w:val="20"/>
        </w:rPr>
        <w:t>data</w:t>
      </w:r>
      <w:r w:rsidRPr="0006271E">
        <w:rPr>
          <w:rFonts w:ascii="Arial" w:hAnsi="Arial" w:cs="Arial"/>
          <w:spacing w:val="20"/>
          <w:sz w:val="20"/>
          <w:szCs w:val="20"/>
        </w:rPr>
        <w:t xml:space="preserve"> uveden</w:t>
      </w:r>
      <w:r w:rsidR="00BA25E3" w:rsidRPr="0006271E">
        <w:rPr>
          <w:rFonts w:ascii="Arial" w:hAnsi="Arial" w:cs="Arial"/>
          <w:spacing w:val="20"/>
          <w:sz w:val="20"/>
          <w:szCs w:val="20"/>
        </w:rPr>
        <w:t>á</w:t>
      </w:r>
      <w:r w:rsidRPr="0006271E">
        <w:rPr>
          <w:rFonts w:ascii="Arial" w:hAnsi="Arial" w:cs="Arial"/>
          <w:spacing w:val="20"/>
          <w:sz w:val="20"/>
          <w:szCs w:val="20"/>
        </w:rPr>
        <w:t xml:space="preserve"> v Databázi, přičemž aktualizace </w:t>
      </w:r>
      <w:r w:rsidR="00FA6795" w:rsidRPr="0006271E">
        <w:rPr>
          <w:rFonts w:ascii="Arial" w:hAnsi="Arial" w:cs="Arial"/>
          <w:spacing w:val="20"/>
          <w:sz w:val="20"/>
          <w:szCs w:val="20"/>
        </w:rPr>
        <w:t>dat</w:t>
      </w:r>
      <w:r w:rsidRPr="0006271E">
        <w:rPr>
          <w:rFonts w:ascii="Arial" w:hAnsi="Arial" w:cs="Arial"/>
          <w:spacing w:val="20"/>
          <w:sz w:val="20"/>
          <w:szCs w:val="20"/>
        </w:rPr>
        <w:t xml:space="preserve"> v Databázi musí probíhat u:</w:t>
      </w:r>
    </w:p>
    <w:p w14:paraId="4BEF345E" w14:textId="3168878D" w:rsidR="006368D7" w:rsidRPr="0006271E" w:rsidRDefault="00EF16A1" w:rsidP="00611A7D">
      <w:pPr>
        <w:pStyle w:val="Default"/>
        <w:numPr>
          <w:ilvl w:val="2"/>
          <w:numId w:val="11"/>
        </w:numPr>
        <w:spacing w:after="120" w:line="312" w:lineRule="auto"/>
        <w:ind w:left="1134" w:hanging="425"/>
        <w:jc w:val="both"/>
        <w:rPr>
          <w:rFonts w:ascii="Arial" w:hAnsi="Arial" w:cs="Arial"/>
          <w:spacing w:val="20"/>
          <w:sz w:val="20"/>
          <w:szCs w:val="20"/>
        </w:rPr>
      </w:pPr>
      <w:bookmarkStart w:id="7" w:name="_Ref208238286"/>
      <w:bookmarkStart w:id="8" w:name="_Ref210120485"/>
      <w:r w:rsidRPr="0006271E">
        <w:rPr>
          <w:rFonts w:ascii="Arial" w:hAnsi="Arial" w:cs="Arial"/>
          <w:spacing w:val="20"/>
          <w:sz w:val="20"/>
          <w:szCs w:val="20"/>
        </w:rPr>
        <w:t>RUIÁN, ARES, RŽP, Sbírka listin, Obchodní věstník</w:t>
      </w:r>
      <w:r w:rsidR="00CE0E6A" w:rsidRPr="0006271E">
        <w:rPr>
          <w:rFonts w:ascii="Arial" w:hAnsi="Arial" w:cs="Arial"/>
          <w:spacing w:val="20"/>
          <w:sz w:val="20"/>
          <w:szCs w:val="20"/>
        </w:rPr>
        <w:t xml:space="preserve">, </w:t>
      </w:r>
      <w:r w:rsidRPr="0006271E">
        <w:rPr>
          <w:rFonts w:ascii="Arial" w:hAnsi="Arial" w:cs="Arial"/>
          <w:spacing w:val="20"/>
          <w:sz w:val="20"/>
          <w:szCs w:val="20"/>
        </w:rPr>
        <w:t>Registr plátců DPH</w:t>
      </w:r>
      <w:r w:rsidR="00CE0E6A" w:rsidRPr="0006271E">
        <w:rPr>
          <w:rFonts w:ascii="Arial" w:hAnsi="Arial" w:cs="Arial"/>
          <w:spacing w:val="20"/>
          <w:sz w:val="20"/>
          <w:szCs w:val="20"/>
        </w:rPr>
        <w:t xml:space="preserve"> </w:t>
      </w:r>
      <w:r w:rsidR="00252EF1" w:rsidRPr="0006271E">
        <w:rPr>
          <w:rFonts w:ascii="Arial" w:hAnsi="Arial" w:cs="Arial"/>
          <w:spacing w:val="20"/>
          <w:sz w:val="20"/>
          <w:szCs w:val="20"/>
        </w:rPr>
        <w:t>–</w:t>
      </w:r>
      <w:r w:rsidR="00CE0E6A" w:rsidRPr="0006271E">
        <w:rPr>
          <w:rFonts w:ascii="Arial" w:hAnsi="Arial" w:cs="Arial"/>
          <w:spacing w:val="20"/>
          <w:sz w:val="20"/>
          <w:szCs w:val="20"/>
        </w:rPr>
        <w:t xml:space="preserve"> denně</w:t>
      </w:r>
      <w:bookmarkEnd w:id="7"/>
      <w:r w:rsidR="00252EF1" w:rsidRPr="0006271E">
        <w:rPr>
          <w:rFonts w:ascii="Arial" w:hAnsi="Arial" w:cs="Arial"/>
          <w:spacing w:val="20"/>
          <w:sz w:val="20"/>
          <w:szCs w:val="20"/>
        </w:rPr>
        <w:t>;</w:t>
      </w:r>
      <w:bookmarkEnd w:id="8"/>
    </w:p>
    <w:p w14:paraId="47645B43" w14:textId="41D07AD8" w:rsidR="00582B06" w:rsidRPr="0006271E" w:rsidRDefault="006368D7" w:rsidP="00611A7D">
      <w:pPr>
        <w:pStyle w:val="Default"/>
        <w:numPr>
          <w:ilvl w:val="2"/>
          <w:numId w:val="11"/>
        </w:numPr>
        <w:spacing w:after="120" w:line="312" w:lineRule="auto"/>
        <w:ind w:left="1134" w:hanging="425"/>
        <w:jc w:val="both"/>
        <w:rPr>
          <w:rFonts w:ascii="Arial" w:hAnsi="Arial" w:cs="Arial"/>
          <w:spacing w:val="20"/>
          <w:sz w:val="20"/>
          <w:szCs w:val="20"/>
        </w:rPr>
      </w:pPr>
      <w:bookmarkStart w:id="9" w:name="_Hlk211188614"/>
      <w:r w:rsidRPr="0006271E">
        <w:rPr>
          <w:rFonts w:ascii="Arial" w:hAnsi="Arial" w:cs="Arial"/>
          <w:spacing w:val="20"/>
          <w:sz w:val="20"/>
          <w:szCs w:val="20"/>
        </w:rPr>
        <w:t xml:space="preserve">jiných </w:t>
      </w:r>
      <w:r w:rsidR="00C011FF" w:rsidRPr="0006271E">
        <w:rPr>
          <w:rFonts w:ascii="Arial" w:hAnsi="Arial" w:cs="Arial"/>
          <w:spacing w:val="20"/>
          <w:sz w:val="20"/>
          <w:szCs w:val="20"/>
        </w:rPr>
        <w:t xml:space="preserve">rejstříků </w:t>
      </w:r>
      <w:r w:rsidRPr="0006271E">
        <w:rPr>
          <w:rFonts w:ascii="Arial" w:hAnsi="Arial" w:cs="Arial"/>
          <w:spacing w:val="20"/>
          <w:sz w:val="20"/>
          <w:szCs w:val="20"/>
        </w:rPr>
        <w:t xml:space="preserve">než </w:t>
      </w:r>
      <w:r w:rsidR="00CE0E6A" w:rsidRPr="0006271E">
        <w:rPr>
          <w:rFonts w:ascii="Arial" w:hAnsi="Arial" w:cs="Arial"/>
          <w:spacing w:val="20"/>
          <w:sz w:val="20"/>
          <w:szCs w:val="20"/>
        </w:rPr>
        <w:t xml:space="preserve">uvedených v čl. </w:t>
      </w:r>
      <w:r w:rsidR="00CE0E6A" w:rsidRPr="0006271E">
        <w:rPr>
          <w:rFonts w:ascii="Arial" w:hAnsi="Arial" w:cs="Arial"/>
          <w:spacing w:val="20"/>
          <w:sz w:val="20"/>
          <w:szCs w:val="20"/>
        </w:rPr>
        <w:fldChar w:fldCharType="begin"/>
      </w:r>
      <w:r w:rsidR="00CE0E6A" w:rsidRPr="0006271E">
        <w:rPr>
          <w:rFonts w:ascii="Arial" w:hAnsi="Arial" w:cs="Arial"/>
          <w:spacing w:val="20"/>
          <w:sz w:val="20"/>
          <w:szCs w:val="20"/>
        </w:rPr>
        <w:instrText xml:space="preserve"> REF _Ref208238286 \r \h </w:instrText>
      </w:r>
      <w:r w:rsidR="00682284" w:rsidRPr="0006271E">
        <w:rPr>
          <w:rFonts w:ascii="Arial" w:hAnsi="Arial" w:cs="Arial"/>
          <w:spacing w:val="20"/>
          <w:sz w:val="20"/>
          <w:szCs w:val="20"/>
        </w:rPr>
        <w:instrText xml:space="preserve"> \* MERGEFORMAT </w:instrText>
      </w:r>
      <w:r w:rsidR="00CE0E6A" w:rsidRPr="0006271E">
        <w:rPr>
          <w:rFonts w:ascii="Arial" w:hAnsi="Arial" w:cs="Arial"/>
          <w:spacing w:val="20"/>
          <w:sz w:val="20"/>
          <w:szCs w:val="20"/>
        </w:rPr>
      </w:r>
      <w:r w:rsidR="00CE0E6A" w:rsidRPr="0006271E">
        <w:rPr>
          <w:rFonts w:ascii="Arial" w:hAnsi="Arial" w:cs="Arial"/>
          <w:spacing w:val="20"/>
          <w:sz w:val="20"/>
          <w:szCs w:val="20"/>
        </w:rPr>
        <w:fldChar w:fldCharType="separate"/>
      </w:r>
      <w:r w:rsidR="00C3065F">
        <w:rPr>
          <w:rFonts w:ascii="Arial" w:hAnsi="Arial" w:cs="Arial"/>
          <w:spacing w:val="20"/>
          <w:sz w:val="20"/>
          <w:szCs w:val="20"/>
        </w:rPr>
        <w:t>4.4.1</w:t>
      </w:r>
      <w:r w:rsidR="00CE0E6A" w:rsidRPr="0006271E">
        <w:rPr>
          <w:rFonts w:ascii="Arial" w:hAnsi="Arial" w:cs="Arial"/>
          <w:spacing w:val="20"/>
          <w:sz w:val="20"/>
          <w:szCs w:val="20"/>
        </w:rPr>
        <w:fldChar w:fldCharType="end"/>
      </w:r>
      <w:r w:rsidR="00CE0E6A" w:rsidRPr="0006271E">
        <w:rPr>
          <w:rFonts w:ascii="Arial" w:hAnsi="Arial" w:cs="Arial"/>
          <w:spacing w:val="20"/>
          <w:sz w:val="20"/>
          <w:szCs w:val="20"/>
        </w:rPr>
        <w:t xml:space="preserve"> této </w:t>
      </w:r>
      <w:r w:rsidR="008F74A0" w:rsidRPr="0006271E">
        <w:rPr>
          <w:rFonts w:ascii="Arial" w:hAnsi="Arial" w:cs="Arial"/>
          <w:spacing w:val="20"/>
          <w:sz w:val="20"/>
          <w:szCs w:val="20"/>
        </w:rPr>
        <w:t>Smlouvy – minimálně</w:t>
      </w:r>
      <w:r w:rsidRPr="0006271E">
        <w:rPr>
          <w:rFonts w:ascii="Arial" w:hAnsi="Arial" w:cs="Arial"/>
          <w:spacing w:val="20"/>
          <w:sz w:val="20"/>
          <w:szCs w:val="20"/>
        </w:rPr>
        <w:t xml:space="preserve"> jednou měsíčně.</w:t>
      </w:r>
      <w:r w:rsidR="00C96734" w:rsidRPr="0006271E">
        <w:rPr>
          <w:rFonts w:ascii="Arial" w:hAnsi="Arial" w:cs="Arial"/>
          <w:spacing w:val="20"/>
          <w:sz w:val="20"/>
          <w:szCs w:val="20"/>
        </w:rPr>
        <w:t xml:space="preserve"> Pakliže </w:t>
      </w:r>
      <w:r w:rsidR="00C011FF" w:rsidRPr="0006271E">
        <w:rPr>
          <w:rFonts w:ascii="Arial" w:hAnsi="Arial" w:cs="Arial"/>
          <w:spacing w:val="20"/>
          <w:sz w:val="20"/>
          <w:szCs w:val="20"/>
        </w:rPr>
        <w:t xml:space="preserve">je frekvence aktualizace dat u jiných rejstříků než uvedených v čl. </w:t>
      </w:r>
      <w:r w:rsidR="00C011FF" w:rsidRPr="0006271E">
        <w:rPr>
          <w:rFonts w:ascii="Arial" w:hAnsi="Arial" w:cs="Arial"/>
          <w:spacing w:val="20"/>
          <w:sz w:val="20"/>
          <w:szCs w:val="20"/>
        </w:rPr>
        <w:fldChar w:fldCharType="begin"/>
      </w:r>
      <w:r w:rsidR="00C011FF" w:rsidRPr="0006271E">
        <w:rPr>
          <w:rFonts w:ascii="Arial" w:hAnsi="Arial" w:cs="Arial"/>
          <w:spacing w:val="20"/>
          <w:sz w:val="20"/>
          <w:szCs w:val="20"/>
        </w:rPr>
        <w:instrText xml:space="preserve"> REF _Ref210120485 \r \h </w:instrText>
      </w:r>
      <w:r w:rsidR="00682284" w:rsidRPr="0006271E">
        <w:rPr>
          <w:rFonts w:ascii="Arial" w:hAnsi="Arial" w:cs="Arial"/>
          <w:spacing w:val="20"/>
          <w:sz w:val="20"/>
          <w:szCs w:val="20"/>
        </w:rPr>
        <w:instrText xml:space="preserve"> \* MERGEFORMAT </w:instrText>
      </w:r>
      <w:r w:rsidR="00C011FF" w:rsidRPr="0006271E">
        <w:rPr>
          <w:rFonts w:ascii="Arial" w:hAnsi="Arial" w:cs="Arial"/>
          <w:spacing w:val="20"/>
          <w:sz w:val="20"/>
          <w:szCs w:val="20"/>
        </w:rPr>
      </w:r>
      <w:r w:rsidR="00C011FF" w:rsidRPr="0006271E">
        <w:rPr>
          <w:rFonts w:ascii="Arial" w:hAnsi="Arial" w:cs="Arial"/>
          <w:spacing w:val="20"/>
          <w:sz w:val="20"/>
          <w:szCs w:val="20"/>
        </w:rPr>
        <w:fldChar w:fldCharType="separate"/>
      </w:r>
      <w:r w:rsidR="00C3065F">
        <w:rPr>
          <w:rFonts w:ascii="Arial" w:hAnsi="Arial" w:cs="Arial"/>
          <w:spacing w:val="20"/>
          <w:sz w:val="20"/>
          <w:szCs w:val="20"/>
        </w:rPr>
        <w:t>4.4.1</w:t>
      </w:r>
      <w:r w:rsidR="00C011FF" w:rsidRPr="0006271E">
        <w:rPr>
          <w:rFonts w:ascii="Arial" w:hAnsi="Arial" w:cs="Arial"/>
          <w:spacing w:val="20"/>
          <w:sz w:val="20"/>
          <w:szCs w:val="20"/>
        </w:rPr>
        <w:fldChar w:fldCharType="end"/>
      </w:r>
      <w:r w:rsidR="00C011FF" w:rsidRPr="0006271E">
        <w:rPr>
          <w:rFonts w:ascii="Arial" w:hAnsi="Arial" w:cs="Arial"/>
          <w:spacing w:val="20"/>
          <w:sz w:val="20"/>
          <w:szCs w:val="20"/>
        </w:rPr>
        <w:t xml:space="preserve"> této Smlouvy kratší než jeden měsíc, je Poskytovatel povinen aktualizovat data u těchto rejstříků dle frekvence konkrétního rejstříku. </w:t>
      </w:r>
    </w:p>
    <w:bookmarkEnd w:id="9"/>
    <w:p w14:paraId="59069E7F" w14:textId="1EFCE351" w:rsidR="00F96A38" w:rsidRDefault="00582B06" w:rsidP="00611A7D">
      <w:pPr>
        <w:pStyle w:val="Default"/>
        <w:numPr>
          <w:ilvl w:val="1"/>
          <w:numId w:val="11"/>
        </w:numPr>
        <w:spacing w:after="120" w:line="312" w:lineRule="auto"/>
        <w:ind w:left="709" w:hanging="425"/>
        <w:jc w:val="both"/>
        <w:rPr>
          <w:rFonts w:ascii="Arial" w:hAnsi="Arial" w:cs="Arial"/>
          <w:spacing w:val="20"/>
          <w:sz w:val="20"/>
          <w:szCs w:val="20"/>
        </w:rPr>
      </w:pPr>
      <w:r>
        <w:rPr>
          <w:rFonts w:ascii="Arial" w:hAnsi="Arial" w:cs="Arial"/>
          <w:spacing w:val="20"/>
          <w:sz w:val="20"/>
          <w:szCs w:val="20"/>
        </w:rPr>
        <w:t xml:space="preserve">Poskytovatel je povinen zajistit, aby z uživatelského prostředí Databáze bylo u jednotlivých </w:t>
      </w:r>
      <w:r w:rsidR="00FA6795">
        <w:rPr>
          <w:rFonts w:ascii="Arial" w:hAnsi="Arial" w:cs="Arial"/>
          <w:spacing w:val="20"/>
          <w:sz w:val="20"/>
          <w:szCs w:val="20"/>
        </w:rPr>
        <w:t>dat</w:t>
      </w:r>
      <w:r>
        <w:rPr>
          <w:rFonts w:ascii="Arial" w:hAnsi="Arial" w:cs="Arial"/>
          <w:spacing w:val="20"/>
          <w:sz w:val="20"/>
          <w:szCs w:val="20"/>
        </w:rPr>
        <w:t xml:space="preserve"> zřejmě patrné,</w:t>
      </w:r>
      <w:r w:rsidR="00FA6795">
        <w:rPr>
          <w:rFonts w:ascii="Arial" w:hAnsi="Arial" w:cs="Arial"/>
          <w:spacing w:val="20"/>
          <w:sz w:val="20"/>
          <w:szCs w:val="20"/>
        </w:rPr>
        <w:t xml:space="preserve"> k jakému datu jsou data aktuální a z jakého zdroje pocházejí.</w:t>
      </w:r>
    </w:p>
    <w:p w14:paraId="50CF3684" w14:textId="0BF3AEC5" w:rsidR="00E5603D" w:rsidRDefault="00BB0AE3" w:rsidP="00611A7D">
      <w:pPr>
        <w:pStyle w:val="Default"/>
        <w:numPr>
          <w:ilvl w:val="1"/>
          <w:numId w:val="11"/>
        </w:numPr>
        <w:spacing w:after="120" w:line="312" w:lineRule="auto"/>
        <w:ind w:left="709" w:hanging="425"/>
        <w:jc w:val="both"/>
        <w:rPr>
          <w:rFonts w:ascii="Arial" w:hAnsi="Arial" w:cs="Arial"/>
          <w:spacing w:val="20"/>
          <w:sz w:val="20"/>
          <w:szCs w:val="20"/>
        </w:rPr>
      </w:pPr>
      <w:bookmarkStart w:id="10" w:name="_Hlk210121184"/>
      <w:r>
        <w:rPr>
          <w:rFonts w:ascii="Arial" w:hAnsi="Arial" w:cs="Arial"/>
          <w:spacing w:val="20"/>
          <w:sz w:val="20"/>
          <w:szCs w:val="20"/>
        </w:rPr>
        <w:t xml:space="preserve">Databáze musí obsahovat funkci export výstupů ve formátech </w:t>
      </w:r>
      <w:r w:rsidRPr="00BB0AE3">
        <w:rPr>
          <w:rFonts w:ascii="Arial" w:hAnsi="Arial" w:cs="Arial"/>
          <w:spacing w:val="20"/>
          <w:sz w:val="20"/>
          <w:szCs w:val="20"/>
        </w:rPr>
        <w:t>PDF, XLSX/CSV</w:t>
      </w:r>
      <w:r>
        <w:rPr>
          <w:rFonts w:ascii="Arial" w:hAnsi="Arial" w:cs="Arial"/>
          <w:spacing w:val="20"/>
          <w:sz w:val="20"/>
          <w:szCs w:val="20"/>
        </w:rPr>
        <w:t xml:space="preserve"> a </w:t>
      </w:r>
      <w:r w:rsidRPr="00BB0AE3">
        <w:rPr>
          <w:rFonts w:ascii="Arial" w:hAnsi="Arial" w:cs="Arial"/>
          <w:spacing w:val="20"/>
          <w:sz w:val="20"/>
          <w:szCs w:val="20"/>
        </w:rPr>
        <w:t>PNG</w:t>
      </w:r>
      <w:r>
        <w:rPr>
          <w:rFonts w:ascii="Arial" w:hAnsi="Arial" w:cs="Arial"/>
          <w:spacing w:val="20"/>
          <w:sz w:val="20"/>
          <w:szCs w:val="20"/>
        </w:rPr>
        <w:t>. Dále musí Databáze umožňovat generovat a exportovat hromadné výstupy v podobě seznamu subje</w:t>
      </w:r>
      <w:r w:rsidRPr="00252EF1">
        <w:rPr>
          <w:rFonts w:ascii="Arial" w:hAnsi="Arial" w:cs="Arial"/>
          <w:spacing w:val="20"/>
          <w:sz w:val="20"/>
          <w:szCs w:val="20"/>
        </w:rPr>
        <w:t xml:space="preserve">ktů </w:t>
      </w:r>
      <w:r w:rsidRPr="00C908AC">
        <w:rPr>
          <w:rFonts w:ascii="Arial" w:hAnsi="Arial" w:cs="Arial"/>
          <w:spacing w:val="20"/>
          <w:sz w:val="20"/>
          <w:szCs w:val="20"/>
        </w:rPr>
        <w:t>v m</w:t>
      </w:r>
      <w:r w:rsidR="3836CC4B" w:rsidRPr="00C908AC">
        <w:rPr>
          <w:rFonts w:ascii="Arial" w:hAnsi="Arial" w:cs="Arial"/>
          <w:spacing w:val="20"/>
          <w:sz w:val="20"/>
          <w:szCs w:val="20"/>
        </w:rPr>
        <w:t>inimálním</w:t>
      </w:r>
      <w:r w:rsidRPr="00252EF1">
        <w:rPr>
          <w:rFonts w:ascii="Arial" w:hAnsi="Arial" w:cs="Arial"/>
          <w:spacing w:val="20"/>
          <w:sz w:val="20"/>
          <w:szCs w:val="20"/>
        </w:rPr>
        <w:t xml:space="preserve"> počtu 10.0</w:t>
      </w:r>
      <w:r w:rsidRPr="249EC949">
        <w:rPr>
          <w:rFonts w:ascii="Arial" w:hAnsi="Arial" w:cs="Arial"/>
          <w:spacing w:val="20"/>
          <w:sz w:val="20"/>
          <w:szCs w:val="20"/>
        </w:rPr>
        <w:t>00</w:t>
      </w:r>
      <w:r>
        <w:rPr>
          <w:rFonts w:ascii="Arial" w:hAnsi="Arial" w:cs="Arial"/>
          <w:spacing w:val="20"/>
          <w:sz w:val="20"/>
          <w:szCs w:val="20"/>
        </w:rPr>
        <w:t xml:space="preserve"> řádků, přičemž musejí tyto výstupy obsahovat data řazená podle kritérií: CZ-NACE, kraj a velikost </w:t>
      </w:r>
      <w:r w:rsidR="009569A6">
        <w:rPr>
          <w:rFonts w:ascii="Arial" w:hAnsi="Arial" w:cs="Arial"/>
          <w:spacing w:val="20"/>
          <w:sz w:val="20"/>
          <w:szCs w:val="20"/>
        </w:rPr>
        <w:t>podniku.</w:t>
      </w:r>
    </w:p>
    <w:p w14:paraId="5F56125C" w14:textId="1BA422C1" w:rsidR="00887757" w:rsidRPr="00C908AC" w:rsidRDefault="00377859" w:rsidP="00C908AC">
      <w:pPr>
        <w:pStyle w:val="Odstavecseseznamem"/>
        <w:numPr>
          <w:ilvl w:val="1"/>
          <w:numId w:val="11"/>
        </w:numPr>
        <w:ind w:left="709" w:hanging="425"/>
        <w:jc w:val="both"/>
        <w:rPr>
          <w:rFonts w:ascii="Arial" w:eastAsiaTheme="minorEastAsia" w:hAnsi="Arial" w:cs="Arial"/>
          <w:color w:val="000000"/>
          <w:spacing w:val="20"/>
          <w:sz w:val="20"/>
          <w:szCs w:val="20"/>
          <w:lang w:eastAsia="en-US" w:bidi="ar-SA"/>
        </w:rPr>
      </w:pPr>
      <w:bookmarkStart w:id="11" w:name="_Hlk208697926"/>
      <w:bookmarkEnd w:id="10"/>
      <w:r>
        <w:rPr>
          <w:rFonts w:ascii="Arial" w:hAnsi="Arial" w:cs="Arial"/>
          <w:spacing w:val="20"/>
          <w:sz w:val="20"/>
          <w:szCs w:val="20"/>
        </w:rPr>
        <w:t xml:space="preserve">Poskytovatel se zavazuje umožnit </w:t>
      </w:r>
      <w:r w:rsidR="00EF65EF">
        <w:rPr>
          <w:rFonts w:ascii="Arial" w:hAnsi="Arial" w:cs="Arial"/>
          <w:spacing w:val="20"/>
          <w:sz w:val="20"/>
          <w:szCs w:val="20"/>
        </w:rPr>
        <w:t xml:space="preserve">propojení </w:t>
      </w:r>
      <w:r w:rsidR="00E5603D" w:rsidRPr="00C908AC">
        <w:rPr>
          <w:rFonts w:ascii="Arial" w:eastAsiaTheme="minorEastAsia" w:hAnsi="Arial" w:cs="Arial"/>
          <w:color w:val="000000"/>
          <w:spacing w:val="20"/>
          <w:sz w:val="20"/>
          <w:szCs w:val="20"/>
          <w:lang w:eastAsia="en-US" w:bidi="ar-SA"/>
        </w:rPr>
        <w:t>Databáze s AIS MPO</w:t>
      </w:r>
      <w:r w:rsidR="00EF65EF">
        <w:rPr>
          <w:rFonts w:ascii="Arial" w:eastAsiaTheme="minorEastAsia" w:hAnsi="Arial" w:cs="Arial"/>
          <w:color w:val="000000"/>
          <w:spacing w:val="20"/>
          <w:sz w:val="20"/>
          <w:szCs w:val="20"/>
          <w:lang w:eastAsia="en-US" w:bidi="ar-SA"/>
        </w:rPr>
        <w:t>, přičemž samotné propojení provede jiný vybraný dodavatel Objednatele provozující AIS MPO</w:t>
      </w:r>
      <w:r w:rsidR="002566B3">
        <w:rPr>
          <w:rFonts w:ascii="Arial" w:eastAsiaTheme="minorEastAsia" w:hAnsi="Arial" w:cs="Arial"/>
          <w:color w:val="000000"/>
          <w:spacing w:val="20"/>
          <w:sz w:val="20"/>
          <w:szCs w:val="20"/>
          <w:lang w:eastAsia="en-US" w:bidi="ar-SA"/>
        </w:rPr>
        <w:t>, a poskytnout potřebnou součinnost k propojení Databáze s AIS MPO</w:t>
      </w:r>
      <w:r w:rsidR="00EF65EF">
        <w:rPr>
          <w:rFonts w:ascii="Arial" w:eastAsiaTheme="minorEastAsia" w:hAnsi="Arial" w:cs="Arial"/>
          <w:color w:val="000000"/>
          <w:spacing w:val="20"/>
          <w:sz w:val="20"/>
          <w:szCs w:val="20"/>
          <w:lang w:eastAsia="en-US" w:bidi="ar-SA"/>
        </w:rPr>
        <w:t xml:space="preserve">. Požadavky propojení Databáze s AIS MPO jsou upraveny v Příloze č. 1 Smlouvy – </w:t>
      </w:r>
      <w:r w:rsidR="0084616F" w:rsidRPr="00C07732">
        <w:rPr>
          <w:rFonts w:ascii="Arial" w:eastAsia="TimesNewRomanPSMT" w:hAnsi="Arial" w:cs="Arial"/>
          <w:spacing w:val="20"/>
          <w:sz w:val="20"/>
          <w:szCs w:val="20"/>
        </w:rPr>
        <w:t>Podrobný popis předmětu plnění</w:t>
      </w:r>
      <w:r w:rsidR="00EF65EF">
        <w:rPr>
          <w:rFonts w:ascii="Arial" w:eastAsiaTheme="minorEastAsia" w:hAnsi="Arial" w:cs="Arial"/>
          <w:color w:val="000000"/>
          <w:spacing w:val="20"/>
          <w:sz w:val="20"/>
          <w:szCs w:val="20"/>
          <w:lang w:eastAsia="en-US" w:bidi="ar-SA"/>
        </w:rPr>
        <w:t xml:space="preserve"> a časový rámec je upraven v Příloze č. 3 Smlouvy – Harmonogram.</w:t>
      </w:r>
    </w:p>
    <w:bookmarkEnd w:id="11"/>
    <w:p w14:paraId="743FB4AB" w14:textId="77777777" w:rsidR="00A44A76" w:rsidRPr="00C908AC" w:rsidRDefault="00A44A76" w:rsidP="00C908AC">
      <w:pPr>
        <w:pStyle w:val="Odstavecseseznamem"/>
        <w:ind w:left="1224"/>
      </w:pPr>
    </w:p>
    <w:p w14:paraId="1D3EEFFF" w14:textId="15BD5042" w:rsidR="00734FE4" w:rsidRPr="00C908AC" w:rsidRDefault="00961326" w:rsidP="00C908AC">
      <w:pPr>
        <w:pStyle w:val="Default"/>
        <w:numPr>
          <w:ilvl w:val="0"/>
          <w:numId w:val="11"/>
        </w:numPr>
        <w:spacing w:after="120" w:line="312" w:lineRule="auto"/>
        <w:jc w:val="both"/>
        <w:rPr>
          <w:rFonts w:ascii="Arial" w:hAnsi="Arial" w:cs="Arial"/>
          <w:spacing w:val="20"/>
          <w:sz w:val="20"/>
          <w:szCs w:val="20"/>
        </w:rPr>
      </w:pPr>
      <w:r w:rsidRPr="00AB759E">
        <w:rPr>
          <w:rFonts w:ascii="Arial" w:hAnsi="Arial" w:cs="Arial"/>
          <w:b/>
          <w:bCs/>
          <w:spacing w:val="20"/>
          <w:sz w:val="20"/>
          <w:szCs w:val="20"/>
        </w:rPr>
        <w:t xml:space="preserve">PODPORA </w:t>
      </w:r>
      <w:r w:rsidR="00CC0100" w:rsidRPr="00AB759E">
        <w:rPr>
          <w:rFonts w:ascii="Arial" w:hAnsi="Arial" w:cs="Arial"/>
          <w:b/>
          <w:bCs/>
          <w:spacing w:val="20"/>
          <w:sz w:val="20"/>
          <w:szCs w:val="20"/>
        </w:rPr>
        <w:t xml:space="preserve">DATABÁZE </w:t>
      </w:r>
    </w:p>
    <w:p w14:paraId="7C2FB625" w14:textId="55FA9EF6" w:rsidR="00074B4D" w:rsidRDefault="00447077">
      <w:pPr>
        <w:pStyle w:val="Default"/>
        <w:numPr>
          <w:ilvl w:val="1"/>
          <w:numId w:val="11"/>
        </w:numPr>
        <w:spacing w:line="312" w:lineRule="auto"/>
        <w:jc w:val="both"/>
        <w:rPr>
          <w:rFonts w:ascii="Arial" w:hAnsi="Arial" w:cs="Arial"/>
          <w:spacing w:val="20"/>
          <w:sz w:val="20"/>
          <w:szCs w:val="20"/>
        </w:rPr>
      </w:pPr>
      <w:r w:rsidRPr="00AB759E">
        <w:rPr>
          <w:rFonts w:ascii="Arial" w:hAnsi="Arial" w:cs="Arial"/>
          <w:spacing w:val="20"/>
          <w:sz w:val="20"/>
          <w:szCs w:val="20"/>
        </w:rPr>
        <w:lastRenderedPageBreak/>
        <w:t>Poskytovatel se za</w:t>
      </w:r>
      <w:r w:rsidRPr="00447077">
        <w:rPr>
          <w:rFonts w:ascii="Arial" w:hAnsi="Arial" w:cs="Arial"/>
          <w:spacing w:val="20"/>
          <w:sz w:val="20"/>
          <w:szCs w:val="20"/>
        </w:rPr>
        <w:t xml:space="preserve">vazuje poskytovat </w:t>
      </w:r>
      <w:r>
        <w:rPr>
          <w:rFonts w:ascii="Arial" w:hAnsi="Arial" w:cs="Arial"/>
          <w:spacing w:val="20"/>
          <w:sz w:val="20"/>
          <w:szCs w:val="20"/>
        </w:rPr>
        <w:t>P</w:t>
      </w:r>
      <w:r w:rsidRPr="00447077">
        <w:rPr>
          <w:rFonts w:ascii="Arial" w:hAnsi="Arial" w:cs="Arial"/>
          <w:spacing w:val="20"/>
          <w:sz w:val="20"/>
          <w:szCs w:val="20"/>
        </w:rPr>
        <w:t xml:space="preserve">odporu </w:t>
      </w:r>
      <w:r>
        <w:rPr>
          <w:rFonts w:ascii="Arial" w:hAnsi="Arial" w:cs="Arial"/>
          <w:spacing w:val="20"/>
          <w:sz w:val="20"/>
          <w:szCs w:val="20"/>
        </w:rPr>
        <w:t>Databáze spočívající v</w:t>
      </w:r>
      <w:r w:rsidR="00A972D4">
        <w:rPr>
          <w:rFonts w:ascii="Arial" w:hAnsi="Arial" w:cs="Arial"/>
          <w:spacing w:val="20"/>
          <w:sz w:val="20"/>
          <w:szCs w:val="20"/>
        </w:rPr>
        <w:t xml:space="preserve"> </w:t>
      </w:r>
      <w:r w:rsidR="002F4B11">
        <w:rPr>
          <w:rFonts w:ascii="Arial" w:hAnsi="Arial" w:cs="Arial"/>
          <w:spacing w:val="20"/>
          <w:sz w:val="20"/>
          <w:szCs w:val="20"/>
        </w:rPr>
        <w:t xml:space="preserve">průběžné údržbě Databáze; provádění preventivních úprav a servisu Databáze; zvyšování stability Databáze; </w:t>
      </w:r>
      <w:r>
        <w:rPr>
          <w:rFonts w:ascii="Arial" w:hAnsi="Arial" w:cs="Arial"/>
          <w:spacing w:val="20"/>
          <w:sz w:val="20"/>
          <w:szCs w:val="20"/>
        </w:rPr>
        <w:t xml:space="preserve">odstraňování </w:t>
      </w:r>
      <w:r w:rsidR="002F4B11">
        <w:rPr>
          <w:rFonts w:ascii="Arial" w:hAnsi="Arial" w:cs="Arial"/>
          <w:spacing w:val="20"/>
          <w:sz w:val="20"/>
          <w:szCs w:val="20"/>
        </w:rPr>
        <w:t xml:space="preserve">jakýchkoli </w:t>
      </w:r>
      <w:r>
        <w:rPr>
          <w:rFonts w:ascii="Arial" w:hAnsi="Arial" w:cs="Arial"/>
          <w:spacing w:val="20"/>
          <w:sz w:val="20"/>
          <w:szCs w:val="20"/>
        </w:rPr>
        <w:t>chyb</w:t>
      </w:r>
      <w:r w:rsidR="002F4B11">
        <w:rPr>
          <w:rFonts w:ascii="Arial" w:hAnsi="Arial" w:cs="Arial"/>
          <w:spacing w:val="20"/>
          <w:sz w:val="20"/>
          <w:szCs w:val="20"/>
        </w:rPr>
        <w:t xml:space="preserve"> Databáze, </w:t>
      </w:r>
      <w:r>
        <w:rPr>
          <w:rFonts w:ascii="Arial" w:hAnsi="Arial" w:cs="Arial"/>
          <w:spacing w:val="20"/>
          <w:sz w:val="20"/>
          <w:szCs w:val="20"/>
        </w:rPr>
        <w:t>nef</w:t>
      </w:r>
      <w:r w:rsidR="002F4B11">
        <w:rPr>
          <w:rFonts w:ascii="Arial" w:hAnsi="Arial" w:cs="Arial"/>
          <w:spacing w:val="20"/>
          <w:sz w:val="20"/>
          <w:szCs w:val="20"/>
        </w:rPr>
        <w:t>unkčnosti či zpomalení Databáze</w:t>
      </w:r>
      <w:r w:rsidR="00041221">
        <w:rPr>
          <w:rFonts w:ascii="Arial" w:hAnsi="Arial" w:cs="Arial"/>
          <w:spacing w:val="20"/>
          <w:sz w:val="20"/>
          <w:szCs w:val="20"/>
        </w:rPr>
        <w:t>;</w:t>
      </w:r>
      <w:r w:rsidR="005E3C15">
        <w:rPr>
          <w:rFonts w:ascii="Arial" w:hAnsi="Arial" w:cs="Arial"/>
          <w:spacing w:val="20"/>
          <w:sz w:val="20"/>
          <w:szCs w:val="20"/>
        </w:rPr>
        <w:t xml:space="preserve"> </w:t>
      </w:r>
      <w:r w:rsidR="00041221">
        <w:rPr>
          <w:rFonts w:ascii="Arial" w:hAnsi="Arial" w:cs="Arial"/>
          <w:spacing w:val="20"/>
          <w:sz w:val="20"/>
          <w:szCs w:val="20"/>
        </w:rPr>
        <w:t xml:space="preserve">řešení provozních incidentů; </w:t>
      </w:r>
      <w:r w:rsidR="002F4B11">
        <w:rPr>
          <w:rFonts w:ascii="Arial" w:hAnsi="Arial" w:cs="Arial"/>
          <w:spacing w:val="20"/>
          <w:sz w:val="20"/>
          <w:szCs w:val="20"/>
        </w:rPr>
        <w:t>nastavování přístupových oprávnění</w:t>
      </w:r>
      <w:r w:rsidR="00041221">
        <w:rPr>
          <w:rFonts w:ascii="Arial" w:hAnsi="Arial" w:cs="Arial"/>
          <w:spacing w:val="20"/>
          <w:sz w:val="20"/>
          <w:szCs w:val="20"/>
        </w:rPr>
        <w:t>, asistenci při konfiguraci účtů a</w:t>
      </w:r>
      <w:r w:rsidR="005E3C15">
        <w:rPr>
          <w:rFonts w:ascii="Arial" w:hAnsi="Arial" w:cs="Arial"/>
          <w:spacing w:val="20"/>
          <w:sz w:val="20"/>
          <w:szCs w:val="20"/>
        </w:rPr>
        <w:t xml:space="preserve"> konzultací</w:t>
      </w:r>
      <w:r w:rsidR="00041221">
        <w:rPr>
          <w:rFonts w:ascii="Arial" w:hAnsi="Arial" w:cs="Arial"/>
          <w:spacing w:val="20"/>
          <w:sz w:val="20"/>
          <w:szCs w:val="20"/>
        </w:rPr>
        <w:t>ch ohledně používání Databáze Uživatelům.</w:t>
      </w:r>
    </w:p>
    <w:p w14:paraId="0AB11C2A" w14:textId="77777777" w:rsidR="006C5A0D" w:rsidRPr="00AB759E" w:rsidRDefault="006C5A0D" w:rsidP="006C5A0D">
      <w:pPr>
        <w:pStyle w:val="Default"/>
        <w:spacing w:line="312" w:lineRule="auto"/>
        <w:ind w:left="794"/>
        <w:jc w:val="both"/>
        <w:rPr>
          <w:rFonts w:ascii="Arial" w:hAnsi="Arial" w:cs="Arial"/>
          <w:spacing w:val="20"/>
          <w:sz w:val="20"/>
          <w:szCs w:val="20"/>
        </w:rPr>
      </w:pPr>
    </w:p>
    <w:p w14:paraId="28D9B195" w14:textId="0B0068D5" w:rsidR="002F4B11" w:rsidRDefault="00041221" w:rsidP="00447077">
      <w:pPr>
        <w:pStyle w:val="Default"/>
        <w:numPr>
          <w:ilvl w:val="1"/>
          <w:numId w:val="11"/>
        </w:numPr>
        <w:spacing w:line="312" w:lineRule="auto"/>
        <w:jc w:val="both"/>
        <w:rPr>
          <w:rFonts w:ascii="Arial" w:hAnsi="Arial" w:cs="Arial"/>
          <w:spacing w:val="20"/>
          <w:sz w:val="20"/>
          <w:szCs w:val="20"/>
        </w:rPr>
      </w:pPr>
      <w:r>
        <w:rPr>
          <w:rFonts w:ascii="Arial" w:hAnsi="Arial" w:cs="Arial"/>
          <w:spacing w:val="20"/>
          <w:sz w:val="20"/>
          <w:szCs w:val="20"/>
        </w:rPr>
        <w:t xml:space="preserve">Za účelem poskytování Podpory se </w:t>
      </w:r>
      <w:r w:rsidR="0089562E">
        <w:rPr>
          <w:rFonts w:ascii="Arial" w:hAnsi="Arial" w:cs="Arial"/>
          <w:spacing w:val="20"/>
          <w:sz w:val="20"/>
          <w:szCs w:val="20"/>
        </w:rPr>
        <w:t xml:space="preserve">Poskytovatel se zavazuje </w:t>
      </w:r>
      <w:r>
        <w:rPr>
          <w:rFonts w:ascii="Arial" w:hAnsi="Arial" w:cs="Arial"/>
          <w:spacing w:val="20"/>
          <w:sz w:val="20"/>
          <w:szCs w:val="20"/>
        </w:rPr>
        <w:t xml:space="preserve">zajistit helpdesk v telefonické a e-mailové formě, na které se mohou </w:t>
      </w:r>
      <w:r w:rsidR="00A972D4">
        <w:rPr>
          <w:rFonts w:ascii="Arial" w:hAnsi="Arial" w:cs="Arial"/>
          <w:spacing w:val="20"/>
          <w:sz w:val="20"/>
          <w:szCs w:val="20"/>
        </w:rPr>
        <w:t xml:space="preserve">obracet </w:t>
      </w:r>
      <w:r>
        <w:rPr>
          <w:rFonts w:ascii="Arial" w:hAnsi="Arial" w:cs="Arial"/>
          <w:spacing w:val="20"/>
          <w:sz w:val="20"/>
          <w:szCs w:val="20"/>
        </w:rPr>
        <w:t xml:space="preserve">Objednatel a Uživatelé se svými požadavky a </w:t>
      </w:r>
      <w:r w:rsidR="00CB4E9D">
        <w:rPr>
          <w:rFonts w:ascii="Arial" w:hAnsi="Arial" w:cs="Arial"/>
          <w:spacing w:val="20"/>
          <w:sz w:val="20"/>
          <w:szCs w:val="20"/>
        </w:rPr>
        <w:t>oznámením Chyb</w:t>
      </w:r>
      <w:r>
        <w:rPr>
          <w:rFonts w:ascii="Arial" w:hAnsi="Arial" w:cs="Arial"/>
          <w:spacing w:val="20"/>
          <w:sz w:val="20"/>
          <w:szCs w:val="20"/>
        </w:rPr>
        <w:t xml:space="preserve">. </w:t>
      </w:r>
      <w:r w:rsidR="0089562E">
        <w:rPr>
          <w:rFonts w:ascii="Arial" w:hAnsi="Arial" w:cs="Arial"/>
          <w:spacing w:val="20"/>
          <w:sz w:val="20"/>
          <w:szCs w:val="20"/>
        </w:rPr>
        <w:t xml:space="preserve">Objednatel </w:t>
      </w:r>
      <w:r>
        <w:rPr>
          <w:rFonts w:ascii="Arial" w:hAnsi="Arial" w:cs="Arial"/>
          <w:spacing w:val="20"/>
          <w:sz w:val="20"/>
          <w:szCs w:val="20"/>
        </w:rPr>
        <w:t xml:space="preserve">a Uživatelé </w:t>
      </w:r>
      <w:r w:rsidR="0089562E">
        <w:rPr>
          <w:rFonts w:ascii="Arial" w:hAnsi="Arial" w:cs="Arial"/>
          <w:spacing w:val="20"/>
          <w:sz w:val="20"/>
          <w:szCs w:val="20"/>
        </w:rPr>
        <w:t>m</w:t>
      </w:r>
      <w:r>
        <w:rPr>
          <w:rFonts w:ascii="Arial" w:hAnsi="Arial" w:cs="Arial"/>
          <w:spacing w:val="20"/>
          <w:sz w:val="20"/>
          <w:szCs w:val="20"/>
        </w:rPr>
        <w:t>ohou</w:t>
      </w:r>
      <w:r w:rsidR="0089562E">
        <w:rPr>
          <w:rFonts w:ascii="Arial" w:hAnsi="Arial" w:cs="Arial"/>
          <w:spacing w:val="20"/>
          <w:sz w:val="20"/>
          <w:szCs w:val="20"/>
        </w:rPr>
        <w:t xml:space="preserve"> volitelně využít následující kontaktní údaje:</w:t>
      </w:r>
    </w:p>
    <w:p w14:paraId="3610C292" w14:textId="375B010D" w:rsidR="0089562E" w:rsidRDefault="0089562E" w:rsidP="0089562E">
      <w:pPr>
        <w:pStyle w:val="Default"/>
        <w:numPr>
          <w:ilvl w:val="2"/>
          <w:numId w:val="11"/>
        </w:numPr>
        <w:spacing w:line="312" w:lineRule="auto"/>
        <w:jc w:val="both"/>
        <w:rPr>
          <w:rFonts w:ascii="Arial" w:hAnsi="Arial" w:cs="Arial"/>
          <w:spacing w:val="20"/>
          <w:sz w:val="20"/>
          <w:szCs w:val="20"/>
        </w:rPr>
      </w:pPr>
      <w:r>
        <w:rPr>
          <w:rFonts w:ascii="Arial" w:hAnsi="Arial" w:cs="Arial"/>
          <w:spacing w:val="20"/>
          <w:sz w:val="20"/>
          <w:szCs w:val="20"/>
        </w:rPr>
        <w:t>telefon:</w:t>
      </w:r>
      <w:r w:rsidR="008F155D">
        <w:rPr>
          <w:rFonts w:ascii="Arial" w:hAnsi="Arial" w:cs="Arial"/>
          <w:spacing w:val="20"/>
          <w:sz w:val="20"/>
          <w:szCs w:val="20"/>
        </w:rPr>
        <w:t>XXXXX</w:t>
      </w:r>
    </w:p>
    <w:p w14:paraId="06F700AA" w14:textId="04B269AF" w:rsidR="0089562E" w:rsidRDefault="0089562E" w:rsidP="0089562E">
      <w:pPr>
        <w:pStyle w:val="Default"/>
        <w:numPr>
          <w:ilvl w:val="2"/>
          <w:numId w:val="11"/>
        </w:numPr>
        <w:spacing w:line="312" w:lineRule="auto"/>
        <w:jc w:val="both"/>
        <w:rPr>
          <w:rFonts w:ascii="Arial" w:hAnsi="Arial" w:cs="Arial"/>
          <w:spacing w:val="20"/>
          <w:sz w:val="20"/>
          <w:szCs w:val="20"/>
        </w:rPr>
      </w:pPr>
      <w:r>
        <w:rPr>
          <w:rFonts w:ascii="Arial" w:hAnsi="Arial" w:cs="Arial"/>
          <w:spacing w:val="20"/>
          <w:sz w:val="20"/>
          <w:szCs w:val="20"/>
        </w:rPr>
        <w:t>e-mailová adresa:</w:t>
      </w:r>
      <w:r w:rsidR="008F155D">
        <w:rPr>
          <w:rFonts w:ascii="Arial" w:hAnsi="Arial" w:cs="Arial"/>
          <w:spacing w:val="20"/>
          <w:sz w:val="20"/>
          <w:szCs w:val="20"/>
        </w:rPr>
        <w:t>XXXXX</w:t>
      </w:r>
    </w:p>
    <w:p w14:paraId="3327956B" w14:textId="0015A51E" w:rsidR="00074B4D" w:rsidRDefault="00074B4D" w:rsidP="00C908AC">
      <w:pPr>
        <w:pStyle w:val="Default"/>
        <w:spacing w:line="312" w:lineRule="auto"/>
        <w:ind w:left="720"/>
        <w:jc w:val="both"/>
        <w:rPr>
          <w:rFonts w:ascii="Arial" w:hAnsi="Arial" w:cs="Arial"/>
          <w:spacing w:val="20"/>
          <w:sz w:val="20"/>
          <w:szCs w:val="20"/>
        </w:rPr>
      </w:pPr>
      <w:r>
        <w:rPr>
          <w:rFonts w:ascii="Arial" w:hAnsi="Arial" w:cs="Arial"/>
          <w:spacing w:val="20"/>
          <w:sz w:val="20"/>
          <w:szCs w:val="20"/>
        </w:rPr>
        <w:t>(dále jen „</w:t>
      </w:r>
      <w:r w:rsidR="00041221">
        <w:rPr>
          <w:rFonts w:ascii="Arial" w:hAnsi="Arial" w:cs="Arial"/>
          <w:b/>
          <w:bCs/>
          <w:spacing w:val="20"/>
          <w:sz w:val="20"/>
          <w:szCs w:val="20"/>
        </w:rPr>
        <w:t>Helpdesk</w:t>
      </w:r>
      <w:r>
        <w:rPr>
          <w:rFonts w:ascii="Arial" w:hAnsi="Arial" w:cs="Arial"/>
          <w:spacing w:val="20"/>
          <w:sz w:val="20"/>
          <w:szCs w:val="20"/>
        </w:rPr>
        <w:t>“).</w:t>
      </w:r>
    </w:p>
    <w:p w14:paraId="596C1CB4" w14:textId="77777777" w:rsidR="006C5A0D" w:rsidRDefault="006C5A0D" w:rsidP="006C5A0D">
      <w:pPr>
        <w:pStyle w:val="Default"/>
        <w:spacing w:line="312" w:lineRule="auto"/>
        <w:jc w:val="both"/>
        <w:rPr>
          <w:rFonts w:ascii="Arial" w:hAnsi="Arial" w:cs="Arial"/>
          <w:spacing w:val="20"/>
          <w:sz w:val="20"/>
          <w:szCs w:val="20"/>
        </w:rPr>
      </w:pPr>
    </w:p>
    <w:p w14:paraId="576C7E7F" w14:textId="25F92951" w:rsidR="00B01F5E" w:rsidRDefault="002F4B11">
      <w:pPr>
        <w:pStyle w:val="Default"/>
        <w:numPr>
          <w:ilvl w:val="1"/>
          <w:numId w:val="11"/>
        </w:numPr>
        <w:spacing w:line="312" w:lineRule="auto"/>
        <w:jc w:val="both"/>
        <w:rPr>
          <w:rFonts w:ascii="Arial" w:hAnsi="Arial" w:cs="Arial"/>
          <w:spacing w:val="20"/>
          <w:sz w:val="20"/>
          <w:szCs w:val="20"/>
        </w:rPr>
      </w:pPr>
      <w:r w:rsidRPr="00603C10">
        <w:rPr>
          <w:rFonts w:ascii="Arial" w:hAnsi="Arial" w:cs="Arial"/>
          <w:spacing w:val="20"/>
          <w:sz w:val="20"/>
          <w:szCs w:val="20"/>
        </w:rPr>
        <w:t xml:space="preserve">Poskytovatel se zavazuje zajistit dostupnost </w:t>
      </w:r>
      <w:r w:rsidR="00041221" w:rsidRPr="00603C10">
        <w:rPr>
          <w:rFonts w:ascii="Arial" w:hAnsi="Arial" w:cs="Arial"/>
          <w:spacing w:val="20"/>
          <w:sz w:val="20"/>
          <w:szCs w:val="20"/>
        </w:rPr>
        <w:t>Helpdesku</w:t>
      </w:r>
      <w:r w:rsidRPr="00603C10">
        <w:rPr>
          <w:rFonts w:ascii="Arial" w:hAnsi="Arial" w:cs="Arial"/>
          <w:spacing w:val="20"/>
          <w:sz w:val="20"/>
          <w:szCs w:val="20"/>
        </w:rPr>
        <w:t xml:space="preserve"> v pracovní dny v době od 8:00 do 16:00.</w:t>
      </w:r>
    </w:p>
    <w:p w14:paraId="62B2CAA9" w14:textId="77777777" w:rsidR="006C5A0D" w:rsidRPr="00603C10" w:rsidRDefault="006C5A0D" w:rsidP="006C5A0D">
      <w:pPr>
        <w:pStyle w:val="Default"/>
        <w:spacing w:line="312" w:lineRule="auto"/>
        <w:ind w:left="794"/>
        <w:jc w:val="both"/>
        <w:rPr>
          <w:rFonts w:ascii="Arial" w:hAnsi="Arial" w:cs="Arial"/>
          <w:spacing w:val="20"/>
          <w:sz w:val="20"/>
          <w:szCs w:val="20"/>
        </w:rPr>
      </w:pPr>
    </w:p>
    <w:p w14:paraId="334346E5" w14:textId="4E309A88" w:rsidR="00493551" w:rsidRDefault="00B01F5E">
      <w:pPr>
        <w:pStyle w:val="Default"/>
        <w:numPr>
          <w:ilvl w:val="1"/>
          <w:numId w:val="11"/>
        </w:numPr>
        <w:spacing w:line="312" w:lineRule="auto"/>
        <w:jc w:val="both"/>
        <w:rPr>
          <w:rFonts w:ascii="Arial" w:hAnsi="Arial" w:cs="Arial"/>
          <w:spacing w:val="20"/>
          <w:sz w:val="20"/>
          <w:szCs w:val="20"/>
        </w:rPr>
      </w:pPr>
      <w:r>
        <w:rPr>
          <w:rFonts w:ascii="Arial" w:hAnsi="Arial" w:cs="Arial"/>
          <w:spacing w:val="20"/>
          <w:sz w:val="20"/>
          <w:szCs w:val="20"/>
        </w:rPr>
        <w:t xml:space="preserve">Smluvní strany stanovují, že chyba Databáze znamená </w:t>
      </w:r>
      <w:r w:rsidRPr="00B01F5E">
        <w:rPr>
          <w:rFonts w:ascii="Arial" w:hAnsi="Arial" w:cs="Arial"/>
          <w:spacing w:val="20"/>
          <w:sz w:val="20"/>
          <w:szCs w:val="20"/>
        </w:rPr>
        <w:t xml:space="preserve">rozpor mezi skutečnými vlastnostmi </w:t>
      </w:r>
      <w:r>
        <w:rPr>
          <w:rFonts w:ascii="Arial" w:hAnsi="Arial" w:cs="Arial"/>
          <w:spacing w:val="20"/>
          <w:sz w:val="20"/>
          <w:szCs w:val="20"/>
        </w:rPr>
        <w:t>Databáze</w:t>
      </w:r>
      <w:r w:rsidRPr="00B01F5E">
        <w:rPr>
          <w:rFonts w:ascii="Arial" w:hAnsi="Arial" w:cs="Arial"/>
          <w:spacing w:val="20"/>
          <w:sz w:val="20"/>
          <w:szCs w:val="20"/>
        </w:rPr>
        <w:t xml:space="preserve"> a vlastnostmi, které jsou stanoveny touto Smlouvou</w:t>
      </w:r>
      <w:r>
        <w:rPr>
          <w:rFonts w:ascii="Arial" w:hAnsi="Arial" w:cs="Arial"/>
          <w:spacing w:val="20"/>
          <w:sz w:val="20"/>
          <w:szCs w:val="20"/>
        </w:rPr>
        <w:t xml:space="preserve"> a jejími přílohami</w:t>
      </w:r>
      <w:r w:rsidRPr="00B01F5E">
        <w:rPr>
          <w:rFonts w:ascii="Arial" w:hAnsi="Arial" w:cs="Arial"/>
          <w:spacing w:val="20"/>
          <w:sz w:val="20"/>
          <w:szCs w:val="20"/>
        </w:rPr>
        <w:t>, které negativně postihuj</w:t>
      </w:r>
      <w:r>
        <w:rPr>
          <w:rFonts w:ascii="Arial" w:hAnsi="Arial" w:cs="Arial"/>
          <w:spacing w:val="20"/>
          <w:sz w:val="20"/>
          <w:szCs w:val="20"/>
        </w:rPr>
        <w:t>í</w:t>
      </w:r>
      <w:r w:rsidRPr="00B01F5E">
        <w:rPr>
          <w:rFonts w:ascii="Arial" w:hAnsi="Arial" w:cs="Arial"/>
          <w:spacing w:val="20"/>
          <w:sz w:val="20"/>
          <w:szCs w:val="20"/>
        </w:rPr>
        <w:t xml:space="preserve"> činnost nebo funkčnost </w:t>
      </w:r>
      <w:r>
        <w:rPr>
          <w:rFonts w:ascii="Arial" w:hAnsi="Arial" w:cs="Arial"/>
          <w:spacing w:val="20"/>
          <w:sz w:val="20"/>
          <w:szCs w:val="20"/>
        </w:rPr>
        <w:t>Databáze</w:t>
      </w:r>
      <w:r w:rsidR="0066063A">
        <w:rPr>
          <w:rFonts w:ascii="Arial" w:hAnsi="Arial" w:cs="Arial"/>
          <w:spacing w:val="20"/>
          <w:sz w:val="20"/>
          <w:szCs w:val="20"/>
        </w:rPr>
        <w:t xml:space="preserve"> (dále jen „</w:t>
      </w:r>
      <w:r w:rsidR="0066063A" w:rsidRPr="00C908AC">
        <w:rPr>
          <w:rFonts w:ascii="Arial" w:hAnsi="Arial" w:cs="Arial"/>
          <w:b/>
          <w:bCs/>
          <w:spacing w:val="20"/>
          <w:sz w:val="20"/>
          <w:szCs w:val="20"/>
        </w:rPr>
        <w:t>Chyba</w:t>
      </w:r>
      <w:r w:rsidR="0066063A">
        <w:rPr>
          <w:rFonts w:ascii="Arial" w:hAnsi="Arial" w:cs="Arial"/>
          <w:spacing w:val="20"/>
          <w:sz w:val="20"/>
          <w:szCs w:val="20"/>
        </w:rPr>
        <w:t>“).</w:t>
      </w:r>
    </w:p>
    <w:p w14:paraId="39A54440" w14:textId="77777777" w:rsidR="006C5A0D" w:rsidRPr="00C908AC" w:rsidRDefault="006C5A0D" w:rsidP="006C5A0D">
      <w:pPr>
        <w:pStyle w:val="Default"/>
        <w:spacing w:line="312" w:lineRule="auto"/>
        <w:ind w:left="794"/>
        <w:jc w:val="both"/>
        <w:rPr>
          <w:rFonts w:ascii="Arial" w:hAnsi="Arial" w:cs="Arial"/>
          <w:spacing w:val="20"/>
          <w:sz w:val="20"/>
          <w:szCs w:val="20"/>
        </w:rPr>
      </w:pPr>
    </w:p>
    <w:p w14:paraId="73E80221" w14:textId="1C4DCEA8" w:rsidR="00493551" w:rsidRPr="00C908AC" w:rsidRDefault="00493551">
      <w:pPr>
        <w:pStyle w:val="Default"/>
        <w:numPr>
          <w:ilvl w:val="1"/>
          <w:numId w:val="11"/>
        </w:numPr>
        <w:spacing w:line="312" w:lineRule="auto"/>
        <w:jc w:val="both"/>
        <w:rPr>
          <w:rFonts w:ascii="Arial" w:hAnsi="Arial" w:cs="Arial"/>
          <w:spacing w:val="20"/>
          <w:sz w:val="20"/>
          <w:szCs w:val="20"/>
        </w:rPr>
      </w:pPr>
      <w:r>
        <w:rPr>
          <w:rFonts w:ascii="Arial" w:hAnsi="Arial" w:cs="Arial"/>
          <w:spacing w:val="20"/>
          <w:sz w:val="20"/>
          <w:szCs w:val="20"/>
        </w:rPr>
        <w:t>Poskytovatel na základě oznámení prostřednictvím Helpdesku, které Objednatel označil jako Chybu nebo ji Poskytovatel jako Chybu vyhodnotil, zajistí:</w:t>
      </w:r>
    </w:p>
    <w:p w14:paraId="2A0D5043" w14:textId="582F497C" w:rsidR="00493551" w:rsidRPr="00493551" w:rsidRDefault="00493551" w:rsidP="00493551">
      <w:pPr>
        <w:pStyle w:val="Default"/>
        <w:numPr>
          <w:ilvl w:val="2"/>
          <w:numId w:val="11"/>
        </w:numPr>
        <w:spacing w:line="312" w:lineRule="auto"/>
        <w:jc w:val="both"/>
        <w:rPr>
          <w:rFonts w:ascii="Arial" w:hAnsi="Arial" w:cs="Arial"/>
          <w:spacing w:val="20"/>
          <w:sz w:val="20"/>
          <w:szCs w:val="20"/>
        </w:rPr>
      </w:pPr>
      <w:r w:rsidRPr="00493551">
        <w:rPr>
          <w:rFonts w:ascii="Arial" w:hAnsi="Arial" w:cs="Arial"/>
          <w:spacing w:val="20"/>
          <w:sz w:val="20"/>
          <w:szCs w:val="20"/>
        </w:rPr>
        <w:t>provedení lokalizace a identifikace Chyb</w:t>
      </w:r>
      <w:r>
        <w:rPr>
          <w:rFonts w:ascii="Arial" w:hAnsi="Arial" w:cs="Arial"/>
          <w:spacing w:val="20"/>
          <w:sz w:val="20"/>
          <w:szCs w:val="20"/>
        </w:rPr>
        <w:t>y</w:t>
      </w:r>
      <w:r w:rsidRPr="00493551">
        <w:rPr>
          <w:rFonts w:ascii="Arial" w:hAnsi="Arial" w:cs="Arial"/>
          <w:spacing w:val="20"/>
          <w:sz w:val="20"/>
          <w:szCs w:val="20"/>
        </w:rPr>
        <w:t xml:space="preserve"> a jejich příčin;</w:t>
      </w:r>
    </w:p>
    <w:p w14:paraId="5BCCEFAF" w14:textId="2922F2B0" w:rsidR="00493551" w:rsidRPr="00493551" w:rsidRDefault="00493551" w:rsidP="00493551">
      <w:pPr>
        <w:pStyle w:val="Default"/>
        <w:numPr>
          <w:ilvl w:val="2"/>
          <w:numId w:val="11"/>
        </w:numPr>
        <w:spacing w:line="312" w:lineRule="auto"/>
        <w:jc w:val="both"/>
        <w:rPr>
          <w:rFonts w:ascii="Arial" w:hAnsi="Arial" w:cs="Arial"/>
          <w:spacing w:val="20"/>
          <w:sz w:val="20"/>
          <w:szCs w:val="20"/>
        </w:rPr>
      </w:pPr>
      <w:r w:rsidRPr="00493551">
        <w:rPr>
          <w:rFonts w:ascii="Arial" w:hAnsi="Arial" w:cs="Arial"/>
          <w:spacing w:val="20"/>
          <w:sz w:val="20"/>
          <w:szCs w:val="20"/>
        </w:rPr>
        <w:t>poskytování informací o stavu, dalším postupu a způsobu odstraňování Chyb;</w:t>
      </w:r>
    </w:p>
    <w:p w14:paraId="6013E224" w14:textId="77777777" w:rsidR="00493551" w:rsidRPr="00493551" w:rsidRDefault="00493551" w:rsidP="00493551">
      <w:pPr>
        <w:pStyle w:val="Default"/>
        <w:numPr>
          <w:ilvl w:val="2"/>
          <w:numId w:val="11"/>
        </w:numPr>
        <w:spacing w:line="312" w:lineRule="auto"/>
        <w:jc w:val="both"/>
        <w:rPr>
          <w:rFonts w:ascii="Arial" w:hAnsi="Arial" w:cs="Arial"/>
          <w:spacing w:val="20"/>
          <w:sz w:val="20"/>
          <w:szCs w:val="20"/>
        </w:rPr>
      </w:pPr>
      <w:r w:rsidRPr="00493551">
        <w:rPr>
          <w:rFonts w:ascii="Arial" w:hAnsi="Arial" w:cs="Arial"/>
          <w:spacing w:val="20"/>
          <w:sz w:val="20"/>
          <w:szCs w:val="20"/>
        </w:rPr>
        <w:t>odstranění Chyby včetně finálního ověření funkčnosti Objednatelem;</w:t>
      </w:r>
    </w:p>
    <w:p w14:paraId="75D7698C" w14:textId="77777777" w:rsidR="00493551" w:rsidRPr="00493551" w:rsidRDefault="00493551" w:rsidP="00493551">
      <w:pPr>
        <w:pStyle w:val="Default"/>
        <w:numPr>
          <w:ilvl w:val="2"/>
          <w:numId w:val="11"/>
        </w:numPr>
        <w:spacing w:line="312" w:lineRule="auto"/>
        <w:jc w:val="both"/>
        <w:rPr>
          <w:rFonts w:ascii="Arial" w:hAnsi="Arial" w:cs="Arial"/>
          <w:spacing w:val="20"/>
          <w:sz w:val="20"/>
          <w:szCs w:val="20"/>
        </w:rPr>
      </w:pPr>
      <w:r w:rsidRPr="00493551">
        <w:rPr>
          <w:rFonts w:ascii="Arial" w:hAnsi="Arial" w:cs="Arial"/>
          <w:spacing w:val="20"/>
          <w:sz w:val="20"/>
          <w:szCs w:val="20"/>
        </w:rPr>
        <w:t>informování Objednatele:</w:t>
      </w:r>
    </w:p>
    <w:p w14:paraId="67F3B01C" w14:textId="5F4C1167" w:rsidR="00493551" w:rsidRPr="00493551" w:rsidRDefault="00493551" w:rsidP="00C908AC">
      <w:pPr>
        <w:pStyle w:val="Default"/>
        <w:numPr>
          <w:ilvl w:val="2"/>
          <w:numId w:val="43"/>
        </w:numPr>
        <w:spacing w:line="312" w:lineRule="auto"/>
        <w:ind w:left="1560" w:hanging="426"/>
        <w:jc w:val="both"/>
        <w:rPr>
          <w:rFonts w:ascii="Arial" w:hAnsi="Arial" w:cs="Arial"/>
          <w:spacing w:val="20"/>
          <w:sz w:val="20"/>
          <w:szCs w:val="20"/>
        </w:rPr>
      </w:pPr>
      <w:r w:rsidRPr="00493551">
        <w:rPr>
          <w:rFonts w:ascii="Arial" w:hAnsi="Arial" w:cs="Arial"/>
          <w:spacing w:val="20"/>
          <w:sz w:val="20"/>
          <w:szCs w:val="20"/>
        </w:rPr>
        <w:t xml:space="preserve">o příčině Chyby, </w:t>
      </w:r>
    </w:p>
    <w:p w14:paraId="0AB81D35" w14:textId="77777777" w:rsidR="00493551" w:rsidRPr="00493551" w:rsidRDefault="00493551" w:rsidP="00C908AC">
      <w:pPr>
        <w:pStyle w:val="Default"/>
        <w:numPr>
          <w:ilvl w:val="2"/>
          <w:numId w:val="43"/>
        </w:numPr>
        <w:spacing w:line="312" w:lineRule="auto"/>
        <w:ind w:left="1560" w:hanging="426"/>
        <w:jc w:val="both"/>
        <w:rPr>
          <w:rFonts w:ascii="Arial" w:hAnsi="Arial" w:cs="Arial"/>
          <w:spacing w:val="20"/>
          <w:sz w:val="20"/>
          <w:szCs w:val="20"/>
        </w:rPr>
      </w:pPr>
      <w:r w:rsidRPr="00493551">
        <w:rPr>
          <w:rFonts w:ascii="Arial" w:hAnsi="Arial" w:cs="Arial"/>
          <w:spacing w:val="20"/>
          <w:sz w:val="20"/>
          <w:szCs w:val="20"/>
        </w:rPr>
        <w:t xml:space="preserve">o způsobu odstranění. </w:t>
      </w:r>
    </w:p>
    <w:p w14:paraId="33AA04EA" w14:textId="581CB0A1" w:rsidR="00D738C3" w:rsidRDefault="00493551" w:rsidP="00C908AC">
      <w:pPr>
        <w:pStyle w:val="Default"/>
        <w:numPr>
          <w:ilvl w:val="2"/>
          <w:numId w:val="11"/>
        </w:numPr>
        <w:spacing w:line="312" w:lineRule="auto"/>
        <w:jc w:val="both"/>
        <w:rPr>
          <w:rFonts w:ascii="Arial" w:hAnsi="Arial" w:cs="Arial"/>
          <w:spacing w:val="20"/>
          <w:sz w:val="20"/>
          <w:szCs w:val="20"/>
        </w:rPr>
      </w:pPr>
      <w:r w:rsidRPr="00493551">
        <w:rPr>
          <w:rFonts w:ascii="Arial" w:hAnsi="Arial" w:cs="Arial"/>
          <w:spacing w:val="20"/>
          <w:sz w:val="20"/>
          <w:szCs w:val="20"/>
        </w:rPr>
        <w:t>činnosti vedoucí k zabránění opakování Chyb</w:t>
      </w:r>
      <w:r w:rsidR="00360B2E">
        <w:rPr>
          <w:rFonts w:ascii="Arial" w:hAnsi="Arial" w:cs="Arial"/>
          <w:spacing w:val="20"/>
          <w:sz w:val="20"/>
          <w:szCs w:val="20"/>
        </w:rPr>
        <w:t>y.</w:t>
      </w:r>
    </w:p>
    <w:p w14:paraId="5FB0EAD0" w14:textId="77777777" w:rsidR="006C5A0D" w:rsidRPr="00C908AC" w:rsidRDefault="006C5A0D" w:rsidP="006C5A0D">
      <w:pPr>
        <w:pStyle w:val="Default"/>
        <w:spacing w:line="312" w:lineRule="auto"/>
        <w:ind w:left="1224"/>
        <w:jc w:val="both"/>
        <w:rPr>
          <w:rFonts w:ascii="Arial" w:hAnsi="Arial" w:cs="Arial"/>
          <w:spacing w:val="20"/>
          <w:sz w:val="20"/>
          <w:szCs w:val="20"/>
        </w:rPr>
      </w:pPr>
    </w:p>
    <w:p w14:paraId="2EB7367A" w14:textId="0A082CCD" w:rsidR="00360B2E" w:rsidRPr="00C908AC" w:rsidRDefault="00D738C3" w:rsidP="001B7917">
      <w:pPr>
        <w:pStyle w:val="Default"/>
        <w:numPr>
          <w:ilvl w:val="1"/>
          <w:numId w:val="11"/>
        </w:numPr>
        <w:spacing w:after="120" w:line="312" w:lineRule="auto"/>
        <w:jc w:val="both"/>
        <w:rPr>
          <w:rFonts w:ascii="Arial" w:hAnsi="Arial" w:cs="Arial"/>
          <w:spacing w:val="20"/>
          <w:sz w:val="20"/>
          <w:szCs w:val="20"/>
        </w:rPr>
      </w:pPr>
      <w:bookmarkStart w:id="12" w:name="_Ref209618931"/>
      <w:bookmarkStart w:id="13" w:name="_Hlk208698166"/>
      <w:r w:rsidRPr="00C908AC">
        <w:rPr>
          <w:rFonts w:ascii="Arial" w:hAnsi="Arial" w:cs="Arial"/>
          <w:spacing w:val="20"/>
          <w:sz w:val="20"/>
          <w:szCs w:val="20"/>
        </w:rPr>
        <w:t>Při odstraňování Chyby dodrží Poskytovatel následující lhůty:</w:t>
      </w:r>
      <w:bookmarkEnd w:id="12"/>
    </w:p>
    <w:p w14:paraId="685E0B85" w14:textId="16BE32D6" w:rsidR="00D738C3" w:rsidRDefault="00D738C3" w:rsidP="00D738C3">
      <w:pPr>
        <w:pStyle w:val="Default"/>
        <w:numPr>
          <w:ilvl w:val="2"/>
          <w:numId w:val="11"/>
        </w:numPr>
        <w:spacing w:after="120" w:line="312" w:lineRule="auto"/>
        <w:jc w:val="both"/>
        <w:rPr>
          <w:rFonts w:ascii="Arial" w:hAnsi="Arial" w:cs="Arial"/>
          <w:spacing w:val="20"/>
          <w:sz w:val="20"/>
          <w:szCs w:val="20"/>
        </w:rPr>
      </w:pPr>
      <w:r>
        <w:rPr>
          <w:rFonts w:ascii="Arial" w:hAnsi="Arial" w:cs="Arial"/>
          <w:spacing w:val="20"/>
          <w:sz w:val="20"/>
          <w:szCs w:val="20"/>
        </w:rPr>
        <w:t>lhůta pro odpověď od oznámení Chyby prostřednictvím Helpdesk / zahájení odstraňování Chyby – do 1 hodiny;</w:t>
      </w:r>
    </w:p>
    <w:p w14:paraId="19B0FAC2" w14:textId="72297496" w:rsidR="00D738C3" w:rsidRDefault="00D738C3" w:rsidP="00D738C3">
      <w:pPr>
        <w:pStyle w:val="Default"/>
        <w:numPr>
          <w:ilvl w:val="2"/>
          <w:numId w:val="11"/>
        </w:numPr>
        <w:spacing w:after="120" w:line="312" w:lineRule="auto"/>
        <w:jc w:val="both"/>
        <w:rPr>
          <w:rFonts w:ascii="Arial" w:hAnsi="Arial" w:cs="Arial"/>
          <w:spacing w:val="20"/>
          <w:sz w:val="20"/>
          <w:szCs w:val="20"/>
        </w:rPr>
      </w:pPr>
      <w:r>
        <w:rPr>
          <w:rFonts w:ascii="Arial" w:hAnsi="Arial" w:cs="Arial"/>
          <w:spacing w:val="20"/>
          <w:sz w:val="20"/>
          <w:szCs w:val="20"/>
        </w:rPr>
        <w:t xml:space="preserve">lhůta pro odstranění Chyby od oznámení Chyby prostřednictvím Helpdesk – do </w:t>
      </w:r>
      <w:r w:rsidR="00F77192">
        <w:rPr>
          <w:rFonts w:ascii="Arial" w:hAnsi="Arial" w:cs="Arial"/>
          <w:spacing w:val="20"/>
          <w:sz w:val="20"/>
          <w:szCs w:val="20"/>
        </w:rPr>
        <w:t>24</w:t>
      </w:r>
      <w:r>
        <w:rPr>
          <w:rFonts w:ascii="Arial" w:hAnsi="Arial" w:cs="Arial"/>
          <w:spacing w:val="20"/>
          <w:sz w:val="20"/>
          <w:szCs w:val="20"/>
        </w:rPr>
        <w:t xml:space="preserve"> hodin;</w:t>
      </w:r>
    </w:p>
    <w:p w14:paraId="274421E6" w14:textId="425B410D" w:rsidR="00C36F35" w:rsidRPr="00C36F35" w:rsidRDefault="000174E2" w:rsidP="00C908AC">
      <w:pPr>
        <w:pStyle w:val="Default"/>
        <w:numPr>
          <w:ilvl w:val="2"/>
          <w:numId w:val="11"/>
        </w:numPr>
        <w:spacing w:after="120" w:line="312" w:lineRule="auto"/>
        <w:jc w:val="both"/>
        <w:rPr>
          <w:rFonts w:ascii="Arial" w:hAnsi="Arial" w:cs="Arial"/>
          <w:spacing w:val="20"/>
          <w:sz w:val="20"/>
          <w:szCs w:val="20"/>
        </w:rPr>
      </w:pPr>
      <w:r>
        <w:rPr>
          <w:rFonts w:ascii="Arial" w:hAnsi="Arial" w:cs="Arial"/>
          <w:spacing w:val="20"/>
          <w:sz w:val="20"/>
          <w:szCs w:val="20"/>
        </w:rPr>
        <w:t xml:space="preserve">periodicita informování o průběhu odstranění Chyby – každé </w:t>
      </w:r>
      <w:r w:rsidR="00F231FF">
        <w:rPr>
          <w:rFonts w:ascii="Arial" w:hAnsi="Arial" w:cs="Arial"/>
          <w:spacing w:val="20"/>
          <w:sz w:val="20"/>
          <w:szCs w:val="20"/>
        </w:rPr>
        <w:t>4</w:t>
      </w:r>
      <w:r>
        <w:rPr>
          <w:rFonts w:ascii="Arial" w:hAnsi="Arial" w:cs="Arial"/>
          <w:spacing w:val="20"/>
          <w:sz w:val="20"/>
          <w:szCs w:val="20"/>
        </w:rPr>
        <w:t xml:space="preserve"> hodiny do odstranění Chyby.</w:t>
      </w:r>
    </w:p>
    <w:bookmarkEnd w:id="13"/>
    <w:p w14:paraId="50726832" w14:textId="0F4CAAB2" w:rsidR="00C36F35" w:rsidRPr="00C908AC" w:rsidRDefault="00C36F35" w:rsidP="00C908AC">
      <w:pPr>
        <w:pStyle w:val="Odstavecseseznamem"/>
        <w:numPr>
          <w:ilvl w:val="1"/>
          <w:numId w:val="11"/>
        </w:numPr>
        <w:jc w:val="both"/>
        <w:rPr>
          <w:rFonts w:ascii="Arial" w:hAnsi="Arial" w:cs="Arial"/>
          <w:spacing w:val="20"/>
          <w:sz w:val="20"/>
          <w:szCs w:val="20"/>
        </w:rPr>
      </w:pPr>
      <w:r w:rsidRPr="00C36F35">
        <w:rPr>
          <w:rFonts w:ascii="Arial" w:eastAsiaTheme="minorHAnsi" w:hAnsi="Arial" w:cs="Arial"/>
          <w:color w:val="000000"/>
          <w:spacing w:val="20"/>
          <w:sz w:val="20"/>
          <w:szCs w:val="20"/>
          <w:lang w:eastAsia="en-US" w:bidi="ar-SA"/>
        </w:rPr>
        <w:t xml:space="preserve">Postup poskytování </w:t>
      </w:r>
      <w:r>
        <w:rPr>
          <w:rFonts w:ascii="Arial" w:eastAsiaTheme="minorHAnsi" w:hAnsi="Arial" w:cs="Arial"/>
          <w:color w:val="000000"/>
          <w:spacing w:val="20"/>
          <w:sz w:val="20"/>
          <w:szCs w:val="20"/>
          <w:lang w:eastAsia="en-US" w:bidi="ar-SA"/>
        </w:rPr>
        <w:t>informací o průběhu odstranění Chyb</w:t>
      </w:r>
      <w:r w:rsidRPr="00C36F35">
        <w:rPr>
          <w:rFonts w:ascii="Arial" w:eastAsiaTheme="minorHAnsi" w:hAnsi="Arial" w:cs="Arial"/>
          <w:color w:val="000000"/>
          <w:spacing w:val="20"/>
          <w:sz w:val="20"/>
          <w:szCs w:val="20"/>
          <w:lang w:eastAsia="en-US" w:bidi="ar-SA"/>
        </w:rPr>
        <w:t xml:space="preserve"> si Smluvní strany sjednávají tak, že zaměstnanec Objednatele kontaktuje </w:t>
      </w:r>
      <w:r>
        <w:rPr>
          <w:rFonts w:ascii="Arial" w:eastAsiaTheme="minorHAnsi" w:hAnsi="Arial" w:cs="Arial"/>
          <w:color w:val="000000"/>
          <w:spacing w:val="20"/>
          <w:sz w:val="20"/>
          <w:szCs w:val="20"/>
          <w:lang w:eastAsia="en-US" w:bidi="ar-SA"/>
        </w:rPr>
        <w:t>Poskytovatele přes Helpdesk</w:t>
      </w:r>
      <w:r w:rsidRPr="00C36F35">
        <w:rPr>
          <w:rFonts w:ascii="Arial" w:eastAsiaTheme="minorHAnsi" w:hAnsi="Arial" w:cs="Arial"/>
          <w:color w:val="000000"/>
          <w:spacing w:val="20"/>
          <w:sz w:val="20"/>
          <w:szCs w:val="20"/>
          <w:lang w:eastAsia="en-US" w:bidi="ar-SA"/>
        </w:rPr>
        <w:t xml:space="preserve"> a </w:t>
      </w:r>
      <w:r>
        <w:rPr>
          <w:rFonts w:ascii="Arial" w:eastAsiaTheme="minorHAnsi" w:hAnsi="Arial" w:cs="Arial"/>
          <w:color w:val="000000"/>
          <w:spacing w:val="20"/>
          <w:sz w:val="20"/>
          <w:szCs w:val="20"/>
          <w:lang w:eastAsia="en-US" w:bidi="ar-SA"/>
        </w:rPr>
        <w:t>Poskytovatel</w:t>
      </w:r>
      <w:r w:rsidRPr="00C36F35">
        <w:rPr>
          <w:rFonts w:ascii="Arial" w:eastAsiaTheme="minorHAnsi" w:hAnsi="Arial" w:cs="Arial"/>
          <w:color w:val="000000"/>
          <w:spacing w:val="20"/>
          <w:sz w:val="20"/>
          <w:szCs w:val="20"/>
          <w:lang w:eastAsia="en-US" w:bidi="ar-SA"/>
        </w:rPr>
        <w:t xml:space="preserve"> se zavazuje jej informovat o aktuálním průběhu procesu odstraňování Chyby.</w:t>
      </w:r>
    </w:p>
    <w:p w14:paraId="001F1FE3" w14:textId="570E08BF" w:rsidR="00D738C3" w:rsidRPr="00D738C3" w:rsidRDefault="00A972D4" w:rsidP="001B7917">
      <w:pPr>
        <w:pStyle w:val="Default"/>
        <w:numPr>
          <w:ilvl w:val="1"/>
          <w:numId w:val="11"/>
        </w:numPr>
        <w:spacing w:after="120" w:line="312" w:lineRule="auto"/>
        <w:jc w:val="both"/>
        <w:rPr>
          <w:rFonts w:ascii="Arial" w:hAnsi="Arial" w:cs="Arial"/>
          <w:spacing w:val="20"/>
          <w:sz w:val="20"/>
          <w:szCs w:val="20"/>
        </w:rPr>
      </w:pPr>
      <w:bookmarkStart w:id="14" w:name="_Ref209618941"/>
      <w:r>
        <w:rPr>
          <w:rFonts w:ascii="Arial" w:hAnsi="Arial" w:cs="Arial"/>
          <w:spacing w:val="20"/>
          <w:sz w:val="20"/>
          <w:szCs w:val="20"/>
        </w:rPr>
        <w:t>Poskytovatel zajistí dostupnost Databáze tak, aby součet všech časů trvání hlášených Chyb</w:t>
      </w:r>
      <w:r w:rsidR="004E64C2">
        <w:rPr>
          <w:rFonts w:ascii="Arial" w:hAnsi="Arial" w:cs="Arial"/>
          <w:spacing w:val="20"/>
          <w:sz w:val="20"/>
          <w:szCs w:val="20"/>
        </w:rPr>
        <w:t>, při kterých nelze Databáze užívat v souladu s touto Smlouvou,</w:t>
      </w:r>
      <w:r>
        <w:rPr>
          <w:rFonts w:ascii="Arial" w:hAnsi="Arial" w:cs="Arial"/>
          <w:spacing w:val="20"/>
          <w:sz w:val="20"/>
          <w:szCs w:val="20"/>
        </w:rPr>
        <w:t xml:space="preserve"> </w:t>
      </w:r>
      <w:r>
        <w:rPr>
          <w:rFonts w:ascii="Arial" w:hAnsi="Arial" w:cs="Arial"/>
          <w:spacing w:val="20"/>
          <w:sz w:val="20"/>
          <w:szCs w:val="20"/>
        </w:rPr>
        <w:lastRenderedPageBreak/>
        <w:t xml:space="preserve">nepřekročil v příslušných 12 kalendářních měsících 10 dní a </w:t>
      </w:r>
      <w:r w:rsidR="004E64C2">
        <w:rPr>
          <w:rFonts w:ascii="Arial" w:hAnsi="Arial" w:cs="Arial"/>
          <w:spacing w:val="20"/>
          <w:sz w:val="20"/>
          <w:szCs w:val="20"/>
        </w:rPr>
        <w:t>23 hodin (dostupnost 97%).</w:t>
      </w:r>
      <w:bookmarkEnd w:id="14"/>
    </w:p>
    <w:p w14:paraId="1CBFCB93" w14:textId="4D5F50E8" w:rsidR="00D738C3" w:rsidRPr="003D2F9F" w:rsidRDefault="00793A8F" w:rsidP="00C908AC">
      <w:pPr>
        <w:pStyle w:val="Odstavecseseznamem"/>
        <w:numPr>
          <w:ilvl w:val="1"/>
          <w:numId w:val="11"/>
        </w:numPr>
        <w:jc w:val="both"/>
        <w:rPr>
          <w:rFonts w:ascii="Arial" w:hAnsi="Arial" w:cs="Arial"/>
          <w:spacing w:val="20"/>
          <w:sz w:val="20"/>
          <w:szCs w:val="20"/>
        </w:rPr>
      </w:pPr>
      <w:r w:rsidRPr="00793A8F">
        <w:rPr>
          <w:rFonts w:ascii="Arial" w:eastAsiaTheme="minorHAnsi" w:hAnsi="Arial" w:cs="Arial"/>
          <w:color w:val="000000"/>
          <w:spacing w:val="20"/>
          <w:sz w:val="20"/>
          <w:szCs w:val="20"/>
          <w:lang w:eastAsia="en-US" w:bidi="ar-SA"/>
        </w:rPr>
        <w:t>Vyhodnocení dostupnosti proběhne každý</w:t>
      </w:r>
      <w:r>
        <w:rPr>
          <w:rFonts w:ascii="Arial" w:eastAsiaTheme="minorHAnsi" w:hAnsi="Arial" w:cs="Arial"/>
          <w:color w:val="000000"/>
          <w:spacing w:val="20"/>
          <w:sz w:val="20"/>
          <w:szCs w:val="20"/>
          <w:lang w:eastAsia="en-US" w:bidi="ar-SA"/>
        </w:rPr>
        <w:t xml:space="preserve">ch 12 měsíců trvání této Smlouvy </w:t>
      </w:r>
      <w:r w:rsidRPr="00793A8F">
        <w:rPr>
          <w:rFonts w:ascii="Arial" w:eastAsiaTheme="minorHAnsi" w:hAnsi="Arial" w:cs="Arial"/>
          <w:color w:val="000000"/>
          <w:spacing w:val="20"/>
          <w:sz w:val="20"/>
          <w:szCs w:val="20"/>
          <w:lang w:eastAsia="en-US" w:bidi="ar-SA"/>
        </w:rPr>
        <w:t xml:space="preserve">porovnáním hlášení o Chybách zaznamenaných Objednatelem a </w:t>
      </w:r>
      <w:r w:rsidR="00086867">
        <w:rPr>
          <w:rFonts w:ascii="Arial" w:eastAsiaTheme="minorHAnsi" w:hAnsi="Arial" w:cs="Arial"/>
          <w:color w:val="000000"/>
          <w:spacing w:val="20"/>
          <w:sz w:val="20"/>
          <w:szCs w:val="20"/>
          <w:lang w:eastAsia="en-US" w:bidi="ar-SA"/>
        </w:rPr>
        <w:t>Poskytovatelem</w:t>
      </w:r>
      <w:r w:rsidRPr="00793A8F">
        <w:rPr>
          <w:rFonts w:ascii="Arial" w:eastAsiaTheme="minorHAnsi" w:hAnsi="Arial" w:cs="Arial"/>
          <w:color w:val="000000"/>
          <w:spacing w:val="20"/>
          <w:sz w:val="20"/>
          <w:szCs w:val="20"/>
          <w:lang w:eastAsia="en-US" w:bidi="ar-SA"/>
        </w:rPr>
        <w:t xml:space="preserve">. </w:t>
      </w:r>
      <w:r w:rsidR="00086867">
        <w:rPr>
          <w:rFonts w:ascii="Arial" w:eastAsiaTheme="minorHAnsi" w:hAnsi="Arial" w:cs="Arial"/>
          <w:color w:val="000000"/>
          <w:spacing w:val="20"/>
          <w:sz w:val="20"/>
          <w:szCs w:val="20"/>
          <w:lang w:eastAsia="en-US" w:bidi="ar-SA"/>
        </w:rPr>
        <w:t>Poskytovatel</w:t>
      </w:r>
      <w:r w:rsidRPr="00793A8F">
        <w:rPr>
          <w:rFonts w:ascii="Arial" w:eastAsiaTheme="minorHAnsi" w:hAnsi="Arial" w:cs="Arial"/>
          <w:color w:val="000000"/>
          <w:spacing w:val="20"/>
          <w:sz w:val="20"/>
          <w:szCs w:val="20"/>
          <w:lang w:eastAsia="en-US" w:bidi="ar-SA"/>
        </w:rPr>
        <w:t xml:space="preserve"> zašle za účelem srovnání Objednateli zprávy po jednotlivých měsících o hlášených Chybách na adresu</w:t>
      </w:r>
      <w:r w:rsidR="006C5A0D" w:rsidRPr="006C5A0D">
        <w:rPr>
          <w:rFonts w:ascii="Arial" w:eastAsiaTheme="minorHAnsi" w:hAnsi="Arial" w:cs="Arial"/>
          <w:color w:val="000000"/>
          <w:spacing w:val="20"/>
          <w:sz w:val="20"/>
          <w:szCs w:val="20"/>
          <w:lang w:eastAsia="en-US" w:bidi="ar-SA"/>
        </w:rPr>
        <w:t xml:space="preserve"> ITprovoz@mpo.gov.cz</w:t>
      </w:r>
      <w:r w:rsidRPr="00793A8F">
        <w:rPr>
          <w:rFonts w:ascii="Arial" w:eastAsiaTheme="minorHAnsi" w:hAnsi="Arial" w:cs="Arial"/>
          <w:color w:val="000000"/>
          <w:spacing w:val="20"/>
          <w:sz w:val="20"/>
          <w:szCs w:val="20"/>
          <w:lang w:eastAsia="en-US" w:bidi="ar-SA"/>
        </w:rPr>
        <w:t xml:space="preserve">, a to pokaždé do patnáctého (15.) dne po </w:t>
      </w:r>
      <w:r w:rsidR="0007507B">
        <w:rPr>
          <w:rFonts w:ascii="Arial" w:eastAsiaTheme="minorHAnsi" w:hAnsi="Arial" w:cs="Arial"/>
          <w:color w:val="000000"/>
          <w:spacing w:val="20"/>
          <w:sz w:val="20"/>
          <w:szCs w:val="20"/>
          <w:lang w:eastAsia="en-US" w:bidi="ar-SA"/>
        </w:rPr>
        <w:t xml:space="preserve">uplynutí </w:t>
      </w:r>
      <w:r w:rsidRPr="00793A8F">
        <w:rPr>
          <w:rFonts w:ascii="Arial" w:eastAsiaTheme="minorHAnsi" w:hAnsi="Arial" w:cs="Arial"/>
          <w:color w:val="000000"/>
          <w:spacing w:val="20"/>
          <w:sz w:val="20"/>
          <w:szCs w:val="20"/>
          <w:lang w:eastAsia="en-US" w:bidi="ar-SA"/>
        </w:rPr>
        <w:t>hodnocen</w:t>
      </w:r>
      <w:r w:rsidR="0007507B">
        <w:rPr>
          <w:rFonts w:ascii="Arial" w:eastAsiaTheme="minorHAnsi" w:hAnsi="Arial" w:cs="Arial"/>
          <w:color w:val="000000"/>
          <w:spacing w:val="20"/>
          <w:sz w:val="20"/>
          <w:szCs w:val="20"/>
          <w:lang w:eastAsia="en-US" w:bidi="ar-SA"/>
        </w:rPr>
        <w:t>ých 12 měsíců</w:t>
      </w:r>
      <w:r w:rsidRPr="00793A8F">
        <w:rPr>
          <w:rFonts w:ascii="Arial" w:eastAsiaTheme="minorHAnsi" w:hAnsi="Arial" w:cs="Arial"/>
          <w:color w:val="000000"/>
          <w:spacing w:val="20"/>
          <w:sz w:val="20"/>
          <w:szCs w:val="20"/>
          <w:lang w:eastAsia="en-US" w:bidi="ar-SA"/>
        </w:rPr>
        <w:t>. Tato zpráva bude obsahovat seznam všech hlášených Chyb s jejich identifikačními čísly, časovým snímkem jejich řešení, stručným popisem jejich řešení a vyhodnocení plnění lhůt pro odstranění Chyb.</w:t>
      </w:r>
    </w:p>
    <w:p w14:paraId="7FEF6AC1" w14:textId="77777777" w:rsidR="00961326" w:rsidRPr="00961326" w:rsidRDefault="00961326" w:rsidP="00DA2718">
      <w:pPr>
        <w:pStyle w:val="Default"/>
        <w:spacing w:after="120" w:line="312" w:lineRule="auto"/>
        <w:jc w:val="both"/>
        <w:rPr>
          <w:rFonts w:ascii="Arial" w:hAnsi="Arial" w:cs="Arial"/>
          <w:b/>
          <w:bCs/>
          <w:spacing w:val="20"/>
          <w:sz w:val="20"/>
          <w:szCs w:val="20"/>
        </w:rPr>
      </w:pPr>
    </w:p>
    <w:p w14:paraId="5CEC3159" w14:textId="6B3043AC" w:rsidR="009F0EC0" w:rsidRPr="00135684" w:rsidRDefault="009F0EC0" w:rsidP="00256D65">
      <w:pPr>
        <w:pStyle w:val="Default"/>
        <w:numPr>
          <w:ilvl w:val="0"/>
          <w:numId w:val="11"/>
        </w:numPr>
        <w:spacing w:after="120" w:line="312" w:lineRule="auto"/>
        <w:jc w:val="both"/>
        <w:rPr>
          <w:rFonts w:ascii="Arial" w:hAnsi="Arial" w:cs="Arial"/>
          <w:b/>
          <w:bCs/>
          <w:spacing w:val="20"/>
          <w:sz w:val="20"/>
          <w:szCs w:val="20"/>
        </w:rPr>
      </w:pPr>
      <w:r w:rsidRPr="00135684">
        <w:rPr>
          <w:rFonts w:ascii="Arial" w:hAnsi="Arial" w:cs="Arial"/>
          <w:b/>
          <w:bCs/>
          <w:spacing w:val="20"/>
          <w:sz w:val="20"/>
          <w:szCs w:val="20"/>
        </w:rPr>
        <w:t>ŠKOLENÍ</w:t>
      </w:r>
    </w:p>
    <w:p w14:paraId="6C5F9E5D" w14:textId="1D83490E" w:rsidR="000572B7" w:rsidRPr="00135684" w:rsidRDefault="000572B7" w:rsidP="00DA2718">
      <w:pPr>
        <w:pStyle w:val="Default"/>
        <w:numPr>
          <w:ilvl w:val="1"/>
          <w:numId w:val="11"/>
        </w:numPr>
        <w:spacing w:after="120" w:line="312" w:lineRule="auto"/>
        <w:jc w:val="both"/>
        <w:rPr>
          <w:rFonts w:ascii="Arial" w:hAnsi="Arial" w:cs="Arial"/>
          <w:spacing w:val="20"/>
          <w:sz w:val="20"/>
          <w:szCs w:val="20"/>
        </w:rPr>
      </w:pPr>
      <w:r w:rsidRPr="00135684">
        <w:rPr>
          <w:rFonts w:ascii="Arial" w:hAnsi="Arial" w:cs="Arial"/>
          <w:spacing w:val="20"/>
          <w:sz w:val="20"/>
          <w:szCs w:val="20"/>
        </w:rPr>
        <w:t>Poskytovatel se zavazuje zajistit pro Objednatele v rámci poskytování Plnění následující Školení:</w:t>
      </w:r>
    </w:p>
    <w:p w14:paraId="3D91332E" w14:textId="3376FF96" w:rsidR="000572B7" w:rsidRPr="00135684" w:rsidRDefault="000572B7">
      <w:pPr>
        <w:pStyle w:val="Default"/>
        <w:numPr>
          <w:ilvl w:val="2"/>
          <w:numId w:val="11"/>
        </w:numPr>
        <w:spacing w:after="120" w:line="312" w:lineRule="auto"/>
        <w:jc w:val="both"/>
        <w:rPr>
          <w:rFonts w:ascii="Arial" w:hAnsi="Arial" w:cs="Arial"/>
          <w:spacing w:val="20"/>
          <w:sz w:val="20"/>
          <w:szCs w:val="20"/>
        </w:rPr>
      </w:pPr>
      <w:r w:rsidRPr="00135684">
        <w:rPr>
          <w:rFonts w:ascii="Arial" w:hAnsi="Arial" w:cs="Arial"/>
          <w:spacing w:val="20"/>
          <w:sz w:val="20"/>
          <w:szCs w:val="20"/>
        </w:rPr>
        <w:t xml:space="preserve">Čtyři (4) online školení v délce minimálně 60 minut, která proběhnou v domluvených termínech v časovém úseku stanoveném Přílohou č. </w:t>
      </w:r>
      <w:r w:rsidR="002A3146">
        <w:rPr>
          <w:rFonts w:ascii="Arial" w:hAnsi="Arial" w:cs="Arial"/>
          <w:spacing w:val="20"/>
          <w:sz w:val="20"/>
          <w:szCs w:val="20"/>
        </w:rPr>
        <w:t>3</w:t>
      </w:r>
      <w:r w:rsidRPr="00135684">
        <w:rPr>
          <w:rFonts w:ascii="Arial" w:hAnsi="Arial" w:cs="Arial"/>
          <w:spacing w:val="20"/>
          <w:sz w:val="20"/>
          <w:szCs w:val="20"/>
        </w:rPr>
        <w:t xml:space="preserve"> této Smlouvy – Harmonogram;</w:t>
      </w:r>
    </w:p>
    <w:p w14:paraId="67DAB0CB" w14:textId="0BA973A5" w:rsidR="000572B7" w:rsidRPr="00C908AC" w:rsidRDefault="000572B7" w:rsidP="00C908AC">
      <w:pPr>
        <w:pStyle w:val="Odstavecseseznamem"/>
        <w:numPr>
          <w:ilvl w:val="2"/>
          <w:numId w:val="11"/>
        </w:numPr>
        <w:jc w:val="both"/>
        <w:rPr>
          <w:rFonts w:ascii="Arial" w:hAnsi="Arial" w:cs="Arial"/>
          <w:spacing w:val="20"/>
          <w:sz w:val="20"/>
          <w:szCs w:val="20"/>
        </w:rPr>
      </w:pPr>
      <w:r w:rsidRPr="00135684">
        <w:rPr>
          <w:rFonts w:ascii="Arial" w:eastAsiaTheme="minorHAnsi" w:hAnsi="Arial" w:cs="Arial"/>
          <w:color w:val="000000"/>
          <w:spacing w:val="20"/>
          <w:sz w:val="20"/>
          <w:szCs w:val="20"/>
          <w:lang w:eastAsia="en-US" w:bidi="ar-SA"/>
        </w:rPr>
        <w:t>Jedno (1) online školení v délce minimálně 60 minut každých šest (6) měsíců po dobu trvání této Smlouvy, a to na základě předchozí písemné žádosti Objednatele, doručené Poskytovateli alespoň 15 dnů před požadovaným termínem školení.</w:t>
      </w:r>
    </w:p>
    <w:p w14:paraId="40A8973F" w14:textId="24669787" w:rsidR="000572B7" w:rsidRPr="00C908AC" w:rsidRDefault="000572B7" w:rsidP="00DA2718">
      <w:pPr>
        <w:pStyle w:val="Default"/>
        <w:numPr>
          <w:ilvl w:val="1"/>
          <w:numId w:val="11"/>
        </w:numPr>
        <w:spacing w:after="120" w:line="312" w:lineRule="auto"/>
        <w:jc w:val="both"/>
        <w:rPr>
          <w:rFonts w:ascii="Arial" w:hAnsi="Arial" w:cs="Arial"/>
          <w:spacing w:val="20"/>
          <w:sz w:val="20"/>
          <w:szCs w:val="20"/>
        </w:rPr>
      </w:pPr>
      <w:r w:rsidRPr="00135684">
        <w:rPr>
          <w:rFonts w:ascii="Arial" w:hAnsi="Arial" w:cs="Arial"/>
          <w:spacing w:val="20"/>
          <w:sz w:val="20"/>
          <w:szCs w:val="20"/>
        </w:rPr>
        <w:t>Školení bude vedeno v českém jazyce a bude probíhat online prostřednictvím platformy předem odsouhlasené oběma Smluvními stranami.</w:t>
      </w:r>
    </w:p>
    <w:p w14:paraId="50271E32" w14:textId="2802027B" w:rsidR="00135684" w:rsidRPr="00135684" w:rsidRDefault="00135684" w:rsidP="00DA2718">
      <w:pPr>
        <w:pStyle w:val="Default"/>
        <w:numPr>
          <w:ilvl w:val="1"/>
          <w:numId w:val="11"/>
        </w:numPr>
        <w:spacing w:after="120" w:line="312" w:lineRule="auto"/>
        <w:jc w:val="both"/>
        <w:rPr>
          <w:rFonts w:ascii="Arial" w:hAnsi="Arial" w:cs="Arial"/>
          <w:spacing w:val="20"/>
          <w:sz w:val="20"/>
          <w:szCs w:val="20"/>
        </w:rPr>
      </w:pPr>
      <w:r w:rsidRPr="00135684">
        <w:rPr>
          <w:rFonts w:ascii="Arial" w:hAnsi="Arial" w:cs="Arial"/>
          <w:spacing w:val="20"/>
          <w:sz w:val="20"/>
          <w:szCs w:val="20"/>
        </w:rPr>
        <w:t>Poskytovatel se zavazuje pořídit videonahrávku každého školení a poskytnout ji Objednateli nejpozději do tří (3) pracovních dnů po uskutečnění ško</w:t>
      </w:r>
      <w:r w:rsidR="002A3146">
        <w:rPr>
          <w:rFonts w:ascii="Arial" w:hAnsi="Arial" w:cs="Arial"/>
          <w:spacing w:val="20"/>
          <w:sz w:val="20"/>
          <w:szCs w:val="20"/>
        </w:rPr>
        <w:t>l</w:t>
      </w:r>
      <w:r w:rsidRPr="00135684">
        <w:rPr>
          <w:rFonts w:ascii="Arial" w:hAnsi="Arial" w:cs="Arial"/>
          <w:spacing w:val="20"/>
          <w:sz w:val="20"/>
          <w:szCs w:val="20"/>
        </w:rPr>
        <w:t>ení. Objednatel je oprávněn tyto nahrávky používat výhradně pro své interní potřeby.</w:t>
      </w:r>
    </w:p>
    <w:p w14:paraId="35A117B2" w14:textId="66A961FB" w:rsidR="00DA2718" w:rsidRPr="00C908AC" w:rsidRDefault="00135684" w:rsidP="00DA2718">
      <w:pPr>
        <w:pStyle w:val="Default"/>
        <w:numPr>
          <w:ilvl w:val="1"/>
          <w:numId w:val="11"/>
        </w:numPr>
        <w:spacing w:after="120" w:line="312" w:lineRule="auto"/>
        <w:jc w:val="both"/>
        <w:rPr>
          <w:rFonts w:ascii="Arial" w:hAnsi="Arial" w:cs="Arial"/>
          <w:spacing w:val="20"/>
          <w:sz w:val="20"/>
          <w:szCs w:val="20"/>
        </w:rPr>
      </w:pPr>
      <w:r w:rsidRPr="00135684">
        <w:rPr>
          <w:rFonts w:ascii="Arial" w:hAnsi="Arial" w:cs="Arial"/>
          <w:spacing w:val="20"/>
          <w:sz w:val="20"/>
          <w:szCs w:val="20"/>
        </w:rPr>
        <w:t xml:space="preserve">Náklady na Školení dle tohoto článku jsou zahrnuty </w:t>
      </w:r>
      <w:r w:rsidRPr="00606DCD">
        <w:rPr>
          <w:rFonts w:ascii="Arial" w:hAnsi="Arial" w:cs="Arial"/>
          <w:spacing w:val="20"/>
          <w:sz w:val="20"/>
          <w:szCs w:val="20"/>
        </w:rPr>
        <w:t>v</w:t>
      </w:r>
      <w:r w:rsidR="007D53DE">
        <w:rPr>
          <w:rFonts w:ascii="Arial" w:hAnsi="Arial" w:cs="Arial"/>
          <w:spacing w:val="20"/>
          <w:sz w:val="20"/>
          <w:szCs w:val="20"/>
        </w:rPr>
        <w:t xml:space="preserve"> Roční</w:t>
      </w:r>
      <w:r w:rsidRPr="00606DCD">
        <w:rPr>
          <w:rFonts w:ascii="Arial" w:hAnsi="Arial" w:cs="Arial"/>
          <w:spacing w:val="20"/>
          <w:sz w:val="20"/>
          <w:szCs w:val="20"/>
        </w:rPr>
        <w:t xml:space="preserve"> </w:t>
      </w:r>
      <w:r w:rsidR="007D53DE">
        <w:rPr>
          <w:rFonts w:ascii="Arial" w:hAnsi="Arial" w:cs="Arial"/>
          <w:spacing w:val="20"/>
          <w:sz w:val="20"/>
          <w:szCs w:val="20"/>
        </w:rPr>
        <w:t>o</w:t>
      </w:r>
      <w:r w:rsidRPr="00606DCD">
        <w:rPr>
          <w:rFonts w:ascii="Arial" w:hAnsi="Arial" w:cs="Arial"/>
          <w:spacing w:val="20"/>
          <w:sz w:val="20"/>
          <w:szCs w:val="20"/>
        </w:rPr>
        <w:t>dměně</w:t>
      </w:r>
      <w:r w:rsidRPr="00135684">
        <w:rPr>
          <w:rFonts w:ascii="Arial" w:hAnsi="Arial" w:cs="Arial"/>
          <w:spacing w:val="20"/>
          <w:sz w:val="20"/>
          <w:szCs w:val="20"/>
        </w:rPr>
        <w:t xml:space="preserve">. </w:t>
      </w:r>
    </w:p>
    <w:p w14:paraId="3B2574DB" w14:textId="77777777" w:rsidR="009F0EC0" w:rsidRDefault="009F0EC0" w:rsidP="009F0EC0">
      <w:pPr>
        <w:pStyle w:val="Default"/>
        <w:spacing w:after="120" w:line="312" w:lineRule="auto"/>
        <w:ind w:left="360"/>
        <w:jc w:val="both"/>
        <w:rPr>
          <w:rFonts w:ascii="Arial" w:hAnsi="Arial" w:cs="Arial"/>
          <w:b/>
          <w:bCs/>
          <w:spacing w:val="20"/>
          <w:sz w:val="20"/>
          <w:szCs w:val="20"/>
        </w:rPr>
      </w:pPr>
    </w:p>
    <w:p w14:paraId="57FEFF92" w14:textId="6C2DFBE5" w:rsidR="00256D65" w:rsidRPr="0034339A" w:rsidRDefault="00CF556F" w:rsidP="00256D65">
      <w:pPr>
        <w:pStyle w:val="Default"/>
        <w:numPr>
          <w:ilvl w:val="0"/>
          <w:numId w:val="11"/>
        </w:numPr>
        <w:spacing w:after="120" w:line="312" w:lineRule="auto"/>
        <w:jc w:val="both"/>
        <w:rPr>
          <w:rFonts w:ascii="Arial" w:hAnsi="Arial" w:cs="Arial"/>
          <w:b/>
          <w:bCs/>
          <w:spacing w:val="20"/>
          <w:sz w:val="20"/>
          <w:szCs w:val="20"/>
        </w:rPr>
      </w:pPr>
      <w:bookmarkStart w:id="15" w:name="_Ref209618461"/>
      <w:r>
        <w:rPr>
          <w:rFonts w:ascii="Arial" w:hAnsi="Arial" w:cs="Arial"/>
          <w:b/>
          <w:bCs/>
          <w:spacing w:val="20"/>
          <w:sz w:val="20"/>
          <w:szCs w:val="20"/>
        </w:rPr>
        <w:t>ODMĚNA</w:t>
      </w:r>
      <w:r w:rsidR="00256D65" w:rsidRPr="0034339A">
        <w:rPr>
          <w:rFonts w:ascii="Arial" w:hAnsi="Arial" w:cs="Arial"/>
          <w:b/>
          <w:bCs/>
          <w:spacing w:val="20"/>
          <w:sz w:val="20"/>
          <w:szCs w:val="20"/>
        </w:rPr>
        <w:t xml:space="preserve"> A PLATEBNÍ PODMÍNKY</w:t>
      </w:r>
      <w:bookmarkEnd w:id="4"/>
      <w:bookmarkEnd w:id="15"/>
    </w:p>
    <w:p w14:paraId="79167292" w14:textId="08A86D4D" w:rsidR="00143776" w:rsidRDefault="00256D65" w:rsidP="00256D65">
      <w:pPr>
        <w:pStyle w:val="Default"/>
        <w:numPr>
          <w:ilvl w:val="1"/>
          <w:numId w:val="11"/>
        </w:numPr>
        <w:spacing w:after="120" w:line="312" w:lineRule="auto"/>
        <w:jc w:val="both"/>
        <w:rPr>
          <w:rFonts w:ascii="Arial" w:hAnsi="Arial" w:cs="Arial"/>
          <w:bCs/>
          <w:spacing w:val="20"/>
          <w:sz w:val="20"/>
          <w:szCs w:val="20"/>
        </w:rPr>
      </w:pPr>
      <w:r w:rsidRPr="00C908AC">
        <w:rPr>
          <w:rFonts w:ascii="Arial" w:hAnsi="Arial" w:cs="Arial"/>
          <w:bCs/>
          <w:spacing w:val="20"/>
          <w:sz w:val="20"/>
          <w:szCs w:val="20"/>
        </w:rPr>
        <w:t>Objednatel</w:t>
      </w:r>
      <w:r w:rsidRPr="004008BE">
        <w:rPr>
          <w:rFonts w:ascii="Arial" w:hAnsi="Arial" w:cs="Arial"/>
          <w:bCs/>
          <w:spacing w:val="20"/>
          <w:sz w:val="20"/>
          <w:szCs w:val="20"/>
        </w:rPr>
        <w:t xml:space="preserve"> se </w:t>
      </w:r>
      <w:r w:rsidRPr="004008BE">
        <w:rPr>
          <w:rFonts w:ascii="Arial" w:hAnsi="Arial" w:cs="Arial"/>
          <w:spacing w:val="20"/>
          <w:sz w:val="20"/>
          <w:szCs w:val="20"/>
        </w:rPr>
        <w:t xml:space="preserve">zavazuje </w:t>
      </w:r>
      <w:r w:rsidR="00233722" w:rsidRPr="004008BE">
        <w:rPr>
          <w:rFonts w:ascii="Arial" w:hAnsi="Arial" w:cs="Arial"/>
          <w:spacing w:val="20"/>
          <w:sz w:val="20"/>
          <w:szCs w:val="20"/>
        </w:rPr>
        <w:t xml:space="preserve">za včasné a řádné </w:t>
      </w:r>
      <w:r w:rsidR="00233722">
        <w:rPr>
          <w:rFonts w:ascii="Arial" w:hAnsi="Arial" w:cs="Arial"/>
          <w:spacing w:val="20"/>
          <w:sz w:val="20"/>
          <w:szCs w:val="20"/>
        </w:rPr>
        <w:t>poskytované</w:t>
      </w:r>
      <w:r w:rsidR="00233722" w:rsidRPr="004008BE">
        <w:rPr>
          <w:rFonts w:ascii="Arial" w:hAnsi="Arial" w:cs="Arial"/>
          <w:spacing w:val="20"/>
          <w:sz w:val="20"/>
          <w:szCs w:val="20"/>
        </w:rPr>
        <w:t xml:space="preserve"> </w:t>
      </w:r>
      <w:r w:rsidR="00233722" w:rsidRPr="004008BE">
        <w:rPr>
          <w:rFonts w:ascii="Arial" w:hAnsi="Arial" w:cs="Arial"/>
          <w:bCs/>
          <w:spacing w:val="20"/>
          <w:sz w:val="20"/>
          <w:szCs w:val="20"/>
        </w:rPr>
        <w:t>Plnění</w:t>
      </w:r>
      <w:r w:rsidR="00233722" w:rsidRPr="004008BE">
        <w:rPr>
          <w:rFonts w:ascii="Arial" w:hAnsi="Arial" w:cs="Arial"/>
          <w:spacing w:val="20"/>
          <w:sz w:val="20"/>
          <w:szCs w:val="20"/>
        </w:rPr>
        <w:t xml:space="preserve"> </w:t>
      </w:r>
      <w:r w:rsidRPr="004008BE">
        <w:rPr>
          <w:rFonts w:ascii="Arial" w:hAnsi="Arial" w:cs="Arial"/>
          <w:spacing w:val="20"/>
          <w:sz w:val="20"/>
          <w:szCs w:val="20"/>
        </w:rPr>
        <w:t xml:space="preserve">zaplatit </w:t>
      </w:r>
      <w:r w:rsidR="008D0AF2" w:rsidRPr="004008BE">
        <w:rPr>
          <w:rFonts w:ascii="Arial" w:hAnsi="Arial" w:cs="Arial"/>
          <w:spacing w:val="20"/>
          <w:sz w:val="20"/>
          <w:szCs w:val="20"/>
        </w:rPr>
        <w:t>Poskytovatel</w:t>
      </w:r>
      <w:r w:rsidRPr="004008BE">
        <w:rPr>
          <w:rFonts w:ascii="Arial" w:hAnsi="Arial" w:cs="Arial"/>
          <w:spacing w:val="20"/>
          <w:sz w:val="20"/>
          <w:szCs w:val="20"/>
        </w:rPr>
        <w:t xml:space="preserve">i </w:t>
      </w:r>
      <w:r w:rsidR="00233722">
        <w:rPr>
          <w:rFonts w:ascii="Arial" w:hAnsi="Arial" w:cs="Arial"/>
          <w:spacing w:val="20"/>
          <w:sz w:val="20"/>
          <w:szCs w:val="20"/>
        </w:rPr>
        <w:t xml:space="preserve">sjednanou </w:t>
      </w:r>
      <w:r w:rsidR="00A11B16">
        <w:rPr>
          <w:rFonts w:ascii="Arial" w:hAnsi="Arial" w:cs="Arial"/>
          <w:spacing w:val="20"/>
          <w:sz w:val="20"/>
          <w:szCs w:val="20"/>
        </w:rPr>
        <w:t>odměnu</w:t>
      </w:r>
      <w:r w:rsidR="009329EA">
        <w:rPr>
          <w:rFonts w:ascii="Arial" w:hAnsi="Arial" w:cs="Arial"/>
          <w:spacing w:val="20"/>
          <w:sz w:val="20"/>
          <w:szCs w:val="20"/>
        </w:rPr>
        <w:t>.</w:t>
      </w:r>
      <w:r w:rsidRPr="004008BE">
        <w:rPr>
          <w:rFonts w:ascii="Arial" w:hAnsi="Arial" w:cs="Arial"/>
          <w:spacing w:val="20"/>
          <w:sz w:val="20"/>
          <w:szCs w:val="20"/>
        </w:rPr>
        <w:t xml:space="preserve"> </w:t>
      </w:r>
    </w:p>
    <w:p w14:paraId="57F14568" w14:textId="3AF0373F" w:rsidR="009329EA" w:rsidRDefault="009329EA" w:rsidP="00256D65">
      <w:pPr>
        <w:pStyle w:val="Default"/>
        <w:numPr>
          <w:ilvl w:val="1"/>
          <w:numId w:val="11"/>
        </w:numPr>
        <w:spacing w:after="120" w:line="312" w:lineRule="auto"/>
        <w:jc w:val="both"/>
        <w:rPr>
          <w:rFonts w:ascii="Arial" w:hAnsi="Arial" w:cs="Arial"/>
          <w:bCs/>
          <w:spacing w:val="20"/>
          <w:sz w:val="20"/>
          <w:szCs w:val="20"/>
        </w:rPr>
      </w:pPr>
      <w:bookmarkStart w:id="16" w:name="_Ref210121238"/>
      <w:r>
        <w:rPr>
          <w:rFonts w:ascii="Arial" w:hAnsi="Arial" w:cs="Arial"/>
          <w:bCs/>
          <w:spacing w:val="20"/>
          <w:sz w:val="20"/>
          <w:szCs w:val="20"/>
        </w:rPr>
        <w:t xml:space="preserve">Odměna za 12 kalendářních měsíců poskytování Plnění činí </w:t>
      </w:r>
      <w:r w:rsidR="00E005E6">
        <w:rPr>
          <w:rFonts w:ascii="Arial" w:hAnsi="Arial" w:cs="Arial"/>
          <w:bCs/>
          <w:spacing w:val="20"/>
          <w:sz w:val="20"/>
          <w:szCs w:val="20"/>
        </w:rPr>
        <w:t>895.502</w:t>
      </w:r>
      <w:r w:rsidRPr="00E87E10">
        <w:rPr>
          <w:rFonts w:ascii="Arial" w:hAnsi="Arial" w:cs="Arial"/>
          <w:bCs/>
          <w:spacing w:val="20"/>
          <w:sz w:val="20"/>
          <w:szCs w:val="20"/>
        </w:rPr>
        <w:t xml:space="preserve"> Kč bez DPH (slovy: </w:t>
      </w:r>
      <w:r w:rsidR="00E005E6" w:rsidRPr="00E005E6">
        <w:rPr>
          <w:rFonts w:ascii="Arial" w:hAnsi="Arial" w:cs="Arial"/>
          <w:bCs/>
          <w:spacing w:val="20"/>
          <w:sz w:val="20"/>
          <w:szCs w:val="20"/>
        </w:rPr>
        <w:t>osm set devadesát pět tisíc pět set dva</w:t>
      </w:r>
      <w:r w:rsidRPr="00E87E10">
        <w:rPr>
          <w:rFonts w:ascii="Arial" w:hAnsi="Arial" w:cs="Arial"/>
          <w:bCs/>
          <w:spacing w:val="20"/>
          <w:sz w:val="20"/>
          <w:szCs w:val="20"/>
        </w:rPr>
        <w:t xml:space="preserve"> korun českých]</w:t>
      </w:r>
      <w:r w:rsidR="0017227D">
        <w:rPr>
          <w:rFonts w:ascii="Arial" w:hAnsi="Arial" w:cs="Arial"/>
          <w:bCs/>
          <w:spacing w:val="20"/>
          <w:sz w:val="20"/>
          <w:szCs w:val="20"/>
        </w:rPr>
        <w:t xml:space="preserve"> (dále jen „</w:t>
      </w:r>
      <w:r w:rsidR="0017227D" w:rsidRPr="00C908AC">
        <w:rPr>
          <w:rFonts w:ascii="Arial" w:hAnsi="Arial" w:cs="Arial"/>
          <w:b/>
          <w:spacing w:val="20"/>
          <w:sz w:val="20"/>
          <w:szCs w:val="20"/>
        </w:rPr>
        <w:t>Roční odměna</w:t>
      </w:r>
      <w:r w:rsidR="0017227D">
        <w:rPr>
          <w:rFonts w:ascii="Arial" w:hAnsi="Arial" w:cs="Arial"/>
          <w:bCs/>
          <w:spacing w:val="20"/>
          <w:sz w:val="20"/>
          <w:szCs w:val="20"/>
        </w:rPr>
        <w:t>“)</w:t>
      </w:r>
      <w:r>
        <w:rPr>
          <w:rFonts w:ascii="Arial" w:hAnsi="Arial" w:cs="Arial"/>
          <w:bCs/>
          <w:spacing w:val="20"/>
          <w:sz w:val="20"/>
          <w:szCs w:val="20"/>
        </w:rPr>
        <w:t>.</w:t>
      </w:r>
      <w:bookmarkEnd w:id="16"/>
    </w:p>
    <w:p w14:paraId="558DE5B0" w14:textId="77777777" w:rsidR="007468B7" w:rsidRPr="007468B7" w:rsidRDefault="003D6158">
      <w:pPr>
        <w:pStyle w:val="Default"/>
        <w:numPr>
          <w:ilvl w:val="1"/>
          <w:numId w:val="11"/>
        </w:numPr>
        <w:spacing w:after="120" w:line="312" w:lineRule="auto"/>
        <w:jc w:val="both"/>
        <w:rPr>
          <w:rFonts w:ascii="Arial" w:hAnsi="Arial" w:cs="Arial"/>
          <w:bCs/>
          <w:spacing w:val="20"/>
          <w:sz w:val="20"/>
          <w:szCs w:val="20"/>
        </w:rPr>
      </w:pPr>
      <w:bookmarkStart w:id="17" w:name="_Ref209618675"/>
      <w:r w:rsidRPr="007468B7">
        <w:rPr>
          <w:rFonts w:ascii="Arial" w:hAnsi="Arial" w:cs="Arial"/>
          <w:bCs/>
          <w:spacing w:val="20"/>
          <w:sz w:val="20"/>
          <w:szCs w:val="20"/>
        </w:rPr>
        <w:t xml:space="preserve">Cena za Dílčí plnění </w:t>
      </w:r>
      <w:r w:rsidR="007468B7" w:rsidRPr="007468B7">
        <w:rPr>
          <w:rFonts w:ascii="Arial" w:hAnsi="Arial" w:cs="Arial"/>
          <w:bCs/>
          <w:spacing w:val="20"/>
          <w:sz w:val="20"/>
          <w:szCs w:val="20"/>
        </w:rPr>
        <w:t>činí:</w:t>
      </w:r>
      <w:bookmarkEnd w:id="17"/>
    </w:p>
    <w:p w14:paraId="6F330119" w14:textId="1C5D557B" w:rsidR="003D6158" w:rsidRPr="007468B7" w:rsidRDefault="008F155D" w:rsidP="007468B7">
      <w:pPr>
        <w:pStyle w:val="Default"/>
        <w:numPr>
          <w:ilvl w:val="2"/>
          <w:numId w:val="11"/>
        </w:numPr>
        <w:spacing w:after="120" w:line="312" w:lineRule="auto"/>
        <w:jc w:val="both"/>
        <w:rPr>
          <w:rFonts w:ascii="Arial" w:hAnsi="Arial" w:cs="Arial"/>
          <w:bCs/>
          <w:spacing w:val="20"/>
          <w:sz w:val="20"/>
          <w:szCs w:val="20"/>
        </w:rPr>
      </w:pPr>
      <w:r>
        <w:rPr>
          <w:rFonts w:ascii="Arial" w:hAnsi="Arial" w:cs="Arial"/>
          <w:bCs/>
          <w:spacing w:val="20"/>
          <w:sz w:val="20"/>
          <w:szCs w:val="20"/>
        </w:rPr>
        <w:t>XXXXX</w:t>
      </w:r>
    </w:p>
    <w:p w14:paraId="76136EDD" w14:textId="00E89FB2" w:rsidR="007468B7" w:rsidRPr="007468B7" w:rsidRDefault="008F155D" w:rsidP="007468B7">
      <w:pPr>
        <w:pStyle w:val="Default"/>
        <w:numPr>
          <w:ilvl w:val="2"/>
          <w:numId w:val="11"/>
        </w:numPr>
        <w:spacing w:after="120" w:line="312" w:lineRule="auto"/>
        <w:jc w:val="both"/>
        <w:rPr>
          <w:rFonts w:ascii="Arial" w:hAnsi="Arial" w:cs="Arial"/>
          <w:bCs/>
          <w:spacing w:val="20"/>
          <w:sz w:val="20"/>
          <w:szCs w:val="20"/>
        </w:rPr>
      </w:pPr>
      <w:r>
        <w:rPr>
          <w:rFonts w:ascii="Arial" w:hAnsi="Arial" w:cs="Arial"/>
          <w:bCs/>
          <w:spacing w:val="20"/>
          <w:sz w:val="20"/>
          <w:szCs w:val="20"/>
        </w:rPr>
        <w:t>XXXXX</w:t>
      </w:r>
    </w:p>
    <w:p w14:paraId="62911310" w14:textId="08720A63" w:rsidR="007468B7" w:rsidRPr="007468B7" w:rsidRDefault="008F155D" w:rsidP="007468B7">
      <w:pPr>
        <w:pStyle w:val="Default"/>
        <w:numPr>
          <w:ilvl w:val="2"/>
          <w:numId w:val="11"/>
        </w:numPr>
        <w:spacing w:after="120" w:line="312" w:lineRule="auto"/>
        <w:jc w:val="both"/>
        <w:rPr>
          <w:rFonts w:ascii="Arial" w:hAnsi="Arial" w:cs="Arial"/>
          <w:bCs/>
          <w:spacing w:val="20"/>
          <w:sz w:val="20"/>
          <w:szCs w:val="20"/>
        </w:rPr>
      </w:pPr>
      <w:r>
        <w:rPr>
          <w:rFonts w:ascii="Arial" w:hAnsi="Arial" w:cs="Arial"/>
          <w:bCs/>
          <w:spacing w:val="20"/>
          <w:sz w:val="20"/>
          <w:szCs w:val="20"/>
        </w:rPr>
        <w:t>XXXXX</w:t>
      </w:r>
    </w:p>
    <w:p w14:paraId="57D043C7" w14:textId="3FF8A934" w:rsidR="00973D20" w:rsidRPr="00973D20" w:rsidRDefault="008F155D" w:rsidP="00973D20">
      <w:pPr>
        <w:pStyle w:val="Default"/>
        <w:numPr>
          <w:ilvl w:val="2"/>
          <w:numId w:val="11"/>
        </w:numPr>
        <w:spacing w:after="120" w:line="312" w:lineRule="auto"/>
        <w:jc w:val="both"/>
        <w:rPr>
          <w:rFonts w:ascii="Arial" w:hAnsi="Arial" w:cs="Arial"/>
          <w:bCs/>
          <w:spacing w:val="20"/>
          <w:sz w:val="20"/>
          <w:szCs w:val="20"/>
        </w:rPr>
      </w:pPr>
      <w:r>
        <w:rPr>
          <w:rFonts w:ascii="Arial" w:hAnsi="Arial" w:cs="Arial"/>
          <w:bCs/>
          <w:spacing w:val="20"/>
          <w:sz w:val="20"/>
          <w:szCs w:val="20"/>
        </w:rPr>
        <w:t>XXXXX</w:t>
      </w:r>
    </w:p>
    <w:p w14:paraId="48AB4573" w14:textId="1AAF9EAA" w:rsidR="007468B7" w:rsidRPr="00973D20" w:rsidRDefault="00973D20" w:rsidP="00973D20">
      <w:pPr>
        <w:pStyle w:val="Default"/>
        <w:spacing w:after="120" w:line="312" w:lineRule="auto"/>
        <w:ind w:left="1224"/>
        <w:jc w:val="both"/>
        <w:rPr>
          <w:rFonts w:ascii="Arial" w:hAnsi="Arial" w:cs="Arial"/>
          <w:bCs/>
          <w:spacing w:val="20"/>
          <w:sz w:val="20"/>
          <w:szCs w:val="20"/>
        </w:rPr>
      </w:pPr>
      <w:r w:rsidRPr="00973D20">
        <w:rPr>
          <w:rFonts w:ascii="Arial" w:hAnsi="Arial" w:cs="Arial"/>
          <w:bCs/>
          <w:spacing w:val="20"/>
          <w:sz w:val="20"/>
          <w:szCs w:val="20"/>
        </w:rPr>
        <w:t>(společně jako „</w:t>
      </w:r>
      <w:r w:rsidRPr="00973D20">
        <w:rPr>
          <w:rFonts w:ascii="Arial" w:hAnsi="Arial" w:cs="Arial"/>
          <w:b/>
          <w:spacing w:val="20"/>
          <w:sz w:val="20"/>
          <w:szCs w:val="20"/>
        </w:rPr>
        <w:t>Dílčí plnění</w:t>
      </w:r>
      <w:r w:rsidRPr="00973D20">
        <w:rPr>
          <w:rFonts w:ascii="Arial" w:hAnsi="Arial" w:cs="Arial"/>
          <w:bCs/>
          <w:spacing w:val="20"/>
          <w:sz w:val="20"/>
          <w:szCs w:val="20"/>
        </w:rPr>
        <w:t>“).</w:t>
      </w:r>
    </w:p>
    <w:p w14:paraId="52A6BA3A" w14:textId="022D3D4E" w:rsidR="00233722" w:rsidRPr="009329EA" w:rsidRDefault="009329EA">
      <w:pPr>
        <w:pStyle w:val="Default"/>
        <w:numPr>
          <w:ilvl w:val="1"/>
          <w:numId w:val="11"/>
        </w:numPr>
        <w:spacing w:after="120" w:line="312" w:lineRule="auto"/>
        <w:jc w:val="both"/>
        <w:rPr>
          <w:rFonts w:ascii="Arial" w:hAnsi="Arial" w:cs="Arial"/>
          <w:bCs/>
          <w:spacing w:val="20"/>
          <w:sz w:val="20"/>
          <w:szCs w:val="20"/>
        </w:rPr>
      </w:pPr>
      <w:bookmarkStart w:id="18" w:name="_Ref209618726"/>
      <w:r>
        <w:rPr>
          <w:rFonts w:ascii="Arial" w:hAnsi="Arial" w:cs="Arial"/>
          <w:bCs/>
          <w:spacing w:val="20"/>
          <w:sz w:val="20"/>
          <w:szCs w:val="20"/>
        </w:rPr>
        <w:lastRenderedPageBreak/>
        <w:t>Celková</w:t>
      </w:r>
      <w:r w:rsidR="00EB3EF2">
        <w:rPr>
          <w:rFonts w:ascii="Arial" w:hAnsi="Arial" w:cs="Arial"/>
          <w:bCs/>
          <w:spacing w:val="20"/>
          <w:sz w:val="20"/>
          <w:szCs w:val="20"/>
        </w:rPr>
        <w:t xml:space="preserve"> </w:t>
      </w:r>
      <w:r w:rsidR="00E82DC8">
        <w:rPr>
          <w:rFonts w:ascii="Arial" w:hAnsi="Arial" w:cs="Arial"/>
          <w:bCs/>
          <w:spacing w:val="20"/>
          <w:sz w:val="20"/>
          <w:szCs w:val="20"/>
        </w:rPr>
        <w:t xml:space="preserve">Roční </w:t>
      </w:r>
      <w:r>
        <w:rPr>
          <w:rFonts w:ascii="Arial" w:hAnsi="Arial" w:cs="Arial"/>
          <w:bCs/>
          <w:spacing w:val="20"/>
          <w:sz w:val="20"/>
          <w:szCs w:val="20"/>
        </w:rPr>
        <w:t xml:space="preserve">odměna dle Přílohy č. 2 této Smlouvy za celou dobu trvání této Smlouvy </w:t>
      </w:r>
      <w:r w:rsidR="007D0A59">
        <w:rPr>
          <w:rFonts w:ascii="Arial" w:hAnsi="Arial" w:cs="Arial"/>
          <w:bCs/>
          <w:spacing w:val="20"/>
          <w:sz w:val="20"/>
          <w:szCs w:val="20"/>
        </w:rPr>
        <w:t xml:space="preserve">nepřekročí </w:t>
      </w:r>
      <w:r w:rsidR="00697697" w:rsidRPr="00697697">
        <w:rPr>
          <w:rFonts w:ascii="Arial" w:hAnsi="Arial" w:cs="Arial"/>
          <w:bCs/>
          <w:spacing w:val="20"/>
          <w:sz w:val="20"/>
          <w:szCs w:val="20"/>
        </w:rPr>
        <w:t>7</w:t>
      </w:r>
      <w:r w:rsidR="00697697">
        <w:rPr>
          <w:rFonts w:ascii="Arial" w:hAnsi="Arial" w:cs="Arial"/>
          <w:bCs/>
          <w:spacing w:val="20"/>
          <w:sz w:val="20"/>
          <w:szCs w:val="20"/>
        </w:rPr>
        <w:t>.</w:t>
      </w:r>
      <w:r w:rsidR="00697697" w:rsidRPr="00697697">
        <w:rPr>
          <w:rFonts w:ascii="Arial" w:hAnsi="Arial" w:cs="Arial"/>
          <w:bCs/>
          <w:spacing w:val="20"/>
          <w:sz w:val="20"/>
          <w:szCs w:val="20"/>
        </w:rPr>
        <w:t>881</w:t>
      </w:r>
      <w:r w:rsidR="00697697">
        <w:rPr>
          <w:rFonts w:ascii="Arial" w:hAnsi="Arial" w:cs="Arial"/>
          <w:bCs/>
          <w:spacing w:val="20"/>
          <w:sz w:val="20"/>
          <w:szCs w:val="20"/>
        </w:rPr>
        <w:t>.</w:t>
      </w:r>
      <w:r w:rsidR="00697697" w:rsidRPr="00697697">
        <w:rPr>
          <w:rFonts w:ascii="Arial" w:hAnsi="Arial" w:cs="Arial"/>
          <w:bCs/>
          <w:spacing w:val="20"/>
          <w:sz w:val="20"/>
          <w:szCs w:val="20"/>
        </w:rPr>
        <w:t>506</w:t>
      </w:r>
      <w:r w:rsidRPr="00E87E10">
        <w:rPr>
          <w:rFonts w:ascii="Arial" w:hAnsi="Arial" w:cs="Arial"/>
          <w:bCs/>
          <w:spacing w:val="20"/>
          <w:sz w:val="20"/>
          <w:szCs w:val="20"/>
        </w:rPr>
        <w:t xml:space="preserve"> Kč bez DPH (slovy: </w:t>
      </w:r>
      <w:r w:rsidR="00697697" w:rsidRPr="00697697">
        <w:rPr>
          <w:rFonts w:ascii="Arial" w:hAnsi="Arial" w:cs="Arial"/>
          <w:bCs/>
          <w:spacing w:val="20"/>
          <w:sz w:val="20"/>
          <w:szCs w:val="20"/>
        </w:rPr>
        <w:t>sedm milionů osm set osmdesát jedna tisíc pět set šest</w:t>
      </w:r>
      <w:r w:rsidRPr="00E87E10">
        <w:rPr>
          <w:rFonts w:ascii="Arial" w:hAnsi="Arial" w:cs="Arial"/>
          <w:bCs/>
          <w:spacing w:val="20"/>
          <w:sz w:val="20"/>
          <w:szCs w:val="20"/>
        </w:rPr>
        <w:t xml:space="preserve"> korun českých]</w:t>
      </w:r>
      <w:r>
        <w:rPr>
          <w:rFonts w:ascii="Arial" w:hAnsi="Arial" w:cs="Arial"/>
          <w:bCs/>
          <w:spacing w:val="20"/>
          <w:sz w:val="20"/>
          <w:szCs w:val="20"/>
        </w:rPr>
        <w:t xml:space="preserve">, přičemž tato celková </w:t>
      </w:r>
      <w:r w:rsidR="004B0979">
        <w:rPr>
          <w:rFonts w:ascii="Arial" w:hAnsi="Arial" w:cs="Arial"/>
          <w:bCs/>
          <w:spacing w:val="20"/>
          <w:sz w:val="20"/>
          <w:szCs w:val="20"/>
        </w:rPr>
        <w:t xml:space="preserve">odměna </w:t>
      </w:r>
      <w:r>
        <w:rPr>
          <w:rFonts w:ascii="Arial" w:hAnsi="Arial" w:cs="Arial"/>
          <w:bCs/>
          <w:spacing w:val="20"/>
          <w:sz w:val="20"/>
          <w:szCs w:val="20"/>
        </w:rPr>
        <w:t xml:space="preserve">je cenou </w:t>
      </w:r>
      <w:r w:rsidR="00810413">
        <w:rPr>
          <w:rFonts w:ascii="Arial" w:hAnsi="Arial" w:cs="Arial"/>
          <w:bCs/>
          <w:spacing w:val="20"/>
          <w:sz w:val="20"/>
          <w:szCs w:val="20"/>
        </w:rPr>
        <w:t>nejvýše přípustnou</w:t>
      </w:r>
      <w:r w:rsidR="00AA0F7B">
        <w:rPr>
          <w:rFonts w:ascii="Arial" w:hAnsi="Arial" w:cs="Arial"/>
          <w:bCs/>
          <w:spacing w:val="20"/>
          <w:sz w:val="20"/>
          <w:szCs w:val="20"/>
        </w:rPr>
        <w:t>.</w:t>
      </w:r>
      <w:bookmarkEnd w:id="18"/>
    </w:p>
    <w:p w14:paraId="23BDA5F5" w14:textId="7AFDB4D6" w:rsidR="0017227D" w:rsidRPr="00BF0018" w:rsidRDefault="00BB1151" w:rsidP="00C908AC">
      <w:pPr>
        <w:pStyle w:val="Odstavecseseznamem"/>
        <w:numPr>
          <w:ilvl w:val="1"/>
          <w:numId w:val="11"/>
        </w:numPr>
        <w:jc w:val="both"/>
        <w:rPr>
          <w:rFonts w:ascii="Arial" w:eastAsiaTheme="minorHAnsi" w:hAnsi="Arial" w:cs="Arial"/>
          <w:color w:val="000000"/>
          <w:spacing w:val="20"/>
          <w:sz w:val="20"/>
          <w:szCs w:val="20"/>
          <w:lang w:eastAsia="en-US" w:bidi="ar-SA"/>
        </w:rPr>
      </w:pPr>
      <w:r>
        <w:rPr>
          <w:rFonts w:ascii="Arial" w:eastAsiaTheme="minorHAnsi" w:hAnsi="Arial" w:cs="Arial"/>
          <w:color w:val="000000"/>
          <w:spacing w:val="20"/>
          <w:sz w:val="20"/>
          <w:szCs w:val="20"/>
          <w:lang w:eastAsia="en-US" w:bidi="ar-SA"/>
        </w:rPr>
        <w:t xml:space="preserve">Roční </w:t>
      </w:r>
      <w:r w:rsidR="006410FE">
        <w:rPr>
          <w:rFonts w:ascii="Arial" w:eastAsiaTheme="minorHAnsi" w:hAnsi="Arial" w:cs="Arial"/>
          <w:color w:val="000000"/>
          <w:spacing w:val="20"/>
          <w:sz w:val="20"/>
          <w:szCs w:val="20"/>
          <w:lang w:eastAsia="en-US" w:bidi="ar-SA"/>
        </w:rPr>
        <w:t>o</w:t>
      </w:r>
      <w:r w:rsidR="0017227D">
        <w:rPr>
          <w:rFonts w:ascii="Arial" w:eastAsiaTheme="minorHAnsi" w:hAnsi="Arial" w:cs="Arial"/>
          <w:color w:val="000000"/>
          <w:spacing w:val="20"/>
          <w:sz w:val="20"/>
          <w:szCs w:val="20"/>
          <w:lang w:eastAsia="en-US" w:bidi="ar-SA"/>
        </w:rPr>
        <w:t>dměna</w:t>
      </w:r>
      <w:r>
        <w:rPr>
          <w:rFonts w:ascii="Arial" w:eastAsiaTheme="minorHAnsi" w:hAnsi="Arial" w:cs="Arial"/>
          <w:color w:val="000000"/>
          <w:spacing w:val="20"/>
          <w:sz w:val="20"/>
          <w:szCs w:val="20"/>
          <w:lang w:eastAsia="en-US" w:bidi="ar-SA"/>
        </w:rPr>
        <w:t xml:space="preserve"> i Cena za Dílčí plnění</w:t>
      </w:r>
      <w:r w:rsidR="0017227D" w:rsidRPr="0017227D">
        <w:rPr>
          <w:rFonts w:ascii="Arial" w:eastAsiaTheme="minorHAnsi" w:hAnsi="Arial" w:cs="Arial"/>
          <w:color w:val="000000"/>
          <w:spacing w:val="20"/>
          <w:sz w:val="20"/>
          <w:szCs w:val="20"/>
          <w:lang w:eastAsia="en-US" w:bidi="ar-SA"/>
        </w:rPr>
        <w:t xml:space="preserve"> zahrnuje veškeré přímé i nepřímé náklady </w:t>
      </w:r>
      <w:r w:rsidR="0017227D">
        <w:rPr>
          <w:rFonts w:ascii="Arial" w:eastAsiaTheme="minorHAnsi" w:hAnsi="Arial" w:cs="Arial"/>
          <w:color w:val="000000"/>
          <w:spacing w:val="20"/>
          <w:sz w:val="20"/>
          <w:szCs w:val="20"/>
          <w:lang w:eastAsia="en-US" w:bidi="ar-SA"/>
        </w:rPr>
        <w:t>Poskytovatele</w:t>
      </w:r>
      <w:r w:rsidR="0017227D" w:rsidRPr="0017227D">
        <w:rPr>
          <w:rFonts w:ascii="Arial" w:eastAsiaTheme="minorHAnsi" w:hAnsi="Arial" w:cs="Arial"/>
          <w:color w:val="000000"/>
          <w:spacing w:val="20"/>
          <w:sz w:val="20"/>
          <w:szCs w:val="20"/>
          <w:lang w:eastAsia="en-US" w:bidi="ar-SA"/>
        </w:rPr>
        <w:t xml:space="preserve"> nutně nebo účelně vynaložené při poskytování Plnění, pokud se Smluvní strany v konkrétním </w:t>
      </w:r>
      <w:r w:rsidR="0017227D" w:rsidRPr="00BF0018">
        <w:rPr>
          <w:rFonts w:ascii="Arial" w:eastAsiaTheme="minorHAnsi" w:hAnsi="Arial" w:cs="Arial"/>
          <w:color w:val="000000"/>
          <w:spacing w:val="20"/>
          <w:sz w:val="20"/>
          <w:szCs w:val="20"/>
          <w:lang w:eastAsia="en-US" w:bidi="ar-SA"/>
        </w:rPr>
        <w:t>případě nedohodnou jinak.</w:t>
      </w:r>
    </w:p>
    <w:p w14:paraId="7E6F94F1" w14:textId="5CF6D7C2" w:rsidR="00CE1DFE" w:rsidRPr="000F3844" w:rsidRDefault="00746595" w:rsidP="000F3844">
      <w:pPr>
        <w:pStyle w:val="Default"/>
        <w:numPr>
          <w:ilvl w:val="1"/>
          <w:numId w:val="11"/>
        </w:numPr>
        <w:spacing w:after="120" w:line="312" w:lineRule="auto"/>
        <w:jc w:val="both"/>
        <w:rPr>
          <w:rFonts w:ascii="Arial" w:hAnsi="Arial" w:cs="Arial"/>
          <w:bCs/>
          <w:spacing w:val="20"/>
          <w:sz w:val="20"/>
          <w:szCs w:val="20"/>
        </w:rPr>
      </w:pPr>
      <w:r w:rsidRPr="00C908AC">
        <w:rPr>
          <w:rFonts w:ascii="Arial" w:hAnsi="Arial" w:cs="Arial"/>
          <w:bCs/>
          <w:spacing w:val="20"/>
          <w:sz w:val="20"/>
          <w:szCs w:val="20"/>
        </w:rPr>
        <w:t xml:space="preserve">Roční odměna bude uhrazena na základě faktury, kterou je Poskytovatel oprávněn vystavit nejdříve v prvním měsíci probíhajících 12 měsíců poskytování Plnění. </w:t>
      </w:r>
    </w:p>
    <w:p w14:paraId="18A1A5C5" w14:textId="72EC92FF" w:rsidR="00D06F98" w:rsidRPr="00B727BD" w:rsidRDefault="00D06F98" w:rsidP="00B52AB6">
      <w:pPr>
        <w:pStyle w:val="Default"/>
        <w:numPr>
          <w:ilvl w:val="1"/>
          <w:numId w:val="11"/>
        </w:numPr>
        <w:spacing w:after="120" w:line="312" w:lineRule="auto"/>
        <w:jc w:val="both"/>
        <w:rPr>
          <w:rFonts w:ascii="Arial" w:hAnsi="Arial" w:cs="Arial"/>
          <w:bCs/>
          <w:spacing w:val="20"/>
          <w:sz w:val="20"/>
          <w:szCs w:val="20"/>
        </w:rPr>
      </w:pPr>
      <w:r w:rsidRPr="00B727BD">
        <w:rPr>
          <w:rFonts w:ascii="Arial" w:hAnsi="Arial" w:cs="Arial"/>
          <w:bCs/>
          <w:spacing w:val="20"/>
          <w:sz w:val="20"/>
          <w:szCs w:val="20"/>
        </w:rPr>
        <w:t xml:space="preserve">Ceny za Dílčí plnění budou hrazeny na základě faktury, kterou je Poskytovatel oprávněn vystavit nejdříve </w:t>
      </w:r>
      <w:r w:rsidR="00CA500D" w:rsidRPr="00B727BD">
        <w:rPr>
          <w:rFonts w:ascii="Arial" w:hAnsi="Arial" w:cs="Arial"/>
          <w:bCs/>
          <w:spacing w:val="20"/>
          <w:sz w:val="20"/>
          <w:szCs w:val="20"/>
        </w:rPr>
        <w:t xml:space="preserve">po zahájení poskytování Dílčího plnění a zároveň </w:t>
      </w:r>
      <w:r w:rsidR="0046288E" w:rsidRPr="00B727BD">
        <w:rPr>
          <w:rFonts w:ascii="Arial" w:hAnsi="Arial" w:cs="Arial"/>
          <w:bCs/>
          <w:spacing w:val="20"/>
          <w:sz w:val="20"/>
          <w:szCs w:val="20"/>
        </w:rPr>
        <w:t xml:space="preserve">po potvrzení </w:t>
      </w:r>
      <w:r w:rsidR="00E86070" w:rsidRPr="00B727BD">
        <w:rPr>
          <w:rFonts w:ascii="Arial" w:hAnsi="Arial" w:cs="Arial"/>
          <w:bCs/>
          <w:spacing w:val="20"/>
          <w:sz w:val="20"/>
          <w:szCs w:val="20"/>
        </w:rPr>
        <w:t xml:space="preserve">doručení </w:t>
      </w:r>
      <w:r w:rsidR="0046288E" w:rsidRPr="00B727BD">
        <w:rPr>
          <w:rFonts w:ascii="Arial" w:hAnsi="Arial" w:cs="Arial"/>
          <w:bCs/>
          <w:spacing w:val="20"/>
          <w:sz w:val="20"/>
          <w:szCs w:val="20"/>
        </w:rPr>
        <w:t xml:space="preserve">Objednávky dle čl. </w:t>
      </w:r>
      <w:r w:rsidR="008D76BA">
        <w:rPr>
          <w:rFonts w:ascii="Arial" w:hAnsi="Arial" w:cs="Arial"/>
          <w:bCs/>
          <w:spacing w:val="20"/>
          <w:sz w:val="20"/>
          <w:szCs w:val="20"/>
        </w:rPr>
        <w:fldChar w:fldCharType="begin"/>
      </w:r>
      <w:r w:rsidR="008D76BA">
        <w:rPr>
          <w:rFonts w:ascii="Arial" w:hAnsi="Arial" w:cs="Arial"/>
          <w:bCs/>
          <w:spacing w:val="20"/>
          <w:sz w:val="20"/>
          <w:szCs w:val="20"/>
        </w:rPr>
        <w:instrText xml:space="preserve"> REF _Ref209619009 \r \h </w:instrText>
      </w:r>
      <w:r w:rsidR="008D76BA">
        <w:rPr>
          <w:rFonts w:ascii="Arial" w:hAnsi="Arial" w:cs="Arial"/>
          <w:bCs/>
          <w:spacing w:val="20"/>
          <w:sz w:val="20"/>
          <w:szCs w:val="20"/>
        </w:rPr>
      </w:r>
      <w:r w:rsidR="008D76BA">
        <w:rPr>
          <w:rFonts w:ascii="Arial" w:hAnsi="Arial" w:cs="Arial"/>
          <w:bCs/>
          <w:spacing w:val="20"/>
          <w:sz w:val="20"/>
          <w:szCs w:val="20"/>
        </w:rPr>
        <w:fldChar w:fldCharType="separate"/>
      </w:r>
      <w:r w:rsidR="00C3065F">
        <w:rPr>
          <w:rFonts w:ascii="Arial" w:hAnsi="Arial" w:cs="Arial"/>
          <w:bCs/>
          <w:spacing w:val="20"/>
          <w:sz w:val="20"/>
          <w:szCs w:val="20"/>
        </w:rPr>
        <w:t>9.5</w:t>
      </w:r>
      <w:r w:rsidR="008D76BA">
        <w:rPr>
          <w:rFonts w:ascii="Arial" w:hAnsi="Arial" w:cs="Arial"/>
          <w:bCs/>
          <w:spacing w:val="20"/>
          <w:sz w:val="20"/>
          <w:szCs w:val="20"/>
        </w:rPr>
        <w:fldChar w:fldCharType="end"/>
      </w:r>
      <w:r w:rsidR="008D76BA">
        <w:rPr>
          <w:rFonts w:ascii="Arial" w:hAnsi="Arial" w:cs="Arial"/>
          <w:bCs/>
          <w:spacing w:val="20"/>
          <w:sz w:val="20"/>
          <w:szCs w:val="20"/>
        </w:rPr>
        <w:t xml:space="preserve"> </w:t>
      </w:r>
      <w:r w:rsidR="0046288E" w:rsidRPr="00B727BD">
        <w:rPr>
          <w:rFonts w:ascii="Arial" w:hAnsi="Arial" w:cs="Arial"/>
          <w:bCs/>
          <w:spacing w:val="20"/>
          <w:sz w:val="20"/>
          <w:szCs w:val="20"/>
        </w:rPr>
        <w:t xml:space="preserve">Smlouvy. </w:t>
      </w:r>
      <w:r w:rsidR="0051129B">
        <w:rPr>
          <w:rFonts w:ascii="Arial" w:hAnsi="Arial" w:cs="Arial"/>
          <w:bCs/>
          <w:spacing w:val="20"/>
          <w:sz w:val="20"/>
          <w:szCs w:val="20"/>
        </w:rPr>
        <w:t>Odlišný způsob vystavení faktury je stanoven v </w:t>
      </w:r>
      <w:r w:rsidR="004B77A2">
        <w:rPr>
          <w:rFonts w:ascii="Arial" w:hAnsi="Arial" w:cs="Arial"/>
          <w:bCs/>
          <w:spacing w:val="20"/>
          <w:sz w:val="20"/>
          <w:szCs w:val="20"/>
        </w:rPr>
        <w:t>čl</w:t>
      </w:r>
      <w:r w:rsidR="0051129B">
        <w:rPr>
          <w:rFonts w:ascii="Arial" w:hAnsi="Arial" w:cs="Arial"/>
          <w:bCs/>
          <w:spacing w:val="20"/>
          <w:sz w:val="20"/>
          <w:szCs w:val="20"/>
        </w:rPr>
        <w:t xml:space="preserve">. </w:t>
      </w:r>
      <w:r w:rsidR="004B77A2">
        <w:rPr>
          <w:rFonts w:ascii="Arial" w:hAnsi="Arial" w:cs="Arial"/>
          <w:bCs/>
          <w:spacing w:val="20"/>
          <w:sz w:val="20"/>
          <w:szCs w:val="20"/>
        </w:rPr>
        <w:t xml:space="preserve">9.4. za Dílčí plnění dle čl. 9.2.2. </w:t>
      </w:r>
    </w:p>
    <w:p w14:paraId="12E50F17" w14:textId="17CF25A9" w:rsidR="00B52AB6" w:rsidRPr="00BF0018" w:rsidRDefault="00B52AB6" w:rsidP="00B52AB6">
      <w:pPr>
        <w:pStyle w:val="Default"/>
        <w:numPr>
          <w:ilvl w:val="1"/>
          <w:numId w:val="11"/>
        </w:numPr>
        <w:spacing w:after="120" w:line="312" w:lineRule="auto"/>
        <w:jc w:val="both"/>
        <w:rPr>
          <w:rFonts w:ascii="Arial" w:hAnsi="Arial" w:cs="Arial"/>
          <w:bCs/>
          <w:spacing w:val="20"/>
          <w:sz w:val="20"/>
          <w:szCs w:val="20"/>
        </w:rPr>
      </w:pPr>
      <w:r w:rsidRPr="00C908AC">
        <w:rPr>
          <w:rFonts w:ascii="Arial" w:hAnsi="Arial" w:cs="Arial"/>
          <w:spacing w:val="20"/>
          <w:sz w:val="20"/>
          <w:szCs w:val="20"/>
        </w:rPr>
        <w:t>Faktury</w:t>
      </w:r>
      <w:r w:rsidRPr="00BF0018">
        <w:rPr>
          <w:rFonts w:ascii="Arial" w:hAnsi="Arial" w:cs="Arial"/>
          <w:spacing w:val="20"/>
          <w:sz w:val="20"/>
          <w:szCs w:val="20"/>
        </w:rPr>
        <w:t xml:space="preserve"> budou zasílány výhradně v elektronické formě, a to e-mailem na adresu: </w:t>
      </w:r>
      <w:hyperlink r:id="rId8" w:history="1">
        <w:r w:rsidRPr="00BF0018">
          <w:rPr>
            <w:rStyle w:val="Hypertextovodkaz"/>
            <w:rFonts w:ascii="Arial" w:hAnsi="Arial" w:cs="Arial"/>
            <w:spacing w:val="20"/>
            <w:sz w:val="20"/>
            <w:szCs w:val="20"/>
          </w:rPr>
          <w:t>posta@mpo.gov.cz</w:t>
        </w:r>
      </w:hyperlink>
      <w:r w:rsidRPr="00BF0018">
        <w:rPr>
          <w:rFonts w:ascii="Arial" w:hAnsi="Arial" w:cs="Arial"/>
          <w:spacing w:val="20"/>
          <w:sz w:val="20"/>
          <w:szCs w:val="20"/>
        </w:rPr>
        <w:t>.</w:t>
      </w:r>
    </w:p>
    <w:p w14:paraId="7F7E6D3B" w14:textId="1DC9DCAC" w:rsidR="00256D65" w:rsidRPr="00BF0018" w:rsidRDefault="00256D65" w:rsidP="00256D65">
      <w:pPr>
        <w:pStyle w:val="Default"/>
        <w:numPr>
          <w:ilvl w:val="1"/>
          <w:numId w:val="11"/>
        </w:numPr>
        <w:spacing w:after="120" w:line="312" w:lineRule="auto"/>
        <w:jc w:val="both"/>
        <w:rPr>
          <w:rFonts w:ascii="Arial" w:hAnsi="Arial" w:cs="Arial"/>
          <w:bCs/>
          <w:spacing w:val="20"/>
          <w:sz w:val="20"/>
          <w:szCs w:val="20"/>
        </w:rPr>
      </w:pPr>
      <w:r w:rsidRPr="00C908AC">
        <w:rPr>
          <w:rFonts w:ascii="Arial" w:hAnsi="Arial" w:cs="Arial"/>
          <w:spacing w:val="20"/>
          <w:sz w:val="20"/>
          <w:szCs w:val="20"/>
        </w:rPr>
        <w:t>Vystavená</w:t>
      </w:r>
      <w:r w:rsidRPr="00BF0018">
        <w:rPr>
          <w:rFonts w:ascii="Arial" w:hAnsi="Arial" w:cs="Arial"/>
          <w:spacing w:val="20"/>
          <w:sz w:val="20"/>
          <w:szCs w:val="20"/>
        </w:rPr>
        <w:t xml:space="preserve"> </w:t>
      </w:r>
      <w:r w:rsidR="00CA500D">
        <w:rPr>
          <w:rFonts w:ascii="Arial" w:hAnsi="Arial" w:cs="Arial"/>
          <w:spacing w:val="20"/>
          <w:sz w:val="20"/>
          <w:szCs w:val="20"/>
        </w:rPr>
        <w:t>f</w:t>
      </w:r>
      <w:r w:rsidRPr="00BF0018">
        <w:rPr>
          <w:rFonts w:ascii="Arial" w:hAnsi="Arial" w:cs="Arial"/>
          <w:spacing w:val="20"/>
          <w:sz w:val="20"/>
          <w:szCs w:val="20"/>
        </w:rPr>
        <w:t>aktura musí obsahovat veškeré náležitosti dle platných právních předpisů, zejména náležitosti stanovené v § 28 a násl. zákona č. 235/2004 Sb.</w:t>
      </w:r>
      <w:r w:rsidRPr="00BF0018">
        <w:rPr>
          <w:rFonts w:ascii="Arial" w:hAnsi="Arial" w:cs="Arial"/>
          <w:b/>
          <w:spacing w:val="20"/>
          <w:sz w:val="20"/>
          <w:szCs w:val="20"/>
        </w:rPr>
        <w:t>,</w:t>
      </w:r>
      <w:r w:rsidRPr="00BF0018">
        <w:rPr>
          <w:rFonts w:ascii="Arial" w:hAnsi="Arial" w:cs="Arial"/>
          <w:spacing w:val="20"/>
          <w:sz w:val="20"/>
          <w:szCs w:val="20"/>
        </w:rPr>
        <w:t xml:space="preserve"> o dani z přidané hodnoty, § 11 zákona č. 563/1991 Sb., o účetnictví, a § 435 Občanského zákoníku, to vše ve znění pozdějších předpisů.</w:t>
      </w:r>
    </w:p>
    <w:p w14:paraId="66D74174" w14:textId="06831184" w:rsidR="00B52AB6" w:rsidRPr="00BF0018" w:rsidRDefault="00B52AB6" w:rsidP="00B52AB6">
      <w:pPr>
        <w:pStyle w:val="Default"/>
        <w:numPr>
          <w:ilvl w:val="1"/>
          <w:numId w:val="11"/>
        </w:numPr>
        <w:spacing w:after="120" w:line="312" w:lineRule="auto"/>
        <w:jc w:val="both"/>
        <w:rPr>
          <w:rFonts w:ascii="Arial" w:hAnsi="Arial" w:cs="Arial"/>
          <w:bCs/>
          <w:spacing w:val="20"/>
          <w:sz w:val="20"/>
          <w:szCs w:val="20"/>
        </w:rPr>
      </w:pPr>
      <w:r w:rsidRPr="00C908AC">
        <w:rPr>
          <w:rFonts w:ascii="Arial" w:hAnsi="Arial" w:cs="Arial"/>
          <w:spacing w:val="20"/>
          <w:sz w:val="20"/>
          <w:szCs w:val="20"/>
        </w:rPr>
        <w:t>Nebude</w:t>
      </w:r>
      <w:r w:rsidRPr="00BF0018">
        <w:rPr>
          <w:rFonts w:ascii="Arial" w:hAnsi="Arial" w:cs="Arial"/>
          <w:spacing w:val="20"/>
          <w:sz w:val="20"/>
          <w:szCs w:val="20"/>
        </w:rPr>
        <w:t>-li</w:t>
      </w:r>
      <w:r w:rsidRPr="0034339A">
        <w:rPr>
          <w:rFonts w:ascii="Arial" w:hAnsi="Arial" w:cs="Arial"/>
          <w:spacing w:val="20"/>
          <w:sz w:val="20"/>
          <w:szCs w:val="20"/>
        </w:rPr>
        <w:t xml:space="preserve"> </w:t>
      </w:r>
      <w:r w:rsidR="00CA500D">
        <w:rPr>
          <w:rFonts w:ascii="Arial" w:hAnsi="Arial" w:cs="Arial"/>
          <w:spacing w:val="20"/>
          <w:sz w:val="20"/>
          <w:szCs w:val="20"/>
        </w:rPr>
        <w:t>f</w:t>
      </w:r>
      <w:r w:rsidRPr="0034339A">
        <w:rPr>
          <w:rFonts w:ascii="Arial" w:hAnsi="Arial" w:cs="Arial"/>
          <w:spacing w:val="20"/>
          <w:sz w:val="20"/>
          <w:szCs w:val="20"/>
        </w:rPr>
        <w:t xml:space="preserve">aktura obsahovat zákonem stanovené nebo Smluvními stranami sjednané náležitosti </w:t>
      </w:r>
      <w:r w:rsidR="00CA500D">
        <w:rPr>
          <w:rFonts w:ascii="Arial" w:hAnsi="Arial" w:cs="Arial"/>
          <w:spacing w:val="20"/>
          <w:sz w:val="20"/>
          <w:szCs w:val="20"/>
        </w:rPr>
        <w:t>f</w:t>
      </w:r>
      <w:r w:rsidRPr="0034339A">
        <w:rPr>
          <w:rFonts w:ascii="Arial" w:hAnsi="Arial" w:cs="Arial"/>
          <w:spacing w:val="20"/>
          <w:sz w:val="20"/>
          <w:szCs w:val="20"/>
        </w:rPr>
        <w:t xml:space="preserve">aktury, nebo bude-li obsahovat chybné údaje, je Objednatel oprávněn </w:t>
      </w:r>
      <w:r w:rsidR="00CA500D">
        <w:rPr>
          <w:rFonts w:ascii="Arial" w:hAnsi="Arial" w:cs="Arial"/>
          <w:spacing w:val="20"/>
          <w:sz w:val="20"/>
          <w:szCs w:val="20"/>
        </w:rPr>
        <w:t>f</w:t>
      </w:r>
      <w:r w:rsidRPr="0034339A">
        <w:rPr>
          <w:rFonts w:ascii="Arial" w:hAnsi="Arial" w:cs="Arial"/>
          <w:spacing w:val="20"/>
          <w:sz w:val="20"/>
          <w:szCs w:val="20"/>
        </w:rPr>
        <w:t xml:space="preserve">akturu vrátit </w:t>
      </w:r>
      <w:r>
        <w:rPr>
          <w:rFonts w:ascii="Arial" w:hAnsi="Arial" w:cs="Arial"/>
          <w:spacing w:val="20"/>
          <w:sz w:val="20"/>
          <w:szCs w:val="20"/>
        </w:rPr>
        <w:t>Poskytovatel</w:t>
      </w:r>
      <w:r w:rsidRPr="0034339A">
        <w:rPr>
          <w:rFonts w:ascii="Arial" w:hAnsi="Arial" w:cs="Arial"/>
          <w:spacing w:val="20"/>
          <w:sz w:val="20"/>
          <w:szCs w:val="20"/>
        </w:rPr>
        <w:t xml:space="preserve">i k přepracování nebo doplnění. Po tuto dobu lhůta splatnosti neběží a začíná běžet znovu od počátku až okamžikem doručení </w:t>
      </w:r>
      <w:r w:rsidRPr="00C908AC">
        <w:rPr>
          <w:rFonts w:ascii="Arial" w:hAnsi="Arial" w:cs="Arial"/>
          <w:spacing w:val="20"/>
          <w:sz w:val="20"/>
          <w:szCs w:val="20"/>
        </w:rPr>
        <w:t>nové</w:t>
      </w:r>
      <w:r w:rsidRPr="00BF0018">
        <w:rPr>
          <w:rFonts w:ascii="Arial" w:hAnsi="Arial" w:cs="Arial"/>
          <w:spacing w:val="20"/>
          <w:sz w:val="20"/>
          <w:szCs w:val="20"/>
        </w:rPr>
        <w:t xml:space="preserve"> nebo opravené </w:t>
      </w:r>
      <w:r w:rsidR="00CA500D">
        <w:rPr>
          <w:rFonts w:ascii="Arial" w:hAnsi="Arial" w:cs="Arial"/>
          <w:spacing w:val="20"/>
          <w:sz w:val="20"/>
          <w:szCs w:val="20"/>
        </w:rPr>
        <w:t>f</w:t>
      </w:r>
      <w:r w:rsidRPr="00BF0018">
        <w:rPr>
          <w:rFonts w:ascii="Arial" w:hAnsi="Arial" w:cs="Arial"/>
          <w:spacing w:val="20"/>
          <w:sz w:val="20"/>
          <w:szCs w:val="20"/>
        </w:rPr>
        <w:t>aktury Objednateli.</w:t>
      </w:r>
    </w:p>
    <w:p w14:paraId="41509F92" w14:textId="5A2258CB" w:rsidR="00F74374" w:rsidRPr="00BF0018" w:rsidRDefault="00256D65" w:rsidP="00256D65">
      <w:pPr>
        <w:pStyle w:val="Default"/>
        <w:numPr>
          <w:ilvl w:val="1"/>
          <w:numId w:val="11"/>
        </w:numPr>
        <w:spacing w:after="120" w:line="312" w:lineRule="auto"/>
        <w:jc w:val="both"/>
        <w:rPr>
          <w:rFonts w:ascii="Arial" w:hAnsi="Arial" w:cs="Arial"/>
          <w:bCs/>
          <w:spacing w:val="20"/>
          <w:sz w:val="20"/>
          <w:szCs w:val="20"/>
        </w:rPr>
      </w:pPr>
      <w:r w:rsidRPr="00C908AC">
        <w:rPr>
          <w:rFonts w:ascii="Arial" w:hAnsi="Arial" w:cs="Arial"/>
          <w:bCs/>
          <w:spacing w:val="20"/>
          <w:sz w:val="20"/>
          <w:szCs w:val="20"/>
        </w:rPr>
        <w:t>Lhůta</w:t>
      </w:r>
      <w:r w:rsidRPr="00BF0018">
        <w:rPr>
          <w:rFonts w:ascii="Arial" w:hAnsi="Arial" w:cs="Arial"/>
          <w:bCs/>
          <w:spacing w:val="20"/>
          <w:sz w:val="20"/>
          <w:szCs w:val="20"/>
        </w:rPr>
        <w:t xml:space="preserve"> </w:t>
      </w:r>
      <w:r w:rsidRPr="00BF0018">
        <w:rPr>
          <w:rFonts w:ascii="Arial" w:hAnsi="Arial" w:cs="Arial"/>
          <w:spacing w:val="20"/>
          <w:sz w:val="20"/>
          <w:szCs w:val="20"/>
        </w:rPr>
        <w:t xml:space="preserve">splatnosti </w:t>
      </w:r>
      <w:r w:rsidR="00CA500D">
        <w:rPr>
          <w:rFonts w:ascii="Arial" w:hAnsi="Arial" w:cs="Arial"/>
          <w:spacing w:val="20"/>
          <w:sz w:val="20"/>
          <w:szCs w:val="20"/>
        </w:rPr>
        <w:t>f</w:t>
      </w:r>
      <w:r w:rsidRPr="00BF0018">
        <w:rPr>
          <w:rFonts w:ascii="Arial" w:hAnsi="Arial" w:cs="Arial"/>
          <w:spacing w:val="20"/>
          <w:sz w:val="20"/>
          <w:szCs w:val="20"/>
        </w:rPr>
        <w:t>aktury činí 30 kalendářních dnů ode dne jejího prokazatelného doručení Objednateli</w:t>
      </w:r>
      <w:r w:rsidR="00F74374" w:rsidRPr="00BF0018">
        <w:rPr>
          <w:rFonts w:ascii="Arial" w:hAnsi="Arial" w:cs="Arial"/>
          <w:spacing w:val="20"/>
          <w:sz w:val="20"/>
          <w:szCs w:val="20"/>
        </w:rPr>
        <w:t>.</w:t>
      </w:r>
    </w:p>
    <w:p w14:paraId="70CF9095" w14:textId="2E3C32D6" w:rsidR="00256D65" w:rsidRPr="00BF0018" w:rsidRDefault="00746595" w:rsidP="00256D65">
      <w:pPr>
        <w:pStyle w:val="Default"/>
        <w:numPr>
          <w:ilvl w:val="1"/>
          <w:numId w:val="11"/>
        </w:numPr>
        <w:spacing w:after="120" w:line="312" w:lineRule="auto"/>
        <w:jc w:val="both"/>
        <w:rPr>
          <w:rFonts w:ascii="Arial" w:hAnsi="Arial" w:cs="Arial"/>
          <w:bCs/>
          <w:spacing w:val="20"/>
          <w:sz w:val="20"/>
          <w:szCs w:val="20"/>
        </w:rPr>
      </w:pPr>
      <w:r w:rsidRPr="00C908AC">
        <w:rPr>
          <w:rFonts w:ascii="Arial" w:hAnsi="Arial" w:cs="Arial"/>
          <w:spacing w:val="20"/>
          <w:sz w:val="20"/>
          <w:szCs w:val="20"/>
        </w:rPr>
        <w:t>Roční o</w:t>
      </w:r>
      <w:r w:rsidR="0044164F" w:rsidRPr="00C908AC">
        <w:rPr>
          <w:rFonts w:ascii="Arial" w:hAnsi="Arial" w:cs="Arial"/>
          <w:spacing w:val="20"/>
          <w:sz w:val="20"/>
          <w:szCs w:val="20"/>
        </w:rPr>
        <w:t>dměna</w:t>
      </w:r>
      <w:r w:rsidR="00256D65" w:rsidRPr="00BF0018">
        <w:rPr>
          <w:rFonts w:ascii="Arial" w:hAnsi="Arial" w:cs="Arial"/>
          <w:spacing w:val="20"/>
          <w:sz w:val="20"/>
          <w:szCs w:val="20"/>
        </w:rPr>
        <w:t xml:space="preserve"> je</w:t>
      </w:r>
      <w:r w:rsidR="00256D65" w:rsidRPr="00BF0018">
        <w:rPr>
          <w:rFonts w:ascii="Arial" w:eastAsia="TimesNewRomanPSMT" w:hAnsi="Arial" w:cs="Arial"/>
          <w:spacing w:val="20"/>
          <w:sz w:val="20"/>
          <w:szCs w:val="20"/>
        </w:rPr>
        <w:t xml:space="preserve"> uhrazena včas, je-li příslušná fakturovaná částka odepsána z bankovního účtu Objednatele v den splatnosti </w:t>
      </w:r>
      <w:r w:rsidR="00F650D5" w:rsidRPr="00BF0018">
        <w:rPr>
          <w:rFonts w:ascii="Arial" w:eastAsia="TimesNewRomanPSMT" w:hAnsi="Arial" w:cs="Arial"/>
          <w:spacing w:val="20"/>
          <w:sz w:val="20"/>
          <w:szCs w:val="20"/>
        </w:rPr>
        <w:t>odměny</w:t>
      </w:r>
      <w:r w:rsidR="00256D65" w:rsidRPr="00BF0018">
        <w:rPr>
          <w:rFonts w:ascii="Arial" w:hAnsi="Arial" w:cs="Arial"/>
          <w:spacing w:val="20"/>
          <w:sz w:val="20"/>
          <w:szCs w:val="20"/>
        </w:rPr>
        <w:t xml:space="preserve"> </w:t>
      </w:r>
      <w:r w:rsidR="00256D65" w:rsidRPr="00BF0018">
        <w:rPr>
          <w:rFonts w:ascii="Arial" w:eastAsia="TimesNewRomanPSMT" w:hAnsi="Arial" w:cs="Arial"/>
          <w:spacing w:val="20"/>
          <w:sz w:val="20"/>
          <w:szCs w:val="20"/>
        </w:rPr>
        <w:t xml:space="preserve">podle příslušné </w:t>
      </w:r>
      <w:r w:rsidR="00CA500D">
        <w:rPr>
          <w:rFonts w:ascii="Arial" w:eastAsia="TimesNewRomanPSMT" w:hAnsi="Arial" w:cs="Arial"/>
          <w:spacing w:val="20"/>
          <w:sz w:val="20"/>
          <w:szCs w:val="20"/>
        </w:rPr>
        <w:t>f</w:t>
      </w:r>
      <w:r w:rsidR="00256D65" w:rsidRPr="00BF0018">
        <w:rPr>
          <w:rFonts w:ascii="Arial" w:eastAsia="TimesNewRomanPSMT" w:hAnsi="Arial" w:cs="Arial"/>
          <w:spacing w:val="20"/>
          <w:sz w:val="20"/>
          <w:szCs w:val="20"/>
        </w:rPr>
        <w:t>aktury.</w:t>
      </w:r>
    </w:p>
    <w:p w14:paraId="5B6DCD73" w14:textId="30DECC40" w:rsidR="008B4F90" w:rsidRPr="00BF0018" w:rsidRDefault="008D0AF2" w:rsidP="008B4F90">
      <w:pPr>
        <w:pStyle w:val="Default"/>
        <w:numPr>
          <w:ilvl w:val="1"/>
          <w:numId w:val="11"/>
        </w:numPr>
        <w:spacing w:after="120" w:line="312" w:lineRule="auto"/>
        <w:jc w:val="both"/>
        <w:rPr>
          <w:rFonts w:ascii="Arial" w:eastAsia="TimesNewRomanPSMT" w:hAnsi="Arial" w:cs="Arial"/>
          <w:spacing w:val="20"/>
          <w:sz w:val="20"/>
          <w:szCs w:val="20"/>
        </w:rPr>
      </w:pPr>
      <w:r w:rsidRPr="00C908AC">
        <w:rPr>
          <w:rFonts w:ascii="Arial" w:eastAsia="TimesNewRomanPSMT" w:hAnsi="Arial" w:cs="Arial"/>
          <w:spacing w:val="20"/>
          <w:sz w:val="20"/>
          <w:szCs w:val="20"/>
        </w:rPr>
        <w:t>Poskytovatel</w:t>
      </w:r>
      <w:r w:rsidR="00256D65" w:rsidRPr="00BF0018">
        <w:rPr>
          <w:rFonts w:ascii="Arial" w:eastAsia="TimesNewRomanPSMT" w:hAnsi="Arial" w:cs="Arial"/>
          <w:spacing w:val="20"/>
          <w:sz w:val="20"/>
          <w:szCs w:val="20"/>
        </w:rPr>
        <w:t xml:space="preserve"> není oprávněn jednostranně započíst své splatné či nesplatné pohledávky vůči Objednateli bez předchozího písemného souhlasu Objednatele.</w:t>
      </w:r>
      <w:r w:rsidR="008B4F90" w:rsidRPr="00BF0018">
        <w:rPr>
          <w:rFonts w:ascii="Arial" w:eastAsia="TimesNewRomanPSMT" w:hAnsi="Arial" w:cs="Arial"/>
          <w:spacing w:val="20"/>
          <w:sz w:val="20"/>
          <w:szCs w:val="20"/>
        </w:rPr>
        <w:t xml:space="preserve"> Pohledávky </w:t>
      </w:r>
      <w:r w:rsidRPr="00BF0018">
        <w:rPr>
          <w:rFonts w:ascii="Arial" w:eastAsia="TimesNewRomanPSMT" w:hAnsi="Arial" w:cs="Arial"/>
          <w:spacing w:val="20"/>
          <w:sz w:val="20"/>
          <w:szCs w:val="20"/>
        </w:rPr>
        <w:t>Poskytovatel</w:t>
      </w:r>
      <w:r w:rsidR="008B4F90" w:rsidRPr="00BF0018">
        <w:rPr>
          <w:rFonts w:ascii="Arial" w:eastAsia="TimesNewRomanPSMT" w:hAnsi="Arial" w:cs="Arial"/>
          <w:spacing w:val="20"/>
          <w:sz w:val="20"/>
          <w:szCs w:val="20"/>
        </w:rPr>
        <w:t xml:space="preserve">e vzniklé v souvislosti se Smlouvou rovněž nesmějí být postoupeny třetím osobám, zastaveny, </w:t>
      </w:r>
      <w:r w:rsidR="00F74374" w:rsidRPr="00BF0018">
        <w:rPr>
          <w:rFonts w:ascii="Arial" w:eastAsia="TimesNewRomanPSMT" w:hAnsi="Arial" w:cs="Arial"/>
          <w:spacing w:val="20"/>
          <w:sz w:val="20"/>
          <w:szCs w:val="20"/>
        </w:rPr>
        <w:t>ani s</w:t>
      </w:r>
      <w:r w:rsidR="008B4F90" w:rsidRPr="00BF0018">
        <w:rPr>
          <w:rFonts w:ascii="Arial" w:eastAsia="TimesNewRomanPSMT" w:hAnsi="Arial" w:cs="Arial"/>
          <w:spacing w:val="20"/>
          <w:sz w:val="20"/>
          <w:szCs w:val="20"/>
        </w:rPr>
        <w:t xml:space="preserve"> nimi </w:t>
      </w:r>
      <w:r w:rsidR="00F74374" w:rsidRPr="00BF0018">
        <w:rPr>
          <w:rFonts w:ascii="Arial" w:eastAsia="TimesNewRomanPSMT" w:hAnsi="Arial" w:cs="Arial"/>
          <w:spacing w:val="20"/>
          <w:sz w:val="20"/>
          <w:szCs w:val="20"/>
        </w:rPr>
        <w:t xml:space="preserve">nesmí být </w:t>
      </w:r>
      <w:r w:rsidR="008B4F90" w:rsidRPr="00BF0018">
        <w:rPr>
          <w:rFonts w:ascii="Arial" w:eastAsia="TimesNewRomanPSMT" w:hAnsi="Arial" w:cs="Arial"/>
          <w:spacing w:val="20"/>
          <w:sz w:val="20"/>
          <w:szCs w:val="20"/>
        </w:rPr>
        <w:t xml:space="preserve">jinak disponováno. </w:t>
      </w:r>
    </w:p>
    <w:p w14:paraId="7641BC1A" w14:textId="6AC62776" w:rsidR="00256D65" w:rsidRPr="00BF0018" w:rsidRDefault="008D0AF2" w:rsidP="00256D65">
      <w:pPr>
        <w:pStyle w:val="Default"/>
        <w:numPr>
          <w:ilvl w:val="1"/>
          <w:numId w:val="11"/>
        </w:numPr>
        <w:spacing w:after="120" w:line="312" w:lineRule="auto"/>
        <w:jc w:val="both"/>
        <w:rPr>
          <w:rFonts w:ascii="Arial" w:eastAsia="TimesNewRomanPSMT" w:hAnsi="Arial" w:cs="Arial"/>
          <w:spacing w:val="20"/>
          <w:sz w:val="20"/>
          <w:szCs w:val="20"/>
        </w:rPr>
      </w:pPr>
      <w:r w:rsidRPr="00C908AC">
        <w:rPr>
          <w:rFonts w:ascii="Arial" w:eastAsia="TimesNewRomanPSMT" w:hAnsi="Arial" w:cs="Arial"/>
          <w:spacing w:val="20"/>
          <w:sz w:val="20"/>
          <w:szCs w:val="20"/>
        </w:rPr>
        <w:t>Poskytovatel</w:t>
      </w:r>
      <w:r w:rsidR="00256D65" w:rsidRPr="00BF0018">
        <w:rPr>
          <w:rFonts w:ascii="Arial" w:eastAsia="TimesNewRomanPSMT" w:hAnsi="Arial" w:cs="Arial"/>
          <w:spacing w:val="20"/>
          <w:sz w:val="20"/>
          <w:szCs w:val="20"/>
        </w:rPr>
        <w:t xml:space="preserve"> jakožto </w:t>
      </w:r>
      <w:r w:rsidRPr="00BF0018">
        <w:rPr>
          <w:rFonts w:ascii="Arial" w:eastAsia="TimesNewRomanPSMT" w:hAnsi="Arial" w:cs="Arial"/>
          <w:spacing w:val="20"/>
          <w:sz w:val="20"/>
          <w:szCs w:val="20"/>
        </w:rPr>
        <w:t>Poskytovatel</w:t>
      </w:r>
      <w:r w:rsidR="00256D65" w:rsidRPr="00BF0018">
        <w:rPr>
          <w:rFonts w:ascii="Arial" w:eastAsia="TimesNewRomanPSMT" w:hAnsi="Arial" w:cs="Arial"/>
          <w:spacing w:val="20"/>
          <w:sz w:val="20"/>
          <w:szCs w:val="20"/>
        </w:rPr>
        <w:t xml:space="preserve"> zdanitelného plnění prohlašuje, že není v souladu s § 106a zákona č. 235/2004 Sb., o DPH, ve znění pozdějších předpisů (dále jen „</w:t>
      </w:r>
      <w:r w:rsidR="00256D65" w:rsidRPr="00BF0018">
        <w:rPr>
          <w:rFonts w:ascii="Arial" w:eastAsia="TimesNewRomanPSMT" w:hAnsi="Arial" w:cs="Arial"/>
          <w:b/>
          <w:bCs/>
          <w:spacing w:val="20"/>
          <w:sz w:val="20"/>
          <w:szCs w:val="20"/>
        </w:rPr>
        <w:t>ZoDPH</w:t>
      </w:r>
      <w:r w:rsidR="00256D65" w:rsidRPr="00BF0018">
        <w:rPr>
          <w:rFonts w:ascii="Arial" w:eastAsia="TimesNewRomanPSMT" w:hAnsi="Arial" w:cs="Arial"/>
          <w:spacing w:val="20"/>
          <w:sz w:val="20"/>
          <w:szCs w:val="20"/>
        </w:rPr>
        <w:t xml:space="preserve">“) tzv. nespolehlivým plátcem. Smluvní strany se dohodly, že v případě, že Objednatel jako příjemce zdanitelného plnění bude ručit v souladu s § 109 ZoDPH za nezaplacenou DPH (zejména v případě, že bude </w:t>
      </w:r>
      <w:r w:rsidRPr="00BF0018">
        <w:rPr>
          <w:rFonts w:ascii="Arial" w:eastAsia="TimesNewRomanPSMT" w:hAnsi="Arial" w:cs="Arial"/>
          <w:spacing w:val="20"/>
          <w:sz w:val="20"/>
          <w:szCs w:val="20"/>
        </w:rPr>
        <w:t>Poskytovatel</w:t>
      </w:r>
      <w:r w:rsidR="00256D65" w:rsidRPr="00BF0018">
        <w:rPr>
          <w:rFonts w:ascii="Arial" w:eastAsia="TimesNewRomanPSMT" w:hAnsi="Arial" w:cs="Arial"/>
          <w:spacing w:val="20"/>
          <w:sz w:val="20"/>
          <w:szCs w:val="20"/>
        </w:rPr>
        <w:t xml:space="preserve"> zdanitelného plnění prohlášen za nespolehlivého plátce), je Objednatel oprávněn odvést DPH přímo na účet příslušného správce daně. Odvedením DPH na účet příslušného správce daně v případech dle předchozí věty se považuje tato část </w:t>
      </w:r>
      <w:r w:rsidR="00F0637F" w:rsidRPr="00BF0018">
        <w:rPr>
          <w:rFonts w:ascii="Arial" w:eastAsia="TimesNewRomanPSMT" w:hAnsi="Arial" w:cs="Arial"/>
          <w:spacing w:val="20"/>
          <w:sz w:val="20"/>
          <w:szCs w:val="20"/>
        </w:rPr>
        <w:t>odměny</w:t>
      </w:r>
      <w:r w:rsidR="00256D65" w:rsidRPr="00BF0018">
        <w:rPr>
          <w:rFonts w:ascii="Arial" w:eastAsia="TimesNewRomanPSMT" w:hAnsi="Arial" w:cs="Arial"/>
          <w:spacing w:val="20"/>
          <w:sz w:val="20"/>
          <w:szCs w:val="20"/>
        </w:rPr>
        <w:t xml:space="preserve"> zdanitelného plnění za řádně uhrazenou. Objednatel je povinen o provedení úhrady DPH dle tohoto odstavce vydat </w:t>
      </w:r>
      <w:r w:rsidRPr="00BF0018">
        <w:rPr>
          <w:rFonts w:ascii="Arial" w:eastAsia="TimesNewRomanPSMT" w:hAnsi="Arial" w:cs="Arial"/>
          <w:spacing w:val="20"/>
          <w:sz w:val="20"/>
          <w:szCs w:val="20"/>
        </w:rPr>
        <w:t>Poskytovatel</w:t>
      </w:r>
      <w:r w:rsidR="00256D65" w:rsidRPr="00BF0018">
        <w:rPr>
          <w:rFonts w:ascii="Arial" w:eastAsia="TimesNewRomanPSMT" w:hAnsi="Arial" w:cs="Arial"/>
          <w:spacing w:val="20"/>
          <w:sz w:val="20"/>
          <w:szCs w:val="20"/>
        </w:rPr>
        <w:t xml:space="preserve">i zdanitelného plnění písemný doklad. V případě, že správce daně v průběhu trvání této Smlouvy rozhodne o tom, že </w:t>
      </w:r>
      <w:r w:rsidRPr="00BF0018">
        <w:rPr>
          <w:rFonts w:ascii="Arial" w:eastAsia="TimesNewRomanPSMT" w:hAnsi="Arial" w:cs="Arial"/>
          <w:spacing w:val="20"/>
          <w:sz w:val="20"/>
          <w:szCs w:val="20"/>
        </w:rPr>
        <w:t>Poskytovatel</w:t>
      </w:r>
      <w:r w:rsidR="00256D65" w:rsidRPr="00BF0018">
        <w:rPr>
          <w:rFonts w:ascii="Arial" w:eastAsia="TimesNewRomanPSMT" w:hAnsi="Arial" w:cs="Arial"/>
          <w:spacing w:val="20"/>
          <w:sz w:val="20"/>
          <w:szCs w:val="20"/>
        </w:rPr>
        <w:t xml:space="preserve"> je </w:t>
      </w:r>
      <w:r w:rsidR="00256D65" w:rsidRPr="00BF0018">
        <w:rPr>
          <w:rFonts w:ascii="Arial" w:eastAsia="TimesNewRomanPSMT" w:hAnsi="Arial" w:cs="Arial"/>
          <w:spacing w:val="20"/>
          <w:sz w:val="20"/>
          <w:szCs w:val="20"/>
        </w:rPr>
        <w:lastRenderedPageBreak/>
        <w:t xml:space="preserve">nespolehlivým plátcem, zavazuje se </w:t>
      </w:r>
      <w:r w:rsidRPr="00BF0018">
        <w:rPr>
          <w:rFonts w:ascii="Arial" w:eastAsia="TimesNewRomanPSMT" w:hAnsi="Arial" w:cs="Arial"/>
          <w:spacing w:val="20"/>
          <w:sz w:val="20"/>
          <w:szCs w:val="20"/>
        </w:rPr>
        <w:t>Poskytovatel</w:t>
      </w:r>
      <w:r w:rsidR="00256D65" w:rsidRPr="00BF0018">
        <w:rPr>
          <w:rFonts w:ascii="Arial" w:eastAsia="TimesNewRomanPSMT" w:hAnsi="Arial" w:cs="Arial"/>
          <w:spacing w:val="20"/>
          <w:sz w:val="20"/>
          <w:szCs w:val="20"/>
        </w:rPr>
        <w:t xml:space="preserve"> o tomto informovat Objednatele do 5 pracovních dní.</w:t>
      </w:r>
    </w:p>
    <w:p w14:paraId="52DA2CC7" w14:textId="77777777" w:rsidR="00256D65" w:rsidRPr="00BF0018" w:rsidRDefault="00256D65" w:rsidP="007D7BE2">
      <w:pPr>
        <w:pStyle w:val="Default"/>
        <w:numPr>
          <w:ilvl w:val="1"/>
          <w:numId w:val="11"/>
        </w:numPr>
        <w:spacing w:after="120" w:line="312" w:lineRule="auto"/>
        <w:ind w:left="993" w:hanging="636"/>
        <w:jc w:val="both"/>
        <w:rPr>
          <w:rFonts w:ascii="Arial" w:eastAsia="TimesNewRomanPSMT" w:hAnsi="Arial" w:cs="Arial"/>
          <w:spacing w:val="20"/>
          <w:sz w:val="20"/>
          <w:szCs w:val="20"/>
        </w:rPr>
      </w:pPr>
      <w:r w:rsidRPr="00C908AC">
        <w:rPr>
          <w:rFonts w:ascii="Arial" w:eastAsia="TimesNewRomanPSMT" w:hAnsi="Arial" w:cs="Arial"/>
          <w:spacing w:val="20"/>
          <w:sz w:val="20"/>
          <w:szCs w:val="20"/>
        </w:rPr>
        <w:t>Zálohy</w:t>
      </w:r>
      <w:r w:rsidRPr="00BF0018">
        <w:rPr>
          <w:rFonts w:ascii="Arial" w:eastAsia="TimesNewRomanPSMT" w:hAnsi="Arial" w:cs="Arial"/>
          <w:spacing w:val="20"/>
          <w:sz w:val="20"/>
          <w:szCs w:val="20"/>
        </w:rPr>
        <w:t xml:space="preserve"> Objednatel neposkytuje.</w:t>
      </w:r>
    </w:p>
    <w:p w14:paraId="12C27E0C" w14:textId="77777777" w:rsidR="0021320D" w:rsidRDefault="0021320D" w:rsidP="00C434B7">
      <w:pPr>
        <w:pStyle w:val="Default"/>
        <w:spacing w:after="240" w:line="312" w:lineRule="auto"/>
        <w:jc w:val="both"/>
        <w:rPr>
          <w:rFonts w:ascii="Arial" w:eastAsia="TimesNewRomanPSMT" w:hAnsi="Arial" w:cs="Arial"/>
          <w:spacing w:val="20"/>
          <w:sz w:val="20"/>
          <w:szCs w:val="20"/>
        </w:rPr>
      </w:pPr>
    </w:p>
    <w:p w14:paraId="6FFD7730" w14:textId="7403A978" w:rsidR="00256D65" w:rsidRPr="00D04D20" w:rsidRDefault="00B13F1C" w:rsidP="00256D65">
      <w:pPr>
        <w:pStyle w:val="Default"/>
        <w:numPr>
          <w:ilvl w:val="0"/>
          <w:numId w:val="11"/>
        </w:numPr>
        <w:spacing w:after="240" w:line="312" w:lineRule="auto"/>
        <w:jc w:val="both"/>
        <w:rPr>
          <w:rFonts w:ascii="Arial" w:eastAsia="TimesNewRomanPSMT" w:hAnsi="Arial" w:cs="Arial"/>
          <w:b/>
          <w:bCs/>
          <w:spacing w:val="20"/>
          <w:sz w:val="20"/>
          <w:szCs w:val="20"/>
        </w:rPr>
      </w:pPr>
      <w:r w:rsidRPr="00F119E0">
        <w:rPr>
          <w:rFonts w:ascii="Arial" w:eastAsia="TimesNewRomanPSMT" w:hAnsi="Arial" w:cs="Arial"/>
          <w:b/>
          <w:bCs/>
          <w:spacing w:val="20"/>
          <w:sz w:val="20"/>
          <w:szCs w:val="20"/>
        </w:rPr>
        <w:t>LICENCE</w:t>
      </w:r>
      <w:r w:rsidR="000843CA">
        <w:rPr>
          <w:rFonts w:ascii="Arial" w:eastAsia="TimesNewRomanPSMT" w:hAnsi="Arial" w:cs="Arial"/>
          <w:b/>
          <w:bCs/>
          <w:spacing w:val="20"/>
          <w:sz w:val="20"/>
          <w:szCs w:val="20"/>
        </w:rPr>
        <w:t xml:space="preserve"> A </w:t>
      </w:r>
      <w:r w:rsidR="00256D65" w:rsidRPr="00D04D20">
        <w:rPr>
          <w:rFonts w:ascii="Arial" w:eastAsia="TimesNewRomanPSMT" w:hAnsi="Arial" w:cs="Arial"/>
          <w:b/>
          <w:bCs/>
          <w:spacing w:val="20"/>
          <w:sz w:val="20"/>
          <w:szCs w:val="20"/>
        </w:rPr>
        <w:t xml:space="preserve">PRÁVO </w:t>
      </w:r>
      <w:r w:rsidR="009F0BB3">
        <w:rPr>
          <w:rFonts w:ascii="Arial" w:eastAsia="TimesNewRomanPSMT" w:hAnsi="Arial" w:cs="Arial"/>
          <w:b/>
          <w:bCs/>
          <w:spacing w:val="20"/>
          <w:sz w:val="20"/>
          <w:szCs w:val="20"/>
        </w:rPr>
        <w:t xml:space="preserve">K </w:t>
      </w:r>
      <w:r w:rsidR="00256D65" w:rsidRPr="00D04D20">
        <w:rPr>
          <w:rFonts w:ascii="Arial" w:eastAsia="TimesNewRomanPSMT" w:hAnsi="Arial" w:cs="Arial"/>
          <w:b/>
          <w:bCs/>
          <w:spacing w:val="20"/>
          <w:sz w:val="20"/>
          <w:szCs w:val="20"/>
        </w:rPr>
        <w:t>UŽITÍ</w:t>
      </w:r>
    </w:p>
    <w:p w14:paraId="6361F21E" w14:textId="65AB0893" w:rsidR="007F7945" w:rsidRPr="005B2B24" w:rsidRDefault="00E662E8" w:rsidP="007F7945">
      <w:pPr>
        <w:pStyle w:val="Default"/>
        <w:numPr>
          <w:ilvl w:val="1"/>
          <w:numId w:val="11"/>
        </w:numPr>
        <w:spacing w:after="240" w:line="312" w:lineRule="auto"/>
        <w:jc w:val="both"/>
        <w:rPr>
          <w:rFonts w:ascii="Arial" w:eastAsia="TimesNewRomanPSMT" w:hAnsi="Arial" w:cs="Arial"/>
          <w:spacing w:val="20"/>
          <w:sz w:val="20"/>
          <w:szCs w:val="20"/>
        </w:rPr>
      </w:pPr>
      <w:bookmarkStart w:id="19" w:name="_Hlk207369836"/>
      <w:r w:rsidRPr="005B2B24">
        <w:rPr>
          <w:rFonts w:ascii="Arial" w:eastAsia="TimesNewRomanPSMT" w:hAnsi="Arial" w:cs="Arial"/>
          <w:spacing w:val="20"/>
          <w:sz w:val="20"/>
          <w:szCs w:val="20"/>
        </w:rPr>
        <w:t>Poskytovatel touto Smlouvou poskytuje Objednateli nevýhradní</w:t>
      </w:r>
      <w:r w:rsidR="00C0791E">
        <w:rPr>
          <w:rFonts w:ascii="Arial" w:eastAsia="TimesNewRomanPSMT" w:hAnsi="Arial" w:cs="Arial"/>
          <w:spacing w:val="20"/>
          <w:sz w:val="20"/>
          <w:szCs w:val="20"/>
        </w:rPr>
        <w:t xml:space="preserve"> licenci</w:t>
      </w:r>
      <w:r w:rsidRPr="005B2B24">
        <w:rPr>
          <w:rFonts w:ascii="Arial" w:eastAsia="TimesNewRomanPSMT" w:hAnsi="Arial" w:cs="Arial"/>
          <w:spacing w:val="20"/>
          <w:sz w:val="20"/>
          <w:szCs w:val="20"/>
        </w:rPr>
        <w:t>,</w:t>
      </w:r>
      <w:r w:rsidR="00C0791E">
        <w:rPr>
          <w:rFonts w:ascii="Arial" w:eastAsia="TimesNewRomanPSMT" w:hAnsi="Arial" w:cs="Arial"/>
          <w:spacing w:val="20"/>
          <w:sz w:val="20"/>
          <w:szCs w:val="20"/>
        </w:rPr>
        <w:t xml:space="preserve"> a to</w:t>
      </w:r>
      <w:r w:rsidRPr="005B2B24">
        <w:rPr>
          <w:rFonts w:ascii="Arial" w:eastAsia="TimesNewRomanPSMT" w:hAnsi="Arial" w:cs="Arial"/>
          <w:spacing w:val="20"/>
          <w:sz w:val="20"/>
          <w:szCs w:val="20"/>
        </w:rPr>
        <w:t xml:space="preserve"> teritoriálně neomezenou</w:t>
      </w:r>
      <w:r w:rsidR="00C0791E">
        <w:rPr>
          <w:rFonts w:ascii="Arial" w:eastAsia="TimesNewRomanPSMT" w:hAnsi="Arial" w:cs="Arial"/>
          <w:spacing w:val="20"/>
          <w:sz w:val="20"/>
          <w:szCs w:val="20"/>
        </w:rPr>
        <w:t xml:space="preserve">, </w:t>
      </w:r>
      <w:r w:rsidRPr="005B2B24">
        <w:rPr>
          <w:rFonts w:ascii="Arial" w:eastAsia="TimesNewRomanPSMT" w:hAnsi="Arial" w:cs="Arial"/>
          <w:spacing w:val="20"/>
          <w:sz w:val="20"/>
          <w:szCs w:val="20"/>
        </w:rPr>
        <w:t xml:space="preserve">časově omezenou </w:t>
      </w:r>
      <w:r w:rsidR="00C0791E">
        <w:rPr>
          <w:rFonts w:ascii="Arial" w:eastAsia="TimesNewRomanPSMT" w:hAnsi="Arial" w:cs="Arial"/>
          <w:spacing w:val="20"/>
          <w:sz w:val="20"/>
          <w:szCs w:val="20"/>
        </w:rPr>
        <w:t>na</w:t>
      </w:r>
      <w:r w:rsidRPr="005B2B24">
        <w:rPr>
          <w:rFonts w:ascii="Arial" w:eastAsia="TimesNewRomanPSMT" w:hAnsi="Arial" w:cs="Arial"/>
          <w:spacing w:val="20"/>
          <w:sz w:val="20"/>
          <w:szCs w:val="20"/>
        </w:rPr>
        <w:t xml:space="preserve"> dobu účinnosti této Smlouvy,</w:t>
      </w:r>
      <w:r w:rsidR="00C0791E">
        <w:rPr>
          <w:rFonts w:ascii="Arial" w:eastAsia="TimesNewRomanPSMT" w:hAnsi="Arial" w:cs="Arial"/>
          <w:spacing w:val="20"/>
          <w:sz w:val="20"/>
          <w:szCs w:val="20"/>
        </w:rPr>
        <w:t xml:space="preserve"> </w:t>
      </w:r>
      <w:bookmarkStart w:id="20" w:name="_Hlk209532458"/>
      <w:r w:rsidR="00C0791E">
        <w:rPr>
          <w:rFonts w:ascii="Arial" w:eastAsia="TimesNewRomanPSMT" w:hAnsi="Arial" w:cs="Arial"/>
          <w:spacing w:val="20"/>
          <w:sz w:val="20"/>
          <w:szCs w:val="20"/>
        </w:rPr>
        <w:t xml:space="preserve">v množstevním rozsahu dle </w:t>
      </w:r>
      <w:r w:rsidR="00C64D41">
        <w:rPr>
          <w:rFonts w:ascii="Arial" w:eastAsia="TimesNewRomanPSMT" w:hAnsi="Arial" w:cs="Arial"/>
          <w:spacing w:val="20"/>
          <w:sz w:val="20"/>
          <w:szCs w:val="20"/>
        </w:rPr>
        <w:t xml:space="preserve">počtu </w:t>
      </w:r>
      <w:r w:rsidR="00C0791E">
        <w:rPr>
          <w:rFonts w:ascii="Arial" w:eastAsia="TimesNewRomanPSMT" w:hAnsi="Arial" w:cs="Arial"/>
          <w:spacing w:val="20"/>
          <w:sz w:val="20"/>
          <w:szCs w:val="20"/>
        </w:rPr>
        <w:t xml:space="preserve">Uživatelů </w:t>
      </w:r>
      <w:r w:rsidR="00C64D41">
        <w:rPr>
          <w:rFonts w:ascii="Arial" w:eastAsia="TimesNewRomanPSMT" w:hAnsi="Arial" w:cs="Arial"/>
          <w:spacing w:val="20"/>
          <w:sz w:val="20"/>
          <w:szCs w:val="20"/>
        </w:rPr>
        <w:t xml:space="preserve">a dotazů </w:t>
      </w:r>
      <w:r w:rsidR="00C0791E">
        <w:rPr>
          <w:rFonts w:ascii="Arial" w:eastAsia="TimesNewRomanPSMT" w:hAnsi="Arial" w:cs="Arial"/>
          <w:spacing w:val="20"/>
          <w:sz w:val="20"/>
          <w:szCs w:val="20"/>
        </w:rPr>
        <w:t>dle Přílohy č. 1 této Smlouvy</w:t>
      </w:r>
      <w:bookmarkEnd w:id="20"/>
      <w:r w:rsidR="00C0791E">
        <w:rPr>
          <w:rFonts w:ascii="Arial" w:eastAsia="TimesNewRomanPSMT" w:hAnsi="Arial" w:cs="Arial"/>
          <w:spacing w:val="20"/>
          <w:sz w:val="20"/>
          <w:szCs w:val="20"/>
        </w:rPr>
        <w:t>,</w:t>
      </w:r>
      <w:r w:rsidRPr="005B2B24">
        <w:rPr>
          <w:rFonts w:ascii="Arial" w:eastAsia="TimesNewRomanPSMT" w:hAnsi="Arial" w:cs="Arial"/>
          <w:spacing w:val="20"/>
          <w:sz w:val="20"/>
          <w:szCs w:val="20"/>
        </w:rPr>
        <w:t xml:space="preserve"> </w:t>
      </w:r>
      <w:r w:rsidR="00C0791E">
        <w:rPr>
          <w:rFonts w:ascii="Arial" w:eastAsia="TimesNewRomanPSMT" w:hAnsi="Arial" w:cs="Arial"/>
          <w:spacing w:val="20"/>
          <w:sz w:val="20"/>
          <w:szCs w:val="20"/>
        </w:rPr>
        <w:t>ke všem způsobům užití</w:t>
      </w:r>
      <w:r w:rsidR="006770C1">
        <w:rPr>
          <w:rFonts w:ascii="Arial" w:eastAsia="TimesNewRomanPSMT" w:hAnsi="Arial" w:cs="Arial"/>
          <w:spacing w:val="20"/>
          <w:sz w:val="20"/>
          <w:szCs w:val="20"/>
        </w:rPr>
        <w:t xml:space="preserve"> </w:t>
      </w:r>
      <w:r w:rsidR="006770C1" w:rsidRPr="005B2B24">
        <w:rPr>
          <w:rFonts w:ascii="Arial" w:eastAsia="TimesNewRomanPSMT" w:hAnsi="Arial" w:cs="Arial"/>
          <w:spacing w:val="20"/>
          <w:sz w:val="20"/>
          <w:szCs w:val="20"/>
        </w:rPr>
        <w:t>včetně oprávnění k tištění, kopírování a používání informací a dat z</w:t>
      </w:r>
      <w:r w:rsidR="006770C1">
        <w:rPr>
          <w:rFonts w:ascii="Arial" w:eastAsia="TimesNewRomanPSMT" w:hAnsi="Arial" w:cs="Arial"/>
          <w:spacing w:val="20"/>
          <w:sz w:val="20"/>
          <w:szCs w:val="20"/>
        </w:rPr>
        <w:t> </w:t>
      </w:r>
      <w:r w:rsidR="006770C1" w:rsidRPr="005B2B24">
        <w:rPr>
          <w:rFonts w:ascii="Arial" w:eastAsia="TimesNewRomanPSMT" w:hAnsi="Arial" w:cs="Arial"/>
          <w:spacing w:val="20"/>
          <w:sz w:val="20"/>
          <w:szCs w:val="20"/>
        </w:rPr>
        <w:t>Databáze</w:t>
      </w:r>
      <w:r w:rsidR="00C0791E">
        <w:rPr>
          <w:rFonts w:ascii="Arial" w:eastAsia="TimesNewRomanPSMT" w:hAnsi="Arial" w:cs="Arial"/>
          <w:spacing w:val="20"/>
          <w:sz w:val="20"/>
          <w:szCs w:val="20"/>
        </w:rPr>
        <w:t xml:space="preserve">, které vyplývají z účelu uvedeném v čl. </w:t>
      </w:r>
      <w:r w:rsidR="00C06BA9">
        <w:rPr>
          <w:rFonts w:ascii="Arial" w:eastAsia="TimesNewRomanPSMT" w:hAnsi="Arial" w:cs="Arial"/>
          <w:spacing w:val="20"/>
          <w:sz w:val="20"/>
          <w:szCs w:val="20"/>
        </w:rPr>
        <w:fldChar w:fldCharType="begin"/>
      </w:r>
      <w:r w:rsidR="00C06BA9">
        <w:rPr>
          <w:rFonts w:ascii="Arial" w:eastAsia="TimesNewRomanPSMT" w:hAnsi="Arial" w:cs="Arial"/>
          <w:spacing w:val="20"/>
          <w:sz w:val="20"/>
          <w:szCs w:val="20"/>
        </w:rPr>
        <w:instrText xml:space="preserve"> REF _Ref209618642 \r \h </w:instrText>
      </w:r>
      <w:r w:rsidR="00C06BA9">
        <w:rPr>
          <w:rFonts w:ascii="Arial" w:eastAsia="TimesNewRomanPSMT" w:hAnsi="Arial" w:cs="Arial"/>
          <w:spacing w:val="20"/>
          <w:sz w:val="20"/>
          <w:szCs w:val="20"/>
        </w:rPr>
      </w:r>
      <w:r w:rsidR="00C06BA9">
        <w:rPr>
          <w:rFonts w:ascii="Arial" w:eastAsia="TimesNewRomanPSMT" w:hAnsi="Arial" w:cs="Arial"/>
          <w:spacing w:val="20"/>
          <w:sz w:val="20"/>
          <w:szCs w:val="20"/>
        </w:rPr>
        <w:fldChar w:fldCharType="separate"/>
      </w:r>
      <w:r w:rsidR="00C3065F">
        <w:rPr>
          <w:rFonts w:ascii="Arial" w:eastAsia="TimesNewRomanPSMT" w:hAnsi="Arial" w:cs="Arial"/>
          <w:spacing w:val="20"/>
          <w:sz w:val="20"/>
          <w:szCs w:val="20"/>
        </w:rPr>
        <w:t>1.3</w:t>
      </w:r>
      <w:r w:rsidR="00C06BA9">
        <w:rPr>
          <w:rFonts w:ascii="Arial" w:eastAsia="TimesNewRomanPSMT" w:hAnsi="Arial" w:cs="Arial"/>
          <w:spacing w:val="20"/>
          <w:sz w:val="20"/>
          <w:szCs w:val="20"/>
        </w:rPr>
        <w:fldChar w:fldCharType="end"/>
      </w:r>
      <w:r w:rsidR="00C0791E">
        <w:rPr>
          <w:rFonts w:ascii="Arial" w:eastAsia="TimesNewRomanPSMT" w:hAnsi="Arial" w:cs="Arial"/>
          <w:spacing w:val="20"/>
          <w:sz w:val="20"/>
          <w:szCs w:val="20"/>
        </w:rPr>
        <w:t xml:space="preserve"> této Smlouvy a předmětu Plnění</w:t>
      </w:r>
      <w:r w:rsidR="006770C1">
        <w:rPr>
          <w:rFonts w:ascii="Arial" w:eastAsia="TimesNewRomanPSMT" w:hAnsi="Arial" w:cs="Arial"/>
          <w:spacing w:val="20"/>
          <w:sz w:val="20"/>
          <w:szCs w:val="20"/>
        </w:rPr>
        <w:t>, a to výhradně</w:t>
      </w:r>
      <w:r w:rsidR="00C30D8F">
        <w:rPr>
          <w:rFonts w:ascii="Arial" w:eastAsia="TimesNewRomanPSMT" w:hAnsi="Arial" w:cs="Arial"/>
          <w:spacing w:val="20"/>
          <w:sz w:val="20"/>
          <w:szCs w:val="20"/>
        </w:rPr>
        <w:t xml:space="preserve"> pro své interní potřeby, zejména pro účely plnění úkolů v rámci své působnosti</w:t>
      </w:r>
      <w:r w:rsidR="00CD4F52" w:rsidRPr="005B2B24">
        <w:rPr>
          <w:rFonts w:ascii="Arial" w:eastAsia="TimesNewRomanPSMT" w:hAnsi="Arial" w:cs="Arial"/>
          <w:spacing w:val="20"/>
          <w:sz w:val="20"/>
          <w:szCs w:val="20"/>
        </w:rPr>
        <w:t xml:space="preserve"> (dále jen „</w:t>
      </w:r>
      <w:r w:rsidR="00CD4F52" w:rsidRPr="005B2B24">
        <w:rPr>
          <w:rFonts w:ascii="Arial" w:eastAsia="TimesNewRomanPSMT" w:hAnsi="Arial" w:cs="Arial"/>
          <w:b/>
          <w:bCs/>
          <w:spacing w:val="20"/>
          <w:sz w:val="20"/>
          <w:szCs w:val="20"/>
        </w:rPr>
        <w:t>Licence</w:t>
      </w:r>
      <w:r w:rsidR="00CD4F52" w:rsidRPr="005B2B24">
        <w:rPr>
          <w:rFonts w:ascii="Arial" w:eastAsia="TimesNewRomanPSMT" w:hAnsi="Arial" w:cs="Arial"/>
          <w:spacing w:val="20"/>
          <w:sz w:val="20"/>
          <w:szCs w:val="20"/>
        </w:rPr>
        <w:t>“)</w:t>
      </w:r>
      <w:r w:rsidRPr="005B2B24">
        <w:rPr>
          <w:rFonts w:ascii="Arial" w:eastAsia="TimesNewRomanPSMT" w:hAnsi="Arial" w:cs="Arial"/>
          <w:spacing w:val="20"/>
          <w:sz w:val="20"/>
          <w:szCs w:val="20"/>
        </w:rPr>
        <w:t xml:space="preserve">. </w:t>
      </w:r>
      <w:r w:rsidR="00E43E93">
        <w:rPr>
          <w:rFonts w:ascii="Arial" w:eastAsia="TimesNewRomanPSMT" w:hAnsi="Arial" w:cs="Arial"/>
          <w:spacing w:val="20"/>
          <w:sz w:val="20"/>
          <w:szCs w:val="20"/>
        </w:rPr>
        <w:t xml:space="preserve">Pro vyloučení pochybností Smluvní strany uvádějí, že součástí Licence je i využívání Databáze prostřednictvím AIS MPO. </w:t>
      </w:r>
    </w:p>
    <w:p w14:paraId="285FBB3F" w14:textId="01B62717" w:rsidR="006770C1" w:rsidRPr="006770C1" w:rsidRDefault="006770C1" w:rsidP="006770C1">
      <w:pPr>
        <w:pStyle w:val="Default"/>
        <w:numPr>
          <w:ilvl w:val="1"/>
          <w:numId w:val="11"/>
        </w:numPr>
        <w:spacing w:after="240" w:line="312" w:lineRule="auto"/>
        <w:jc w:val="both"/>
        <w:rPr>
          <w:rFonts w:ascii="Arial" w:eastAsia="TimesNewRomanPSMT" w:hAnsi="Arial" w:cs="Arial"/>
          <w:spacing w:val="20"/>
          <w:sz w:val="20"/>
          <w:szCs w:val="20"/>
        </w:rPr>
      </w:pPr>
      <w:r w:rsidRPr="006770C1">
        <w:rPr>
          <w:rFonts w:ascii="Arial" w:eastAsia="TimesNewRomanPSMT" w:hAnsi="Arial" w:cs="Arial"/>
          <w:spacing w:val="20"/>
          <w:sz w:val="20"/>
          <w:szCs w:val="20"/>
        </w:rPr>
        <w:t xml:space="preserve">Objednatel je oprávněn </w:t>
      </w:r>
      <w:r>
        <w:rPr>
          <w:rFonts w:ascii="Arial" w:eastAsia="TimesNewRomanPSMT" w:hAnsi="Arial" w:cs="Arial"/>
          <w:spacing w:val="20"/>
          <w:sz w:val="20"/>
          <w:szCs w:val="20"/>
        </w:rPr>
        <w:t xml:space="preserve">informace a data </w:t>
      </w:r>
      <w:r w:rsidRPr="006770C1">
        <w:rPr>
          <w:rFonts w:ascii="Arial" w:eastAsia="TimesNewRomanPSMT" w:hAnsi="Arial" w:cs="Arial"/>
          <w:spacing w:val="20"/>
          <w:sz w:val="20"/>
          <w:szCs w:val="20"/>
        </w:rPr>
        <w:t>Databáze vyexportovat (uložit,</w:t>
      </w:r>
      <w:r>
        <w:rPr>
          <w:rFonts w:ascii="Arial" w:eastAsia="TimesNewRomanPSMT" w:hAnsi="Arial" w:cs="Arial"/>
          <w:spacing w:val="20"/>
          <w:sz w:val="20"/>
          <w:szCs w:val="20"/>
        </w:rPr>
        <w:t xml:space="preserve"> </w:t>
      </w:r>
      <w:r w:rsidRPr="006770C1">
        <w:rPr>
          <w:rFonts w:ascii="Arial" w:eastAsia="TimesNewRomanPSMT" w:hAnsi="Arial" w:cs="Arial"/>
          <w:spacing w:val="20"/>
          <w:sz w:val="20"/>
          <w:szCs w:val="20"/>
        </w:rPr>
        <w:t xml:space="preserve">vytisknout či jinak zpracovat) za účelem jejich uchovávání nebo dalšího využití i mimo prostředí Databáze, přičemž uchovávat a dále užívat takto vyexportované </w:t>
      </w:r>
      <w:r>
        <w:rPr>
          <w:rFonts w:ascii="Arial" w:eastAsia="TimesNewRomanPSMT" w:hAnsi="Arial" w:cs="Arial"/>
          <w:spacing w:val="20"/>
          <w:sz w:val="20"/>
          <w:szCs w:val="20"/>
        </w:rPr>
        <w:t>informace a data</w:t>
      </w:r>
      <w:r w:rsidRPr="006770C1">
        <w:rPr>
          <w:rFonts w:ascii="Arial" w:eastAsia="TimesNewRomanPSMT" w:hAnsi="Arial" w:cs="Arial"/>
          <w:spacing w:val="20"/>
          <w:sz w:val="20"/>
          <w:szCs w:val="20"/>
        </w:rPr>
        <w:t xml:space="preserve"> může Objednatel i po skončení doby </w:t>
      </w:r>
      <w:r>
        <w:rPr>
          <w:rFonts w:ascii="Arial" w:eastAsia="TimesNewRomanPSMT" w:hAnsi="Arial" w:cs="Arial"/>
          <w:spacing w:val="20"/>
          <w:sz w:val="20"/>
          <w:szCs w:val="20"/>
        </w:rPr>
        <w:t xml:space="preserve">platnosti a účinnosti této </w:t>
      </w:r>
      <w:r w:rsidRPr="006770C1">
        <w:rPr>
          <w:rFonts w:ascii="Arial" w:eastAsia="TimesNewRomanPSMT" w:hAnsi="Arial" w:cs="Arial"/>
          <w:spacing w:val="20"/>
          <w:sz w:val="20"/>
          <w:szCs w:val="20"/>
        </w:rPr>
        <w:t>Smlouvy, pokud informace budou použity v rámci jeho působnosti.</w:t>
      </w:r>
    </w:p>
    <w:p w14:paraId="33168F8E" w14:textId="29CFEA64" w:rsidR="008B61D9" w:rsidRDefault="008B61D9" w:rsidP="00B94768">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Objednatel není na základě této Smlouvy oprávněn udělit podlicenci třetí osobě. </w:t>
      </w:r>
    </w:p>
    <w:p w14:paraId="00A88150" w14:textId="27F3126C" w:rsidR="002C3458" w:rsidRPr="005B2B24" w:rsidRDefault="00CD4F52" w:rsidP="00B94768">
      <w:pPr>
        <w:pStyle w:val="Default"/>
        <w:numPr>
          <w:ilvl w:val="1"/>
          <w:numId w:val="11"/>
        </w:numPr>
        <w:spacing w:after="240" w:line="312" w:lineRule="auto"/>
        <w:jc w:val="both"/>
        <w:rPr>
          <w:rFonts w:ascii="Arial" w:eastAsia="TimesNewRomanPSMT" w:hAnsi="Arial" w:cs="Arial"/>
          <w:spacing w:val="20"/>
          <w:sz w:val="20"/>
          <w:szCs w:val="20"/>
        </w:rPr>
      </w:pPr>
      <w:r w:rsidRPr="005B2B24">
        <w:rPr>
          <w:rFonts w:ascii="Arial" w:eastAsia="TimesNewRomanPSMT" w:hAnsi="Arial" w:cs="Arial"/>
          <w:spacing w:val="20"/>
          <w:sz w:val="20"/>
          <w:szCs w:val="20"/>
        </w:rPr>
        <w:t xml:space="preserve">Licence bude poskytnuta Objednateli Poskytovatel ode dne nabytí účinnosti této Smlouvy. </w:t>
      </w:r>
    </w:p>
    <w:p w14:paraId="106CA137" w14:textId="3904EB65" w:rsidR="00D209DB" w:rsidRPr="00D526B7" w:rsidRDefault="00CD4F52" w:rsidP="00D209DB">
      <w:pPr>
        <w:pStyle w:val="Default"/>
        <w:numPr>
          <w:ilvl w:val="1"/>
          <w:numId w:val="11"/>
        </w:numPr>
        <w:spacing w:after="240" w:line="312" w:lineRule="auto"/>
        <w:jc w:val="both"/>
        <w:rPr>
          <w:rFonts w:ascii="Arial" w:eastAsia="TimesNewRomanPSMT" w:hAnsi="Arial" w:cs="Arial"/>
          <w:spacing w:val="20"/>
          <w:sz w:val="20"/>
          <w:szCs w:val="20"/>
        </w:rPr>
      </w:pPr>
      <w:r w:rsidRPr="00D526B7">
        <w:rPr>
          <w:rFonts w:ascii="Arial" w:eastAsia="TimesNewRomanPSMT" w:hAnsi="Arial" w:cs="Arial"/>
          <w:spacing w:val="20"/>
          <w:sz w:val="20"/>
          <w:szCs w:val="20"/>
        </w:rPr>
        <w:t xml:space="preserve">Odměna za poskytnutí Licence je </w:t>
      </w:r>
      <w:r w:rsidR="00C0791E" w:rsidRPr="00D526B7">
        <w:rPr>
          <w:rFonts w:ascii="Arial" w:eastAsia="TimesNewRomanPSMT" w:hAnsi="Arial" w:cs="Arial"/>
          <w:spacing w:val="20"/>
          <w:sz w:val="20"/>
          <w:szCs w:val="20"/>
        </w:rPr>
        <w:t xml:space="preserve">zahrnuta v </w:t>
      </w:r>
      <w:r w:rsidRPr="00D526B7">
        <w:rPr>
          <w:rFonts w:ascii="Arial" w:eastAsia="TimesNewRomanPSMT" w:hAnsi="Arial" w:cs="Arial"/>
          <w:spacing w:val="20"/>
          <w:sz w:val="20"/>
          <w:szCs w:val="20"/>
        </w:rPr>
        <w:t>odměn</w:t>
      </w:r>
      <w:r w:rsidR="00C0791E" w:rsidRPr="00D526B7">
        <w:rPr>
          <w:rFonts w:ascii="Arial" w:eastAsia="TimesNewRomanPSMT" w:hAnsi="Arial" w:cs="Arial"/>
          <w:spacing w:val="20"/>
          <w:sz w:val="20"/>
          <w:szCs w:val="20"/>
        </w:rPr>
        <w:t>ě</w:t>
      </w:r>
      <w:r w:rsidRPr="00D526B7">
        <w:rPr>
          <w:rFonts w:ascii="Arial" w:eastAsia="TimesNewRomanPSMT" w:hAnsi="Arial" w:cs="Arial"/>
          <w:spacing w:val="20"/>
          <w:sz w:val="20"/>
          <w:szCs w:val="20"/>
        </w:rPr>
        <w:t xml:space="preserve"> dle čl. </w:t>
      </w:r>
      <w:r w:rsidR="004B24CB" w:rsidRPr="00D526B7">
        <w:rPr>
          <w:rFonts w:ascii="Arial" w:eastAsia="TimesNewRomanPSMT" w:hAnsi="Arial" w:cs="Arial"/>
          <w:spacing w:val="20"/>
          <w:sz w:val="20"/>
          <w:szCs w:val="20"/>
        </w:rPr>
        <w:fldChar w:fldCharType="begin"/>
      </w:r>
      <w:r w:rsidR="004B24CB" w:rsidRPr="00D526B7">
        <w:rPr>
          <w:rFonts w:ascii="Arial" w:eastAsia="TimesNewRomanPSMT" w:hAnsi="Arial" w:cs="Arial"/>
          <w:spacing w:val="20"/>
          <w:sz w:val="20"/>
          <w:szCs w:val="20"/>
        </w:rPr>
        <w:instrText xml:space="preserve"> REF _Ref210121238 \r \h  \* MERGEFORMAT </w:instrText>
      </w:r>
      <w:r w:rsidR="004B24CB" w:rsidRPr="00D526B7">
        <w:rPr>
          <w:rFonts w:ascii="Arial" w:eastAsia="TimesNewRomanPSMT" w:hAnsi="Arial" w:cs="Arial"/>
          <w:spacing w:val="20"/>
          <w:sz w:val="20"/>
          <w:szCs w:val="20"/>
        </w:rPr>
      </w:r>
      <w:r w:rsidR="004B24CB" w:rsidRPr="00D526B7">
        <w:rPr>
          <w:rFonts w:ascii="Arial" w:eastAsia="TimesNewRomanPSMT" w:hAnsi="Arial" w:cs="Arial"/>
          <w:spacing w:val="20"/>
          <w:sz w:val="20"/>
          <w:szCs w:val="20"/>
        </w:rPr>
        <w:fldChar w:fldCharType="separate"/>
      </w:r>
      <w:r w:rsidR="00C3065F">
        <w:rPr>
          <w:rFonts w:ascii="Arial" w:eastAsia="TimesNewRomanPSMT" w:hAnsi="Arial" w:cs="Arial"/>
          <w:spacing w:val="20"/>
          <w:sz w:val="20"/>
          <w:szCs w:val="20"/>
        </w:rPr>
        <w:t>7.2</w:t>
      </w:r>
      <w:r w:rsidR="004B24CB" w:rsidRPr="00D526B7">
        <w:rPr>
          <w:rFonts w:ascii="Arial" w:eastAsia="TimesNewRomanPSMT" w:hAnsi="Arial" w:cs="Arial"/>
          <w:spacing w:val="20"/>
          <w:sz w:val="20"/>
          <w:szCs w:val="20"/>
        </w:rPr>
        <w:fldChar w:fldCharType="end"/>
      </w:r>
      <w:r w:rsidR="004B24CB" w:rsidRPr="00D526B7">
        <w:rPr>
          <w:rFonts w:ascii="Arial" w:eastAsia="TimesNewRomanPSMT" w:hAnsi="Arial" w:cs="Arial"/>
          <w:spacing w:val="20"/>
          <w:sz w:val="20"/>
          <w:szCs w:val="20"/>
        </w:rPr>
        <w:t xml:space="preserve"> </w:t>
      </w:r>
      <w:r w:rsidRPr="00D526B7">
        <w:rPr>
          <w:rFonts w:ascii="Arial" w:eastAsia="TimesNewRomanPSMT" w:hAnsi="Arial" w:cs="Arial"/>
          <w:spacing w:val="20"/>
          <w:sz w:val="20"/>
          <w:szCs w:val="20"/>
        </w:rPr>
        <w:t xml:space="preserve">této Smlouvy. </w:t>
      </w:r>
      <w:bookmarkEnd w:id="19"/>
    </w:p>
    <w:p w14:paraId="54969234" w14:textId="709D05A9" w:rsidR="00AA395C" w:rsidRPr="00D526B7" w:rsidRDefault="006F5D92" w:rsidP="00256D65">
      <w:pPr>
        <w:pStyle w:val="Default"/>
        <w:numPr>
          <w:ilvl w:val="0"/>
          <w:numId w:val="11"/>
        </w:numPr>
        <w:spacing w:after="240" w:line="312" w:lineRule="auto"/>
        <w:jc w:val="both"/>
        <w:rPr>
          <w:rFonts w:ascii="Arial" w:eastAsia="TimesNewRomanPSMT" w:hAnsi="Arial" w:cs="Arial"/>
          <w:b/>
          <w:bCs/>
          <w:spacing w:val="20"/>
          <w:sz w:val="20"/>
          <w:szCs w:val="20"/>
        </w:rPr>
      </w:pPr>
      <w:bookmarkStart w:id="21" w:name="_Ref195521202"/>
      <w:r w:rsidRPr="00D526B7">
        <w:rPr>
          <w:rFonts w:ascii="Arial" w:eastAsia="TimesNewRomanPSMT" w:hAnsi="Arial" w:cs="Arial"/>
          <w:b/>
          <w:bCs/>
          <w:spacing w:val="20"/>
          <w:sz w:val="20"/>
          <w:szCs w:val="20"/>
        </w:rPr>
        <w:t>OBJEDNÁVKA</w:t>
      </w:r>
    </w:p>
    <w:p w14:paraId="67C5BDF5" w14:textId="229A3FC1" w:rsidR="003A3A2D" w:rsidRPr="00D526B7" w:rsidRDefault="005B676A" w:rsidP="003B6DC2">
      <w:pPr>
        <w:pStyle w:val="Default"/>
        <w:numPr>
          <w:ilvl w:val="1"/>
          <w:numId w:val="11"/>
        </w:numPr>
        <w:spacing w:after="240" w:line="312" w:lineRule="auto"/>
        <w:jc w:val="both"/>
        <w:rPr>
          <w:rFonts w:ascii="Arial" w:eastAsia="TimesNewRomanPSMT" w:hAnsi="Arial" w:cs="Arial"/>
          <w:spacing w:val="20"/>
          <w:sz w:val="20"/>
          <w:szCs w:val="20"/>
        </w:rPr>
      </w:pPr>
      <w:r w:rsidRPr="00D526B7">
        <w:rPr>
          <w:rFonts w:ascii="Arial" w:eastAsia="TimesNewRomanPSMT" w:hAnsi="Arial" w:cs="Arial"/>
          <w:spacing w:val="20"/>
          <w:sz w:val="20"/>
          <w:szCs w:val="20"/>
        </w:rPr>
        <w:t>Poskytovatel</w:t>
      </w:r>
      <w:r w:rsidR="00840B9C" w:rsidRPr="00D526B7">
        <w:rPr>
          <w:rFonts w:ascii="Arial" w:eastAsia="TimesNewRomanPSMT" w:hAnsi="Arial" w:cs="Arial"/>
          <w:spacing w:val="20"/>
          <w:sz w:val="20"/>
          <w:szCs w:val="20"/>
        </w:rPr>
        <w:t xml:space="preserve"> se zavazuje</w:t>
      </w:r>
      <w:r w:rsidR="003A3A2D" w:rsidRPr="00D526B7">
        <w:rPr>
          <w:rFonts w:ascii="Arial" w:eastAsia="TimesNewRomanPSMT" w:hAnsi="Arial" w:cs="Arial"/>
          <w:spacing w:val="20"/>
          <w:sz w:val="20"/>
          <w:szCs w:val="20"/>
        </w:rPr>
        <w:t xml:space="preserve"> navýšit množstevní rozsah počtu Uživatelů a dotazů </w:t>
      </w:r>
      <w:r w:rsidR="00CB5A07" w:rsidRPr="00D526B7">
        <w:rPr>
          <w:rFonts w:ascii="Arial" w:eastAsia="TimesNewRomanPSMT" w:hAnsi="Arial" w:cs="Arial"/>
          <w:spacing w:val="20"/>
          <w:sz w:val="20"/>
          <w:szCs w:val="20"/>
        </w:rPr>
        <w:t xml:space="preserve">nad rámec </w:t>
      </w:r>
      <w:r w:rsidR="00FC5D8D">
        <w:rPr>
          <w:rFonts w:ascii="Arial" w:eastAsia="TimesNewRomanPSMT" w:hAnsi="Arial" w:cs="Arial"/>
          <w:spacing w:val="20"/>
          <w:sz w:val="20"/>
          <w:szCs w:val="20"/>
        </w:rPr>
        <w:t>P</w:t>
      </w:r>
      <w:r w:rsidR="003A3A2D" w:rsidRPr="00D526B7">
        <w:rPr>
          <w:rFonts w:ascii="Arial" w:eastAsia="TimesNewRomanPSMT" w:hAnsi="Arial" w:cs="Arial"/>
          <w:spacing w:val="20"/>
          <w:sz w:val="20"/>
          <w:szCs w:val="20"/>
        </w:rPr>
        <w:t>řílohy č. 1 této Smlouvy na základě objednávky Objednatele (dále jen „</w:t>
      </w:r>
      <w:r w:rsidR="003A3A2D" w:rsidRPr="00D526B7">
        <w:rPr>
          <w:rFonts w:ascii="Arial" w:eastAsia="TimesNewRomanPSMT" w:hAnsi="Arial" w:cs="Arial"/>
          <w:b/>
          <w:bCs/>
          <w:spacing w:val="20"/>
          <w:sz w:val="20"/>
          <w:szCs w:val="20"/>
        </w:rPr>
        <w:t>Objednávka</w:t>
      </w:r>
      <w:r w:rsidR="00B46299" w:rsidRPr="00D526B7">
        <w:rPr>
          <w:rFonts w:ascii="Arial" w:eastAsia="TimesNewRomanPSMT" w:hAnsi="Arial" w:cs="Arial"/>
          <w:spacing w:val="20"/>
          <w:sz w:val="20"/>
          <w:szCs w:val="20"/>
        </w:rPr>
        <w:t>“).</w:t>
      </w:r>
      <w:r w:rsidR="00840B9C" w:rsidRPr="00D526B7">
        <w:rPr>
          <w:rFonts w:ascii="Arial" w:eastAsia="TimesNewRomanPSMT" w:hAnsi="Arial" w:cs="Arial"/>
          <w:spacing w:val="20"/>
          <w:sz w:val="20"/>
          <w:szCs w:val="20"/>
        </w:rPr>
        <w:t xml:space="preserve"> </w:t>
      </w:r>
      <w:r w:rsidR="00D969B8" w:rsidRPr="005E1FB4">
        <w:rPr>
          <w:rFonts w:ascii="Arial" w:eastAsia="TimesNewRomanPSMT" w:hAnsi="Arial" w:cs="Arial"/>
          <w:spacing w:val="20"/>
          <w:sz w:val="20"/>
          <w:szCs w:val="20"/>
        </w:rPr>
        <w:t xml:space="preserve">Pro účely této Smlouvy bude navýšení rozsahu počtu Uživatelů a dotazů objednané Objednávkou </w:t>
      </w:r>
      <w:r w:rsidR="00611972" w:rsidRPr="005E1FB4">
        <w:rPr>
          <w:rFonts w:ascii="Arial" w:eastAsia="TimesNewRomanPSMT" w:hAnsi="Arial" w:cs="Arial"/>
          <w:spacing w:val="20"/>
          <w:sz w:val="20"/>
          <w:szCs w:val="20"/>
        </w:rPr>
        <w:t>označováno jako dílčí plnění</w:t>
      </w:r>
      <w:r w:rsidR="00611972" w:rsidRPr="00D526B7">
        <w:rPr>
          <w:rFonts w:ascii="Arial" w:eastAsia="TimesNewRomanPSMT" w:hAnsi="Arial" w:cs="Arial"/>
          <w:spacing w:val="20"/>
          <w:sz w:val="20"/>
          <w:szCs w:val="20"/>
        </w:rPr>
        <w:t xml:space="preserve"> (dále jen „</w:t>
      </w:r>
      <w:r w:rsidR="00611972" w:rsidRPr="00D526B7">
        <w:rPr>
          <w:rFonts w:ascii="Arial" w:eastAsia="TimesNewRomanPSMT" w:hAnsi="Arial" w:cs="Arial"/>
          <w:b/>
          <w:bCs/>
          <w:spacing w:val="20"/>
          <w:sz w:val="20"/>
          <w:szCs w:val="20"/>
        </w:rPr>
        <w:t>Dílčí plnění</w:t>
      </w:r>
      <w:r w:rsidR="00611972" w:rsidRPr="00D526B7">
        <w:rPr>
          <w:rFonts w:ascii="Arial" w:eastAsia="TimesNewRomanPSMT" w:hAnsi="Arial" w:cs="Arial"/>
          <w:spacing w:val="20"/>
          <w:sz w:val="20"/>
          <w:szCs w:val="20"/>
        </w:rPr>
        <w:t>“).</w:t>
      </w:r>
    </w:p>
    <w:p w14:paraId="39CDB50B" w14:textId="22062954" w:rsidR="00980A8D" w:rsidRPr="00D526B7" w:rsidRDefault="00674FFA" w:rsidP="003B6DC2">
      <w:pPr>
        <w:pStyle w:val="Default"/>
        <w:numPr>
          <w:ilvl w:val="1"/>
          <w:numId w:val="11"/>
        </w:numPr>
        <w:spacing w:after="240" w:line="312" w:lineRule="auto"/>
        <w:jc w:val="both"/>
        <w:rPr>
          <w:rFonts w:ascii="Arial" w:eastAsia="TimesNewRomanPSMT" w:hAnsi="Arial" w:cs="Arial"/>
          <w:spacing w:val="20"/>
          <w:sz w:val="20"/>
          <w:szCs w:val="20"/>
        </w:rPr>
      </w:pPr>
      <w:r w:rsidRPr="00D526B7">
        <w:rPr>
          <w:rFonts w:ascii="Arial" w:eastAsia="TimesNewRomanPSMT" w:hAnsi="Arial" w:cs="Arial"/>
          <w:spacing w:val="20"/>
          <w:sz w:val="20"/>
          <w:szCs w:val="20"/>
        </w:rPr>
        <w:t xml:space="preserve">Objednatel je oprávněn </w:t>
      </w:r>
      <w:r w:rsidR="005B676A" w:rsidRPr="00D526B7">
        <w:rPr>
          <w:rFonts w:ascii="Arial" w:eastAsia="TimesNewRomanPSMT" w:hAnsi="Arial" w:cs="Arial"/>
          <w:spacing w:val="20"/>
          <w:sz w:val="20"/>
          <w:szCs w:val="20"/>
        </w:rPr>
        <w:t xml:space="preserve">Objednávkou </w:t>
      </w:r>
      <w:r w:rsidRPr="00D526B7">
        <w:rPr>
          <w:rFonts w:ascii="Arial" w:eastAsia="TimesNewRomanPSMT" w:hAnsi="Arial" w:cs="Arial"/>
          <w:spacing w:val="20"/>
          <w:sz w:val="20"/>
          <w:szCs w:val="20"/>
        </w:rPr>
        <w:t>n</w:t>
      </w:r>
      <w:r w:rsidR="00980A8D" w:rsidRPr="00D526B7">
        <w:rPr>
          <w:rFonts w:ascii="Arial" w:eastAsia="TimesNewRomanPSMT" w:hAnsi="Arial" w:cs="Arial"/>
          <w:spacing w:val="20"/>
          <w:sz w:val="20"/>
          <w:szCs w:val="20"/>
        </w:rPr>
        <w:t>av</w:t>
      </w:r>
      <w:r w:rsidRPr="00D526B7">
        <w:rPr>
          <w:rFonts w:ascii="Arial" w:eastAsia="TimesNewRomanPSMT" w:hAnsi="Arial" w:cs="Arial"/>
          <w:spacing w:val="20"/>
          <w:sz w:val="20"/>
          <w:szCs w:val="20"/>
        </w:rPr>
        <w:t>y</w:t>
      </w:r>
      <w:r w:rsidR="00980A8D" w:rsidRPr="00D526B7">
        <w:rPr>
          <w:rFonts w:ascii="Arial" w:eastAsia="TimesNewRomanPSMT" w:hAnsi="Arial" w:cs="Arial"/>
          <w:spacing w:val="20"/>
          <w:sz w:val="20"/>
          <w:szCs w:val="20"/>
        </w:rPr>
        <w:t>š</w:t>
      </w:r>
      <w:r w:rsidRPr="00D526B7">
        <w:rPr>
          <w:rFonts w:ascii="Arial" w:eastAsia="TimesNewRomanPSMT" w:hAnsi="Arial" w:cs="Arial"/>
          <w:spacing w:val="20"/>
          <w:sz w:val="20"/>
          <w:szCs w:val="20"/>
        </w:rPr>
        <w:t>ovat</w:t>
      </w:r>
      <w:r w:rsidR="00980A8D" w:rsidRPr="00D526B7">
        <w:rPr>
          <w:rFonts w:ascii="Arial" w:eastAsia="TimesNewRomanPSMT" w:hAnsi="Arial" w:cs="Arial"/>
          <w:spacing w:val="20"/>
          <w:sz w:val="20"/>
          <w:szCs w:val="20"/>
        </w:rPr>
        <w:t xml:space="preserve"> množstevní rozsah Licence následujícím způsobem</w:t>
      </w:r>
      <w:bookmarkStart w:id="22" w:name="_Hlk211188893"/>
      <w:r w:rsidR="001C7AFA" w:rsidRPr="00D526B7">
        <w:rPr>
          <w:rFonts w:ascii="Arial" w:eastAsia="TimesNewRomanPSMT" w:hAnsi="Arial" w:cs="Arial"/>
          <w:spacing w:val="20"/>
          <w:sz w:val="20"/>
          <w:szCs w:val="20"/>
        </w:rPr>
        <w:t xml:space="preserve">, </w:t>
      </w:r>
      <w:bookmarkStart w:id="23" w:name="_Hlk211186270"/>
      <w:r w:rsidR="001C7AFA" w:rsidRPr="00D526B7">
        <w:rPr>
          <w:rFonts w:ascii="Arial" w:eastAsia="TimesNewRomanPSMT" w:hAnsi="Arial" w:cs="Arial"/>
          <w:spacing w:val="20"/>
          <w:sz w:val="20"/>
          <w:szCs w:val="20"/>
        </w:rPr>
        <w:t>přičemž v konkrétní Objednávce může Objednatel poptávat násobky uvedených hodnot</w:t>
      </w:r>
      <w:r w:rsidR="00980A8D" w:rsidRPr="00D526B7">
        <w:rPr>
          <w:rFonts w:ascii="Arial" w:eastAsia="TimesNewRomanPSMT" w:hAnsi="Arial" w:cs="Arial"/>
          <w:spacing w:val="20"/>
          <w:sz w:val="20"/>
          <w:szCs w:val="20"/>
        </w:rPr>
        <w:t>:</w:t>
      </w:r>
      <w:bookmarkEnd w:id="22"/>
      <w:bookmarkEnd w:id="23"/>
    </w:p>
    <w:p w14:paraId="2AD1C2CD" w14:textId="0A6EC44C" w:rsidR="00980A8D" w:rsidRPr="00674FFA" w:rsidRDefault="00980A8D" w:rsidP="00980A8D">
      <w:pPr>
        <w:pStyle w:val="Default"/>
        <w:numPr>
          <w:ilvl w:val="2"/>
          <w:numId w:val="11"/>
        </w:numPr>
        <w:spacing w:after="240" w:line="312" w:lineRule="auto"/>
        <w:jc w:val="both"/>
        <w:rPr>
          <w:rFonts w:ascii="Arial" w:eastAsia="TimesNewRomanPSMT" w:hAnsi="Arial" w:cs="Arial"/>
          <w:spacing w:val="20"/>
          <w:sz w:val="20"/>
          <w:szCs w:val="20"/>
        </w:rPr>
      </w:pPr>
      <w:bookmarkStart w:id="24" w:name="_Ref209618540"/>
      <w:r w:rsidRPr="00674FFA">
        <w:rPr>
          <w:rFonts w:ascii="Arial" w:eastAsia="TimesNewRomanPSMT" w:hAnsi="Arial" w:cs="Arial"/>
          <w:spacing w:val="20"/>
          <w:sz w:val="20"/>
          <w:szCs w:val="20"/>
        </w:rPr>
        <w:t>počet Uživatelů po deseti (10)</w:t>
      </w:r>
      <w:r w:rsidR="00674FFA" w:rsidRPr="00674FFA">
        <w:rPr>
          <w:rFonts w:ascii="Arial" w:eastAsia="TimesNewRomanPSMT" w:hAnsi="Arial" w:cs="Arial"/>
          <w:spacing w:val="20"/>
          <w:sz w:val="20"/>
          <w:szCs w:val="20"/>
        </w:rPr>
        <w:t>;</w:t>
      </w:r>
      <w:bookmarkEnd w:id="24"/>
    </w:p>
    <w:p w14:paraId="09F4B8A1" w14:textId="52EBB9CB" w:rsidR="00674FFA" w:rsidRPr="00674FFA" w:rsidRDefault="00674FFA" w:rsidP="00980A8D">
      <w:pPr>
        <w:pStyle w:val="Default"/>
        <w:numPr>
          <w:ilvl w:val="2"/>
          <w:numId w:val="11"/>
        </w:numPr>
        <w:spacing w:after="240" w:line="312" w:lineRule="auto"/>
        <w:jc w:val="both"/>
        <w:rPr>
          <w:rFonts w:ascii="Arial" w:eastAsia="TimesNewRomanPSMT" w:hAnsi="Arial" w:cs="Arial"/>
          <w:spacing w:val="20"/>
          <w:sz w:val="20"/>
          <w:szCs w:val="20"/>
        </w:rPr>
      </w:pPr>
      <w:bookmarkStart w:id="25" w:name="_Ref209618555"/>
      <w:r w:rsidRPr="00674FFA">
        <w:rPr>
          <w:rFonts w:ascii="Arial" w:eastAsia="TimesNewRomanPSMT" w:hAnsi="Arial" w:cs="Arial"/>
          <w:spacing w:val="20"/>
          <w:sz w:val="20"/>
          <w:szCs w:val="20"/>
        </w:rPr>
        <w:t>počet dotazů na zahraniční subjekty web po jednom (1);</w:t>
      </w:r>
      <w:bookmarkEnd w:id="25"/>
    </w:p>
    <w:p w14:paraId="38438E24" w14:textId="651D3277" w:rsidR="00674FFA" w:rsidRPr="00C20AA9" w:rsidRDefault="00674FFA" w:rsidP="00980A8D">
      <w:pPr>
        <w:pStyle w:val="Default"/>
        <w:numPr>
          <w:ilvl w:val="2"/>
          <w:numId w:val="11"/>
        </w:numPr>
        <w:spacing w:after="240" w:line="312" w:lineRule="auto"/>
        <w:jc w:val="both"/>
        <w:rPr>
          <w:rFonts w:ascii="Arial" w:eastAsia="TimesNewRomanPSMT" w:hAnsi="Arial" w:cs="Arial"/>
          <w:spacing w:val="20"/>
          <w:sz w:val="20"/>
          <w:szCs w:val="20"/>
        </w:rPr>
      </w:pPr>
      <w:bookmarkStart w:id="26" w:name="_Ref209618583"/>
      <w:r w:rsidRPr="00674FFA">
        <w:rPr>
          <w:rFonts w:ascii="Arial" w:eastAsia="TimesNewRomanPSMT" w:hAnsi="Arial" w:cs="Arial"/>
          <w:spacing w:val="20"/>
          <w:sz w:val="20"/>
          <w:szCs w:val="20"/>
        </w:rPr>
        <w:t>počet dotazů na CE</w:t>
      </w:r>
      <w:r w:rsidRPr="00C20AA9">
        <w:rPr>
          <w:rFonts w:ascii="Arial" w:eastAsia="TimesNewRomanPSMT" w:hAnsi="Arial" w:cs="Arial"/>
          <w:spacing w:val="20"/>
          <w:sz w:val="20"/>
          <w:szCs w:val="20"/>
        </w:rPr>
        <w:t xml:space="preserve">E po </w:t>
      </w:r>
      <w:r w:rsidR="004F43E2" w:rsidRPr="00C20AA9">
        <w:rPr>
          <w:rFonts w:ascii="Arial" w:eastAsia="TimesNewRomanPSMT" w:hAnsi="Arial" w:cs="Arial"/>
          <w:spacing w:val="20"/>
          <w:sz w:val="20"/>
          <w:szCs w:val="20"/>
        </w:rPr>
        <w:t>padesáti</w:t>
      </w:r>
      <w:r w:rsidRPr="00C20AA9">
        <w:rPr>
          <w:rFonts w:ascii="Arial" w:eastAsia="TimesNewRomanPSMT" w:hAnsi="Arial" w:cs="Arial"/>
          <w:spacing w:val="20"/>
          <w:sz w:val="20"/>
          <w:szCs w:val="20"/>
        </w:rPr>
        <w:t xml:space="preserve"> (</w:t>
      </w:r>
      <w:r w:rsidR="004F43E2" w:rsidRPr="00C20AA9">
        <w:rPr>
          <w:rFonts w:ascii="Arial" w:eastAsia="TimesNewRomanPSMT" w:hAnsi="Arial" w:cs="Arial"/>
          <w:spacing w:val="20"/>
          <w:sz w:val="20"/>
          <w:szCs w:val="20"/>
        </w:rPr>
        <w:t>50</w:t>
      </w:r>
      <w:r w:rsidRPr="00C20AA9">
        <w:rPr>
          <w:rFonts w:ascii="Arial" w:eastAsia="TimesNewRomanPSMT" w:hAnsi="Arial" w:cs="Arial"/>
          <w:spacing w:val="20"/>
          <w:sz w:val="20"/>
          <w:szCs w:val="20"/>
        </w:rPr>
        <w:t>);</w:t>
      </w:r>
      <w:bookmarkEnd w:id="26"/>
    </w:p>
    <w:p w14:paraId="2C3097B3" w14:textId="6057E1F4" w:rsidR="00CF7BDB" w:rsidRPr="00C20AA9" w:rsidRDefault="00674FFA" w:rsidP="00CF7BDB">
      <w:pPr>
        <w:pStyle w:val="Default"/>
        <w:numPr>
          <w:ilvl w:val="2"/>
          <w:numId w:val="11"/>
        </w:numPr>
        <w:spacing w:after="240" w:line="312" w:lineRule="auto"/>
        <w:jc w:val="both"/>
        <w:rPr>
          <w:rFonts w:ascii="Arial" w:eastAsia="TimesNewRomanPSMT" w:hAnsi="Arial" w:cs="Arial"/>
          <w:spacing w:val="20"/>
          <w:sz w:val="20"/>
          <w:szCs w:val="20"/>
        </w:rPr>
      </w:pPr>
      <w:bookmarkStart w:id="27" w:name="_Ref209618594"/>
      <w:r w:rsidRPr="00C20AA9">
        <w:rPr>
          <w:rFonts w:ascii="Arial" w:eastAsia="TimesNewRomanPSMT" w:hAnsi="Arial" w:cs="Arial"/>
          <w:spacing w:val="20"/>
          <w:sz w:val="20"/>
          <w:szCs w:val="20"/>
        </w:rPr>
        <w:t xml:space="preserve">počet dotazů na AML po </w:t>
      </w:r>
      <w:r w:rsidR="004F43E2" w:rsidRPr="00C20AA9">
        <w:rPr>
          <w:rFonts w:ascii="Arial" w:eastAsia="TimesNewRomanPSMT" w:hAnsi="Arial" w:cs="Arial"/>
          <w:spacing w:val="20"/>
          <w:sz w:val="20"/>
          <w:szCs w:val="20"/>
        </w:rPr>
        <w:t>pěti</w:t>
      </w:r>
      <w:r w:rsidR="00C20AA9">
        <w:rPr>
          <w:rFonts w:ascii="Arial" w:eastAsia="TimesNewRomanPSMT" w:hAnsi="Arial" w:cs="Arial"/>
          <w:spacing w:val="20"/>
          <w:sz w:val="20"/>
          <w:szCs w:val="20"/>
        </w:rPr>
        <w:t xml:space="preserve"> </w:t>
      </w:r>
      <w:r w:rsidR="004F43E2" w:rsidRPr="00C20AA9">
        <w:rPr>
          <w:rFonts w:ascii="Arial" w:eastAsia="TimesNewRomanPSMT" w:hAnsi="Arial" w:cs="Arial"/>
          <w:spacing w:val="20"/>
          <w:sz w:val="20"/>
          <w:szCs w:val="20"/>
        </w:rPr>
        <w:t>stech</w:t>
      </w:r>
      <w:r w:rsidRPr="00C20AA9">
        <w:rPr>
          <w:rFonts w:ascii="Arial" w:eastAsia="TimesNewRomanPSMT" w:hAnsi="Arial" w:cs="Arial"/>
          <w:spacing w:val="20"/>
          <w:sz w:val="20"/>
          <w:szCs w:val="20"/>
        </w:rPr>
        <w:t xml:space="preserve"> (</w:t>
      </w:r>
      <w:r w:rsidR="004F43E2" w:rsidRPr="00C20AA9">
        <w:rPr>
          <w:rFonts w:ascii="Arial" w:eastAsia="TimesNewRomanPSMT" w:hAnsi="Arial" w:cs="Arial"/>
          <w:spacing w:val="20"/>
          <w:sz w:val="20"/>
          <w:szCs w:val="20"/>
        </w:rPr>
        <w:t>500</w:t>
      </w:r>
      <w:r w:rsidRPr="00C20AA9">
        <w:rPr>
          <w:rFonts w:ascii="Arial" w:eastAsia="TimesNewRomanPSMT" w:hAnsi="Arial" w:cs="Arial"/>
          <w:spacing w:val="20"/>
          <w:sz w:val="20"/>
          <w:szCs w:val="20"/>
        </w:rPr>
        <w:t>).</w:t>
      </w:r>
      <w:bookmarkEnd w:id="27"/>
      <w:r w:rsidRPr="00C20AA9">
        <w:rPr>
          <w:rFonts w:ascii="Arial" w:eastAsia="TimesNewRomanPSMT" w:hAnsi="Arial" w:cs="Arial"/>
          <w:spacing w:val="20"/>
          <w:sz w:val="20"/>
          <w:szCs w:val="20"/>
        </w:rPr>
        <w:t xml:space="preserve"> </w:t>
      </w:r>
    </w:p>
    <w:p w14:paraId="54BD1DE0" w14:textId="4A57FA78" w:rsidR="00047F31" w:rsidRDefault="00674FFA" w:rsidP="003B6DC2">
      <w:pPr>
        <w:pStyle w:val="Default"/>
        <w:numPr>
          <w:ilvl w:val="1"/>
          <w:numId w:val="11"/>
        </w:numPr>
        <w:spacing w:after="240" w:line="312" w:lineRule="auto"/>
        <w:jc w:val="both"/>
        <w:rPr>
          <w:rFonts w:ascii="Arial" w:eastAsia="TimesNewRomanPSMT" w:hAnsi="Arial" w:cs="Arial"/>
          <w:spacing w:val="20"/>
          <w:sz w:val="20"/>
          <w:szCs w:val="20"/>
        </w:rPr>
      </w:pPr>
      <w:r w:rsidRPr="00D969B8">
        <w:rPr>
          <w:rFonts w:ascii="Arial" w:eastAsia="TimesNewRomanPSMT" w:hAnsi="Arial" w:cs="Arial"/>
          <w:spacing w:val="20"/>
          <w:sz w:val="20"/>
          <w:szCs w:val="20"/>
        </w:rPr>
        <w:lastRenderedPageBreak/>
        <w:t>Smluvní strany se dohodly, že</w:t>
      </w:r>
      <w:r w:rsidR="00047F31">
        <w:rPr>
          <w:rFonts w:ascii="Arial" w:eastAsia="TimesNewRomanPSMT" w:hAnsi="Arial" w:cs="Arial"/>
          <w:spacing w:val="20"/>
          <w:sz w:val="20"/>
          <w:szCs w:val="20"/>
        </w:rPr>
        <w:t>:</w:t>
      </w:r>
    </w:p>
    <w:p w14:paraId="56843E06" w14:textId="6EDDCA22" w:rsidR="00047F31" w:rsidRPr="006808A9" w:rsidRDefault="00047F31" w:rsidP="006808A9">
      <w:pPr>
        <w:pStyle w:val="Default"/>
        <w:numPr>
          <w:ilvl w:val="2"/>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objednání Dílčího plnění </w:t>
      </w:r>
      <w:r w:rsidR="005B676A" w:rsidRPr="00D969B8">
        <w:rPr>
          <w:rFonts w:ascii="Arial" w:eastAsia="TimesNewRomanPSMT" w:hAnsi="Arial" w:cs="Arial"/>
          <w:spacing w:val="20"/>
          <w:sz w:val="20"/>
          <w:szCs w:val="20"/>
        </w:rPr>
        <w:t xml:space="preserve">dle čl. </w:t>
      </w:r>
      <w:r w:rsidR="001021AF">
        <w:rPr>
          <w:rFonts w:ascii="Arial" w:eastAsia="TimesNewRomanPSMT" w:hAnsi="Arial" w:cs="Arial"/>
          <w:spacing w:val="20"/>
          <w:sz w:val="20"/>
          <w:szCs w:val="20"/>
        </w:rPr>
        <w:fldChar w:fldCharType="begin"/>
      </w:r>
      <w:r w:rsidR="001021AF">
        <w:rPr>
          <w:rFonts w:ascii="Arial" w:eastAsia="TimesNewRomanPSMT" w:hAnsi="Arial" w:cs="Arial"/>
          <w:spacing w:val="20"/>
          <w:sz w:val="20"/>
          <w:szCs w:val="20"/>
        </w:rPr>
        <w:instrText xml:space="preserve"> REF _Ref209618540 \r \h </w:instrText>
      </w:r>
      <w:r w:rsidR="001021AF">
        <w:rPr>
          <w:rFonts w:ascii="Arial" w:eastAsia="TimesNewRomanPSMT" w:hAnsi="Arial" w:cs="Arial"/>
          <w:spacing w:val="20"/>
          <w:sz w:val="20"/>
          <w:szCs w:val="20"/>
        </w:rPr>
      </w:r>
      <w:r w:rsidR="001021AF">
        <w:rPr>
          <w:rFonts w:ascii="Arial" w:eastAsia="TimesNewRomanPSMT" w:hAnsi="Arial" w:cs="Arial"/>
          <w:spacing w:val="20"/>
          <w:sz w:val="20"/>
          <w:szCs w:val="20"/>
        </w:rPr>
        <w:fldChar w:fldCharType="separate"/>
      </w:r>
      <w:r w:rsidR="00C3065F">
        <w:rPr>
          <w:rFonts w:ascii="Arial" w:eastAsia="TimesNewRomanPSMT" w:hAnsi="Arial" w:cs="Arial"/>
          <w:spacing w:val="20"/>
          <w:sz w:val="20"/>
          <w:szCs w:val="20"/>
        </w:rPr>
        <w:t>9.2.1</w:t>
      </w:r>
      <w:r w:rsidR="001021AF">
        <w:rPr>
          <w:rFonts w:ascii="Arial" w:eastAsia="TimesNewRomanPSMT" w:hAnsi="Arial" w:cs="Arial"/>
          <w:spacing w:val="20"/>
          <w:sz w:val="20"/>
          <w:szCs w:val="20"/>
        </w:rPr>
        <w:fldChar w:fldCharType="end"/>
      </w:r>
      <w:r w:rsidR="001021AF">
        <w:rPr>
          <w:rFonts w:ascii="Arial" w:eastAsia="TimesNewRomanPSMT" w:hAnsi="Arial" w:cs="Arial"/>
          <w:spacing w:val="20"/>
          <w:sz w:val="20"/>
          <w:szCs w:val="20"/>
        </w:rPr>
        <w:t xml:space="preserve">, </w:t>
      </w:r>
      <w:r w:rsidR="001021AF">
        <w:rPr>
          <w:rFonts w:ascii="Arial" w:eastAsia="TimesNewRomanPSMT" w:hAnsi="Arial" w:cs="Arial"/>
          <w:spacing w:val="20"/>
          <w:sz w:val="20"/>
          <w:szCs w:val="20"/>
        </w:rPr>
        <w:fldChar w:fldCharType="begin"/>
      </w:r>
      <w:r w:rsidR="001021AF">
        <w:rPr>
          <w:rFonts w:ascii="Arial" w:eastAsia="TimesNewRomanPSMT" w:hAnsi="Arial" w:cs="Arial"/>
          <w:spacing w:val="20"/>
          <w:sz w:val="20"/>
          <w:szCs w:val="20"/>
        </w:rPr>
        <w:instrText xml:space="preserve"> REF _Ref209618583 \r \h </w:instrText>
      </w:r>
      <w:r w:rsidR="001021AF">
        <w:rPr>
          <w:rFonts w:ascii="Arial" w:eastAsia="TimesNewRomanPSMT" w:hAnsi="Arial" w:cs="Arial"/>
          <w:spacing w:val="20"/>
          <w:sz w:val="20"/>
          <w:szCs w:val="20"/>
        </w:rPr>
      </w:r>
      <w:r w:rsidR="001021AF">
        <w:rPr>
          <w:rFonts w:ascii="Arial" w:eastAsia="TimesNewRomanPSMT" w:hAnsi="Arial" w:cs="Arial"/>
          <w:spacing w:val="20"/>
          <w:sz w:val="20"/>
          <w:szCs w:val="20"/>
        </w:rPr>
        <w:fldChar w:fldCharType="separate"/>
      </w:r>
      <w:r w:rsidR="00C3065F">
        <w:rPr>
          <w:rFonts w:ascii="Arial" w:eastAsia="TimesNewRomanPSMT" w:hAnsi="Arial" w:cs="Arial"/>
          <w:spacing w:val="20"/>
          <w:sz w:val="20"/>
          <w:szCs w:val="20"/>
        </w:rPr>
        <w:t>9.2.3</w:t>
      </w:r>
      <w:r w:rsidR="001021AF">
        <w:rPr>
          <w:rFonts w:ascii="Arial" w:eastAsia="TimesNewRomanPSMT" w:hAnsi="Arial" w:cs="Arial"/>
          <w:spacing w:val="20"/>
          <w:sz w:val="20"/>
          <w:szCs w:val="20"/>
        </w:rPr>
        <w:fldChar w:fldCharType="end"/>
      </w:r>
      <w:r w:rsidR="001021AF">
        <w:rPr>
          <w:rFonts w:ascii="Arial" w:eastAsia="TimesNewRomanPSMT" w:hAnsi="Arial" w:cs="Arial"/>
          <w:spacing w:val="20"/>
          <w:sz w:val="20"/>
          <w:szCs w:val="20"/>
        </w:rPr>
        <w:t xml:space="preserve"> a </w:t>
      </w:r>
      <w:r w:rsidR="001021AF">
        <w:rPr>
          <w:rFonts w:ascii="Arial" w:eastAsia="TimesNewRomanPSMT" w:hAnsi="Arial" w:cs="Arial"/>
          <w:spacing w:val="20"/>
          <w:sz w:val="20"/>
          <w:szCs w:val="20"/>
        </w:rPr>
        <w:fldChar w:fldCharType="begin"/>
      </w:r>
      <w:r w:rsidR="001021AF">
        <w:rPr>
          <w:rFonts w:ascii="Arial" w:eastAsia="TimesNewRomanPSMT" w:hAnsi="Arial" w:cs="Arial"/>
          <w:spacing w:val="20"/>
          <w:sz w:val="20"/>
          <w:szCs w:val="20"/>
        </w:rPr>
        <w:instrText xml:space="preserve"> REF _Ref209618594 \r \h </w:instrText>
      </w:r>
      <w:r w:rsidR="001021AF">
        <w:rPr>
          <w:rFonts w:ascii="Arial" w:eastAsia="TimesNewRomanPSMT" w:hAnsi="Arial" w:cs="Arial"/>
          <w:spacing w:val="20"/>
          <w:sz w:val="20"/>
          <w:szCs w:val="20"/>
        </w:rPr>
      </w:r>
      <w:r w:rsidR="001021AF">
        <w:rPr>
          <w:rFonts w:ascii="Arial" w:eastAsia="TimesNewRomanPSMT" w:hAnsi="Arial" w:cs="Arial"/>
          <w:spacing w:val="20"/>
          <w:sz w:val="20"/>
          <w:szCs w:val="20"/>
        </w:rPr>
        <w:fldChar w:fldCharType="separate"/>
      </w:r>
      <w:r w:rsidR="00C3065F">
        <w:rPr>
          <w:rFonts w:ascii="Arial" w:eastAsia="TimesNewRomanPSMT" w:hAnsi="Arial" w:cs="Arial"/>
          <w:spacing w:val="20"/>
          <w:sz w:val="20"/>
          <w:szCs w:val="20"/>
        </w:rPr>
        <w:t>9.2.4</w:t>
      </w:r>
      <w:r w:rsidR="001021AF">
        <w:rPr>
          <w:rFonts w:ascii="Arial" w:eastAsia="TimesNewRomanPSMT" w:hAnsi="Arial" w:cs="Arial"/>
          <w:spacing w:val="20"/>
          <w:sz w:val="20"/>
          <w:szCs w:val="20"/>
        </w:rPr>
        <w:fldChar w:fldCharType="end"/>
      </w:r>
      <w:r w:rsidR="001021AF">
        <w:rPr>
          <w:rFonts w:ascii="Arial" w:eastAsia="TimesNewRomanPSMT" w:hAnsi="Arial" w:cs="Arial"/>
          <w:spacing w:val="20"/>
          <w:sz w:val="20"/>
          <w:szCs w:val="20"/>
        </w:rPr>
        <w:t xml:space="preserve"> </w:t>
      </w:r>
      <w:r w:rsidR="005B676A" w:rsidRPr="00D969B8">
        <w:rPr>
          <w:rFonts w:ascii="Arial" w:eastAsia="TimesNewRomanPSMT" w:hAnsi="Arial" w:cs="Arial"/>
          <w:spacing w:val="20"/>
          <w:sz w:val="20"/>
          <w:szCs w:val="20"/>
        </w:rPr>
        <w:t>této Smlouvy</w:t>
      </w:r>
      <w:r>
        <w:rPr>
          <w:rFonts w:ascii="Arial" w:eastAsia="TimesNewRomanPSMT" w:hAnsi="Arial" w:cs="Arial"/>
          <w:spacing w:val="20"/>
          <w:sz w:val="20"/>
          <w:szCs w:val="20"/>
        </w:rPr>
        <w:t xml:space="preserve"> proběhne před zahájením poskytování Dílčího plnění Poskytovatelem</w:t>
      </w:r>
      <w:r w:rsidR="006808A9">
        <w:rPr>
          <w:rFonts w:ascii="Arial" w:eastAsia="TimesNewRomanPSMT" w:hAnsi="Arial" w:cs="Arial"/>
          <w:spacing w:val="20"/>
          <w:sz w:val="20"/>
          <w:szCs w:val="20"/>
        </w:rPr>
        <w:t xml:space="preserve">. Nevyužité Dílčí plnění dle čl. </w:t>
      </w:r>
      <w:r w:rsidR="006808A9">
        <w:rPr>
          <w:rFonts w:ascii="Arial" w:eastAsia="TimesNewRomanPSMT" w:hAnsi="Arial" w:cs="Arial"/>
          <w:spacing w:val="20"/>
          <w:sz w:val="20"/>
          <w:szCs w:val="20"/>
        </w:rPr>
        <w:fldChar w:fldCharType="begin"/>
      </w:r>
      <w:r w:rsidR="006808A9">
        <w:rPr>
          <w:rFonts w:ascii="Arial" w:eastAsia="TimesNewRomanPSMT" w:hAnsi="Arial" w:cs="Arial"/>
          <w:spacing w:val="20"/>
          <w:sz w:val="20"/>
          <w:szCs w:val="20"/>
        </w:rPr>
        <w:instrText xml:space="preserve"> REF _Ref209618583 \r \h </w:instrText>
      </w:r>
      <w:r w:rsidR="006808A9">
        <w:rPr>
          <w:rFonts w:ascii="Arial" w:eastAsia="TimesNewRomanPSMT" w:hAnsi="Arial" w:cs="Arial"/>
          <w:spacing w:val="20"/>
          <w:sz w:val="20"/>
          <w:szCs w:val="20"/>
        </w:rPr>
      </w:r>
      <w:r w:rsidR="006808A9">
        <w:rPr>
          <w:rFonts w:ascii="Arial" w:eastAsia="TimesNewRomanPSMT" w:hAnsi="Arial" w:cs="Arial"/>
          <w:spacing w:val="20"/>
          <w:sz w:val="20"/>
          <w:szCs w:val="20"/>
        </w:rPr>
        <w:fldChar w:fldCharType="separate"/>
      </w:r>
      <w:r w:rsidR="00C3065F">
        <w:rPr>
          <w:rFonts w:ascii="Arial" w:eastAsia="TimesNewRomanPSMT" w:hAnsi="Arial" w:cs="Arial"/>
          <w:spacing w:val="20"/>
          <w:sz w:val="20"/>
          <w:szCs w:val="20"/>
        </w:rPr>
        <w:t>9.2.3</w:t>
      </w:r>
      <w:r w:rsidR="006808A9">
        <w:rPr>
          <w:rFonts w:ascii="Arial" w:eastAsia="TimesNewRomanPSMT" w:hAnsi="Arial" w:cs="Arial"/>
          <w:spacing w:val="20"/>
          <w:sz w:val="20"/>
          <w:szCs w:val="20"/>
        </w:rPr>
        <w:fldChar w:fldCharType="end"/>
      </w:r>
      <w:r w:rsidR="006808A9">
        <w:rPr>
          <w:rFonts w:ascii="Arial" w:eastAsia="TimesNewRomanPSMT" w:hAnsi="Arial" w:cs="Arial"/>
          <w:spacing w:val="20"/>
          <w:sz w:val="20"/>
          <w:szCs w:val="20"/>
        </w:rPr>
        <w:t xml:space="preserve"> a </w:t>
      </w:r>
      <w:r w:rsidR="006808A9">
        <w:rPr>
          <w:rFonts w:ascii="Arial" w:eastAsia="TimesNewRomanPSMT" w:hAnsi="Arial" w:cs="Arial"/>
          <w:spacing w:val="20"/>
          <w:sz w:val="20"/>
          <w:szCs w:val="20"/>
        </w:rPr>
        <w:fldChar w:fldCharType="begin"/>
      </w:r>
      <w:r w:rsidR="006808A9">
        <w:rPr>
          <w:rFonts w:ascii="Arial" w:eastAsia="TimesNewRomanPSMT" w:hAnsi="Arial" w:cs="Arial"/>
          <w:spacing w:val="20"/>
          <w:sz w:val="20"/>
          <w:szCs w:val="20"/>
        </w:rPr>
        <w:instrText xml:space="preserve"> REF _Ref209618594 \r \h </w:instrText>
      </w:r>
      <w:r w:rsidR="006808A9">
        <w:rPr>
          <w:rFonts w:ascii="Arial" w:eastAsia="TimesNewRomanPSMT" w:hAnsi="Arial" w:cs="Arial"/>
          <w:spacing w:val="20"/>
          <w:sz w:val="20"/>
          <w:szCs w:val="20"/>
        </w:rPr>
      </w:r>
      <w:r w:rsidR="006808A9">
        <w:rPr>
          <w:rFonts w:ascii="Arial" w:eastAsia="TimesNewRomanPSMT" w:hAnsi="Arial" w:cs="Arial"/>
          <w:spacing w:val="20"/>
          <w:sz w:val="20"/>
          <w:szCs w:val="20"/>
        </w:rPr>
        <w:fldChar w:fldCharType="separate"/>
      </w:r>
      <w:r w:rsidR="00C3065F">
        <w:rPr>
          <w:rFonts w:ascii="Arial" w:eastAsia="TimesNewRomanPSMT" w:hAnsi="Arial" w:cs="Arial"/>
          <w:spacing w:val="20"/>
          <w:sz w:val="20"/>
          <w:szCs w:val="20"/>
        </w:rPr>
        <w:t>9.2.4</w:t>
      </w:r>
      <w:r w:rsidR="006808A9">
        <w:rPr>
          <w:rFonts w:ascii="Arial" w:eastAsia="TimesNewRomanPSMT" w:hAnsi="Arial" w:cs="Arial"/>
          <w:spacing w:val="20"/>
          <w:sz w:val="20"/>
          <w:szCs w:val="20"/>
        </w:rPr>
        <w:fldChar w:fldCharType="end"/>
      </w:r>
      <w:r w:rsidR="006808A9">
        <w:rPr>
          <w:rFonts w:ascii="Arial" w:eastAsia="TimesNewRomanPSMT" w:hAnsi="Arial" w:cs="Arial"/>
          <w:spacing w:val="20"/>
          <w:sz w:val="20"/>
          <w:szCs w:val="20"/>
        </w:rPr>
        <w:t xml:space="preserve"> této Smlouvy se převádí do dalších období, dokud nebude vyčerpáno.</w:t>
      </w:r>
      <w:r w:rsidRPr="006808A9">
        <w:rPr>
          <w:rFonts w:ascii="Arial" w:eastAsia="TimesNewRomanPSMT" w:hAnsi="Arial" w:cs="Arial"/>
          <w:spacing w:val="20"/>
          <w:sz w:val="20"/>
          <w:szCs w:val="20"/>
        </w:rPr>
        <w:t xml:space="preserve"> </w:t>
      </w:r>
    </w:p>
    <w:p w14:paraId="4DE45271" w14:textId="4B8A54C3" w:rsidR="00047F31" w:rsidRPr="00B7209B" w:rsidRDefault="00656D6E" w:rsidP="00047F31">
      <w:pPr>
        <w:pStyle w:val="Default"/>
        <w:numPr>
          <w:ilvl w:val="2"/>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poskytnutí</w:t>
      </w:r>
      <w:r w:rsidR="002D192A" w:rsidRPr="00B7209B">
        <w:rPr>
          <w:rFonts w:ascii="Arial" w:eastAsia="TimesNewRomanPSMT" w:hAnsi="Arial" w:cs="Arial"/>
          <w:spacing w:val="20"/>
          <w:sz w:val="20"/>
          <w:szCs w:val="20"/>
        </w:rPr>
        <w:t xml:space="preserve"> </w:t>
      </w:r>
      <w:r w:rsidR="00047F31" w:rsidRPr="00B7209B">
        <w:rPr>
          <w:rFonts w:ascii="Arial" w:eastAsia="TimesNewRomanPSMT" w:hAnsi="Arial" w:cs="Arial"/>
          <w:spacing w:val="20"/>
          <w:sz w:val="20"/>
          <w:szCs w:val="20"/>
        </w:rPr>
        <w:t xml:space="preserve">Dílčího plnění dle čl. </w:t>
      </w:r>
      <w:r w:rsidR="001021AF" w:rsidRPr="00B7209B">
        <w:rPr>
          <w:rFonts w:ascii="Arial" w:eastAsia="TimesNewRomanPSMT" w:hAnsi="Arial" w:cs="Arial"/>
          <w:spacing w:val="20"/>
          <w:sz w:val="20"/>
          <w:szCs w:val="20"/>
        </w:rPr>
        <w:fldChar w:fldCharType="begin"/>
      </w:r>
      <w:r w:rsidR="001021AF" w:rsidRPr="00B7209B">
        <w:rPr>
          <w:rFonts w:ascii="Arial" w:eastAsia="TimesNewRomanPSMT" w:hAnsi="Arial" w:cs="Arial"/>
          <w:spacing w:val="20"/>
          <w:sz w:val="20"/>
          <w:szCs w:val="20"/>
        </w:rPr>
        <w:instrText xml:space="preserve"> REF _Ref209618555 \r \h </w:instrText>
      </w:r>
      <w:r w:rsidR="00D526B7" w:rsidRPr="00B7209B">
        <w:rPr>
          <w:rFonts w:ascii="Arial" w:eastAsia="TimesNewRomanPSMT" w:hAnsi="Arial" w:cs="Arial"/>
          <w:spacing w:val="20"/>
          <w:sz w:val="20"/>
          <w:szCs w:val="20"/>
        </w:rPr>
        <w:instrText xml:space="preserve"> \* MERGEFORMAT </w:instrText>
      </w:r>
      <w:r w:rsidR="001021AF" w:rsidRPr="00B7209B">
        <w:rPr>
          <w:rFonts w:ascii="Arial" w:eastAsia="TimesNewRomanPSMT" w:hAnsi="Arial" w:cs="Arial"/>
          <w:spacing w:val="20"/>
          <w:sz w:val="20"/>
          <w:szCs w:val="20"/>
        </w:rPr>
      </w:r>
      <w:r w:rsidR="001021AF" w:rsidRPr="00B7209B">
        <w:rPr>
          <w:rFonts w:ascii="Arial" w:eastAsia="TimesNewRomanPSMT" w:hAnsi="Arial" w:cs="Arial"/>
          <w:spacing w:val="20"/>
          <w:sz w:val="20"/>
          <w:szCs w:val="20"/>
        </w:rPr>
        <w:fldChar w:fldCharType="separate"/>
      </w:r>
      <w:r w:rsidR="00C3065F">
        <w:rPr>
          <w:rFonts w:ascii="Arial" w:eastAsia="TimesNewRomanPSMT" w:hAnsi="Arial" w:cs="Arial"/>
          <w:spacing w:val="20"/>
          <w:sz w:val="20"/>
          <w:szCs w:val="20"/>
        </w:rPr>
        <w:t>9.2.2</w:t>
      </w:r>
      <w:r w:rsidR="001021AF" w:rsidRPr="00B7209B">
        <w:rPr>
          <w:rFonts w:ascii="Arial" w:eastAsia="TimesNewRomanPSMT" w:hAnsi="Arial" w:cs="Arial"/>
          <w:spacing w:val="20"/>
          <w:sz w:val="20"/>
          <w:szCs w:val="20"/>
        </w:rPr>
        <w:fldChar w:fldCharType="end"/>
      </w:r>
      <w:r w:rsidR="00047F31" w:rsidRPr="00B7209B">
        <w:rPr>
          <w:rFonts w:ascii="Arial" w:eastAsia="TimesNewRomanPSMT" w:hAnsi="Arial" w:cs="Arial"/>
          <w:spacing w:val="20"/>
          <w:sz w:val="20"/>
          <w:szCs w:val="20"/>
        </w:rPr>
        <w:t xml:space="preserve"> této Smlouvy proběhne </w:t>
      </w:r>
      <w:r>
        <w:rPr>
          <w:rFonts w:ascii="Arial" w:eastAsia="TimesNewRomanPSMT" w:hAnsi="Arial" w:cs="Arial"/>
          <w:spacing w:val="20"/>
          <w:sz w:val="20"/>
          <w:szCs w:val="20"/>
        </w:rPr>
        <w:t>Poskytovatelem</w:t>
      </w:r>
      <w:r w:rsidR="0098463F">
        <w:rPr>
          <w:rFonts w:ascii="Arial" w:eastAsia="TimesNewRomanPSMT" w:hAnsi="Arial" w:cs="Arial"/>
          <w:spacing w:val="20"/>
          <w:sz w:val="20"/>
          <w:szCs w:val="20"/>
        </w:rPr>
        <w:t xml:space="preserve"> </w:t>
      </w:r>
      <w:r w:rsidR="00047F31" w:rsidRPr="00B7209B">
        <w:rPr>
          <w:rFonts w:ascii="Arial" w:eastAsia="TimesNewRomanPSMT" w:hAnsi="Arial" w:cs="Arial"/>
          <w:spacing w:val="20"/>
          <w:sz w:val="20"/>
          <w:szCs w:val="20"/>
        </w:rPr>
        <w:t>dle skutečného množství čerpání dotazů na zahraniční subjekty web</w:t>
      </w:r>
      <w:r w:rsidR="006F1D67">
        <w:rPr>
          <w:rFonts w:ascii="Arial" w:eastAsia="TimesNewRomanPSMT" w:hAnsi="Arial" w:cs="Arial"/>
          <w:spacing w:val="20"/>
          <w:sz w:val="20"/>
          <w:szCs w:val="20"/>
        </w:rPr>
        <w:t xml:space="preserve"> ze strany Objednatele</w:t>
      </w:r>
      <w:r w:rsidR="00047F31" w:rsidRPr="00B7209B">
        <w:rPr>
          <w:rFonts w:ascii="Arial" w:eastAsia="TimesNewRomanPSMT" w:hAnsi="Arial" w:cs="Arial"/>
          <w:spacing w:val="20"/>
          <w:sz w:val="20"/>
          <w:szCs w:val="20"/>
        </w:rPr>
        <w:t xml:space="preserve">. O stavu čerpání bude Poskytovatel informovat Objednatele v souladu s čl. </w:t>
      </w:r>
      <w:r w:rsidR="007B7A26" w:rsidRPr="00B7209B">
        <w:rPr>
          <w:rFonts w:ascii="Arial" w:eastAsia="TimesNewRomanPSMT" w:hAnsi="Arial" w:cs="Arial"/>
          <w:spacing w:val="20"/>
          <w:sz w:val="20"/>
          <w:szCs w:val="20"/>
        </w:rPr>
        <w:fldChar w:fldCharType="begin"/>
      </w:r>
      <w:r w:rsidR="007B7A26" w:rsidRPr="00B7209B">
        <w:rPr>
          <w:rFonts w:ascii="Arial" w:eastAsia="TimesNewRomanPSMT" w:hAnsi="Arial" w:cs="Arial"/>
          <w:spacing w:val="20"/>
          <w:sz w:val="20"/>
          <w:szCs w:val="20"/>
        </w:rPr>
        <w:instrText xml:space="preserve"> REF _Ref209618811 \r \h </w:instrText>
      </w:r>
      <w:r w:rsidR="00D526B7" w:rsidRPr="00B7209B">
        <w:rPr>
          <w:rFonts w:ascii="Arial" w:eastAsia="TimesNewRomanPSMT" w:hAnsi="Arial" w:cs="Arial"/>
          <w:spacing w:val="20"/>
          <w:sz w:val="20"/>
          <w:szCs w:val="20"/>
        </w:rPr>
        <w:instrText xml:space="preserve"> \* MERGEFORMAT </w:instrText>
      </w:r>
      <w:r w:rsidR="007B7A26" w:rsidRPr="00B7209B">
        <w:rPr>
          <w:rFonts w:ascii="Arial" w:eastAsia="TimesNewRomanPSMT" w:hAnsi="Arial" w:cs="Arial"/>
          <w:spacing w:val="20"/>
          <w:sz w:val="20"/>
          <w:szCs w:val="20"/>
        </w:rPr>
      </w:r>
      <w:r w:rsidR="007B7A26" w:rsidRPr="00B7209B">
        <w:rPr>
          <w:rFonts w:ascii="Arial" w:eastAsia="TimesNewRomanPSMT" w:hAnsi="Arial" w:cs="Arial"/>
          <w:spacing w:val="20"/>
          <w:sz w:val="20"/>
          <w:szCs w:val="20"/>
        </w:rPr>
        <w:fldChar w:fldCharType="separate"/>
      </w:r>
      <w:r w:rsidR="00C3065F">
        <w:rPr>
          <w:rFonts w:ascii="Arial" w:eastAsia="TimesNewRomanPSMT" w:hAnsi="Arial" w:cs="Arial"/>
          <w:spacing w:val="20"/>
          <w:sz w:val="20"/>
          <w:szCs w:val="20"/>
        </w:rPr>
        <w:t>11.4</w:t>
      </w:r>
      <w:r w:rsidR="007B7A26" w:rsidRPr="00B7209B">
        <w:rPr>
          <w:rFonts w:ascii="Arial" w:eastAsia="TimesNewRomanPSMT" w:hAnsi="Arial" w:cs="Arial"/>
          <w:spacing w:val="20"/>
          <w:sz w:val="20"/>
          <w:szCs w:val="20"/>
        </w:rPr>
        <w:fldChar w:fldCharType="end"/>
      </w:r>
      <w:r w:rsidR="00047F31" w:rsidRPr="00B7209B">
        <w:rPr>
          <w:rFonts w:ascii="Arial" w:eastAsia="TimesNewRomanPSMT" w:hAnsi="Arial" w:cs="Arial"/>
          <w:spacing w:val="20"/>
          <w:sz w:val="20"/>
          <w:szCs w:val="20"/>
        </w:rPr>
        <w:t xml:space="preserve"> této Smlouvy. </w:t>
      </w:r>
    </w:p>
    <w:p w14:paraId="61721982" w14:textId="1A449423" w:rsidR="00E65163" w:rsidRPr="00B7209B" w:rsidRDefault="00A04DD7" w:rsidP="00047F31">
      <w:pPr>
        <w:pStyle w:val="Default"/>
        <w:numPr>
          <w:ilvl w:val="1"/>
          <w:numId w:val="11"/>
        </w:numPr>
        <w:spacing w:after="240" w:line="312" w:lineRule="auto"/>
        <w:jc w:val="both"/>
        <w:rPr>
          <w:rFonts w:ascii="Arial" w:eastAsia="TimesNewRomanPSMT" w:hAnsi="Arial" w:cs="Arial"/>
          <w:spacing w:val="20"/>
          <w:sz w:val="20"/>
          <w:szCs w:val="20"/>
        </w:rPr>
      </w:pPr>
      <w:bookmarkStart w:id="28" w:name="_Ref209618625"/>
      <w:r w:rsidRPr="00B7209B">
        <w:rPr>
          <w:rFonts w:ascii="Arial" w:eastAsia="TimesNewRomanPSMT" w:hAnsi="Arial" w:cs="Arial"/>
          <w:spacing w:val="20"/>
          <w:sz w:val="20"/>
          <w:szCs w:val="20"/>
        </w:rPr>
        <w:t xml:space="preserve">Poskytovatel </w:t>
      </w:r>
      <w:r w:rsidR="00E65163" w:rsidRPr="00B7209B">
        <w:rPr>
          <w:rFonts w:ascii="Arial" w:eastAsia="TimesNewRomanPSMT" w:hAnsi="Arial" w:cs="Arial"/>
          <w:spacing w:val="20"/>
          <w:sz w:val="20"/>
          <w:szCs w:val="20"/>
        </w:rPr>
        <w:t xml:space="preserve">je </w:t>
      </w:r>
      <w:r w:rsidR="00262E98" w:rsidRPr="00B7209B">
        <w:rPr>
          <w:rFonts w:ascii="Arial" w:eastAsia="TimesNewRomanPSMT" w:hAnsi="Arial" w:cs="Arial"/>
          <w:spacing w:val="20"/>
          <w:sz w:val="20"/>
          <w:szCs w:val="20"/>
        </w:rPr>
        <w:t>oprávněn</w:t>
      </w:r>
      <w:r w:rsidR="00E65163" w:rsidRPr="00B7209B">
        <w:rPr>
          <w:rFonts w:ascii="Arial" w:eastAsia="TimesNewRomanPSMT" w:hAnsi="Arial" w:cs="Arial"/>
          <w:spacing w:val="20"/>
          <w:sz w:val="20"/>
          <w:szCs w:val="20"/>
        </w:rPr>
        <w:t xml:space="preserve"> vystavit </w:t>
      </w:r>
      <w:r w:rsidR="00262E98" w:rsidRPr="00B7209B">
        <w:rPr>
          <w:rFonts w:ascii="Arial" w:eastAsia="TimesNewRomanPSMT" w:hAnsi="Arial" w:cs="Arial"/>
          <w:spacing w:val="20"/>
          <w:sz w:val="20"/>
          <w:szCs w:val="20"/>
        </w:rPr>
        <w:t xml:space="preserve">fakturu </w:t>
      </w:r>
      <w:r w:rsidR="005A192E" w:rsidRPr="00B7209B">
        <w:rPr>
          <w:rFonts w:ascii="Arial" w:eastAsia="TimesNewRomanPSMT" w:hAnsi="Arial" w:cs="Arial"/>
          <w:spacing w:val="20"/>
          <w:sz w:val="20"/>
          <w:szCs w:val="20"/>
        </w:rPr>
        <w:t xml:space="preserve">za </w:t>
      </w:r>
      <w:r w:rsidR="00E65163" w:rsidRPr="00B7209B">
        <w:rPr>
          <w:rFonts w:ascii="Arial" w:eastAsia="TimesNewRomanPSMT" w:hAnsi="Arial" w:cs="Arial"/>
          <w:spacing w:val="20"/>
          <w:sz w:val="20"/>
          <w:szCs w:val="20"/>
        </w:rPr>
        <w:t xml:space="preserve">Dílčí plnění dle čl. </w:t>
      </w:r>
      <w:r w:rsidR="007B7A26" w:rsidRPr="00B7209B">
        <w:rPr>
          <w:rFonts w:ascii="Arial" w:eastAsia="TimesNewRomanPSMT" w:hAnsi="Arial" w:cs="Arial"/>
          <w:spacing w:val="20"/>
          <w:sz w:val="20"/>
          <w:szCs w:val="20"/>
        </w:rPr>
        <w:fldChar w:fldCharType="begin"/>
      </w:r>
      <w:r w:rsidR="007B7A26" w:rsidRPr="00B7209B">
        <w:rPr>
          <w:rFonts w:ascii="Arial" w:eastAsia="TimesNewRomanPSMT" w:hAnsi="Arial" w:cs="Arial"/>
          <w:spacing w:val="20"/>
          <w:sz w:val="20"/>
          <w:szCs w:val="20"/>
        </w:rPr>
        <w:instrText xml:space="preserve"> REF _Ref209618555 \r \h </w:instrText>
      </w:r>
      <w:r w:rsidR="00AA3172" w:rsidRPr="00B7209B">
        <w:rPr>
          <w:rFonts w:ascii="Arial" w:eastAsia="TimesNewRomanPSMT" w:hAnsi="Arial" w:cs="Arial"/>
          <w:spacing w:val="20"/>
          <w:sz w:val="20"/>
          <w:szCs w:val="20"/>
        </w:rPr>
        <w:instrText xml:space="preserve"> \* MERGEFORMAT </w:instrText>
      </w:r>
      <w:r w:rsidR="007B7A26" w:rsidRPr="00B7209B">
        <w:rPr>
          <w:rFonts w:ascii="Arial" w:eastAsia="TimesNewRomanPSMT" w:hAnsi="Arial" w:cs="Arial"/>
          <w:spacing w:val="20"/>
          <w:sz w:val="20"/>
          <w:szCs w:val="20"/>
        </w:rPr>
      </w:r>
      <w:r w:rsidR="007B7A26" w:rsidRPr="00B7209B">
        <w:rPr>
          <w:rFonts w:ascii="Arial" w:eastAsia="TimesNewRomanPSMT" w:hAnsi="Arial" w:cs="Arial"/>
          <w:spacing w:val="20"/>
          <w:sz w:val="20"/>
          <w:szCs w:val="20"/>
        </w:rPr>
        <w:fldChar w:fldCharType="separate"/>
      </w:r>
      <w:r w:rsidR="00C3065F">
        <w:rPr>
          <w:rFonts w:ascii="Arial" w:eastAsia="TimesNewRomanPSMT" w:hAnsi="Arial" w:cs="Arial"/>
          <w:spacing w:val="20"/>
          <w:sz w:val="20"/>
          <w:szCs w:val="20"/>
        </w:rPr>
        <w:t>9.2.2</w:t>
      </w:r>
      <w:r w:rsidR="007B7A26" w:rsidRPr="00B7209B">
        <w:rPr>
          <w:rFonts w:ascii="Arial" w:eastAsia="TimesNewRomanPSMT" w:hAnsi="Arial" w:cs="Arial"/>
          <w:spacing w:val="20"/>
          <w:sz w:val="20"/>
          <w:szCs w:val="20"/>
        </w:rPr>
        <w:fldChar w:fldCharType="end"/>
      </w:r>
      <w:r w:rsidR="00E65163" w:rsidRPr="00B7209B">
        <w:rPr>
          <w:rFonts w:ascii="Arial" w:eastAsia="TimesNewRomanPSMT" w:hAnsi="Arial" w:cs="Arial"/>
          <w:spacing w:val="20"/>
          <w:sz w:val="20"/>
          <w:szCs w:val="20"/>
        </w:rPr>
        <w:t xml:space="preserve"> této Smlouvy dle </w:t>
      </w:r>
      <w:r w:rsidR="009C6B8C" w:rsidRPr="00B7209B">
        <w:rPr>
          <w:rFonts w:ascii="Arial" w:eastAsia="TimesNewRomanPSMT" w:hAnsi="Arial" w:cs="Arial"/>
          <w:spacing w:val="20"/>
          <w:sz w:val="20"/>
          <w:szCs w:val="20"/>
        </w:rPr>
        <w:t xml:space="preserve">skutečného </w:t>
      </w:r>
      <w:r w:rsidR="00E65163" w:rsidRPr="00B7209B">
        <w:rPr>
          <w:rFonts w:ascii="Arial" w:eastAsia="TimesNewRomanPSMT" w:hAnsi="Arial" w:cs="Arial"/>
          <w:spacing w:val="20"/>
          <w:sz w:val="20"/>
          <w:szCs w:val="20"/>
        </w:rPr>
        <w:t xml:space="preserve">stavu čerpání </w:t>
      </w:r>
      <w:r w:rsidR="005A192E" w:rsidRPr="00B7209B">
        <w:rPr>
          <w:rFonts w:ascii="Arial" w:eastAsia="TimesNewRomanPSMT" w:hAnsi="Arial" w:cs="Arial"/>
          <w:spacing w:val="20"/>
          <w:sz w:val="20"/>
          <w:szCs w:val="20"/>
        </w:rPr>
        <w:t xml:space="preserve">nejdříve </w:t>
      </w:r>
      <w:r w:rsidR="0051129B" w:rsidRPr="00B7209B">
        <w:rPr>
          <w:rFonts w:ascii="Arial" w:eastAsia="TimesNewRomanPSMT" w:hAnsi="Arial" w:cs="Arial"/>
          <w:spacing w:val="20"/>
          <w:sz w:val="20"/>
          <w:szCs w:val="20"/>
        </w:rPr>
        <w:t>následující den po</w:t>
      </w:r>
      <w:r w:rsidR="005F54B1" w:rsidRPr="00B7209B">
        <w:rPr>
          <w:rFonts w:ascii="Arial" w:eastAsia="TimesNewRomanPSMT" w:hAnsi="Arial" w:cs="Arial"/>
          <w:spacing w:val="20"/>
          <w:sz w:val="20"/>
          <w:szCs w:val="20"/>
        </w:rPr>
        <w:t xml:space="preserve"> dn</w:t>
      </w:r>
      <w:r w:rsidR="0051129B" w:rsidRPr="00B7209B">
        <w:rPr>
          <w:rFonts w:ascii="Arial" w:eastAsia="TimesNewRomanPSMT" w:hAnsi="Arial" w:cs="Arial"/>
          <w:spacing w:val="20"/>
          <w:sz w:val="20"/>
          <w:szCs w:val="20"/>
        </w:rPr>
        <w:t>i</w:t>
      </w:r>
      <w:r w:rsidR="00E65163" w:rsidRPr="00B7209B">
        <w:rPr>
          <w:rFonts w:ascii="Arial" w:eastAsia="TimesNewRomanPSMT" w:hAnsi="Arial" w:cs="Arial"/>
          <w:spacing w:val="20"/>
          <w:sz w:val="20"/>
          <w:szCs w:val="20"/>
        </w:rPr>
        <w:t xml:space="preserve">, kdy Poskytovatel Objednatele o této skutečnosti informoval v souladu s čl. </w:t>
      </w:r>
      <w:r w:rsidR="007B7A26" w:rsidRPr="00B7209B">
        <w:rPr>
          <w:rFonts w:ascii="Arial" w:eastAsia="TimesNewRomanPSMT" w:hAnsi="Arial" w:cs="Arial"/>
          <w:spacing w:val="20"/>
          <w:sz w:val="20"/>
          <w:szCs w:val="20"/>
        </w:rPr>
        <w:fldChar w:fldCharType="begin"/>
      </w:r>
      <w:r w:rsidR="007B7A26" w:rsidRPr="00B7209B">
        <w:rPr>
          <w:rFonts w:ascii="Arial" w:eastAsia="TimesNewRomanPSMT" w:hAnsi="Arial" w:cs="Arial"/>
          <w:spacing w:val="20"/>
          <w:sz w:val="20"/>
          <w:szCs w:val="20"/>
        </w:rPr>
        <w:instrText xml:space="preserve"> REF _Ref209618811 \r \h </w:instrText>
      </w:r>
      <w:r w:rsidR="00AA3172" w:rsidRPr="00B7209B">
        <w:rPr>
          <w:rFonts w:ascii="Arial" w:eastAsia="TimesNewRomanPSMT" w:hAnsi="Arial" w:cs="Arial"/>
          <w:spacing w:val="20"/>
          <w:sz w:val="20"/>
          <w:szCs w:val="20"/>
        </w:rPr>
        <w:instrText xml:space="preserve"> \* MERGEFORMAT </w:instrText>
      </w:r>
      <w:r w:rsidR="007B7A26" w:rsidRPr="00B7209B">
        <w:rPr>
          <w:rFonts w:ascii="Arial" w:eastAsia="TimesNewRomanPSMT" w:hAnsi="Arial" w:cs="Arial"/>
          <w:spacing w:val="20"/>
          <w:sz w:val="20"/>
          <w:szCs w:val="20"/>
        </w:rPr>
      </w:r>
      <w:r w:rsidR="007B7A26" w:rsidRPr="00B7209B">
        <w:rPr>
          <w:rFonts w:ascii="Arial" w:eastAsia="TimesNewRomanPSMT" w:hAnsi="Arial" w:cs="Arial"/>
          <w:spacing w:val="20"/>
          <w:sz w:val="20"/>
          <w:szCs w:val="20"/>
        </w:rPr>
        <w:fldChar w:fldCharType="separate"/>
      </w:r>
      <w:r w:rsidR="00C3065F">
        <w:rPr>
          <w:rFonts w:ascii="Arial" w:eastAsia="TimesNewRomanPSMT" w:hAnsi="Arial" w:cs="Arial"/>
          <w:spacing w:val="20"/>
          <w:sz w:val="20"/>
          <w:szCs w:val="20"/>
        </w:rPr>
        <w:t>11.4</w:t>
      </w:r>
      <w:r w:rsidR="007B7A26" w:rsidRPr="00B7209B">
        <w:rPr>
          <w:rFonts w:ascii="Arial" w:eastAsia="TimesNewRomanPSMT" w:hAnsi="Arial" w:cs="Arial"/>
          <w:spacing w:val="20"/>
          <w:sz w:val="20"/>
          <w:szCs w:val="20"/>
        </w:rPr>
        <w:fldChar w:fldCharType="end"/>
      </w:r>
      <w:r w:rsidR="00E65163" w:rsidRPr="00B7209B">
        <w:rPr>
          <w:rFonts w:ascii="Arial" w:eastAsia="TimesNewRomanPSMT" w:hAnsi="Arial" w:cs="Arial"/>
          <w:spacing w:val="20"/>
          <w:sz w:val="20"/>
          <w:szCs w:val="20"/>
        </w:rPr>
        <w:t xml:space="preserve"> této Smlouvy.</w:t>
      </w:r>
      <w:bookmarkEnd w:id="28"/>
      <w:r w:rsidR="00E65163" w:rsidRPr="00B7209B">
        <w:rPr>
          <w:rFonts w:ascii="Arial" w:eastAsia="TimesNewRomanPSMT" w:hAnsi="Arial" w:cs="Arial"/>
          <w:spacing w:val="20"/>
          <w:sz w:val="20"/>
          <w:szCs w:val="20"/>
        </w:rPr>
        <w:t xml:space="preserve"> </w:t>
      </w:r>
    </w:p>
    <w:p w14:paraId="2DFDFB2C" w14:textId="6A1126A9" w:rsidR="00674FFA" w:rsidRPr="00047F31" w:rsidRDefault="005B676A" w:rsidP="00047F31">
      <w:pPr>
        <w:pStyle w:val="Default"/>
        <w:numPr>
          <w:ilvl w:val="1"/>
          <w:numId w:val="11"/>
        </w:numPr>
        <w:spacing w:after="240" w:line="312" w:lineRule="auto"/>
        <w:jc w:val="both"/>
        <w:rPr>
          <w:rFonts w:ascii="Arial" w:eastAsia="TimesNewRomanPSMT" w:hAnsi="Arial" w:cs="Arial"/>
          <w:spacing w:val="20"/>
          <w:sz w:val="20"/>
          <w:szCs w:val="20"/>
        </w:rPr>
      </w:pPr>
      <w:bookmarkStart w:id="29" w:name="_Ref209619009"/>
      <w:bookmarkStart w:id="30" w:name="_Ref220049517"/>
      <w:r w:rsidRPr="00047F31">
        <w:rPr>
          <w:rFonts w:ascii="Arial" w:eastAsia="TimesNewRomanPSMT" w:hAnsi="Arial" w:cs="Arial"/>
          <w:spacing w:val="20"/>
          <w:sz w:val="20"/>
          <w:szCs w:val="20"/>
        </w:rPr>
        <w:t xml:space="preserve">Objednatel </w:t>
      </w:r>
      <w:r w:rsidR="00047F31">
        <w:rPr>
          <w:rFonts w:ascii="Arial" w:eastAsia="TimesNewRomanPSMT" w:hAnsi="Arial" w:cs="Arial"/>
          <w:spacing w:val="20"/>
          <w:sz w:val="20"/>
          <w:szCs w:val="20"/>
        </w:rPr>
        <w:t>je povinen doručit Objednávku</w:t>
      </w:r>
      <w:r w:rsidRPr="00047F31">
        <w:rPr>
          <w:rFonts w:ascii="Arial" w:eastAsia="TimesNewRomanPSMT" w:hAnsi="Arial" w:cs="Arial"/>
          <w:spacing w:val="20"/>
          <w:sz w:val="20"/>
          <w:szCs w:val="20"/>
        </w:rPr>
        <w:t xml:space="preserve"> kontaktní osob</w:t>
      </w:r>
      <w:r w:rsidR="00D969B8" w:rsidRPr="00047F31">
        <w:rPr>
          <w:rFonts w:ascii="Arial" w:eastAsia="TimesNewRomanPSMT" w:hAnsi="Arial" w:cs="Arial"/>
          <w:spacing w:val="20"/>
          <w:sz w:val="20"/>
          <w:szCs w:val="20"/>
        </w:rPr>
        <w:t>ě</w:t>
      </w:r>
      <w:r w:rsidRPr="00047F31">
        <w:rPr>
          <w:rFonts w:ascii="Arial" w:eastAsia="TimesNewRomanPSMT" w:hAnsi="Arial" w:cs="Arial"/>
          <w:spacing w:val="20"/>
          <w:sz w:val="20"/>
          <w:szCs w:val="20"/>
        </w:rPr>
        <w:t xml:space="preserve"> Poskytovatele v záležitostech obchodních dle čl. </w:t>
      </w:r>
      <w:r w:rsidR="007B7A26">
        <w:rPr>
          <w:rFonts w:ascii="Arial" w:eastAsia="TimesNewRomanPSMT" w:hAnsi="Arial" w:cs="Arial"/>
          <w:spacing w:val="20"/>
          <w:sz w:val="20"/>
          <w:szCs w:val="20"/>
        </w:rPr>
        <w:fldChar w:fldCharType="begin"/>
      </w:r>
      <w:r w:rsidR="007B7A26">
        <w:rPr>
          <w:rFonts w:ascii="Arial" w:eastAsia="TimesNewRomanPSMT" w:hAnsi="Arial" w:cs="Arial"/>
          <w:spacing w:val="20"/>
          <w:sz w:val="20"/>
          <w:szCs w:val="20"/>
        </w:rPr>
        <w:instrText xml:space="preserve"> REF _Ref209618862 \r \h </w:instrText>
      </w:r>
      <w:r w:rsidR="007B7A26">
        <w:rPr>
          <w:rFonts w:ascii="Arial" w:eastAsia="TimesNewRomanPSMT" w:hAnsi="Arial" w:cs="Arial"/>
          <w:spacing w:val="20"/>
          <w:sz w:val="20"/>
          <w:szCs w:val="20"/>
        </w:rPr>
      </w:r>
      <w:r w:rsidR="007B7A26">
        <w:rPr>
          <w:rFonts w:ascii="Arial" w:eastAsia="TimesNewRomanPSMT" w:hAnsi="Arial" w:cs="Arial"/>
          <w:spacing w:val="20"/>
          <w:sz w:val="20"/>
          <w:szCs w:val="20"/>
        </w:rPr>
        <w:fldChar w:fldCharType="separate"/>
      </w:r>
      <w:r w:rsidR="00C3065F">
        <w:rPr>
          <w:rFonts w:ascii="Arial" w:eastAsia="TimesNewRomanPSMT" w:hAnsi="Arial" w:cs="Arial"/>
          <w:spacing w:val="20"/>
          <w:sz w:val="20"/>
          <w:szCs w:val="20"/>
        </w:rPr>
        <w:t>11.10.2</w:t>
      </w:r>
      <w:r w:rsidR="007B7A26">
        <w:rPr>
          <w:rFonts w:ascii="Arial" w:eastAsia="TimesNewRomanPSMT" w:hAnsi="Arial" w:cs="Arial"/>
          <w:spacing w:val="20"/>
          <w:sz w:val="20"/>
          <w:szCs w:val="20"/>
        </w:rPr>
        <w:fldChar w:fldCharType="end"/>
      </w:r>
      <w:r w:rsidRPr="00047F31">
        <w:rPr>
          <w:rFonts w:ascii="Arial" w:eastAsia="TimesNewRomanPSMT" w:hAnsi="Arial" w:cs="Arial"/>
          <w:spacing w:val="20"/>
          <w:sz w:val="20"/>
          <w:szCs w:val="20"/>
        </w:rPr>
        <w:t xml:space="preserve"> této Smlouvy. Poskytovatel se zavazuje potvrdit doručení Objednávky zasláním podepsané Objednávky emailem na kontaktní osob</w:t>
      </w:r>
      <w:r w:rsidR="00406B61">
        <w:rPr>
          <w:rFonts w:ascii="Arial" w:eastAsia="TimesNewRomanPSMT" w:hAnsi="Arial" w:cs="Arial"/>
          <w:spacing w:val="20"/>
          <w:sz w:val="20"/>
          <w:szCs w:val="20"/>
        </w:rPr>
        <w:t>u</w:t>
      </w:r>
      <w:r w:rsidRPr="00047F31">
        <w:rPr>
          <w:rFonts w:ascii="Arial" w:eastAsia="TimesNewRomanPSMT" w:hAnsi="Arial" w:cs="Arial"/>
          <w:spacing w:val="20"/>
          <w:sz w:val="20"/>
          <w:szCs w:val="20"/>
        </w:rPr>
        <w:t xml:space="preserve"> Objednatele v záležitostech obchodních dle čl. </w:t>
      </w:r>
      <w:r w:rsidR="007B7A26">
        <w:rPr>
          <w:rFonts w:ascii="Arial" w:eastAsia="TimesNewRomanPSMT" w:hAnsi="Arial" w:cs="Arial"/>
          <w:spacing w:val="20"/>
          <w:sz w:val="20"/>
          <w:szCs w:val="20"/>
        </w:rPr>
        <w:fldChar w:fldCharType="begin"/>
      </w:r>
      <w:r w:rsidR="007B7A26">
        <w:rPr>
          <w:rFonts w:ascii="Arial" w:eastAsia="TimesNewRomanPSMT" w:hAnsi="Arial" w:cs="Arial"/>
          <w:spacing w:val="20"/>
          <w:sz w:val="20"/>
          <w:szCs w:val="20"/>
        </w:rPr>
        <w:instrText xml:space="preserve"> REF _Ref209618870 \r \h </w:instrText>
      </w:r>
      <w:r w:rsidR="007B7A26">
        <w:rPr>
          <w:rFonts w:ascii="Arial" w:eastAsia="TimesNewRomanPSMT" w:hAnsi="Arial" w:cs="Arial"/>
          <w:spacing w:val="20"/>
          <w:sz w:val="20"/>
          <w:szCs w:val="20"/>
        </w:rPr>
      </w:r>
      <w:r w:rsidR="007B7A26">
        <w:rPr>
          <w:rFonts w:ascii="Arial" w:eastAsia="TimesNewRomanPSMT" w:hAnsi="Arial" w:cs="Arial"/>
          <w:spacing w:val="20"/>
          <w:sz w:val="20"/>
          <w:szCs w:val="20"/>
        </w:rPr>
        <w:fldChar w:fldCharType="separate"/>
      </w:r>
      <w:r w:rsidR="00C3065F">
        <w:rPr>
          <w:rFonts w:ascii="Arial" w:eastAsia="TimesNewRomanPSMT" w:hAnsi="Arial" w:cs="Arial"/>
          <w:spacing w:val="20"/>
          <w:sz w:val="20"/>
          <w:szCs w:val="20"/>
        </w:rPr>
        <w:t>11.10.1</w:t>
      </w:r>
      <w:r w:rsidR="007B7A26">
        <w:rPr>
          <w:rFonts w:ascii="Arial" w:eastAsia="TimesNewRomanPSMT" w:hAnsi="Arial" w:cs="Arial"/>
          <w:spacing w:val="20"/>
          <w:sz w:val="20"/>
          <w:szCs w:val="20"/>
        </w:rPr>
        <w:fldChar w:fldCharType="end"/>
      </w:r>
      <w:r w:rsidRPr="00047F31">
        <w:rPr>
          <w:rFonts w:ascii="Arial" w:eastAsia="TimesNewRomanPSMT" w:hAnsi="Arial" w:cs="Arial"/>
          <w:spacing w:val="20"/>
          <w:sz w:val="20"/>
          <w:szCs w:val="20"/>
        </w:rPr>
        <w:t xml:space="preserve"> této Smlouvy, a to do </w:t>
      </w:r>
      <w:r w:rsidR="00FA7A0D">
        <w:rPr>
          <w:rFonts w:ascii="Arial" w:eastAsia="TimesNewRomanPSMT" w:hAnsi="Arial" w:cs="Arial"/>
          <w:spacing w:val="20"/>
          <w:sz w:val="20"/>
          <w:szCs w:val="20"/>
        </w:rPr>
        <w:t>pěti</w:t>
      </w:r>
      <w:r w:rsidRPr="00047F31">
        <w:rPr>
          <w:rFonts w:ascii="Arial" w:eastAsia="TimesNewRomanPSMT" w:hAnsi="Arial" w:cs="Arial"/>
          <w:spacing w:val="20"/>
          <w:sz w:val="20"/>
          <w:szCs w:val="20"/>
        </w:rPr>
        <w:t xml:space="preserve"> pracovních dnů od doručení Objednávky Poskytovateli.</w:t>
      </w:r>
      <w:bookmarkEnd w:id="29"/>
      <w:r w:rsidR="00F40852">
        <w:rPr>
          <w:rFonts w:ascii="Arial" w:eastAsia="TimesNewRomanPSMT" w:hAnsi="Arial" w:cs="Arial"/>
          <w:spacing w:val="20"/>
          <w:sz w:val="20"/>
          <w:szCs w:val="20"/>
        </w:rPr>
        <w:t xml:space="preserve"> Potvrzením Objednávky Poskytovatelem je mezi </w:t>
      </w:r>
      <w:r w:rsidR="004F601C">
        <w:rPr>
          <w:rFonts w:ascii="Arial" w:eastAsia="TimesNewRomanPSMT" w:hAnsi="Arial" w:cs="Arial"/>
          <w:spacing w:val="20"/>
          <w:sz w:val="20"/>
          <w:szCs w:val="20"/>
        </w:rPr>
        <w:t>S</w:t>
      </w:r>
      <w:r w:rsidR="00F40852">
        <w:rPr>
          <w:rFonts w:ascii="Arial" w:eastAsia="TimesNewRomanPSMT" w:hAnsi="Arial" w:cs="Arial"/>
          <w:spacing w:val="20"/>
          <w:sz w:val="20"/>
          <w:szCs w:val="20"/>
        </w:rPr>
        <w:t>mluvními stranami uzavřena dílčí smlouva, jejímž předmětem je závazek Poskytovatele rozšířit množstevní rozsah Licence a závazek Objednatele objednané Dílčí plnění uhradit Poskytovateli (dále jen „</w:t>
      </w:r>
      <w:r w:rsidR="00F40852" w:rsidRPr="00F40852">
        <w:rPr>
          <w:rFonts w:ascii="Arial" w:eastAsia="TimesNewRomanPSMT" w:hAnsi="Arial" w:cs="Arial"/>
          <w:b/>
          <w:bCs/>
          <w:spacing w:val="20"/>
          <w:sz w:val="20"/>
          <w:szCs w:val="20"/>
        </w:rPr>
        <w:t xml:space="preserve">Dílčí </w:t>
      </w:r>
      <w:r w:rsidR="00C07FCC">
        <w:rPr>
          <w:rFonts w:ascii="Arial" w:eastAsia="TimesNewRomanPSMT" w:hAnsi="Arial" w:cs="Arial"/>
          <w:b/>
          <w:bCs/>
          <w:spacing w:val="20"/>
          <w:sz w:val="20"/>
          <w:szCs w:val="20"/>
        </w:rPr>
        <w:t>smlouva</w:t>
      </w:r>
      <w:r w:rsidR="00F40852">
        <w:rPr>
          <w:rFonts w:ascii="Arial" w:eastAsia="TimesNewRomanPSMT" w:hAnsi="Arial" w:cs="Arial"/>
          <w:spacing w:val="20"/>
          <w:sz w:val="20"/>
          <w:szCs w:val="20"/>
        </w:rPr>
        <w:t>“).</w:t>
      </w:r>
      <w:bookmarkEnd w:id="30"/>
    </w:p>
    <w:p w14:paraId="1D28204B" w14:textId="75546209" w:rsidR="00AC4A58" w:rsidRDefault="00692057" w:rsidP="004310D9">
      <w:pPr>
        <w:pStyle w:val="Odstavecseseznamem"/>
        <w:numPr>
          <w:ilvl w:val="1"/>
          <w:numId w:val="11"/>
        </w:numPr>
        <w:jc w:val="both"/>
        <w:rPr>
          <w:rFonts w:ascii="Arial" w:eastAsia="TimesNewRomanPSMT" w:hAnsi="Arial" w:cs="Arial"/>
          <w:color w:val="000000"/>
          <w:spacing w:val="20"/>
          <w:sz w:val="20"/>
          <w:szCs w:val="20"/>
          <w:lang w:eastAsia="en-US" w:bidi="ar-SA"/>
        </w:rPr>
      </w:pPr>
      <w:bookmarkStart w:id="31" w:name="_Ref209620117"/>
      <w:r>
        <w:rPr>
          <w:rFonts w:ascii="Arial" w:eastAsia="TimesNewRomanPSMT" w:hAnsi="Arial" w:cs="Arial"/>
          <w:color w:val="000000"/>
          <w:spacing w:val="20"/>
          <w:sz w:val="20"/>
          <w:szCs w:val="20"/>
          <w:lang w:eastAsia="en-US" w:bidi="ar-SA"/>
        </w:rPr>
        <w:t xml:space="preserve">Poskytovatel se zavazuje poskytnout Objednateli Dílčí plnění </w:t>
      </w:r>
      <w:r w:rsidR="00A733CC" w:rsidRPr="00A733CC">
        <w:rPr>
          <w:rFonts w:ascii="Arial" w:eastAsia="TimesNewRomanPSMT" w:hAnsi="Arial" w:cs="Arial"/>
          <w:color w:val="000000"/>
          <w:spacing w:val="20"/>
          <w:sz w:val="20"/>
          <w:szCs w:val="20"/>
          <w:lang w:eastAsia="en-US" w:bidi="ar-SA"/>
        </w:rPr>
        <w:t xml:space="preserve">dle čl. </w:t>
      </w:r>
      <w:r w:rsidR="007B7A26">
        <w:rPr>
          <w:rFonts w:ascii="Arial" w:eastAsia="TimesNewRomanPSMT" w:hAnsi="Arial" w:cs="Arial"/>
          <w:spacing w:val="20"/>
          <w:sz w:val="20"/>
          <w:szCs w:val="20"/>
        </w:rPr>
        <w:fldChar w:fldCharType="begin"/>
      </w:r>
      <w:r w:rsidR="007B7A26">
        <w:rPr>
          <w:rFonts w:ascii="Arial" w:eastAsia="TimesNewRomanPSMT" w:hAnsi="Arial" w:cs="Arial"/>
          <w:spacing w:val="20"/>
          <w:sz w:val="20"/>
          <w:szCs w:val="20"/>
        </w:rPr>
        <w:instrText xml:space="preserve"> REF _Ref209618540 \r \h </w:instrText>
      </w:r>
      <w:r w:rsidR="007B7A26">
        <w:rPr>
          <w:rFonts w:ascii="Arial" w:eastAsia="TimesNewRomanPSMT" w:hAnsi="Arial" w:cs="Arial"/>
          <w:spacing w:val="20"/>
          <w:sz w:val="20"/>
          <w:szCs w:val="20"/>
        </w:rPr>
      </w:r>
      <w:r w:rsidR="007B7A26">
        <w:rPr>
          <w:rFonts w:ascii="Arial" w:eastAsia="TimesNewRomanPSMT" w:hAnsi="Arial" w:cs="Arial"/>
          <w:spacing w:val="20"/>
          <w:sz w:val="20"/>
          <w:szCs w:val="20"/>
        </w:rPr>
        <w:fldChar w:fldCharType="separate"/>
      </w:r>
      <w:r w:rsidR="00C3065F">
        <w:rPr>
          <w:rFonts w:ascii="Arial" w:eastAsia="TimesNewRomanPSMT" w:hAnsi="Arial" w:cs="Arial"/>
          <w:spacing w:val="20"/>
          <w:sz w:val="20"/>
          <w:szCs w:val="20"/>
        </w:rPr>
        <w:t>9.2.1</w:t>
      </w:r>
      <w:r w:rsidR="007B7A26">
        <w:rPr>
          <w:rFonts w:ascii="Arial" w:eastAsia="TimesNewRomanPSMT" w:hAnsi="Arial" w:cs="Arial"/>
          <w:spacing w:val="20"/>
          <w:sz w:val="20"/>
          <w:szCs w:val="20"/>
        </w:rPr>
        <w:fldChar w:fldCharType="end"/>
      </w:r>
      <w:r w:rsidR="007B7A26">
        <w:rPr>
          <w:rFonts w:ascii="Arial" w:eastAsia="TimesNewRomanPSMT" w:hAnsi="Arial" w:cs="Arial"/>
          <w:spacing w:val="20"/>
          <w:sz w:val="20"/>
          <w:szCs w:val="20"/>
        </w:rPr>
        <w:t xml:space="preserve">, </w:t>
      </w:r>
      <w:r w:rsidR="007B7A26">
        <w:rPr>
          <w:rFonts w:ascii="Arial" w:eastAsia="TimesNewRomanPSMT" w:hAnsi="Arial" w:cs="Arial"/>
          <w:spacing w:val="20"/>
          <w:sz w:val="20"/>
          <w:szCs w:val="20"/>
        </w:rPr>
        <w:fldChar w:fldCharType="begin"/>
      </w:r>
      <w:r w:rsidR="007B7A26">
        <w:rPr>
          <w:rFonts w:ascii="Arial" w:eastAsia="TimesNewRomanPSMT" w:hAnsi="Arial" w:cs="Arial"/>
          <w:spacing w:val="20"/>
          <w:sz w:val="20"/>
          <w:szCs w:val="20"/>
        </w:rPr>
        <w:instrText xml:space="preserve"> REF _Ref209618583 \r \h </w:instrText>
      </w:r>
      <w:r w:rsidR="007B7A26">
        <w:rPr>
          <w:rFonts w:ascii="Arial" w:eastAsia="TimesNewRomanPSMT" w:hAnsi="Arial" w:cs="Arial"/>
          <w:spacing w:val="20"/>
          <w:sz w:val="20"/>
          <w:szCs w:val="20"/>
        </w:rPr>
      </w:r>
      <w:r w:rsidR="007B7A26">
        <w:rPr>
          <w:rFonts w:ascii="Arial" w:eastAsia="TimesNewRomanPSMT" w:hAnsi="Arial" w:cs="Arial"/>
          <w:spacing w:val="20"/>
          <w:sz w:val="20"/>
          <w:szCs w:val="20"/>
        </w:rPr>
        <w:fldChar w:fldCharType="separate"/>
      </w:r>
      <w:r w:rsidR="00C3065F">
        <w:rPr>
          <w:rFonts w:ascii="Arial" w:eastAsia="TimesNewRomanPSMT" w:hAnsi="Arial" w:cs="Arial"/>
          <w:spacing w:val="20"/>
          <w:sz w:val="20"/>
          <w:szCs w:val="20"/>
        </w:rPr>
        <w:t>9.2.3</w:t>
      </w:r>
      <w:r w:rsidR="007B7A26">
        <w:rPr>
          <w:rFonts w:ascii="Arial" w:eastAsia="TimesNewRomanPSMT" w:hAnsi="Arial" w:cs="Arial"/>
          <w:spacing w:val="20"/>
          <w:sz w:val="20"/>
          <w:szCs w:val="20"/>
        </w:rPr>
        <w:fldChar w:fldCharType="end"/>
      </w:r>
      <w:r w:rsidR="007B7A26">
        <w:rPr>
          <w:rFonts w:ascii="Arial" w:eastAsia="TimesNewRomanPSMT" w:hAnsi="Arial" w:cs="Arial"/>
          <w:spacing w:val="20"/>
          <w:sz w:val="20"/>
          <w:szCs w:val="20"/>
        </w:rPr>
        <w:t xml:space="preserve"> a </w:t>
      </w:r>
      <w:r w:rsidR="007B7A26">
        <w:rPr>
          <w:rFonts w:ascii="Arial" w:eastAsia="TimesNewRomanPSMT" w:hAnsi="Arial" w:cs="Arial"/>
          <w:spacing w:val="20"/>
          <w:sz w:val="20"/>
          <w:szCs w:val="20"/>
        </w:rPr>
        <w:fldChar w:fldCharType="begin"/>
      </w:r>
      <w:r w:rsidR="007B7A26">
        <w:rPr>
          <w:rFonts w:ascii="Arial" w:eastAsia="TimesNewRomanPSMT" w:hAnsi="Arial" w:cs="Arial"/>
          <w:spacing w:val="20"/>
          <w:sz w:val="20"/>
          <w:szCs w:val="20"/>
        </w:rPr>
        <w:instrText xml:space="preserve"> REF _Ref209618594 \r \h </w:instrText>
      </w:r>
      <w:r w:rsidR="007B7A26">
        <w:rPr>
          <w:rFonts w:ascii="Arial" w:eastAsia="TimesNewRomanPSMT" w:hAnsi="Arial" w:cs="Arial"/>
          <w:spacing w:val="20"/>
          <w:sz w:val="20"/>
          <w:szCs w:val="20"/>
        </w:rPr>
      </w:r>
      <w:r w:rsidR="007B7A26">
        <w:rPr>
          <w:rFonts w:ascii="Arial" w:eastAsia="TimesNewRomanPSMT" w:hAnsi="Arial" w:cs="Arial"/>
          <w:spacing w:val="20"/>
          <w:sz w:val="20"/>
          <w:szCs w:val="20"/>
        </w:rPr>
        <w:fldChar w:fldCharType="separate"/>
      </w:r>
      <w:r w:rsidR="00C3065F">
        <w:rPr>
          <w:rFonts w:ascii="Arial" w:eastAsia="TimesNewRomanPSMT" w:hAnsi="Arial" w:cs="Arial"/>
          <w:spacing w:val="20"/>
          <w:sz w:val="20"/>
          <w:szCs w:val="20"/>
        </w:rPr>
        <w:t>9.2.4</w:t>
      </w:r>
      <w:r w:rsidR="007B7A26">
        <w:rPr>
          <w:rFonts w:ascii="Arial" w:eastAsia="TimesNewRomanPSMT" w:hAnsi="Arial" w:cs="Arial"/>
          <w:spacing w:val="20"/>
          <w:sz w:val="20"/>
          <w:szCs w:val="20"/>
        </w:rPr>
        <w:fldChar w:fldCharType="end"/>
      </w:r>
      <w:r w:rsidR="00A733CC" w:rsidRPr="00A733CC">
        <w:rPr>
          <w:rFonts w:ascii="Arial" w:eastAsia="TimesNewRomanPSMT" w:hAnsi="Arial" w:cs="Arial"/>
          <w:color w:val="000000"/>
          <w:spacing w:val="20"/>
          <w:sz w:val="20"/>
          <w:szCs w:val="20"/>
          <w:lang w:eastAsia="en-US" w:bidi="ar-SA"/>
        </w:rPr>
        <w:t xml:space="preserve"> této Smlouvy </w:t>
      </w:r>
      <w:r>
        <w:rPr>
          <w:rFonts w:ascii="Arial" w:eastAsia="TimesNewRomanPSMT" w:hAnsi="Arial" w:cs="Arial"/>
          <w:color w:val="000000"/>
          <w:spacing w:val="20"/>
          <w:sz w:val="20"/>
          <w:szCs w:val="20"/>
          <w:lang w:eastAsia="en-US" w:bidi="ar-SA"/>
        </w:rPr>
        <w:t xml:space="preserve">v termínu, tj. do </w:t>
      </w:r>
      <w:r w:rsidR="004F43E2" w:rsidRPr="00BF4C31">
        <w:rPr>
          <w:rFonts w:ascii="Arial" w:eastAsia="TimesNewRomanPSMT" w:hAnsi="Arial" w:cs="Arial"/>
          <w:color w:val="000000"/>
          <w:spacing w:val="20"/>
          <w:sz w:val="20"/>
          <w:szCs w:val="20"/>
          <w:lang w:eastAsia="en-US" w:bidi="ar-SA"/>
        </w:rPr>
        <w:t>5</w:t>
      </w:r>
      <w:r w:rsidR="004F43E2">
        <w:rPr>
          <w:rFonts w:ascii="Arial" w:eastAsia="TimesNewRomanPSMT" w:hAnsi="Arial" w:cs="Arial"/>
          <w:color w:val="000000"/>
          <w:spacing w:val="20"/>
          <w:sz w:val="20"/>
          <w:szCs w:val="20"/>
          <w:lang w:eastAsia="en-US" w:bidi="ar-SA"/>
        </w:rPr>
        <w:t xml:space="preserve"> </w:t>
      </w:r>
      <w:r>
        <w:rPr>
          <w:rFonts w:ascii="Arial" w:eastAsia="TimesNewRomanPSMT" w:hAnsi="Arial" w:cs="Arial"/>
          <w:color w:val="000000"/>
          <w:spacing w:val="20"/>
          <w:sz w:val="20"/>
          <w:szCs w:val="20"/>
          <w:lang w:eastAsia="en-US" w:bidi="ar-SA"/>
        </w:rPr>
        <w:t xml:space="preserve">kalendářních dní od </w:t>
      </w:r>
      <w:r w:rsidR="005467A5">
        <w:rPr>
          <w:rFonts w:ascii="Arial" w:eastAsia="TimesNewRomanPSMT" w:hAnsi="Arial" w:cs="Arial"/>
          <w:color w:val="000000"/>
          <w:spacing w:val="20"/>
          <w:sz w:val="20"/>
          <w:szCs w:val="20"/>
          <w:lang w:eastAsia="en-US" w:bidi="ar-SA"/>
        </w:rPr>
        <w:t xml:space="preserve">potvrzení </w:t>
      </w:r>
      <w:r>
        <w:rPr>
          <w:rFonts w:ascii="Arial" w:eastAsia="TimesNewRomanPSMT" w:hAnsi="Arial" w:cs="Arial"/>
          <w:color w:val="000000"/>
          <w:spacing w:val="20"/>
          <w:sz w:val="20"/>
          <w:szCs w:val="20"/>
          <w:lang w:eastAsia="en-US" w:bidi="ar-SA"/>
        </w:rPr>
        <w:t>Objednávky Poskytovatel</w:t>
      </w:r>
      <w:r w:rsidR="005467A5">
        <w:rPr>
          <w:rFonts w:ascii="Arial" w:eastAsia="TimesNewRomanPSMT" w:hAnsi="Arial" w:cs="Arial"/>
          <w:color w:val="000000"/>
          <w:spacing w:val="20"/>
          <w:sz w:val="20"/>
          <w:szCs w:val="20"/>
          <w:lang w:eastAsia="en-US" w:bidi="ar-SA"/>
        </w:rPr>
        <w:t>em</w:t>
      </w:r>
      <w:r>
        <w:rPr>
          <w:rFonts w:ascii="Arial" w:eastAsia="TimesNewRomanPSMT" w:hAnsi="Arial" w:cs="Arial"/>
          <w:color w:val="000000"/>
          <w:spacing w:val="20"/>
          <w:sz w:val="20"/>
          <w:szCs w:val="20"/>
          <w:lang w:eastAsia="en-US" w:bidi="ar-SA"/>
        </w:rPr>
        <w:t>. Smluvní strany si sjednávají, že po předchozí dohodě Smluvních stran může být v Objednávce uveden jiný termín.</w:t>
      </w:r>
      <w:bookmarkEnd w:id="31"/>
      <w:r>
        <w:rPr>
          <w:rFonts w:ascii="Arial" w:eastAsia="TimesNewRomanPSMT" w:hAnsi="Arial" w:cs="Arial"/>
          <w:color w:val="000000"/>
          <w:spacing w:val="20"/>
          <w:sz w:val="20"/>
          <w:szCs w:val="20"/>
          <w:lang w:eastAsia="en-US" w:bidi="ar-SA"/>
        </w:rPr>
        <w:t xml:space="preserve"> </w:t>
      </w:r>
    </w:p>
    <w:p w14:paraId="6BD5CB3C" w14:textId="77777777" w:rsidR="008418A7" w:rsidRDefault="008418A7" w:rsidP="00B15E56">
      <w:pPr>
        <w:pStyle w:val="Odstavecseseznamem"/>
        <w:ind w:left="794"/>
        <w:jc w:val="both"/>
        <w:rPr>
          <w:rFonts w:ascii="Arial" w:eastAsia="TimesNewRomanPSMT" w:hAnsi="Arial" w:cs="Arial"/>
          <w:color w:val="000000"/>
          <w:spacing w:val="20"/>
          <w:sz w:val="20"/>
          <w:szCs w:val="20"/>
          <w:lang w:eastAsia="en-US" w:bidi="ar-SA"/>
        </w:rPr>
      </w:pPr>
    </w:p>
    <w:p w14:paraId="073C7AF7" w14:textId="77777777" w:rsidR="00C43C01" w:rsidRPr="004310D9" w:rsidRDefault="00C43C01" w:rsidP="00C43C01">
      <w:pPr>
        <w:pStyle w:val="Odstavecseseznamem"/>
        <w:ind w:left="794"/>
        <w:jc w:val="both"/>
        <w:rPr>
          <w:rFonts w:ascii="Arial" w:eastAsia="TimesNewRomanPSMT" w:hAnsi="Arial" w:cs="Arial"/>
          <w:color w:val="000000"/>
          <w:spacing w:val="20"/>
          <w:sz w:val="20"/>
          <w:szCs w:val="20"/>
          <w:lang w:eastAsia="en-US" w:bidi="ar-SA"/>
        </w:rPr>
      </w:pPr>
    </w:p>
    <w:p w14:paraId="441F02DA" w14:textId="4F74F2E1" w:rsidR="00256D65" w:rsidRPr="00CE1DFE" w:rsidRDefault="00256D65" w:rsidP="00256D65">
      <w:pPr>
        <w:pStyle w:val="Default"/>
        <w:numPr>
          <w:ilvl w:val="0"/>
          <w:numId w:val="11"/>
        </w:numPr>
        <w:spacing w:after="240" w:line="312" w:lineRule="auto"/>
        <w:jc w:val="both"/>
        <w:rPr>
          <w:rFonts w:ascii="Arial" w:eastAsia="TimesNewRomanPSMT" w:hAnsi="Arial" w:cs="Arial"/>
          <w:b/>
          <w:bCs/>
          <w:spacing w:val="20"/>
          <w:sz w:val="20"/>
          <w:szCs w:val="20"/>
        </w:rPr>
      </w:pPr>
      <w:bookmarkStart w:id="32" w:name="_Ref209620152"/>
      <w:r w:rsidRPr="00CE1DFE">
        <w:rPr>
          <w:rFonts w:ascii="Arial" w:eastAsia="TimesNewRomanPSMT" w:hAnsi="Arial" w:cs="Arial"/>
          <w:b/>
          <w:bCs/>
          <w:spacing w:val="20"/>
          <w:sz w:val="20"/>
          <w:szCs w:val="20"/>
        </w:rPr>
        <w:t>OCHRANA DAT A INFORMACÍ</w:t>
      </w:r>
      <w:bookmarkEnd w:id="21"/>
      <w:bookmarkEnd w:id="32"/>
    </w:p>
    <w:p w14:paraId="2BA6B956" w14:textId="1A3A2917" w:rsidR="00D209DB" w:rsidRPr="00B2638C" w:rsidRDefault="00D209DB" w:rsidP="00D31B1F">
      <w:pPr>
        <w:pStyle w:val="Default"/>
        <w:numPr>
          <w:ilvl w:val="1"/>
          <w:numId w:val="11"/>
        </w:numPr>
        <w:spacing w:after="240" w:line="312" w:lineRule="auto"/>
        <w:jc w:val="both"/>
        <w:rPr>
          <w:rFonts w:ascii="Arial" w:eastAsia="TimesNewRomanPSMT" w:hAnsi="Arial" w:cs="Arial"/>
          <w:spacing w:val="20"/>
          <w:sz w:val="20"/>
          <w:szCs w:val="20"/>
        </w:rPr>
      </w:pPr>
      <w:r w:rsidRPr="00B2638C">
        <w:rPr>
          <w:rFonts w:ascii="Arial" w:eastAsia="TimesNewRomanPSMT" w:hAnsi="Arial" w:cs="Arial"/>
          <w:spacing w:val="20"/>
          <w:sz w:val="20"/>
          <w:szCs w:val="20"/>
        </w:rPr>
        <w:t>Smluvní strany se dohodly, že veškeré informace, které si sdělily v rámci uzavírání</w:t>
      </w:r>
      <w:r w:rsidR="00391C83" w:rsidRPr="00B2638C">
        <w:rPr>
          <w:rFonts w:ascii="Arial" w:eastAsia="TimesNewRomanPSMT" w:hAnsi="Arial" w:cs="Arial"/>
          <w:spacing w:val="20"/>
          <w:sz w:val="20"/>
          <w:szCs w:val="20"/>
        </w:rPr>
        <w:t xml:space="preserve"> </w:t>
      </w:r>
      <w:r w:rsidR="00D42130">
        <w:rPr>
          <w:rFonts w:ascii="Arial" w:eastAsia="TimesNewRomanPSMT" w:hAnsi="Arial" w:cs="Arial"/>
          <w:spacing w:val="20"/>
          <w:sz w:val="20"/>
          <w:szCs w:val="20"/>
        </w:rPr>
        <w:t xml:space="preserve">této </w:t>
      </w:r>
      <w:r w:rsidRPr="00B2638C">
        <w:rPr>
          <w:rFonts w:ascii="Arial" w:eastAsia="TimesNewRomanPSMT" w:hAnsi="Arial" w:cs="Arial"/>
          <w:spacing w:val="20"/>
          <w:sz w:val="20"/>
          <w:szCs w:val="20"/>
        </w:rPr>
        <w:t xml:space="preserve">Smlouvy, </w:t>
      </w:r>
      <w:r w:rsidR="00391C83" w:rsidRPr="00B2638C">
        <w:rPr>
          <w:rFonts w:ascii="Arial" w:eastAsia="TimesNewRomanPSMT" w:hAnsi="Arial" w:cs="Arial"/>
          <w:spacing w:val="20"/>
          <w:sz w:val="20"/>
          <w:szCs w:val="20"/>
        </w:rPr>
        <w:t xml:space="preserve">a </w:t>
      </w:r>
      <w:r w:rsidRPr="00B2638C">
        <w:rPr>
          <w:rFonts w:ascii="Arial" w:eastAsia="TimesNewRomanPSMT" w:hAnsi="Arial" w:cs="Arial"/>
          <w:spacing w:val="20"/>
          <w:sz w:val="20"/>
          <w:szCs w:val="20"/>
        </w:rPr>
        <w:t>dále informace</w:t>
      </w:r>
      <w:r w:rsidR="00D42130">
        <w:rPr>
          <w:rFonts w:ascii="Arial" w:eastAsia="TimesNewRomanPSMT" w:hAnsi="Arial" w:cs="Arial"/>
          <w:spacing w:val="20"/>
          <w:sz w:val="20"/>
          <w:szCs w:val="20"/>
        </w:rPr>
        <w:t xml:space="preserve"> a data</w:t>
      </w:r>
      <w:r w:rsidRPr="00B2638C">
        <w:rPr>
          <w:rFonts w:ascii="Arial" w:eastAsia="TimesNewRomanPSMT" w:hAnsi="Arial" w:cs="Arial"/>
          <w:spacing w:val="20"/>
          <w:sz w:val="20"/>
          <w:szCs w:val="20"/>
        </w:rPr>
        <w:t xml:space="preserve">, které si sdělí nebo jinak vyplynou </w:t>
      </w:r>
      <w:r w:rsidR="00D42130">
        <w:rPr>
          <w:rFonts w:ascii="Arial" w:eastAsia="TimesNewRomanPSMT" w:hAnsi="Arial" w:cs="Arial"/>
          <w:spacing w:val="20"/>
          <w:sz w:val="20"/>
          <w:szCs w:val="20"/>
        </w:rPr>
        <w:t>v průběhu realizace plnění této Smlouvy</w:t>
      </w:r>
      <w:r w:rsidRPr="00B2638C">
        <w:rPr>
          <w:rFonts w:ascii="Arial" w:eastAsia="TimesNewRomanPSMT" w:hAnsi="Arial" w:cs="Arial"/>
          <w:spacing w:val="20"/>
          <w:sz w:val="20"/>
          <w:szCs w:val="20"/>
        </w:rPr>
        <w:t xml:space="preserve">, jsou </w:t>
      </w:r>
      <w:r w:rsidR="00D42130" w:rsidRPr="00B2638C">
        <w:rPr>
          <w:rFonts w:ascii="Arial" w:eastAsia="TimesNewRomanPSMT" w:hAnsi="Arial" w:cs="Arial"/>
          <w:spacing w:val="20"/>
          <w:sz w:val="20"/>
          <w:szCs w:val="20"/>
        </w:rPr>
        <w:t>důvěrné</w:t>
      </w:r>
      <w:r w:rsidR="00742328">
        <w:rPr>
          <w:rFonts w:ascii="Arial" w:eastAsia="TimesNewRomanPSMT" w:hAnsi="Arial" w:cs="Arial"/>
          <w:spacing w:val="20"/>
          <w:sz w:val="20"/>
          <w:szCs w:val="20"/>
        </w:rPr>
        <w:t xml:space="preserve"> </w:t>
      </w:r>
      <w:r w:rsidRPr="00B2638C">
        <w:rPr>
          <w:rFonts w:ascii="Arial" w:eastAsia="TimesNewRomanPSMT" w:hAnsi="Arial" w:cs="Arial"/>
          <w:spacing w:val="20"/>
          <w:sz w:val="20"/>
          <w:szCs w:val="20"/>
        </w:rPr>
        <w:t>(dále jen „</w:t>
      </w:r>
      <w:r w:rsidR="00742328">
        <w:rPr>
          <w:rFonts w:ascii="Arial" w:eastAsia="TimesNewRomanPSMT" w:hAnsi="Arial" w:cs="Arial"/>
          <w:b/>
          <w:bCs/>
          <w:spacing w:val="20"/>
          <w:sz w:val="20"/>
          <w:szCs w:val="20"/>
        </w:rPr>
        <w:t>Důvěrné</w:t>
      </w:r>
      <w:r w:rsidRPr="0082626E">
        <w:rPr>
          <w:rFonts w:ascii="Arial" w:eastAsia="TimesNewRomanPSMT" w:hAnsi="Arial" w:cs="Arial"/>
          <w:b/>
          <w:bCs/>
          <w:spacing w:val="20"/>
          <w:sz w:val="20"/>
          <w:szCs w:val="20"/>
        </w:rPr>
        <w:t xml:space="preserve"> informace</w:t>
      </w:r>
      <w:r w:rsidRPr="00B2638C">
        <w:rPr>
          <w:rFonts w:ascii="Arial" w:eastAsia="TimesNewRomanPSMT" w:hAnsi="Arial" w:cs="Arial"/>
          <w:spacing w:val="20"/>
          <w:sz w:val="20"/>
          <w:szCs w:val="20"/>
        </w:rPr>
        <w:t>“).</w:t>
      </w:r>
      <w:r w:rsidR="00D42130">
        <w:rPr>
          <w:rFonts w:ascii="Arial" w:eastAsia="TimesNewRomanPSMT" w:hAnsi="Arial" w:cs="Arial"/>
          <w:spacing w:val="20"/>
          <w:sz w:val="20"/>
          <w:szCs w:val="20"/>
        </w:rPr>
        <w:t xml:space="preserve"> </w:t>
      </w:r>
      <w:r w:rsidRPr="00B2638C">
        <w:rPr>
          <w:rFonts w:ascii="Arial" w:eastAsia="TimesNewRomanPSMT" w:hAnsi="Arial" w:cs="Arial"/>
          <w:spacing w:val="20"/>
          <w:sz w:val="20"/>
          <w:szCs w:val="20"/>
        </w:rPr>
        <w:t xml:space="preserve">Smluvní strany sjednávají, že </w:t>
      </w:r>
      <w:r w:rsidR="00742328">
        <w:rPr>
          <w:rFonts w:ascii="Arial" w:eastAsia="TimesNewRomanPSMT" w:hAnsi="Arial" w:cs="Arial"/>
          <w:spacing w:val="20"/>
          <w:sz w:val="20"/>
          <w:szCs w:val="20"/>
        </w:rPr>
        <w:t>Důvěrný</w:t>
      </w:r>
      <w:r w:rsidR="00D31B1F" w:rsidRPr="00B2638C">
        <w:rPr>
          <w:rFonts w:ascii="Arial" w:eastAsia="TimesNewRomanPSMT" w:hAnsi="Arial" w:cs="Arial"/>
          <w:spacing w:val="20"/>
          <w:sz w:val="20"/>
          <w:szCs w:val="20"/>
        </w:rPr>
        <w:t>mi</w:t>
      </w:r>
      <w:r w:rsidRPr="00B2638C">
        <w:rPr>
          <w:rFonts w:ascii="Arial" w:eastAsia="TimesNewRomanPSMT" w:hAnsi="Arial" w:cs="Arial"/>
          <w:spacing w:val="20"/>
          <w:sz w:val="20"/>
          <w:szCs w:val="20"/>
        </w:rPr>
        <w:t xml:space="preserve"> informacemi jsou veškeré Objednatelem poskytnuté informace, podklady a dokumenty, pokud nejsou běžně dostupné ve veřejných zdrojích.</w:t>
      </w:r>
    </w:p>
    <w:p w14:paraId="2C1C19B0" w14:textId="07336524" w:rsidR="00391C83" w:rsidRPr="00B2638C" w:rsidRDefault="00391C83" w:rsidP="00391C83">
      <w:pPr>
        <w:pStyle w:val="Default"/>
        <w:numPr>
          <w:ilvl w:val="1"/>
          <w:numId w:val="11"/>
        </w:numPr>
        <w:spacing w:after="240" w:line="312" w:lineRule="auto"/>
        <w:jc w:val="both"/>
        <w:rPr>
          <w:rFonts w:ascii="Arial" w:eastAsia="TimesNewRomanPSMT" w:hAnsi="Arial" w:cs="Arial"/>
          <w:spacing w:val="20"/>
          <w:sz w:val="20"/>
          <w:szCs w:val="20"/>
        </w:rPr>
      </w:pPr>
      <w:r w:rsidRPr="00B2638C">
        <w:rPr>
          <w:rFonts w:ascii="Arial" w:eastAsia="TimesNewRomanPSMT" w:hAnsi="Arial" w:cs="Arial"/>
          <w:spacing w:val="20"/>
          <w:sz w:val="20"/>
          <w:szCs w:val="20"/>
        </w:rPr>
        <w:t xml:space="preserve">Smluvní strany se dohodly, že </w:t>
      </w:r>
      <w:r w:rsidR="008D0AF2">
        <w:rPr>
          <w:rFonts w:ascii="Arial" w:eastAsia="TimesNewRomanPSMT" w:hAnsi="Arial" w:cs="Arial"/>
          <w:spacing w:val="20"/>
          <w:sz w:val="20"/>
          <w:szCs w:val="20"/>
        </w:rPr>
        <w:t>Poskytovatel</w:t>
      </w:r>
      <w:r w:rsidRPr="00B2638C">
        <w:rPr>
          <w:rFonts w:ascii="Arial" w:eastAsia="TimesNewRomanPSMT" w:hAnsi="Arial" w:cs="Arial"/>
          <w:spacing w:val="20"/>
          <w:sz w:val="20"/>
          <w:szCs w:val="20"/>
        </w:rPr>
        <w:t xml:space="preserve"> nesdělí třetí straně </w:t>
      </w:r>
      <w:r w:rsidR="00742328">
        <w:rPr>
          <w:rFonts w:ascii="Arial" w:eastAsia="TimesNewRomanPSMT" w:hAnsi="Arial" w:cs="Arial"/>
          <w:spacing w:val="20"/>
          <w:sz w:val="20"/>
          <w:szCs w:val="20"/>
        </w:rPr>
        <w:t>Důvěrné</w:t>
      </w:r>
      <w:r w:rsidRPr="00B2638C">
        <w:rPr>
          <w:rFonts w:ascii="Arial" w:eastAsia="TimesNewRomanPSMT" w:hAnsi="Arial" w:cs="Arial"/>
          <w:spacing w:val="20"/>
          <w:sz w:val="20"/>
          <w:szCs w:val="20"/>
        </w:rPr>
        <w:t xml:space="preserve"> informace a přijme taková opatření, která znemožní jejich přístupnost třetím osobám. Ustanovení předchozí věty se nevztahuje na případy, kdy:</w:t>
      </w:r>
    </w:p>
    <w:p w14:paraId="6492F370" w14:textId="6C41D9AC" w:rsidR="00391C83" w:rsidRPr="00B2638C" w:rsidRDefault="008D0AF2" w:rsidP="00A10E14">
      <w:pPr>
        <w:pStyle w:val="Default"/>
        <w:numPr>
          <w:ilvl w:val="2"/>
          <w:numId w:val="11"/>
        </w:numPr>
        <w:spacing w:after="240" w:line="312" w:lineRule="auto"/>
        <w:ind w:left="1560" w:hanging="840"/>
        <w:jc w:val="both"/>
        <w:rPr>
          <w:rFonts w:ascii="Arial" w:eastAsia="TimesNewRomanPSMT" w:hAnsi="Arial" w:cs="Arial"/>
          <w:spacing w:val="20"/>
          <w:sz w:val="20"/>
          <w:szCs w:val="20"/>
        </w:rPr>
      </w:pPr>
      <w:r>
        <w:rPr>
          <w:rFonts w:ascii="Arial" w:eastAsia="TimesNewRomanPSMT" w:hAnsi="Arial" w:cs="Arial"/>
          <w:spacing w:val="20"/>
          <w:sz w:val="20"/>
          <w:szCs w:val="20"/>
        </w:rPr>
        <w:t>Poskytovatel</w:t>
      </w:r>
      <w:r w:rsidR="00391C83" w:rsidRPr="00B2638C">
        <w:rPr>
          <w:rFonts w:ascii="Arial" w:eastAsia="TimesNewRomanPSMT" w:hAnsi="Arial" w:cs="Arial"/>
          <w:spacing w:val="20"/>
          <w:sz w:val="20"/>
          <w:szCs w:val="20"/>
        </w:rPr>
        <w:t xml:space="preserve"> má opačnou povinnost stanovenou zákonem;</w:t>
      </w:r>
      <w:r w:rsidR="00B7732F">
        <w:rPr>
          <w:rFonts w:ascii="Arial" w:eastAsia="TimesNewRomanPSMT" w:hAnsi="Arial" w:cs="Arial"/>
          <w:spacing w:val="20"/>
          <w:sz w:val="20"/>
          <w:szCs w:val="20"/>
        </w:rPr>
        <w:t xml:space="preserve"> nebo</w:t>
      </w:r>
    </w:p>
    <w:p w14:paraId="74920446" w14:textId="78C564C5" w:rsidR="00391C83" w:rsidRPr="00B2638C" w:rsidRDefault="008D0AF2" w:rsidP="00A10E14">
      <w:pPr>
        <w:pStyle w:val="Default"/>
        <w:numPr>
          <w:ilvl w:val="2"/>
          <w:numId w:val="11"/>
        </w:numPr>
        <w:spacing w:after="240" w:line="312" w:lineRule="auto"/>
        <w:ind w:left="1560" w:hanging="840"/>
        <w:jc w:val="both"/>
        <w:rPr>
          <w:rFonts w:ascii="Arial" w:eastAsia="TimesNewRomanPSMT" w:hAnsi="Arial" w:cs="Arial"/>
          <w:spacing w:val="20"/>
          <w:sz w:val="20"/>
          <w:szCs w:val="20"/>
        </w:rPr>
      </w:pPr>
      <w:r>
        <w:rPr>
          <w:rFonts w:ascii="Arial" w:eastAsia="TimesNewRomanPSMT" w:hAnsi="Arial" w:cs="Arial"/>
          <w:spacing w:val="20"/>
          <w:sz w:val="20"/>
          <w:szCs w:val="20"/>
        </w:rPr>
        <w:t>Poskytovatel</w:t>
      </w:r>
      <w:r w:rsidR="00391C83" w:rsidRPr="00B2638C">
        <w:rPr>
          <w:rFonts w:ascii="Arial" w:eastAsia="TimesNewRomanPSMT" w:hAnsi="Arial" w:cs="Arial"/>
          <w:spacing w:val="20"/>
          <w:sz w:val="20"/>
          <w:szCs w:val="20"/>
        </w:rPr>
        <w:t xml:space="preserve"> takové informace sdělí osobám, které mají ze zákona stanovenou povinnost mlčenlivosti za předpokladu, že </w:t>
      </w:r>
      <w:r>
        <w:rPr>
          <w:rFonts w:ascii="Arial" w:eastAsia="TimesNewRomanPSMT" w:hAnsi="Arial" w:cs="Arial"/>
          <w:spacing w:val="20"/>
          <w:sz w:val="20"/>
          <w:szCs w:val="20"/>
        </w:rPr>
        <w:t>Poskytovatel</w:t>
      </w:r>
      <w:r w:rsidR="00391C83" w:rsidRPr="00B2638C">
        <w:rPr>
          <w:rFonts w:ascii="Arial" w:eastAsia="TimesNewRomanPSMT" w:hAnsi="Arial" w:cs="Arial"/>
          <w:spacing w:val="20"/>
          <w:sz w:val="20"/>
          <w:szCs w:val="20"/>
        </w:rPr>
        <w:t xml:space="preserve"> písemně oznámí Objednateli, které třetí osobě byla </w:t>
      </w:r>
      <w:r w:rsidR="00742328">
        <w:rPr>
          <w:rFonts w:ascii="Arial" w:eastAsia="TimesNewRomanPSMT" w:hAnsi="Arial" w:cs="Arial"/>
          <w:spacing w:val="20"/>
          <w:sz w:val="20"/>
          <w:szCs w:val="20"/>
        </w:rPr>
        <w:t>Důvěrná</w:t>
      </w:r>
      <w:r w:rsidR="00391C83" w:rsidRPr="00B2638C">
        <w:rPr>
          <w:rFonts w:ascii="Arial" w:eastAsia="TimesNewRomanPSMT" w:hAnsi="Arial" w:cs="Arial"/>
          <w:spacing w:val="20"/>
          <w:sz w:val="20"/>
          <w:szCs w:val="20"/>
        </w:rPr>
        <w:t xml:space="preserve"> informace </w:t>
      </w:r>
      <w:r w:rsidR="00391C83" w:rsidRPr="00B2638C">
        <w:rPr>
          <w:rFonts w:ascii="Arial" w:eastAsia="TimesNewRomanPSMT" w:hAnsi="Arial" w:cs="Arial"/>
          <w:spacing w:val="20"/>
          <w:sz w:val="20"/>
          <w:szCs w:val="20"/>
        </w:rPr>
        <w:lastRenderedPageBreak/>
        <w:t>zpřístupněna, a zaváže tuto třetí osobou stejnou povinností mlčenlivosti jako má sám;</w:t>
      </w:r>
      <w:r w:rsidR="00B7732F">
        <w:rPr>
          <w:rFonts w:ascii="Arial" w:eastAsia="TimesNewRomanPSMT" w:hAnsi="Arial" w:cs="Arial"/>
          <w:spacing w:val="20"/>
          <w:sz w:val="20"/>
          <w:szCs w:val="20"/>
        </w:rPr>
        <w:t xml:space="preserve"> nebo</w:t>
      </w:r>
    </w:p>
    <w:p w14:paraId="20BAE38C" w14:textId="70B1C8C3" w:rsidR="00391C83" w:rsidRPr="00B2638C" w:rsidRDefault="00391C83" w:rsidP="00A10E14">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B2638C">
        <w:rPr>
          <w:rFonts w:ascii="Arial" w:eastAsia="TimesNewRomanPSMT" w:hAnsi="Arial" w:cs="Arial"/>
          <w:spacing w:val="20"/>
          <w:sz w:val="20"/>
          <w:szCs w:val="20"/>
        </w:rPr>
        <w:t>se takové informace stanou veřejně známými či dostupnými jinak než porušením povinností vyplývajících z tohoto článku Smlouvy; nebo</w:t>
      </w:r>
    </w:p>
    <w:p w14:paraId="3CB83DEA" w14:textId="103F1BFA" w:rsidR="00391C83" w:rsidRPr="00B2638C" w:rsidRDefault="00391C83" w:rsidP="00A10E14">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B2638C">
        <w:rPr>
          <w:rFonts w:ascii="Arial" w:eastAsia="TimesNewRomanPSMT" w:hAnsi="Arial" w:cs="Arial"/>
          <w:spacing w:val="20"/>
          <w:sz w:val="20"/>
          <w:szCs w:val="20"/>
        </w:rPr>
        <w:t xml:space="preserve">Objednatel dá k zpřístupnění konkrétní </w:t>
      </w:r>
      <w:r w:rsidR="00742328">
        <w:rPr>
          <w:rFonts w:ascii="Arial" w:eastAsia="TimesNewRomanPSMT" w:hAnsi="Arial" w:cs="Arial"/>
          <w:spacing w:val="20"/>
          <w:sz w:val="20"/>
          <w:szCs w:val="20"/>
        </w:rPr>
        <w:t>Důvěrné</w:t>
      </w:r>
      <w:r w:rsidRPr="00B2638C">
        <w:rPr>
          <w:rFonts w:ascii="Arial" w:eastAsia="TimesNewRomanPSMT" w:hAnsi="Arial" w:cs="Arial"/>
          <w:spacing w:val="20"/>
          <w:sz w:val="20"/>
          <w:szCs w:val="20"/>
        </w:rPr>
        <w:t xml:space="preserve"> informace </w:t>
      </w:r>
      <w:r w:rsidR="00D42130">
        <w:rPr>
          <w:rFonts w:ascii="Arial" w:eastAsia="TimesNewRomanPSMT" w:hAnsi="Arial" w:cs="Arial"/>
          <w:spacing w:val="20"/>
          <w:sz w:val="20"/>
          <w:szCs w:val="20"/>
        </w:rPr>
        <w:t xml:space="preserve">předem </w:t>
      </w:r>
      <w:r w:rsidRPr="00B2638C">
        <w:rPr>
          <w:rFonts w:ascii="Arial" w:eastAsia="TimesNewRomanPSMT" w:hAnsi="Arial" w:cs="Arial"/>
          <w:spacing w:val="20"/>
          <w:sz w:val="20"/>
          <w:szCs w:val="20"/>
        </w:rPr>
        <w:t>písemný souhlas.</w:t>
      </w:r>
    </w:p>
    <w:p w14:paraId="313076F5" w14:textId="77777777" w:rsidR="00D87943" w:rsidRDefault="00D209DB" w:rsidP="00D87943">
      <w:pPr>
        <w:pStyle w:val="Default"/>
        <w:numPr>
          <w:ilvl w:val="1"/>
          <w:numId w:val="11"/>
        </w:numPr>
        <w:spacing w:after="240" w:line="312" w:lineRule="auto"/>
        <w:jc w:val="both"/>
        <w:rPr>
          <w:rFonts w:ascii="Arial" w:eastAsia="TimesNewRomanPSMT" w:hAnsi="Arial" w:cs="Arial"/>
          <w:spacing w:val="20"/>
          <w:sz w:val="20"/>
          <w:szCs w:val="20"/>
        </w:rPr>
      </w:pPr>
      <w:r w:rsidRPr="00B2638C">
        <w:rPr>
          <w:rFonts w:ascii="Arial" w:eastAsia="TimesNewRomanPSMT" w:hAnsi="Arial" w:cs="Arial"/>
          <w:spacing w:val="20"/>
          <w:sz w:val="20"/>
          <w:szCs w:val="20"/>
        </w:rPr>
        <w:t xml:space="preserve">Vyjma výše uvedeného se </w:t>
      </w:r>
      <w:r w:rsidR="008D0AF2">
        <w:rPr>
          <w:rFonts w:ascii="Arial" w:eastAsia="TimesNewRomanPSMT" w:hAnsi="Arial" w:cs="Arial"/>
          <w:spacing w:val="20"/>
          <w:sz w:val="20"/>
          <w:szCs w:val="20"/>
        </w:rPr>
        <w:t>Poskytovatel</w:t>
      </w:r>
      <w:r w:rsidRPr="00B2638C">
        <w:rPr>
          <w:rFonts w:ascii="Arial" w:eastAsia="TimesNewRomanPSMT" w:hAnsi="Arial" w:cs="Arial"/>
          <w:spacing w:val="20"/>
          <w:sz w:val="20"/>
          <w:szCs w:val="20"/>
        </w:rPr>
        <w:t xml:space="preserve"> zavazuje, že bude chránit a utajovat před třetími osobami skutečnosti tvořící obchodní tajemství</w:t>
      </w:r>
      <w:r w:rsidR="00391C83" w:rsidRPr="00B2638C">
        <w:rPr>
          <w:rFonts w:ascii="Arial" w:eastAsia="TimesNewRomanPSMT" w:hAnsi="Arial" w:cs="Arial"/>
          <w:spacing w:val="20"/>
          <w:sz w:val="20"/>
          <w:szCs w:val="20"/>
        </w:rPr>
        <w:t xml:space="preserve"> či</w:t>
      </w:r>
      <w:r w:rsidRPr="00B2638C">
        <w:rPr>
          <w:rFonts w:ascii="Arial" w:eastAsia="TimesNewRomanPSMT" w:hAnsi="Arial" w:cs="Arial"/>
          <w:spacing w:val="20"/>
          <w:sz w:val="20"/>
          <w:szCs w:val="20"/>
        </w:rPr>
        <w:t xml:space="preserve"> jiné </w:t>
      </w:r>
      <w:r w:rsidR="00391C83" w:rsidRPr="00B2638C">
        <w:rPr>
          <w:rFonts w:ascii="Arial" w:eastAsia="TimesNewRomanPSMT" w:hAnsi="Arial" w:cs="Arial"/>
          <w:spacing w:val="20"/>
          <w:sz w:val="20"/>
          <w:szCs w:val="20"/>
        </w:rPr>
        <w:t xml:space="preserve">neveřejné </w:t>
      </w:r>
      <w:r w:rsidRPr="00B2638C">
        <w:rPr>
          <w:rFonts w:ascii="Arial" w:eastAsia="TimesNewRomanPSMT" w:hAnsi="Arial" w:cs="Arial"/>
          <w:spacing w:val="20"/>
          <w:sz w:val="20"/>
          <w:szCs w:val="20"/>
        </w:rPr>
        <w:t xml:space="preserve">skutečnosti, které mu byly poskytnuty v rámci smluvního vztahu s Objednatelem. </w:t>
      </w:r>
    </w:p>
    <w:p w14:paraId="4E67CF01" w14:textId="0DC5427C" w:rsidR="00D87943" w:rsidRPr="00D87943" w:rsidRDefault="00230035" w:rsidP="00D87943">
      <w:pPr>
        <w:pStyle w:val="Default"/>
        <w:numPr>
          <w:ilvl w:val="1"/>
          <w:numId w:val="11"/>
        </w:numPr>
        <w:spacing w:after="240" w:line="312" w:lineRule="auto"/>
        <w:jc w:val="both"/>
        <w:rPr>
          <w:rFonts w:ascii="Arial" w:eastAsia="TimesNewRomanPSMT" w:hAnsi="Arial" w:cs="Arial"/>
          <w:spacing w:val="20"/>
          <w:sz w:val="20"/>
          <w:szCs w:val="20"/>
        </w:rPr>
      </w:pPr>
      <w:r w:rsidRPr="00D87943">
        <w:rPr>
          <w:rFonts w:ascii="Arial" w:eastAsia="TimesNewRomanPSMT" w:hAnsi="Arial" w:cs="Arial"/>
          <w:spacing w:val="20"/>
          <w:sz w:val="20"/>
          <w:szCs w:val="20"/>
        </w:rPr>
        <w:t xml:space="preserve">Poskytovatel se dále zavazuje, že </w:t>
      </w:r>
      <w:r w:rsidR="007F7945" w:rsidRPr="00D87943">
        <w:rPr>
          <w:rFonts w:ascii="Arial" w:eastAsia="TimesNewRomanPSMT" w:hAnsi="Arial" w:cs="Arial"/>
          <w:spacing w:val="20"/>
          <w:sz w:val="20"/>
          <w:szCs w:val="20"/>
        </w:rPr>
        <w:t xml:space="preserve">s </w:t>
      </w:r>
      <w:r w:rsidRPr="00D87943">
        <w:rPr>
          <w:rFonts w:ascii="Arial" w:eastAsia="TimesNewRomanPSMT" w:hAnsi="Arial" w:cs="Arial"/>
          <w:spacing w:val="20"/>
          <w:sz w:val="20"/>
          <w:szCs w:val="20"/>
        </w:rPr>
        <w:t>vešker</w:t>
      </w:r>
      <w:r w:rsidR="007F7945" w:rsidRPr="00D87943">
        <w:rPr>
          <w:rFonts w:ascii="Arial" w:eastAsia="TimesNewRomanPSMT" w:hAnsi="Arial" w:cs="Arial"/>
          <w:spacing w:val="20"/>
          <w:sz w:val="20"/>
          <w:szCs w:val="20"/>
        </w:rPr>
        <w:t>ým</w:t>
      </w:r>
      <w:r w:rsidRPr="00D87943">
        <w:rPr>
          <w:rFonts w:ascii="Arial" w:eastAsia="TimesNewRomanPSMT" w:hAnsi="Arial" w:cs="Arial"/>
          <w:spacing w:val="20"/>
          <w:sz w:val="20"/>
          <w:szCs w:val="20"/>
        </w:rPr>
        <w:t xml:space="preserve"> </w:t>
      </w:r>
      <w:r w:rsidR="007F7945" w:rsidRPr="00D87943">
        <w:rPr>
          <w:rFonts w:ascii="Arial" w:eastAsia="TimesNewRomanPSMT" w:hAnsi="Arial" w:cs="Arial"/>
          <w:spacing w:val="20"/>
          <w:sz w:val="20"/>
          <w:szCs w:val="20"/>
        </w:rPr>
        <w:t>Plněním poskytnutým na základě této Smlouvy (včetně všech jeho součástí, výstupů a podkladů</w:t>
      </w:r>
      <w:r w:rsidR="00D87943" w:rsidRPr="00D87943">
        <w:rPr>
          <w:rFonts w:ascii="Arial" w:eastAsia="TimesNewRomanPSMT" w:hAnsi="Arial" w:cs="Arial"/>
          <w:spacing w:val="20"/>
          <w:sz w:val="20"/>
          <w:szCs w:val="20"/>
        </w:rPr>
        <w:t xml:space="preserve"> </w:t>
      </w:r>
      <w:r w:rsidR="007F7945" w:rsidRPr="00D87943">
        <w:rPr>
          <w:rFonts w:ascii="Arial" w:eastAsia="TimesNewRomanPSMT" w:hAnsi="Arial" w:cs="Arial"/>
          <w:spacing w:val="20"/>
          <w:sz w:val="20"/>
          <w:szCs w:val="20"/>
        </w:rPr>
        <w:t xml:space="preserve">bez ohledu na jejich povahu nebo formu) </w:t>
      </w:r>
      <w:r w:rsidRPr="00D87943">
        <w:rPr>
          <w:rFonts w:ascii="Arial" w:eastAsia="TimesNewRomanPSMT" w:hAnsi="Arial" w:cs="Arial"/>
          <w:spacing w:val="20"/>
          <w:sz w:val="20"/>
          <w:szCs w:val="20"/>
        </w:rPr>
        <w:t>bud</w:t>
      </w:r>
      <w:r w:rsidR="007F7945" w:rsidRPr="00D87943">
        <w:rPr>
          <w:rFonts w:ascii="Arial" w:eastAsia="TimesNewRomanPSMT" w:hAnsi="Arial" w:cs="Arial"/>
          <w:spacing w:val="20"/>
          <w:sz w:val="20"/>
          <w:szCs w:val="20"/>
        </w:rPr>
        <w:t>e</w:t>
      </w:r>
      <w:r w:rsidRPr="00D87943">
        <w:rPr>
          <w:rFonts w:ascii="Arial" w:eastAsia="TimesNewRomanPSMT" w:hAnsi="Arial" w:cs="Arial"/>
          <w:spacing w:val="20"/>
          <w:sz w:val="20"/>
          <w:szCs w:val="20"/>
        </w:rPr>
        <w:t xml:space="preserve"> </w:t>
      </w:r>
      <w:r w:rsidR="007F7945" w:rsidRPr="00D87943">
        <w:rPr>
          <w:rFonts w:ascii="Arial" w:eastAsia="TimesNewRomanPSMT" w:hAnsi="Arial" w:cs="Arial"/>
          <w:spacing w:val="20"/>
          <w:sz w:val="20"/>
          <w:szCs w:val="20"/>
        </w:rPr>
        <w:t>naklád</w:t>
      </w:r>
      <w:r w:rsidR="006F1478">
        <w:rPr>
          <w:rFonts w:ascii="Arial" w:eastAsia="TimesNewRomanPSMT" w:hAnsi="Arial" w:cs="Arial"/>
          <w:spacing w:val="20"/>
          <w:sz w:val="20"/>
          <w:szCs w:val="20"/>
        </w:rPr>
        <w:t>at</w:t>
      </w:r>
      <w:r w:rsidR="007F7945" w:rsidRPr="00D87943">
        <w:rPr>
          <w:rFonts w:ascii="Arial" w:eastAsia="TimesNewRomanPSMT" w:hAnsi="Arial" w:cs="Arial"/>
          <w:spacing w:val="20"/>
          <w:sz w:val="20"/>
          <w:szCs w:val="20"/>
        </w:rPr>
        <w:t xml:space="preserve"> jako s Důvěrnými informacemi</w:t>
      </w:r>
      <w:r w:rsidRPr="00D87943">
        <w:rPr>
          <w:rFonts w:ascii="Arial" w:eastAsia="TimesNewRomanPSMT" w:hAnsi="Arial" w:cs="Arial"/>
          <w:spacing w:val="20"/>
          <w:sz w:val="20"/>
          <w:szCs w:val="20"/>
        </w:rPr>
        <w:t xml:space="preserve">. To znamená, že </w:t>
      </w:r>
      <w:r w:rsidR="00D87943" w:rsidRPr="00D87943">
        <w:rPr>
          <w:rFonts w:ascii="Arial" w:eastAsia="TimesNewRomanPSMT" w:hAnsi="Arial" w:cs="Arial"/>
          <w:spacing w:val="20"/>
          <w:sz w:val="20"/>
          <w:szCs w:val="20"/>
        </w:rPr>
        <w:t xml:space="preserve">Poskytovatel není oprávněn </w:t>
      </w:r>
      <w:r w:rsidRPr="00D87943">
        <w:rPr>
          <w:rFonts w:ascii="Arial" w:eastAsia="TimesNewRomanPSMT" w:hAnsi="Arial" w:cs="Arial"/>
          <w:spacing w:val="20"/>
          <w:sz w:val="20"/>
          <w:szCs w:val="20"/>
        </w:rPr>
        <w:t xml:space="preserve">Plnění ani </w:t>
      </w:r>
      <w:r w:rsidR="00D87943" w:rsidRPr="00D87943">
        <w:rPr>
          <w:rFonts w:ascii="Arial" w:eastAsia="TimesNewRomanPSMT" w:hAnsi="Arial" w:cs="Arial"/>
          <w:spacing w:val="20"/>
          <w:sz w:val="20"/>
          <w:szCs w:val="20"/>
        </w:rPr>
        <w:t xml:space="preserve">žádnou </w:t>
      </w:r>
      <w:r w:rsidRPr="00D87943">
        <w:rPr>
          <w:rFonts w:ascii="Arial" w:eastAsia="TimesNewRomanPSMT" w:hAnsi="Arial" w:cs="Arial"/>
          <w:spacing w:val="20"/>
          <w:sz w:val="20"/>
          <w:szCs w:val="20"/>
        </w:rPr>
        <w:t xml:space="preserve">jeho část </w:t>
      </w:r>
      <w:r w:rsidR="00D87943" w:rsidRPr="00D87943">
        <w:rPr>
          <w:rFonts w:ascii="Arial" w:eastAsia="TimesNewRomanPSMT" w:hAnsi="Arial" w:cs="Arial"/>
          <w:spacing w:val="20"/>
          <w:sz w:val="20"/>
          <w:szCs w:val="20"/>
        </w:rPr>
        <w:t xml:space="preserve">sám jakkoli využívat, reprodukovat, použít jako základ pro plnění poskytované jinému zákazníkovi ani zpřístupňovat třetím osobám bez </w:t>
      </w:r>
      <w:r w:rsidR="00D87943">
        <w:rPr>
          <w:rFonts w:ascii="Arial" w:eastAsia="TimesNewRomanPSMT" w:hAnsi="Arial" w:cs="Arial"/>
          <w:spacing w:val="20"/>
          <w:sz w:val="20"/>
          <w:szCs w:val="20"/>
        </w:rPr>
        <w:t xml:space="preserve">předchozího </w:t>
      </w:r>
      <w:r w:rsidR="00D87943" w:rsidRPr="00D87943">
        <w:rPr>
          <w:rFonts w:ascii="Arial" w:eastAsia="TimesNewRomanPSMT" w:hAnsi="Arial" w:cs="Arial"/>
          <w:spacing w:val="20"/>
          <w:sz w:val="20"/>
          <w:szCs w:val="20"/>
        </w:rPr>
        <w:t>písemného pokynu Objednatele.</w:t>
      </w:r>
    </w:p>
    <w:p w14:paraId="0DD5E99C" w14:textId="50FBE513" w:rsidR="00D209DB" w:rsidRDefault="00D209DB" w:rsidP="00D31B1F">
      <w:pPr>
        <w:pStyle w:val="Default"/>
        <w:numPr>
          <w:ilvl w:val="1"/>
          <w:numId w:val="11"/>
        </w:numPr>
        <w:spacing w:after="240" w:line="312" w:lineRule="auto"/>
        <w:jc w:val="both"/>
        <w:rPr>
          <w:rFonts w:ascii="Arial" w:eastAsia="TimesNewRomanPSMT" w:hAnsi="Arial" w:cs="Arial"/>
          <w:spacing w:val="20"/>
          <w:sz w:val="20"/>
          <w:szCs w:val="20"/>
        </w:rPr>
      </w:pPr>
      <w:r w:rsidRPr="00B2638C">
        <w:rPr>
          <w:rFonts w:ascii="Arial" w:eastAsia="TimesNewRomanPSMT" w:hAnsi="Arial" w:cs="Arial"/>
          <w:spacing w:val="20"/>
          <w:sz w:val="20"/>
          <w:szCs w:val="20"/>
        </w:rPr>
        <w:t xml:space="preserve">Pokud je sdělení </w:t>
      </w:r>
      <w:r w:rsidR="00742328">
        <w:rPr>
          <w:rFonts w:ascii="Arial" w:eastAsia="TimesNewRomanPSMT" w:hAnsi="Arial" w:cs="Arial"/>
          <w:spacing w:val="20"/>
          <w:sz w:val="20"/>
          <w:szCs w:val="20"/>
        </w:rPr>
        <w:t>Důvěrných</w:t>
      </w:r>
      <w:r w:rsidRPr="00B2638C">
        <w:rPr>
          <w:rFonts w:ascii="Arial" w:eastAsia="TimesNewRomanPSMT" w:hAnsi="Arial" w:cs="Arial"/>
          <w:spacing w:val="20"/>
          <w:sz w:val="20"/>
          <w:szCs w:val="20"/>
        </w:rPr>
        <w:t xml:space="preserve"> informací třetí osobě nezbytné pro plnění závazků </w:t>
      </w:r>
      <w:r w:rsidR="008D0AF2">
        <w:rPr>
          <w:rFonts w:ascii="Arial" w:eastAsia="TimesNewRomanPSMT" w:hAnsi="Arial" w:cs="Arial"/>
          <w:spacing w:val="20"/>
          <w:sz w:val="20"/>
          <w:szCs w:val="20"/>
        </w:rPr>
        <w:t>Poskytovatel</w:t>
      </w:r>
      <w:r w:rsidRPr="00B2638C">
        <w:rPr>
          <w:rFonts w:ascii="Arial" w:eastAsia="TimesNewRomanPSMT" w:hAnsi="Arial" w:cs="Arial"/>
          <w:spacing w:val="20"/>
          <w:sz w:val="20"/>
          <w:szCs w:val="20"/>
        </w:rPr>
        <w:t xml:space="preserve">e vyplývajících mu ze Smlouvy, může </w:t>
      </w:r>
      <w:r w:rsidR="008D0AF2">
        <w:rPr>
          <w:rFonts w:ascii="Arial" w:eastAsia="TimesNewRomanPSMT" w:hAnsi="Arial" w:cs="Arial"/>
          <w:spacing w:val="20"/>
          <w:sz w:val="20"/>
          <w:szCs w:val="20"/>
        </w:rPr>
        <w:t>Poskytovatel</w:t>
      </w:r>
      <w:r w:rsidRPr="00B2638C">
        <w:rPr>
          <w:rFonts w:ascii="Arial" w:eastAsia="TimesNewRomanPSMT" w:hAnsi="Arial" w:cs="Arial"/>
          <w:spacing w:val="20"/>
          <w:sz w:val="20"/>
          <w:szCs w:val="20"/>
        </w:rPr>
        <w:t xml:space="preserve"> tyto Důvěrné informace poskytnout pouze s předchozím písemným souhlasem Objednatele a za předpokladu, že </w:t>
      </w:r>
      <w:r w:rsidR="0003311E">
        <w:rPr>
          <w:rFonts w:ascii="Arial" w:eastAsia="TimesNewRomanPSMT" w:hAnsi="Arial" w:cs="Arial"/>
          <w:spacing w:val="20"/>
          <w:sz w:val="20"/>
          <w:szCs w:val="20"/>
        </w:rPr>
        <w:t xml:space="preserve">zajistí, aby </w:t>
      </w:r>
      <w:r w:rsidRPr="00B2638C">
        <w:rPr>
          <w:rFonts w:ascii="Arial" w:eastAsia="TimesNewRomanPSMT" w:hAnsi="Arial" w:cs="Arial"/>
          <w:spacing w:val="20"/>
          <w:sz w:val="20"/>
          <w:szCs w:val="20"/>
        </w:rPr>
        <w:t xml:space="preserve">tato třetí osoba </w:t>
      </w:r>
      <w:r w:rsidR="0003311E">
        <w:rPr>
          <w:rFonts w:ascii="Arial" w:eastAsia="TimesNewRomanPSMT" w:hAnsi="Arial" w:cs="Arial"/>
          <w:spacing w:val="20"/>
          <w:sz w:val="20"/>
          <w:szCs w:val="20"/>
        </w:rPr>
        <w:t>rovněž zachovala</w:t>
      </w:r>
      <w:r w:rsidRPr="00B2638C">
        <w:rPr>
          <w:rFonts w:ascii="Arial" w:eastAsia="TimesNewRomanPSMT" w:hAnsi="Arial" w:cs="Arial"/>
          <w:spacing w:val="20"/>
          <w:sz w:val="20"/>
          <w:szCs w:val="20"/>
        </w:rPr>
        <w:t xml:space="preserve"> mlčenlivost a ochran</w:t>
      </w:r>
      <w:r w:rsidR="0003311E">
        <w:rPr>
          <w:rFonts w:ascii="Arial" w:eastAsia="TimesNewRomanPSMT" w:hAnsi="Arial" w:cs="Arial"/>
          <w:spacing w:val="20"/>
          <w:sz w:val="20"/>
          <w:szCs w:val="20"/>
        </w:rPr>
        <w:t>u</w:t>
      </w:r>
      <w:r w:rsidRPr="00B2638C">
        <w:rPr>
          <w:rFonts w:ascii="Arial" w:eastAsia="TimesNewRomanPSMT" w:hAnsi="Arial" w:cs="Arial"/>
          <w:spacing w:val="20"/>
          <w:sz w:val="20"/>
          <w:szCs w:val="20"/>
        </w:rPr>
        <w:t xml:space="preserve"> </w:t>
      </w:r>
      <w:r w:rsidR="00742328">
        <w:rPr>
          <w:rFonts w:ascii="Arial" w:eastAsia="TimesNewRomanPSMT" w:hAnsi="Arial" w:cs="Arial"/>
          <w:spacing w:val="20"/>
          <w:sz w:val="20"/>
          <w:szCs w:val="20"/>
        </w:rPr>
        <w:t>Důvěrných</w:t>
      </w:r>
      <w:r w:rsidRPr="00B2638C">
        <w:rPr>
          <w:rFonts w:ascii="Arial" w:eastAsia="TimesNewRomanPSMT" w:hAnsi="Arial" w:cs="Arial"/>
          <w:spacing w:val="20"/>
          <w:sz w:val="20"/>
          <w:szCs w:val="20"/>
        </w:rPr>
        <w:t xml:space="preserve"> informací, jinak je za toto porušení odpovědný v plném rozsahu </w:t>
      </w:r>
      <w:r w:rsidR="008D0AF2">
        <w:rPr>
          <w:rFonts w:ascii="Arial" w:eastAsia="TimesNewRomanPSMT" w:hAnsi="Arial" w:cs="Arial"/>
          <w:spacing w:val="20"/>
          <w:sz w:val="20"/>
          <w:szCs w:val="20"/>
        </w:rPr>
        <w:t>Poskytovatel</w:t>
      </w:r>
      <w:r w:rsidRPr="00B2638C">
        <w:rPr>
          <w:rFonts w:ascii="Arial" w:eastAsia="TimesNewRomanPSMT" w:hAnsi="Arial" w:cs="Arial"/>
          <w:spacing w:val="20"/>
          <w:sz w:val="20"/>
          <w:szCs w:val="20"/>
        </w:rPr>
        <w:t>.</w:t>
      </w:r>
    </w:p>
    <w:p w14:paraId="6A8FECF5" w14:textId="3F01EEEE" w:rsidR="00062C36" w:rsidRPr="00B2638C" w:rsidRDefault="00062C36" w:rsidP="00D31B1F">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Za účelem vyloučení pochybností bere Poskytovatel na vědomí, že výstupy Plnění může Objednatel dle svého uvážení zpřístupnit třetím osobám, pokud se tak stane v souladu s účelem stanoveným touto Smlouvou.</w:t>
      </w:r>
      <w:r w:rsidR="009206E4">
        <w:rPr>
          <w:rFonts w:ascii="Arial" w:eastAsia="TimesNewRomanPSMT" w:hAnsi="Arial" w:cs="Arial"/>
          <w:spacing w:val="20"/>
          <w:sz w:val="20"/>
          <w:szCs w:val="20"/>
        </w:rPr>
        <w:t xml:space="preserve"> Takové z</w:t>
      </w:r>
      <w:r w:rsidR="009206E4" w:rsidRPr="009206E4">
        <w:rPr>
          <w:rFonts w:ascii="Arial" w:eastAsia="TimesNewRomanPSMT" w:hAnsi="Arial" w:cs="Arial"/>
          <w:spacing w:val="20"/>
          <w:sz w:val="20"/>
          <w:szCs w:val="20"/>
        </w:rPr>
        <w:t xml:space="preserve">přístupnění výstupů </w:t>
      </w:r>
      <w:r w:rsidR="009206E4">
        <w:rPr>
          <w:rFonts w:ascii="Arial" w:eastAsia="TimesNewRomanPSMT" w:hAnsi="Arial" w:cs="Arial"/>
          <w:spacing w:val="20"/>
          <w:sz w:val="20"/>
          <w:szCs w:val="20"/>
        </w:rPr>
        <w:t xml:space="preserve">Plnění </w:t>
      </w:r>
      <w:r w:rsidR="009206E4" w:rsidRPr="009206E4">
        <w:rPr>
          <w:rFonts w:ascii="Arial" w:eastAsia="TimesNewRomanPSMT" w:hAnsi="Arial" w:cs="Arial"/>
          <w:spacing w:val="20"/>
          <w:sz w:val="20"/>
          <w:szCs w:val="20"/>
        </w:rPr>
        <w:t>Objednatelem</w:t>
      </w:r>
      <w:r w:rsidR="008C4841">
        <w:rPr>
          <w:rFonts w:ascii="Arial" w:eastAsia="TimesNewRomanPSMT" w:hAnsi="Arial" w:cs="Arial"/>
          <w:spacing w:val="20"/>
          <w:sz w:val="20"/>
          <w:szCs w:val="20"/>
        </w:rPr>
        <w:t xml:space="preserve"> </w:t>
      </w:r>
      <w:r w:rsidR="009206E4" w:rsidRPr="009206E4">
        <w:rPr>
          <w:rFonts w:ascii="Arial" w:eastAsia="TimesNewRomanPSMT" w:hAnsi="Arial" w:cs="Arial"/>
          <w:spacing w:val="20"/>
          <w:sz w:val="20"/>
          <w:szCs w:val="20"/>
        </w:rPr>
        <w:t>se nepovažuje za porušení povinnosti mlčenlivosti ani za neoprávněné poskytnutí Důvěrných informací.</w:t>
      </w:r>
    </w:p>
    <w:p w14:paraId="4B293ECF" w14:textId="24E595A6" w:rsidR="00B2638C" w:rsidRPr="00B2638C" w:rsidRDefault="00B2638C" w:rsidP="00B2638C">
      <w:pPr>
        <w:pStyle w:val="Default"/>
        <w:numPr>
          <w:ilvl w:val="1"/>
          <w:numId w:val="11"/>
        </w:numPr>
        <w:spacing w:after="240" w:line="312" w:lineRule="auto"/>
        <w:jc w:val="both"/>
        <w:rPr>
          <w:rFonts w:ascii="Arial" w:eastAsia="TimesNewRomanPSMT" w:hAnsi="Arial" w:cs="Arial"/>
          <w:spacing w:val="20"/>
          <w:sz w:val="20"/>
          <w:szCs w:val="20"/>
        </w:rPr>
      </w:pPr>
      <w:r w:rsidRPr="00B2638C">
        <w:rPr>
          <w:rFonts w:ascii="Arial" w:eastAsia="TimesNewRomanPSMT" w:hAnsi="Arial" w:cs="Arial"/>
          <w:spacing w:val="20"/>
          <w:sz w:val="20"/>
          <w:szCs w:val="20"/>
        </w:rPr>
        <w:t xml:space="preserve">Povinnost </w:t>
      </w:r>
      <w:r w:rsidR="008D0AF2">
        <w:rPr>
          <w:rFonts w:ascii="Arial" w:eastAsia="TimesNewRomanPSMT" w:hAnsi="Arial" w:cs="Arial"/>
          <w:spacing w:val="20"/>
          <w:sz w:val="20"/>
          <w:szCs w:val="20"/>
        </w:rPr>
        <w:t>Poskytovatel</w:t>
      </w:r>
      <w:r w:rsidRPr="00B2638C">
        <w:rPr>
          <w:rFonts w:ascii="Arial" w:eastAsia="TimesNewRomanPSMT" w:hAnsi="Arial" w:cs="Arial"/>
          <w:spacing w:val="20"/>
          <w:sz w:val="20"/>
          <w:szCs w:val="20"/>
        </w:rPr>
        <w:t>e zachovávat mlčenlivost platí jak po dobu plnění této Smlouvy, tak i po ukončení této Smlouvy, jakož i po ukončení spolupráce mezi Smluvními stranami.</w:t>
      </w:r>
    </w:p>
    <w:p w14:paraId="085B5C80" w14:textId="6C3BC9D8" w:rsidR="00B2638C" w:rsidRPr="00B2638C" w:rsidRDefault="00B2638C" w:rsidP="00B2638C">
      <w:pPr>
        <w:pStyle w:val="Default"/>
        <w:numPr>
          <w:ilvl w:val="1"/>
          <w:numId w:val="11"/>
        </w:numPr>
        <w:spacing w:after="240" w:line="312" w:lineRule="auto"/>
        <w:jc w:val="both"/>
        <w:rPr>
          <w:rFonts w:ascii="Arial" w:eastAsia="TimesNewRomanPSMT" w:hAnsi="Arial" w:cs="Arial"/>
          <w:spacing w:val="20"/>
          <w:sz w:val="20"/>
          <w:szCs w:val="20"/>
        </w:rPr>
      </w:pPr>
      <w:r w:rsidRPr="00B2638C">
        <w:rPr>
          <w:rFonts w:ascii="Arial" w:eastAsia="TimesNewRomanPSMT" w:hAnsi="Arial" w:cs="Arial"/>
          <w:spacing w:val="20"/>
          <w:sz w:val="20"/>
          <w:szCs w:val="20"/>
        </w:rPr>
        <w:t xml:space="preserve">Jakékoli porušení práv a povinností vyplývajících z tohoto článku Smlouvy představuje </w:t>
      </w:r>
      <w:r w:rsidR="004C76CB">
        <w:rPr>
          <w:rFonts w:ascii="Arial" w:eastAsia="TimesNewRomanPSMT" w:hAnsi="Arial" w:cs="Arial"/>
          <w:spacing w:val="20"/>
          <w:sz w:val="20"/>
          <w:szCs w:val="20"/>
        </w:rPr>
        <w:t>podstatné</w:t>
      </w:r>
      <w:r w:rsidRPr="00B2638C">
        <w:rPr>
          <w:rFonts w:ascii="Arial" w:eastAsia="TimesNewRomanPSMT" w:hAnsi="Arial" w:cs="Arial"/>
          <w:spacing w:val="20"/>
          <w:sz w:val="20"/>
          <w:szCs w:val="20"/>
        </w:rPr>
        <w:t xml:space="preserve"> porušení Smlouvy.</w:t>
      </w:r>
    </w:p>
    <w:p w14:paraId="6246A084" w14:textId="77777777" w:rsidR="00256D65" w:rsidRDefault="00256D65" w:rsidP="00D31B1F">
      <w:pPr>
        <w:pStyle w:val="Default"/>
        <w:spacing w:after="240" w:line="312" w:lineRule="auto"/>
        <w:jc w:val="both"/>
        <w:rPr>
          <w:rFonts w:ascii="Arial" w:eastAsia="TimesNewRomanPSMT" w:hAnsi="Arial" w:cs="Arial"/>
          <w:spacing w:val="20"/>
          <w:sz w:val="20"/>
          <w:szCs w:val="20"/>
        </w:rPr>
      </w:pPr>
    </w:p>
    <w:p w14:paraId="4A88C936" w14:textId="77777777" w:rsidR="00256D65" w:rsidRPr="003D48DF" w:rsidRDefault="00256D65" w:rsidP="00256D65">
      <w:pPr>
        <w:pStyle w:val="Default"/>
        <w:numPr>
          <w:ilvl w:val="0"/>
          <w:numId w:val="11"/>
        </w:numPr>
        <w:spacing w:after="240" w:line="312" w:lineRule="auto"/>
        <w:jc w:val="both"/>
        <w:rPr>
          <w:rFonts w:ascii="Arial" w:eastAsia="TimesNewRomanPSMT" w:hAnsi="Arial" w:cs="Arial"/>
          <w:b/>
          <w:bCs/>
          <w:spacing w:val="20"/>
          <w:sz w:val="20"/>
          <w:szCs w:val="20"/>
        </w:rPr>
      </w:pPr>
      <w:r>
        <w:rPr>
          <w:rFonts w:ascii="Arial" w:eastAsia="TimesNewRomanPSMT" w:hAnsi="Arial" w:cs="Arial"/>
          <w:b/>
          <w:bCs/>
          <w:spacing w:val="20"/>
          <w:sz w:val="20"/>
          <w:szCs w:val="20"/>
        </w:rPr>
        <w:t xml:space="preserve"> </w:t>
      </w:r>
      <w:r w:rsidRPr="00CE1DFE">
        <w:rPr>
          <w:rFonts w:ascii="Arial" w:eastAsia="TimesNewRomanPSMT" w:hAnsi="Arial" w:cs="Arial"/>
          <w:b/>
          <w:bCs/>
          <w:spacing w:val="20"/>
          <w:sz w:val="20"/>
          <w:szCs w:val="20"/>
        </w:rPr>
        <w:t>DALŠÍ PR</w:t>
      </w:r>
      <w:r w:rsidRPr="003D48DF">
        <w:rPr>
          <w:rFonts w:ascii="Arial" w:eastAsia="TimesNewRomanPSMT" w:hAnsi="Arial" w:cs="Arial"/>
          <w:b/>
          <w:bCs/>
          <w:spacing w:val="20"/>
          <w:sz w:val="20"/>
          <w:szCs w:val="20"/>
        </w:rPr>
        <w:t>ÁVA A POVINNOSTI SMLUVNÍCH STRAN</w:t>
      </w:r>
    </w:p>
    <w:p w14:paraId="7C9BED9C" w14:textId="3EE8C6C5" w:rsidR="00256D65" w:rsidRPr="00872A5F" w:rsidRDefault="008D0AF2"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Poskytovatel</w:t>
      </w:r>
      <w:r w:rsidR="00256D65">
        <w:rPr>
          <w:rFonts w:ascii="Arial" w:eastAsia="TimesNewRomanPSMT" w:hAnsi="Arial" w:cs="Arial"/>
          <w:spacing w:val="20"/>
          <w:sz w:val="20"/>
          <w:szCs w:val="20"/>
        </w:rPr>
        <w:t xml:space="preserve"> </w:t>
      </w:r>
      <w:r w:rsidR="00256D65" w:rsidRPr="00872A5F">
        <w:rPr>
          <w:rFonts w:ascii="Arial" w:eastAsia="TimesNewRomanPSMT" w:hAnsi="Arial" w:cs="Arial"/>
          <w:spacing w:val="20"/>
          <w:sz w:val="20"/>
          <w:szCs w:val="20"/>
        </w:rPr>
        <w:t xml:space="preserve">prohlašuje, že je odborně způsobilý k poskytnutí </w:t>
      </w:r>
      <w:r w:rsidR="00D31B1F">
        <w:rPr>
          <w:rFonts w:ascii="Arial" w:eastAsia="TimesNewRomanPSMT" w:hAnsi="Arial" w:cs="Arial"/>
          <w:spacing w:val="20"/>
          <w:sz w:val="20"/>
          <w:szCs w:val="20"/>
        </w:rPr>
        <w:t>P</w:t>
      </w:r>
      <w:r w:rsidR="00256D65" w:rsidRPr="00872A5F">
        <w:rPr>
          <w:rFonts w:ascii="Arial" w:eastAsia="TimesNewRomanPSMT" w:hAnsi="Arial" w:cs="Arial"/>
          <w:spacing w:val="20"/>
          <w:sz w:val="20"/>
          <w:szCs w:val="20"/>
        </w:rPr>
        <w:t>lnění dle této Smlouvy.</w:t>
      </w:r>
    </w:p>
    <w:p w14:paraId="5C8968C6" w14:textId="3C0B0646" w:rsidR="00384E1F" w:rsidRDefault="008D0AF2"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Poskytovatel</w:t>
      </w:r>
      <w:r w:rsidR="00256D65" w:rsidRPr="00872A5F">
        <w:rPr>
          <w:rFonts w:ascii="Arial" w:eastAsia="TimesNewRomanPSMT" w:hAnsi="Arial" w:cs="Arial"/>
          <w:spacing w:val="20"/>
          <w:sz w:val="20"/>
          <w:szCs w:val="20"/>
        </w:rPr>
        <w:t xml:space="preserve"> je povinen</w:t>
      </w:r>
      <w:r w:rsidR="00384E1F">
        <w:rPr>
          <w:rFonts w:ascii="Arial" w:eastAsia="TimesNewRomanPSMT" w:hAnsi="Arial" w:cs="Arial"/>
          <w:spacing w:val="20"/>
          <w:sz w:val="20"/>
          <w:szCs w:val="20"/>
        </w:rPr>
        <w:t>:</w:t>
      </w:r>
    </w:p>
    <w:p w14:paraId="43ABD702" w14:textId="74A44FEB" w:rsidR="00252761" w:rsidRDefault="00252761" w:rsidP="00214B26">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252761">
        <w:rPr>
          <w:rFonts w:ascii="Arial" w:eastAsia="TimesNewRomanPSMT" w:hAnsi="Arial" w:cs="Arial"/>
          <w:spacing w:val="20"/>
          <w:sz w:val="20"/>
          <w:szCs w:val="20"/>
        </w:rPr>
        <w:t>poskytovat řádně a včas Plnění bez faktických a právních vad;</w:t>
      </w:r>
    </w:p>
    <w:p w14:paraId="7CC828E2" w14:textId="7CC3856E" w:rsidR="00252761" w:rsidRDefault="00252761" w:rsidP="00214B26">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252761">
        <w:rPr>
          <w:rFonts w:ascii="Arial" w:eastAsia="TimesNewRomanPSMT" w:hAnsi="Arial" w:cs="Arial"/>
          <w:spacing w:val="20"/>
          <w:sz w:val="20"/>
          <w:szCs w:val="20"/>
        </w:rPr>
        <w:lastRenderedPageBreak/>
        <w:t xml:space="preserve">postupovat s odbornou péčí, v souladu s Best Practice v daném oboru, podle </w:t>
      </w:r>
      <w:r>
        <w:rPr>
          <w:rFonts w:ascii="Arial" w:eastAsia="TimesNewRomanPSMT" w:hAnsi="Arial" w:cs="Arial"/>
          <w:spacing w:val="20"/>
          <w:sz w:val="20"/>
          <w:szCs w:val="20"/>
        </w:rPr>
        <w:t xml:space="preserve">svých </w:t>
      </w:r>
      <w:r w:rsidRPr="00252761">
        <w:rPr>
          <w:rFonts w:ascii="Arial" w:eastAsia="TimesNewRomanPSMT" w:hAnsi="Arial" w:cs="Arial"/>
          <w:spacing w:val="20"/>
          <w:sz w:val="20"/>
          <w:szCs w:val="20"/>
        </w:rPr>
        <w:t xml:space="preserve">nejlepších znalostí a schopností, </w:t>
      </w:r>
      <w:r w:rsidRPr="00872A5F">
        <w:rPr>
          <w:rFonts w:ascii="Arial" w:eastAsia="TimesNewRomanPSMT" w:hAnsi="Arial" w:cs="Arial"/>
          <w:spacing w:val="20"/>
          <w:sz w:val="20"/>
          <w:szCs w:val="20"/>
        </w:rPr>
        <w:t>sledovat a chránit zájmy a dobré jméno Objednatele</w:t>
      </w:r>
      <w:r w:rsidR="00B81BF2">
        <w:rPr>
          <w:rFonts w:ascii="Arial" w:eastAsia="TimesNewRomanPSMT" w:hAnsi="Arial" w:cs="Arial"/>
          <w:spacing w:val="20"/>
          <w:sz w:val="20"/>
          <w:szCs w:val="20"/>
        </w:rPr>
        <w:t xml:space="preserve"> </w:t>
      </w:r>
      <w:r w:rsidRPr="00252761">
        <w:rPr>
          <w:rFonts w:ascii="Arial" w:eastAsia="TimesNewRomanPSMT" w:hAnsi="Arial" w:cs="Arial"/>
          <w:spacing w:val="20"/>
          <w:sz w:val="20"/>
          <w:szCs w:val="20"/>
        </w:rPr>
        <w:t>a postupovat v souladu s jeho pokyny nebo s pokyny jím pověřených osob;</w:t>
      </w:r>
    </w:p>
    <w:p w14:paraId="7F3BEB8A" w14:textId="43D5AC02" w:rsidR="00252761" w:rsidRPr="00252761" w:rsidRDefault="00252761" w:rsidP="003D48DF">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252761">
        <w:rPr>
          <w:rFonts w:ascii="Arial" w:eastAsia="TimesNewRomanPSMT" w:hAnsi="Arial" w:cs="Arial"/>
          <w:spacing w:val="20"/>
          <w:sz w:val="20"/>
          <w:szCs w:val="20"/>
        </w:rPr>
        <w:t>bez zbytečného odkladu oznámit Objednateli veškeré skutečnosti, které mohou mít vliv na povahu nebo na podmínky poskytování Plnění; zejména je povinen neprodleně písemně oznámit Objednateli změny svého majetkoprávního postavení, jako je např. přeměna společnosti, vstup do likvidace, úpadek či prohlášení konkurzu;</w:t>
      </w:r>
    </w:p>
    <w:p w14:paraId="069BEFF6" w14:textId="12707FAF" w:rsidR="00252761" w:rsidRPr="00A10E14" w:rsidRDefault="00252761" w:rsidP="003D48DF">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252761">
        <w:rPr>
          <w:rFonts w:ascii="Arial" w:eastAsia="TimesNewRomanPSMT" w:hAnsi="Arial" w:cs="Arial"/>
          <w:spacing w:val="20"/>
          <w:sz w:val="20"/>
          <w:szCs w:val="20"/>
        </w:rPr>
        <w:t xml:space="preserve">informovat bezodkladně Objednatele o jakýchkoliv zjištěných překážkách Plnění, byť by za ně </w:t>
      </w:r>
      <w:r w:rsidR="008D0AF2">
        <w:rPr>
          <w:rFonts w:ascii="Arial" w:eastAsia="TimesNewRomanPSMT" w:hAnsi="Arial" w:cs="Arial"/>
          <w:spacing w:val="20"/>
          <w:sz w:val="20"/>
          <w:szCs w:val="20"/>
        </w:rPr>
        <w:t>Poskytovatel</w:t>
      </w:r>
      <w:r w:rsidRPr="00252761">
        <w:rPr>
          <w:rFonts w:ascii="Arial" w:eastAsia="TimesNewRomanPSMT" w:hAnsi="Arial" w:cs="Arial"/>
          <w:spacing w:val="20"/>
          <w:sz w:val="20"/>
          <w:szCs w:val="20"/>
        </w:rPr>
        <w:t xml:space="preserve"> neodpovídal, o vznesených požadavcích </w:t>
      </w:r>
      <w:r w:rsidRPr="00A10E14">
        <w:rPr>
          <w:rFonts w:ascii="Arial" w:eastAsia="TimesNewRomanPSMT" w:hAnsi="Arial" w:cs="Arial"/>
          <w:spacing w:val="20"/>
          <w:sz w:val="20"/>
          <w:szCs w:val="20"/>
        </w:rPr>
        <w:t>orgánů státního dozoru a o uplatněných nárocích třetích osob, které by mohly plnění dle Smlouvy ovlivnit;</w:t>
      </w:r>
    </w:p>
    <w:p w14:paraId="01068D5F" w14:textId="7EF0F56B" w:rsidR="00F72E4F" w:rsidRPr="00F72E4F" w:rsidRDefault="00AD21C4" w:rsidP="00F72E4F">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A10E14">
        <w:rPr>
          <w:rFonts w:ascii="Arial" w:eastAsia="TimesNewRomanPSMT" w:hAnsi="Arial" w:cs="Arial"/>
          <w:spacing w:val="20"/>
          <w:sz w:val="20"/>
          <w:szCs w:val="20"/>
        </w:rPr>
        <w:t>použít veškeré podklady předané mu Objednatelem pouze pro účely Smlouvy</w:t>
      </w:r>
      <w:r w:rsidR="00554A3F" w:rsidRPr="00A10E14">
        <w:rPr>
          <w:rFonts w:ascii="Arial" w:eastAsia="TimesNewRomanPSMT" w:hAnsi="Arial" w:cs="Arial"/>
          <w:spacing w:val="20"/>
          <w:sz w:val="20"/>
          <w:szCs w:val="20"/>
        </w:rPr>
        <w:t xml:space="preserve"> s</w:t>
      </w:r>
      <w:r w:rsidR="00127420" w:rsidRPr="00A10E14">
        <w:rPr>
          <w:rFonts w:ascii="Arial" w:eastAsia="TimesNewRomanPSMT" w:hAnsi="Arial" w:cs="Arial"/>
          <w:spacing w:val="20"/>
          <w:sz w:val="20"/>
          <w:szCs w:val="20"/>
        </w:rPr>
        <w:t> důrazem na dodržování</w:t>
      </w:r>
      <w:r w:rsidR="00554A3F" w:rsidRPr="00A10E14">
        <w:rPr>
          <w:rFonts w:ascii="Arial" w:eastAsia="TimesNewRomanPSMT" w:hAnsi="Arial" w:cs="Arial"/>
          <w:spacing w:val="20"/>
          <w:sz w:val="20"/>
          <w:szCs w:val="20"/>
        </w:rPr>
        <w:t xml:space="preserve"> povinnosti mlčenlivosti</w:t>
      </w:r>
      <w:r w:rsidRPr="00A10E14">
        <w:rPr>
          <w:rFonts w:ascii="Arial" w:eastAsia="TimesNewRomanPSMT" w:hAnsi="Arial" w:cs="Arial"/>
          <w:spacing w:val="20"/>
          <w:sz w:val="20"/>
          <w:szCs w:val="20"/>
        </w:rPr>
        <w:t xml:space="preserve"> a </w:t>
      </w:r>
      <w:r w:rsidR="00127420" w:rsidRPr="00A10E14">
        <w:rPr>
          <w:rFonts w:ascii="Arial" w:eastAsia="TimesNewRomanPSMT" w:hAnsi="Arial" w:cs="Arial"/>
          <w:spacing w:val="20"/>
          <w:sz w:val="20"/>
          <w:szCs w:val="20"/>
        </w:rPr>
        <w:t xml:space="preserve">případně </w:t>
      </w:r>
      <w:r w:rsidRPr="00A10E14">
        <w:rPr>
          <w:rFonts w:ascii="Arial" w:eastAsia="TimesNewRomanPSMT" w:hAnsi="Arial" w:cs="Arial"/>
          <w:spacing w:val="20"/>
          <w:sz w:val="20"/>
          <w:szCs w:val="20"/>
        </w:rPr>
        <w:t>zabezpečit jejich řádné vrácení Objednateli, bude-li to objektivně možné vzhledem k jejich povaze a způsobu použití</w:t>
      </w:r>
      <w:r w:rsidR="00C87726">
        <w:rPr>
          <w:rFonts w:ascii="Arial" w:eastAsia="TimesNewRomanPSMT" w:hAnsi="Arial" w:cs="Arial"/>
          <w:spacing w:val="20"/>
          <w:sz w:val="20"/>
          <w:szCs w:val="20"/>
        </w:rPr>
        <w:t>.</w:t>
      </w:r>
    </w:p>
    <w:p w14:paraId="1F148BE0" w14:textId="20611738" w:rsidR="00C87726" w:rsidRPr="002268EF" w:rsidRDefault="00C87726" w:rsidP="00F72E4F">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Poskytovatel je povinen sledovat čerpá</w:t>
      </w:r>
      <w:r w:rsidRPr="002268EF">
        <w:rPr>
          <w:rFonts w:ascii="Arial" w:eastAsia="TimesNewRomanPSMT" w:hAnsi="Arial" w:cs="Arial"/>
          <w:spacing w:val="20"/>
          <w:sz w:val="20"/>
          <w:szCs w:val="20"/>
        </w:rPr>
        <w:t xml:space="preserve">ní kreditů uvedených v Příloze č. 1 této Smlouvy a upozornit </w:t>
      </w:r>
      <w:r w:rsidR="00F730E0" w:rsidRPr="002268EF">
        <w:rPr>
          <w:rFonts w:ascii="Arial" w:eastAsia="TimesNewRomanPSMT" w:hAnsi="Arial" w:cs="Arial"/>
          <w:spacing w:val="20"/>
          <w:sz w:val="20"/>
          <w:szCs w:val="20"/>
        </w:rPr>
        <w:t xml:space="preserve">emailem </w:t>
      </w:r>
      <w:r w:rsidRPr="002268EF">
        <w:rPr>
          <w:rFonts w:ascii="Arial" w:eastAsia="TimesNewRomanPSMT" w:hAnsi="Arial" w:cs="Arial"/>
          <w:spacing w:val="20"/>
          <w:sz w:val="20"/>
          <w:szCs w:val="20"/>
        </w:rPr>
        <w:t>Objednatele na 80% vyčerpanost množství kreditů</w:t>
      </w:r>
      <w:r w:rsidR="00F730E0" w:rsidRPr="002268EF">
        <w:rPr>
          <w:rFonts w:ascii="Arial" w:eastAsia="TimesNewRomanPSMT" w:hAnsi="Arial" w:cs="Arial"/>
          <w:spacing w:val="20"/>
          <w:sz w:val="20"/>
          <w:szCs w:val="20"/>
        </w:rPr>
        <w:t xml:space="preserve"> prostřednictvím kontaktních osob v záležitostech obchodních</w:t>
      </w:r>
      <w:r w:rsidRPr="002268EF">
        <w:rPr>
          <w:rFonts w:ascii="Arial" w:eastAsia="TimesNewRomanPSMT" w:hAnsi="Arial" w:cs="Arial"/>
          <w:spacing w:val="20"/>
          <w:sz w:val="20"/>
          <w:szCs w:val="20"/>
        </w:rPr>
        <w:t>.</w:t>
      </w:r>
    </w:p>
    <w:p w14:paraId="47C48B9F" w14:textId="5A0B4076" w:rsidR="00094E2A" w:rsidRPr="00BB4EEA" w:rsidRDefault="00094E2A" w:rsidP="00F72E4F">
      <w:pPr>
        <w:pStyle w:val="Default"/>
        <w:numPr>
          <w:ilvl w:val="1"/>
          <w:numId w:val="11"/>
        </w:numPr>
        <w:spacing w:after="240" w:line="312" w:lineRule="auto"/>
        <w:jc w:val="both"/>
        <w:rPr>
          <w:rFonts w:ascii="Arial" w:eastAsia="TimesNewRomanPSMT" w:hAnsi="Arial" w:cs="Arial"/>
          <w:spacing w:val="20"/>
          <w:sz w:val="20"/>
          <w:szCs w:val="20"/>
        </w:rPr>
      </w:pPr>
      <w:bookmarkStart w:id="33" w:name="_Ref209618811"/>
      <w:r w:rsidRPr="00BB4EEA">
        <w:rPr>
          <w:rFonts w:ascii="Arial" w:eastAsia="TimesNewRomanPSMT" w:hAnsi="Arial" w:cs="Arial"/>
          <w:spacing w:val="20"/>
          <w:sz w:val="20"/>
          <w:szCs w:val="20"/>
        </w:rPr>
        <w:t xml:space="preserve">Poskytovatel je povinen, každých </w:t>
      </w:r>
      <w:r w:rsidR="001E1A29" w:rsidRPr="00BB4EEA">
        <w:rPr>
          <w:rFonts w:ascii="Arial" w:eastAsia="TimesNewRomanPSMT" w:hAnsi="Arial" w:cs="Arial"/>
          <w:spacing w:val="20"/>
          <w:sz w:val="20"/>
          <w:szCs w:val="20"/>
        </w:rPr>
        <w:t>šest (6)</w:t>
      </w:r>
      <w:r w:rsidRPr="00BB4EEA">
        <w:rPr>
          <w:rFonts w:ascii="Arial" w:eastAsia="TimesNewRomanPSMT" w:hAnsi="Arial" w:cs="Arial"/>
          <w:spacing w:val="20"/>
          <w:sz w:val="20"/>
          <w:szCs w:val="20"/>
        </w:rPr>
        <w:t xml:space="preserve"> měsíců od nabytí účinnosti této Smlouvy, informovat Objednatele, emailem prostřednictvím kontaktních osob v záležitostech obchodních, o počte</w:t>
      </w:r>
      <w:r w:rsidR="00A61FD1" w:rsidRPr="00BB4EEA">
        <w:rPr>
          <w:rFonts w:ascii="Arial" w:eastAsia="TimesNewRomanPSMT" w:hAnsi="Arial" w:cs="Arial"/>
          <w:spacing w:val="20"/>
          <w:sz w:val="20"/>
          <w:szCs w:val="20"/>
        </w:rPr>
        <w:t>ch</w:t>
      </w:r>
      <w:r w:rsidRPr="00BB4EEA">
        <w:rPr>
          <w:rFonts w:ascii="Arial" w:eastAsia="TimesNewRomanPSMT" w:hAnsi="Arial" w:cs="Arial"/>
          <w:spacing w:val="20"/>
          <w:sz w:val="20"/>
          <w:szCs w:val="20"/>
        </w:rPr>
        <w:t xml:space="preserve"> využitých dotazů</w:t>
      </w:r>
      <w:r w:rsidR="00A61FD1" w:rsidRPr="00BB4EEA">
        <w:rPr>
          <w:rFonts w:ascii="Arial" w:eastAsia="TimesNewRomanPSMT" w:hAnsi="Arial" w:cs="Arial"/>
          <w:spacing w:val="20"/>
          <w:sz w:val="20"/>
          <w:szCs w:val="20"/>
        </w:rPr>
        <w:t>,</w:t>
      </w:r>
      <w:r w:rsidRPr="00BB4EEA">
        <w:rPr>
          <w:rFonts w:ascii="Arial" w:eastAsia="TimesNewRomanPSMT" w:hAnsi="Arial" w:cs="Arial"/>
          <w:spacing w:val="20"/>
          <w:sz w:val="20"/>
          <w:szCs w:val="20"/>
        </w:rPr>
        <w:t xml:space="preserve"> o přístupech Uživatelů</w:t>
      </w:r>
      <w:r w:rsidR="00A61FD1" w:rsidRPr="00BB4EEA">
        <w:rPr>
          <w:rFonts w:ascii="Arial" w:eastAsia="TimesNewRomanPSMT" w:hAnsi="Arial" w:cs="Arial"/>
          <w:spacing w:val="20"/>
          <w:sz w:val="20"/>
          <w:szCs w:val="20"/>
        </w:rPr>
        <w:t>, využívanosti Databáze a čerpání kreditů.</w:t>
      </w:r>
      <w:bookmarkEnd w:id="33"/>
      <w:r w:rsidR="00A61FD1" w:rsidRPr="00BB4EEA">
        <w:rPr>
          <w:rFonts w:ascii="Arial" w:eastAsia="TimesNewRomanPSMT" w:hAnsi="Arial" w:cs="Arial"/>
          <w:spacing w:val="20"/>
          <w:sz w:val="20"/>
          <w:szCs w:val="20"/>
        </w:rPr>
        <w:t xml:space="preserve"> </w:t>
      </w:r>
    </w:p>
    <w:p w14:paraId="2A86FC08" w14:textId="7D040A85" w:rsidR="005A359D" w:rsidRPr="00F72E4F" w:rsidRDefault="00F72E4F" w:rsidP="00F72E4F">
      <w:pPr>
        <w:pStyle w:val="Default"/>
        <w:numPr>
          <w:ilvl w:val="1"/>
          <w:numId w:val="11"/>
        </w:numPr>
        <w:spacing w:after="240" w:line="312" w:lineRule="auto"/>
        <w:jc w:val="both"/>
        <w:rPr>
          <w:rFonts w:ascii="Arial" w:eastAsia="TimesNewRomanPSMT" w:hAnsi="Arial" w:cs="Arial"/>
          <w:spacing w:val="20"/>
          <w:sz w:val="20"/>
          <w:szCs w:val="20"/>
        </w:rPr>
      </w:pPr>
      <w:r w:rsidRPr="00F72E4F">
        <w:rPr>
          <w:rFonts w:ascii="Arial" w:eastAsia="TimesNewRomanPSMT" w:hAnsi="Arial" w:cs="Arial"/>
          <w:spacing w:val="20"/>
          <w:sz w:val="20"/>
          <w:szCs w:val="20"/>
        </w:rPr>
        <w:t xml:space="preserve">Objednatel není oprávněn bez předchozího souhlasu Poskytovatele postoupit přístupová oprávnění k Databázi žádné třetí straně. </w:t>
      </w:r>
    </w:p>
    <w:p w14:paraId="57E25467" w14:textId="3C279F02" w:rsidR="00832699" w:rsidRPr="00A10E14" w:rsidRDefault="00B81BF2" w:rsidP="00A10E14">
      <w:pPr>
        <w:pStyle w:val="Default"/>
        <w:numPr>
          <w:ilvl w:val="1"/>
          <w:numId w:val="11"/>
        </w:numPr>
        <w:spacing w:after="240" w:line="312" w:lineRule="auto"/>
        <w:jc w:val="both"/>
        <w:rPr>
          <w:rFonts w:ascii="Arial" w:eastAsia="TimesNewRomanPSMT" w:hAnsi="Arial" w:cs="Arial"/>
          <w:spacing w:val="20"/>
          <w:sz w:val="20"/>
          <w:szCs w:val="20"/>
        </w:rPr>
      </w:pPr>
      <w:r w:rsidRPr="00A10E14">
        <w:rPr>
          <w:rFonts w:ascii="Arial" w:eastAsia="TimesNewRomanPSMT" w:hAnsi="Arial" w:cs="Arial"/>
          <w:spacing w:val="20"/>
          <w:sz w:val="20"/>
          <w:szCs w:val="20"/>
        </w:rPr>
        <w:t xml:space="preserve">Objednatel se zavazuje poskytnout </w:t>
      </w:r>
      <w:r w:rsidR="008D0AF2" w:rsidRPr="00A10E14">
        <w:rPr>
          <w:rFonts w:ascii="Arial" w:eastAsia="TimesNewRomanPSMT" w:hAnsi="Arial" w:cs="Arial"/>
          <w:spacing w:val="20"/>
          <w:sz w:val="20"/>
          <w:szCs w:val="20"/>
        </w:rPr>
        <w:t>Poskytovatel</w:t>
      </w:r>
      <w:r w:rsidRPr="00A10E14">
        <w:rPr>
          <w:rFonts w:ascii="Arial" w:eastAsia="TimesNewRomanPSMT" w:hAnsi="Arial" w:cs="Arial"/>
          <w:spacing w:val="20"/>
          <w:sz w:val="20"/>
          <w:szCs w:val="20"/>
        </w:rPr>
        <w:t xml:space="preserve">i součinnost potřebnou k řádné realizaci </w:t>
      </w:r>
      <w:r w:rsidR="00363810" w:rsidRPr="00A10E14">
        <w:rPr>
          <w:rFonts w:ascii="Arial" w:eastAsia="TimesNewRomanPSMT" w:hAnsi="Arial" w:cs="Arial"/>
          <w:spacing w:val="20"/>
          <w:sz w:val="20"/>
          <w:szCs w:val="20"/>
        </w:rPr>
        <w:t>Plnění</w:t>
      </w:r>
      <w:r w:rsidRPr="00A10E14">
        <w:rPr>
          <w:rFonts w:ascii="Arial" w:eastAsia="TimesNewRomanPSMT" w:hAnsi="Arial" w:cs="Arial"/>
          <w:spacing w:val="20"/>
          <w:sz w:val="20"/>
          <w:szCs w:val="20"/>
        </w:rPr>
        <w:t xml:space="preserve">, kterou je po něm </w:t>
      </w:r>
      <w:r w:rsidR="008D0AF2" w:rsidRPr="00A10E14">
        <w:rPr>
          <w:rFonts w:ascii="Arial" w:eastAsia="TimesNewRomanPSMT" w:hAnsi="Arial" w:cs="Arial"/>
          <w:spacing w:val="20"/>
          <w:sz w:val="20"/>
          <w:szCs w:val="20"/>
        </w:rPr>
        <w:t>Poskytovatel</w:t>
      </w:r>
      <w:r w:rsidRPr="00A10E14">
        <w:rPr>
          <w:rFonts w:ascii="Arial" w:eastAsia="TimesNewRomanPSMT" w:hAnsi="Arial" w:cs="Arial"/>
          <w:spacing w:val="20"/>
          <w:sz w:val="20"/>
          <w:szCs w:val="20"/>
        </w:rPr>
        <w:t xml:space="preserve"> jako osoba, která disponuje takovými kapacitami a odbornými znalostmi, jež jsou nezbytné pro poskytování Plnění, oprávněna požadovat. V případě, že Objednatel nevyvine nezbytn</w:t>
      </w:r>
      <w:r w:rsidR="00646660" w:rsidRPr="00A10E14">
        <w:rPr>
          <w:rFonts w:ascii="Arial" w:eastAsia="TimesNewRomanPSMT" w:hAnsi="Arial" w:cs="Arial"/>
          <w:spacing w:val="20"/>
          <w:sz w:val="20"/>
          <w:szCs w:val="20"/>
        </w:rPr>
        <w:t>ě nutnou</w:t>
      </w:r>
      <w:r w:rsidRPr="00A10E14">
        <w:rPr>
          <w:rFonts w:ascii="Arial" w:eastAsia="TimesNewRomanPSMT" w:hAnsi="Arial" w:cs="Arial"/>
          <w:spacing w:val="20"/>
          <w:sz w:val="20"/>
          <w:szCs w:val="20"/>
        </w:rPr>
        <w:t xml:space="preserve"> součinnost, může </w:t>
      </w:r>
      <w:r w:rsidR="008D0AF2" w:rsidRPr="00A10E14">
        <w:rPr>
          <w:rFonts w:ascii="Arial" w:eastAsia="TimesNewRomanPSMT" w:hAnsi="Arial" w:cs="Arial"/>
          <w:spacing w:val="20"/>
          <w:sz w:val="20"/>
          <w:szCs w:val="20"/>
        </w:rPr>
        <w:t>Poskytovatel</w:t>
      </w:r>
      <w:r w:rsidRPr="00A10E14">
        <w:rPr>
          <w:rFonts w:ascii="Arial" w:eastAsia="TimesNewRomanPSMT" w:hAnsi="Arial" w:cs="Arial"/>
          <w:spacing w:val="20"/>
          <w:sz w:val="20"/>
          <w:szCs w:val="20"/>
        </w:rPr>
        <w:t xml:space="preserve"> prodloužit termín </w:t>
      </w:r>
      <w:r w:rsidR="00501D67" w:rsidRPr="00A10E14">
        <w:rPr>
          <w:rFonts w:ascii="Arial" w:eastAsia="TimesNewRomanPSMT" w:hAnsi="Arial" w:cs="Arial"/>
          <w:spacing w:val="20"/>
          <w:sz w:val="20"/>
          <w:szCs w:val="20"/>
        </w:rPr>
        <w:t xml:space="preserve">poskytnutí </w:t>
      </w:r>
      <w:r w:rsidRPr="00A10E14">
        <w:rPr>
          <w:rFonts w:ascii="Arial" w:eastAsia="TimesNewRomanPSMT" w:hAnsi="Arial" w:cs="Arial"/>
          <w:spacing w:val="20"/>
          <w:sz w:val="20"/>
          <w:szCs w:val="20"/>
        </w:rPr>
        <w:t xml:space="preserve">Plnění </w:t>
      </w:r>
      <w:r w:rsidR="00501D67" w:rsidRPr="00A10E14">
        <w:rPr>
          <w:rFonts w:ascii="Arial" w:eastAsia="TimesNewRomanPSMT" w:hAnsi="Arial" w:cs="Arial"/>
          <w:spacing w:val="20"/>
          <w:sz w:val="20"/>
          <w:szCs w:val="20"/>
        </w:rPr>
        <w:t xml:space="preserve">či jeho části </w:t>
      </w:r>
      <w:r w:rsidRPr="00A10E14">
        <w:rPr>
          <w:rFonts w:ascii="Arial" w:eastAsia="TimesNewRomanPSMT" w:hAnsi="Arial" w:cs="Arial"/>
          <w:spacing w:val="20"/>
          <w:sz w:val="20"/>
          <w:szCs w:val="20"/>
        </w:rPr>
        <w:t>o dobu, po kterou nemohl z uvedeného důvodu pokračovat v realizaci svého závazku.</w:t>
      </w:r>
      <w:r w:rsidR="00832699" w:rsidRPr="00A10E14">
        <w:rPr>
          <w:rFonts w:ascii="Arial" w:eastAsia="TimesNewRomanPSMT" w:hAnsi="Arial" w:cs="Arial"/>
          <w:spacing w:val="20"/>
          <w:sz w:val="20"/>
          <w:szCs w:val="20"/>
        </w:rPr>
        <w:t xml:space="preserve"> Podklady a materiály, které obsahují osobní údaje či </w:t>
      </w:r>
      <w:r w:rsidR="00742328" w:rsidRPr="00A10E14">
        <w:rPr>
          <w:rFonts w:ascii="Arial" w:eastAsia="TimesNewRomanPSMT" w:hAnsi="Arial" w:cs="Arial"/>
          <w:spacing w:val="20"/>
          <w:sz w:val="20"/>
          <w:szCs w:val="20"/>
        </w:rPr>
        <w:t>Důvěrné</w:t>
      </w:r>
      <w:r w:rsidR="00832699" w:rsidRPr="00A10E14">
        <w:rPr>
          <w:rFonts w:ascii="Arial" w:eastAsia="TimesNewRomanPSMT" w:hAnsi="Arial" w:cs="Arial"/>
          <w:spacing w:val="20"/>
          <w:sz w:val="20"/>
          <w:szCs w:val="20"/>
        </w:rPr>
        <w:t xml:space="preserve"> informace, budou doručovány buď osobně, nebo zasílány elektronicky prostřednictvím </w:t>
      </w:r>
      <w:r w:rsidR="00127420" w:rsidRPr="00A10E14">
        <w:rPr>
          <w:rFonts w:ascii="Arial" w:eastAsia="TimesNewRomanPSMT" w:hAnsi="Arial" w:cs="Arial"/>
          <w:spacing w:val="20"/>
          <w:sz w:val="20"/>
          <w:szCs w:val="20"/>
        </w:rPr>
        <w:t>komunikačního</w:t>
      </w:r>
      <w:r w:rsidR="00832699" w:rsidRPr="00A10E14">
        <w:rPr>
          <w:rFonts w:ascii="Arial" w:eastAsia="TimesNewRomanPSMT" w:hAnsi="Arial" w:cs="Arial"/>
          <w:spacing w:val="20"/>
          <w:sz w:val="20"/>
          <w:szCs w:val="20"/>
        </w:rPr>
        <w:t xml:space="preserve"> kanálu určeného Objednatelem.</w:t>
      </w:r>
      <w:bookmarkStart w:id="34" w:name="_3q5sasy" w:colFirst="0" w:colLast="0"/>
      <w:bookmarkEnd w:id="34"/>
    </w:p>
    <w:p w14:paraId="1A859773" w14:textId="025C9F14" w:rsidR="00256D65" w:rsidRPr="00872A5F" w:rsidRDefault="008D0AF2"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Poskytovatel</w:t>
      </w:r>
      <w:r w:rsidR="00256D65">
        <w:rPr>
          <w:rFonts w:ascii="Arial" w:eastAsia="TimesNewRomanPSMT" w:hAnsi="Arial" w:cs="Arial"/>
          <w:spacing w:val="20"/>
          <w:sz w:val="20"/>
          <w:szCs w:val="20"/>
        </w:rPr>
        <w:t xml:space="preserve"> </w:t>
      </w:r>
      <w:r w:rsidR="00256D65" w:rsidRPr="00872A5F">
        <w:rPr>
          <w:rFonts w:ascii="Arial" w:eastAsia="TimesNewRomanPSMT" w:hAnsi="Arial" w:cs="Arial"/>
          <w:spacing w:val="20"/>
          <w:sz w:val="20"/>
          <w:szCs w:val="20"/>
        </w:rPr>
        <w:t>není oprávněn postoupit Smlouvu ani jakékoliv práva a povinnosti z ní vůči Objednateli na třetí osobu.</w:t>
      </w:r>
    </w:p>
    <w:p w14:paraId="120FCB15" w14:textId="20E93143" w:rsidR="00256D65" w:rsidRPr="00872A5F" w:rsidRDefault="008D0AF2" w:rsidP="00256D65">
      <w:pPr>
        <w:pStyle w:val="Default"/>
        <w:numPr>
          <w:ilvl w:val="1"/>
          <w:numId w:val="11"/>
        </w:numPr>
        <w:spacing w:after="240" w:line="312" w:lineRule="auto"/>
        <w:jc w:val="both"/>
        <w:rPr>
          <w:rFonts w:ascii="Arial" w:eastAsia="TimesNewRomanPSMT" w:hAnsi="Arial" w:cs="Arial"/>
          <w:spacing w:val="20"/>
          <w:sz w:val="20"/>
          <w:szCs w:val="20"/>
        </w:rPr>
      </w:pPr>
      <w:bookmarkStart w:id="35" w:name="_Ref195521145"/>
      <w:r>
        <w:rPr>
          <w:rFonts w:ascii="Arial" w:eastAsia="TimesNewRomanPSMT" w:hAnsi="Arial" w:cs="Arial"/>
          <w:spacing w:val="20"/>
          <w:sz w:val="20"/>
          <w:szCs w:val="20"/>
        </w:rPr>
        <w:t>Poskytovatel</w:t>
      </w:r>
      <w:r w:rsidR="00256D65" w:rsidRPr="00872A5F">
        <w:rPr>
          <w:rFonts w:ascii="Arial" w:eastAsia="TimesNewRomanPSMT" w:hAnsi="Arial" w:cs="Arial"/>
          <w:spacing w:val="20"/>
          <w:sz w:val="20"/>
          <w:szCs w:val="20"/>
        </w:rPr>
        <w:t xml:space="preserve"> dále:</w:t>
      </w:r>
      <w:bookmarkEnd w:id="35"/>
    </w:p>
    <w:p w14:paraId="02EE8FDE" w14:textId="713ECACF" w:rsidR="00256D65" w:rsidRPr="00872A5F" w:rsidRDefault="00256D65" w:rsidP="003D48DF">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872A5F">
        <w:rPr>
          <w:rFonts w:ascii="Arial" w:eastAsia="TimesNewRomanPSMT" w:hAnsi="Arial" w:cs="Arial"/>
          <w:spacing w:val="20"/>
          <w:sz w:val="20"/>
          <w:szCs w:val="20"/>
        </w:rPr>
        <w:t xml:space="preserve">prohlašuje a zaručuje se, že </w:t>
      </w:r>
      <w:r w:rsidR="008D0AF2">
        <w:rPr>
          <w:rFonts w:ascii="Arial" w:eastAsia="TimesNewRomanPSMT" w:hAnsi="Arial" w:cs="Arial"/>
          <w:spacing w:val="20"/>
          <w:sz w:val="20"/>
          <w:szCs w:val="20"/>
        </w:rPr>
        <w:t>Poskytovatel</w:t>
      </w:r>
      <w:r w:rsidRPr="00872A5F">
        <w:rPr>
          <w:rFonts w:ascii="Arial" w:eastAsia="TimesNewRomanPSMT" w:hAnsi="Arial" w:cs="Arial"/>
          <w:spacing w:val="20"/>
          <w:sz w:val="20"/>
          <w:szCs w:val="20"/>
        </w:rPr>
        <w:t xml:space="preserve">, jakož i každá osoba jednající jeho jménem, není sankcionovanou osobou dle mezinárodních sankcí vůči </w:t>
      </w:r>
      <w:r w:rsidRPr="00872A5F">
        <w:rPr>
          <w:rFonts w:ascii="Arial" w:eastAsia="TimesNewRomanPSMT" w:hAnsi="Arial" w:cs="Arial"/>
          <w:spacing w:val="20"/>
          <w:sz w:val="20"/>
          <w:szCs w:val="20"/>
        </w:rPr>
        <w:lastRenderedPageBreak/>
        <w:t>Rusku a Bělorusku ve smyslu nařízení Rady (EU) č. 269/2014, nařízení Rady (EU) č. 208/2014 a nařízení Rady (ES) č. 765/2006 (vše ve znění pozdějších předpisů). Tzn., že se nenachází na tzv. sankčních seznamech;</w:t>
      </w:r>
    </w:p>
    <w:p w14:paraId="1511E3B6" w14:textId="77777777" w:rsidR="00256D65" w:rsidRPr="00872A5F" w:rsidRDefault="00256D65" w:rsidP="003D48DF">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872A5F">
        <w:rPr>
          <w:rFonts w:ascii="Arial" w:eastAsia="TimesNewRomanPSMT" w:hAnsi="Arial" w:cs="Arial"/>
          <w:spacing w:val="20"/>
          <w:sz w:val="20"/>
          <w:szCs w:val="20"/>
        </w:rPr>
        <w:t>prohlašuje a zaručuje se, že splňuje podmínky Nařízení Rady (EU) 2022/576 ze dne 8. dubna 2022, kterým se mění nařízení (EU) č. 833/2014 o omezujících opatřeních vzhledem k činnostem Ruska destabilizujícím situaci na Ukrajině, ve znění pozdějších předpisů;</w:t>
      </w:r>
    </w:p>
    <w:p w14:paraId="6A59691A" w14:textId="77777777" w:rsidR="00256D65" w:rsidRPr="00872A5F" w:rsidRDefault="00256D65" w:rsidP="003D48DF">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872A5F">
        <w:rPr>
          <w:rFonts w:ascii="Arial" w:eastAsia="TimesNewRomanPSMT" w:hAnsi="Arial" w:cs="Arial"/>
          <w:spacing w:val="20"/>
          <w:sz w:val="20"/>
          <w:szCs w:val="20"/>
        </w:rPr>
        <w:t>prohlašuje a zaručuje se, že není subjektem, jejž veřejní zadavatelé dle ZZVZ mají povinnost vyloučit ze zadávacího řízení.</w:t>
      </w:r>
    </w:p>
    <w:p w14:paraId="0321ECD5" w14:textId="114F1553" w:rsidR="00256D65"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3B6E52">
        <w:rPr>
          <w:rFonts w:ascii="Arial" w:eastAsia="TimesNewRomanPSMT" w:hAnsi="Arial" w:cs="Arial"/>
          <w:spacing w:val="20"/>
          <w:sz w:val="20"/>
          <w:szCs w:val="20"/>
        </w:rPr>
        <w:t xml:space="preserve">Pokud </w:t>
      </w:r>
      <w:r w:rsidR="008D0AF2" w:rsidRPr="003B6E52">
        <w:rPr>
          <w:rFonts w:ascii="Arial" w:eastAsia="TimesNewRomanPSMT" w:hAnsi="Arial" w:cs="Arial"/>
          <w:spacing w:val="20"/>
          <w:sz w:val="20"/>
          <w:szCs w:val="20"/>
        </w:rPr>
        <w:t>Poskytovatel</w:t>
      </w:r>
      <w:r w:rsidRPr="003B6E52">
        <w:rPr>
          <w:rFonts w:ascii="Arial" w:eastAsia="TimesNewRomanPSMT" w:hAnsi="Arial" w:cs="Arial"/>
          <w:spacing w:val="20"/>
          <w:sz w:val="20"/>
          <w:szCs w:val="20"/>
        </w:rPr>
        <w:t xml:space="preserve"> v průběhu účinnosti této Smlouvy zjistí, že prohlášení dle čl. </w:t>
      </w:r>
      <w:r w:rsidR="008476C8">
        <w:rPr>
          <w:rFonts w:ascii="Arial" w:eastAsia="TimesNewRomanPSMT" w:hAnsi="Arial" w:cs="Arial"/>
          <w:spacing w:val="20"/>
          <w:sz w:val="20"/>
          <w:szCs w:val="20"/>
        </w:rPr>
        <w:fldChar w:fldCharType="begin"/>
      </w:r>
      <w:r w:rsidR="008476C8">
        <w:rPr>
          <w:rFonts w:ascii="Arial" w:eastAsia="TimesNewRomanPSMT" w:hAnsi="Arial" w:cs="Arial"/>
          <w:spacing w:val="20"/>
          <w:sz w:val="20"/>
          <w:szCs w:val="20"/>
        </w:rPr>
        <w:instrText xml:space="preserve"> REF _Ref195521145 \r \h </w:instrText>
      </w:r>
      <w:r w:rsidR="008476C8">
        <w:rPr>
          <w:rFonts w:ascii="Arial" w:eastAsia="TimesNewRomanPSMT" w:hAnsi="Arial" w:cs="Arial"/>
          <w:spacing w:val="20"/>
          <w:sz w:val="20"/>
          <w:szCs w:val="20"/>
        </w:rPr>
      </w:r>
      <w:r w:rsidR="008476C8">
        <w:rPr>
          <w:rFonts w:ascii="Arial" w:eastAsia="TimesNewRomanPSMT" w:hAnsi="Arial" w:cs="Arial"/>
          <w:spacing w:val="20"/>
          <w:sz w:val="20"/>
          <w:szCs w:val="20"/>
        </w:rPr>
        <w:fldChar w:fldCharType="separate"/>
      </w:r>
      <w:r w:rsidR="00C3065F">
        <w:rPr>
          <w:rFonts w:ascii="Arial" w:eastAsia="TimesNewRomanPSMT" w:hAnsi="Arial" w:cs="Arial"/>
          <w:spacing w:val="20"/>
          <w:sz w:val="20"/>
          <w:szCs w:val="20"/>
        </w:rPr>
        <w:t>11.8</w:t>
      </w:r>
      <w:r w:rsidR="008476C8">
        <w:rPr>
          <w:rFonts w:ascii="Arial" w:eastAsia="TimesNewRomanPSMT" w:hAnsi="Arial" w:cs="Arial"/>
          <w:spacing w:val="20"/>
          <w:sz w:val="20"/>
          <w:szCs w:val="20"/>
        </w:rPr>
        <w:fldChar w:fldCharType="end"/>
      </w:r>
      <w:r w:rsidR="00501D67" w:rsidRPr="003B6E52">
        <w:rPr>
          <w:rFonts w:ascii="Arial" w:eastAsia="TimesNewRomanPSMT" w:hAnsi="Arial" w:cs="Arial"/>
          <w:spacing w:val="20"/>
          <w:sz w:val="20"/>
          <w:szCs w:val="20"/>
        </w:rPr>
        <w:t>.</w:t>
      </w:r>
      <w:r w:rsidRPr="003B6E52">
        <w:rPr>
          <w:rFonts w:ascii="Arial" w:eastAsia="TimesNewRomanPSMT" w:hAnsi="Arial" w:cs="Arial"/>
          <w:spacing w:val="20"/>
          <w:sz w:val="20"/>
          <w:szCs w:val="20"/>
        </w:rPr>
        <w:t xml:space="preserve"> nejsou pravdivá, je povinen o tom Objednatele bezodkladně informovat.</w:t>
      </w:r>
    </w:p>
    <w:p w14:paraId="5EFB69C0" w14:textId="77777777" w:rsidR="00E2546E" w:rsidRPr="005E1368" w:rsidRDefault="00E2546E" w:rsidP="00C8025A">
      <w:pPr>
        <w:pStyle w:val="slovanseznam2"/>
        <w:ind w:left="993" w:hanging="709"/>
      </w:pPr>
      <w:r w:rsidRPr="005E1368">
        <w:t>Smluvní strany stanovují kontaktní osoby jednající v záležitostech této Smlouvy. Kontaktní osoby budou zastupovat Smluvní strany ve smluvních, obchodních a technických záležitostech souvisejících s plněním této Smlouvy.</w:t>
      </w:r>
    </w:p>
    <w:p w14:paraId="7F663D94" w14:textId="77777777" w:rsidR="00211D18" w:rsidRDefault="00211D18" w:rsidP="00211D18">
      <w:pPr>
        <w:pStyle w:val="Default"/>
        <w:numPr>
          <w:ilvl w:val="2"/>
          <w:numId w:val="11"/>
        </w:numPr>
        <w:spacing w:after="240" w:line="312" w:lineRule="auto"/>
        <w:jc w:val="both"/>
        <w:rPr>
          <w:rFonts w:ascii="Arial" w:eastAsia="TimesNewRomanPSMT" w:hAnsi="Arial" w:cs="Arial"/>
          <w:spacing w:val="20"/>
          <w:sz w:val="20"/>
          <w:szCs w:val="20"/>
        </w:rPr>
      </w:pPr>
      <w:bookmarkStart w:id="36" w:name="_Ref209618870"/>
      <w:r>
        <w:rPr>
          <w:rFonts w:ascii="Arial" w:eastAsia="TimesNewRomanPSMT" w:hAnsi="Arial" w:cs="Arial"/>
          <w:spacing w:val="20"/>
          <w:sz w:val="20"/>
          <w:szCs w:val="20"/>
        </w:rPr>
        <w:t>Kontaktní osoby Objednatele</w:t>
      </w:r>
      <w:bookmarkEnd w:id="36"/>
    </w:p>
    <w:p w14:paraId="10555087" w14:textId="4EB211B2" w:rsidR="00211D18" w:rsidRDefault="00211D18" w:rsidP="00211D18">
      <w:pPr>
        <w:pStyle w:val="Default"/>
        <w:spacing w:after="240" w:line="312" w:lineRule="auto"/>
        <w:ind w:left="2127"/>
        <w:jc w:val="both"/>
        <w:rPr>
          <w:rFonts w:ascii="Arial" w:eastAsia="TimesNewRomanPSMT" w:hAnsi="Arial" w:cs="Arial"/>
          <w:spacing w:val="20"/>
          <w:sz w:val="20"/>
          <w:szCs w:val="20"/>
        </w:rPr>
      </w:pPr>
      <w:r>
        <w:rPr>
          <w:rFonts w:ascii="Arial" w:eastAsia="TimesNewRomanPSMT" w:hAnsi="Arial" w:cs="Arial"/>
          <w:spacing w:val="20"/>
          <w:sz w:val="20"/>
          <w:szCs w:val="20"/>
        </w:rPr>
        <w:t>v záležitostech smluvních:</w:t>
      </w:r>
      <w:r w:rsidR="004F43E2">
        <w:rPr>
          <w:rFonts w:ascii="Arial" w:eastAsia="TimesNewRomanPSMT" w:hAnsi="Arial" w:cs="Arial"/>
          <w:spacing w:val="20"/>
          <w:sz w:val="20"/>
          <w:szCs w:val="20"/>
        </w:rPr>
        <w:t xml:space="preserve"> </w:t>
      </w:r>
      <w:r w:rsidR="008F155D">
        <w:rPr>
          <w:rFonts w:ascii="Arial" w:eastAsia="TimesNewRomanPSMT" w:hAnsi="Arial" w:cs="Arial"/>
          <w:spacing w:val="20"/>
          <w:sz w:val="20"/>
          <w:szCs w:val="20"/>
        </w:rPr>
        <w:t>XXXXX</w:t>
      </w:r>
    </w:p>
    <w:p w14:paraId="33FF04F7" w14:textId="37523646" w:rsidR="00211D18" w:rsidRDefault="00211D18" w:rsidP="00211D18">
      <w:pPr>
        <w:pStyle w:val="Default"/>
        <w:spacing w:after="240" w:line="312" w:lineRule="auto"/>
        <w:ind w:left="2127"/>
        <w:jc w:val="both"/>
        <w:rPr>
          <w:rFonts w:ascii="Arial" w:eastAsia="TimesNewRomanPSMT" w:hAnsi="Arial" w:cs="Arial"/>
          <w:spacing w:val="20"/>
          <w:sz w:val="20"/>
          <w:szCs w:val="20"/>
        </w:rPr>
      </w:pPr>
      <w:r>
        <w:rPr>
          <w:rFonts w:ascii="Arial" w:eastAsia="TimesNewRomanPSMT" w:hAnsi="Arial" w:cs="Arial"/>
          <w:spacing w:val="20"/>
          <w:sz w:val="20"/>
          <w:szCs w:val="20"/>
        </w:rPr>
        <w:t>v záležitostech obchodních:</w:t>
      </w:r>
      <w:r w:rsidR="007D35EF">
        <w:rPr>
          <w:rFonts w:ascii="Arial" w:eastAsia="TimesNewRomanPSMT" w:hAnsi="Arial" w:cs="Arial"/>
          <w:spacing w:val="20"/>
          <w:sz w:val="20"/>
          <w:szCs w:val="20"/>
        </w:rPr>
        <w:t xml:space="preserve"> </w:t>
      </w:r>
      <w:r w:rsidR="008F155D">
        <w:rPr>
          <w:rFonts w:ascii="Arial" w:eastAsia="TimesNewRomanPSMT" w:hAnsi="Arial" w:cs="Arial"/>
          <w:spacing w:val="20"/>
          <w:sz w:val="20"/>
          <w:szCs w:val="20"/>
        </w:rPr>
        <w:t>XXXXX</w:t>
      </w:r>
    </w:p>
    <w:p w14:paraId="6D62732D" w14:textId="40083D65" w:rsidR="00211D18" w:rsidRDefault="00211D18" w:rsidP="00211D18">
      <w:pPr>
        <w:pStyle w:val="Default"/>
        <w:spacing w:after="240" w:line="312" w:lineRule="auto"/>
        <w:ind w:left="2127"/>
        <w:jc w:val="both"/>
        <w:rPr>
          <w:rFonts w:ascii="Arial" w:eastAsia="TimesNewRomanPSMT" w:hAnsi="Arial" w:cs="Arial"/>
          <w:spacing w:val="20"/>
          <w:sz w:val="20"/>
          <w:szCs w:val="20"/>
        </w:rPr>
      </w:pPr>
      <w:r>
        <w:rPr>
          <w:rFonts w:ascii="Arial" w:eastAsia="TimesNewRomanPSMT" w:hAnsi="Arial" w:cs="Arial"/>
          <w:spacing w:val="20"/>
          <w:sz w:val="20"/>
          <w:szCs w:val="20"/>
        </w:rPr>
        <w:t>v záležitostech technických:</w:t>
      </w:r>
      <w:r w:rsidR="007D35EF" w:rsidRPr="007D35EF">
        <w:rPr>
          <w:rFonts w:ascii="Arial" w:eastAsia="TimesNewRomanPSMT" w:hAnsi="Arial" w:cs="Arial"/>
          <w:spacing w:val="20"/>
          <w:sz w:val="20"/>
          <w:szCs w:val="20"/>
        </w:rPr>
        <w:t xml:space="preserve"> </w:t>
      </w:r>
      <w:r w:rsidR="008F155D">
        <w:rPr>
          <w:rFonts w:ascii="Arial" w:eastAsia="TimesNewRomanPSMT" w:hAnsi="Arial" w:cs="Arial"/>
          <w:spacing w:val="20"/>
          <w:sz w:val="20"/>
          <w:szCs w:val="20"/>
        </w:rPr>
        <w:t>XXXXX</w:t>
      </w:r>
    </w:p>
    <w:p w14:paraId="0F5CB01D" w14:textId="77777777" w:rsidR="00211D18" w:rsidRDefault="00211D18" w:rsidP="00211D18">
      <w:pPr>
        <w:pStyle w:val="Default"/>
        <w:numPr>
          <w:ilvl w:val="2"/>
          <w:numId w:val="11"/>
        </w:numPr>
        <w:spacing w:after="240" w:line="312" w:lineRule="auto"/>
        <w:jc w:val="both"/>
        <w:rPr>
          <w:rFonts w:ascii="Arial" w:eastAsia="TimesNewRomanPSMT" w:hAnsi="Arial" w:cs="Arial"/>
          <w:spacing w:val="20"/>
          <w:sz w:val="20"/>
          <w:szCs w:val="20"/>
        </w:rPr>
      </w:pPr>
      <w:bookmarkStart w:id="37" w:name="_Ref209618862"/>
      <w:r>
        <w:rPr>
          <w:rFonts w:ascii="Arial" w:eastAsia="TimesNewRomanPSMT" w:hAnsi="Arial" w:cs="Arial"/>
          <w:spacing w:val="20"/>
          <w:sz w:val="20"/>
          <w:szCs w:val="20"/>
        </w:rPr>
        <w:t>Kontaktní osoby Poskytovatele</w:t>
      </w:r>
      <w:bookmarkEnd w:id="37"/>
      <w:r>
        <w:rPr>
          <w:rFonts w:ascii="Arial" w:eastAsia="TimesNewRomanPSMT" w:hAnsi="Arial" w:cs="Arial"/>
          <w:spacing w:val="20"/>
          <w:sz w:val="20"/>
          <w:szCs w:val="20"/>
        </w:rPr>
        <w:t xml:space="preserve"> </w:t>
      </w:r>
    </w:p>
    <w:p w14:paraId="71DCFBA2" w14:textId="723A14E3" w:rsidR="00211D18" w:rsidRDefault="00211D18" w:rsidP="00211D18">
      <w:pPr>
        <w:pStyle w:val="Default"/>
        <w:spacing w:after="240" w:line="312" w:lineRule="auto"/>
        <w:ind w:left="2127"/>
        <w:jc w:val="both"/>
        <w:rPr>
          <w:rFonts w:ascii="Arial" w:eastAsia="TimesNewRomanPSMT" w:hAnsi="Arial" w:cs="Arial"/>
          <w:spacing w:val="20"/>
          <w:sz w:val="20"/>
          <w:szCs w:val="20"/>
        </w:rPr>
      </w:pPr>
      <w:r>
        <w:rPr>
          <w:rFonts w:ascii="Arial" w:eastAsia="TimesNewRomanPSMT" w:hAnsi="Arial" w:cs="Arial"/>
          <w:spacing w:val="20"/>
          <w:sz w:val="20"/>
          <w:szCs w:val="20"/>
        </w:rPr>
        <w:t>v záležitostech smluvních</w:t>
      </w:r>
      <w:r w:rsidR="008F155D">
        <w:rPr>
          <w:rFonts w:ascii="Arial" w:eastAsia="TimesNewRomanPSMT" w:hAnsi="Arial" w:cs="Arial"/>
          <w:spacing w:val="20"/>
          <w:sz w:val="20"/>
          <w:szCs w:val="20"/>
        </w:rPr>
        <w:t>: XXXXX</w:t>
      </w:r>
    </w:p>
    <w:p w14:paraId="2E14911A" w14:textId="7281CB55" w:rsidR="00DA1F2D" w:rsidRPr="008F155D" w:rsidRDefault="00211D18" w:rsidP="00DA1F2D">
      <w:pPr>
        <w:pStyle w:val="Default"/>
        <w:spacing w:after="240" w:line="312" w:lineRule="auto"/>
        <w:ind w:left="2127"/>
        <w:jc w:val="both"/>
        <w:rPr>
          <w:rFonts w:ascii="Arial" w:eastAsia="TimesNewRomanPSMT" w:hAnsi="Arial" w:cs="Arial"/>
          <w:b/>
          <w:bCs/>
          <w:spacing w:val="20"/>
          <w:sz w:val="20"/>
          <w:szCs w:val="20"/>
        </w:rPr>
      </w:pPr>
      <w:r>
        <w:rPr>
          <w:rFonts w:ascii="Arial" w:eastAsia="TimesNewRomanPSMT" w:hAnsi="Arial" w:cs="Arial"/>
          <w:spacing w:val="20"/>
          <w:sz w:val="20"/>
          <w:szCs w:val="20"/>
        </w:rPr>
        <w:t>v záležitostech obchodních:</w:t>
      </w:r>
      <w:r w:rsidR="008F155D" w:rsidRPr="008F155D">
        <w:rPr>
          <w:rStyle w:val="Siln"/>
          <w:rFonts w:ascii="Arial" w:hAnsi="Arial" w:cs="Arial"/>
          <w:b w:val="0"/>
          <w:bCs w:val="0"/>
          <w:spacing w:val="20"/>
          <w:sz w:val="20"/>
          <w:szCs w:val="20"/>
        </w:rPr>
        <w:t xml:space="preserve"> XXXXX</w:t>
      </w:r>
    </w:p>
    <w:p w14:paraId="2C4A2F17" w14:textId="455C3DEB" w:rsidR="00DA1F2D" w:rsidRDefault="00211D18" w:rsidP="00DA1F2D">
      <w:pPr>
        <w:pStyle w:val="Default"/>
        <w:spacing w:after="240" w:line="312" w:lineRule="auto"/>
        <w:ind w:left="2127"/>
        <w:jc w:val="both"/>
        <w:rPr>
          <w:rFonts w:ascii="Arial" w:eastAsia="TimesNewRomanPSMT" w:hAnsi="Arial" w:cs="Arial"/>
          <w:spacing w:val="20"/>
          <w:sz w:val="20"/>
          <w:szCs w:val="20"/>
        </w:rPr>
      </w:pPr>
      <w:r>
        <w:rPr>
          <w:rFonts w:ascii="Arial" w:eastAsia="TimesNewRomanPSMT" w:hAnsi="Arial" w:cs="Arial"/>
          <w:spacing w:val="20"/>
          <w:sz w:val="20"/>
          <w:szCs w:val="20"/>
        </w:rPr>
        <w:t>v záležitostech technických:</w:t>
      </w:r>
      <w:r w:rsidR="008F155D">
        <w:rPr>
          <w:rFonts w:ascii="Arial" w:eastAsia="TimesNewRomanPSMT" w:hAnsi="Arial" w:cs="Arial"/>
          <w:spacing w:val="20"/>
          <w:sz w:val="20"/>
          <w:szCs w:val="20"/>
        </w:rPr>
        <w:t xml:space="preserve"> XXXXX</w:t>
      </w:r>
    </w:p>
    <w:p w14:paraId="52BB876F" w14:textId="34FD5C33" w:rsidR="00211D18" w:rsidRDefault="00211D18" w:rsidP="00DA1F2D">
      <w:pPr>
        <w:pStyle w:val="Default"/>
        <w:spacing w:after="240" w:line="312" w:lineRule="auto"/>
        <w:ind w:left="2127"/>
        <w:jc w:val="both"/>
        <w:rPr>
          <w:rFonts w:ascii="Arial" w:eastAsia="TimesNewRomanPSMT" w:hAnsi="Arial" w:cs="Arial"/>
          <w:spacing w:val="20"/>
          <w:sz w:val="20"/>
          <w:szCs w:val="20"/>
        </w:rPr>
      </w:pPr>
    </w:p>
    <w:p w14:paraId="000FE62B" w14:textId="33A6D3DA" w:rsidR="00E2546E" w:rsidRDefault="00211D18" w:rsidP="00211D18">
      <w:pPr>
        <w:pStyle w:val="Odstavecseseznamem"/>
        <w:numPr>
          <w:ilvl w:val="2"/>
          <w:numId w:val="11"/>
        </w:numPr>
        <w:ind w:left="1701" w:hanging="981"/>
        <w:jc w:val="both"/>
        <w:rPr>
          <w:rFonts w:ascii="Arial" w:eastAsia="TimesNewRomanPSMT" w:hAnsi="Arial" w:cs="Arial"/>
          <w:color w:val="000000"/>
          <w:spacing w:val="20"/>
          <w:sz w:val="20"/>
          <w:szCs w:val="20"/>
          <w:lang w:eastAsia="en-US" w:bidi="ar-SA"/>
        </w:rPr>
      </w:pPr>
      <w:r w:rsidRPr="00211D18">
        <w:rPr>
          <w:rFonts w:ascii="Arial" w:eastAsia="TimesNewRomanPSMT" w:hAnsi="Arial" w:cs="Arial"/>
          <w:color w:val="000000"/>
          <w:spacing w:val="20"/>
          <w:sz w:val="20"/>
          <w:szCs w:val="20"/>
          <w:lang w:eastAsia="en-US" w:bidi="ar-SA"/>
        </w:rPr>
        <w:t xml:space="preserve">Každá Smluvní strana oznámí bez zbytečného odkladu druhé Smluvní straně jakékoliv změny kontaktních </w:t>
      </w:r>
      <w:r>
        <w:rPr>
          <w:rFonts w:ascii="Arial" w:eastAsia="TimesNewRomanPSMT" w:hAnsi="Arial" w:cs="Arial"/>
          <w:color w:val="000000"/>
          <w:spacing w:val="20"/>
          <w:sz w:val="20"/>
          <w:szCs w:val="20"/>
          <w:lang w:eastAsia="en-US" w:bidi="ar-SA"/>
        </w:rPr>
        <w:t xml:space="preserve">osob </w:t>
      </w:r>
      <w:r w:rsidRPr="00211D18">
        <w:rPr>
          <w:rFonts w:ascii="Arial" w:eastAsia="TimesNewRomanPSMT" w:hAnsi="Arial" w:cs="Arial"/>
          <w:color w:val="000000"/>
          <w:spacing w:val="20"/>
          <w:sz w:val="20"/>
          <w:szCs w:val="20"/>
          <w:lang w:eastAsia="en-US" w:bidi="ar-SA"/>
        </w:rPr>
        <w:t xml:space="preserve">prostřednictvím datové schránky. Řádným doručením tohoto oznámení dojde ke změně kontaktních </w:t>
      </w:r>
      <w:r>
        <w:rPr>
          <w:rFonts w:ascii="Arial" w:eastAsia="TimesNewRomanPSMT" w:hAnsi="Arial" w:cs="Arial"/>
          <w:color w:val="000000"/>
          <w:spacing w:val="20"/>
          <w:sz w:val="20"/>
          <w:szCs w:val="20"/>
          <w:lang w:eastAsia="en-US" w:bidi="ar-SA"/>
        </w:rPr>
        <w:t>osob</w:t>
      </w:r>
      <w:r w:rsidRPr="00211D18">
        <w:rPr>
          <w:rFonts w:ascii="Arial" w:eastAsia="TimesNewRomanPSMT" w:hAnsi="Arial" w:cs="Arial"/>
          <w:color w:val="000000"/>
          <w:spacing w:val="20"/>
          <w:sz w:val="20"/>
          <w:szCs w:val="20"/>
          <w:lang w:eastAsia="en-US" w:bidi="ar-SA"/>
        </w:rPr>
        <w:t xml:space="preserve"> Smluvní strany bez nutnosti uzavření dodatku k této Smlouvě.</w:t>
      </w:r>
    </w:p>
    <w:p w14:paraId="221A2AEA" w14:textId="6B364EFF" w:rsidR="005E1368" w:rsidRPr="00211D18" w:rsidRDefault="005E1368" w:rsidP="00A071FC">
      <w:pPr>
        <w:pStyle w:val="slovanseznam2"/>
        <w:ind w:left="993" w:hanging="709"/>
      </w:pPr>
      <w:r>
        <w:t xml:space="preserve">V případě, že Poskytovatel poskytuje Plnění prostřednictvím poddodavatele a chce v průběhu trvání této Smlouvy tohoto poddodavatele nahradit, musí Objednateli předložit doklady prokazující splnění způsobilosti Veřejné zakázky a Objednatel musí nového poddodavatele písemně schválit. </w:t>
      </w:r>
    </w:p>
    <w:p w14:paraId="4B75F2E2" w14:textId="77777777" w:rsidR="00D734E4" w:rsidRDefault="00D734E4" w:rsidP="00214B26">
      <w:pPr>
        <w:pStyle w:val="Default"/>
        <w:spacing w:after="240" w:line="312" w:lineRule="auto"/>
        <w:jc w:val="both"/>
        <w:rPr>
          <w:rFonts w:ascii="Arial" w:eastAsia="TimesNewRomanPSMT" w:hAnsi="Arial" w:cs="Arial"/>
          <w:spacing w:val="20"/>
          <w:sz w:val="20"/>
          <w:szCs w:val="20"/>
        </w:rPr>
      </w:pPr>
    </w:p>
    <w:p w14:paraId="06F3B773" w14:textId="77777777" w:rsidR="00D734E4" w:rsidRPr="00CE1DFE" w:rsidRDefault="00D734E4" w:rsidP="00D734E4">
      <w:pPr>
        <w:pStyle w:val="Default"/>
        <w:numPr>
          <w:ilvl w:val="0"/>
          <w:numId w:val="11"/>
        </w:numPr>
        <w:spacing w:after="240" w:line="312" w:lineRule="auto"/>
        <w:jc w:val="both"/>
        <w:rPr>
          <w:rFonts w:ascii="Arial" w:eastAsia="TimesNewRomanPSMT" w:hAnsi="Arial" w:cs="Arial"/>
          <w:b/>
          <w:bCs/>
          <w:spacing w:val="20"/>
          <w:sz w:val="20"/>
          <w:szCs w:val="20"/>
        </w:rPr>
      </w:pPr>
      <w:r w:rsidRPr="00840A9B">
        <w:rPr>
          <w:rFonts w:ascii="Arial" w:eastAsia="TimesNewRomanPSMT" w:hAnsi="Arial" w:cs="Arial"/>
          <w:b/>
          <w:bCs/>
          <w:spacing w:val="20"/>
          <w:sz w:val="20"/>
          <w:szCs w:val="20"/>
        </w:rPr>
        <w:t xml:space="preserve"> </w:t>
      </w:r>
      <w:r w:rsidRPr="00CE1DFE">
        <w:rPr>
          <w:rFonts w:ascii="Arial" w:eastAsia="TimesNewRomanPSMT" w:hAnsi="Arial" w:cs="Arial"/>
          <w:b/>
          <w:bCs/>
          <w:spacing w:val="20"/>
          <w:sz w:val="20"/>
          <w:szCs w:val="20"/>
        </w:rPr>
        <w:t>KYBERNETICKÁ BEZPEČNOST</w:t>
      </w:r>
    </w:p>
    <w:p w14:paraId="1E2A158F" w14:textId="52E5190A" w:rsidR="00384E1F" w:rsidRPr="00541032" w:rsidRDefault="00D734E4" w:rsidP="00FC28E6">
      <w:pPr>
        <w:pStyle w:val="Default"/>
        <w:numPr>
          <w:ilvl w:val="1"/>
          <w:numId w:val="11"/>
        </w:numPr>
        <w:spacing w:after="240" w:line="312" w:lineRule="auto"/>
        <w:jc w:val="both"/>
        <w:rPr>
          <w:rFonts w:ascii="Arial" w:eastAsia="TimesNewRomanPSMT" w:hAnsi="Arial" w:cs="Arial"/>
          <w:spacing w:val="20"/>
          <w:sz w:val="20"/>
          <w:szCs w:val="20"/>
        </w:rPr>
      </w:pPr>
      <w:r w:rsidRPr="00B95B85">
        <w:rPr>
          <w:rFonts w:ascii="Arial" w:eastAsia="TimesNewRomanPSMT" w:hAnsi="Arial" w:cs="Arial"/>
          <w:spacing w:val="20"/>
          <w:sz w:val="20"/>
          <w:szCs w:val="20"/>
        </w:rPr>
        <w:lastRenderedPageBreak/>
        <w:t>Poskytovatel je povinen po celou dobu trvání smluvního vztahu založeného touto Smlouvou dodržovat</w:t>
      </w:r>
      <w:r w:rsidR="003127FF" w:rsidRPr="00B95B85">
        <w:rPr>
          <w:rFonts w:ascii="Arial" w:eastAsia="TimesNewRomanPSMT" w:hAnsi="Arial" w:cs="Arial"/>
          <w:spacing w:val="20"/>
          <w:sz w:val="20"/>
          <w:szCs w:val="20"/>
        </w:rPr>
        <w:t xml:space="preserve"> </w:t>
      </w:r>
      <w:bookmarkStart w:id="38" w:name="_32hioqz" w:colFirst="0" w:colLast="0"/>
      <w:bookmarkStart w:id="39" w:name="_1hmsyys" w:colFirst="0" w:colLast="0"/>
      <w:bookmarkStart w:id="40" w:name="_41mghml" w:colFirst="0" w:colLast="0"/>
      <w:bookmarkEnd w:id="38"/>
      <w:bookmarkEnd w:id="39"/>
      <w:bookmarkEnd w:id="40"/>
      <w:r w:rsidR="00FC28E6">
        <w:rPr>
          <w:rFonts w:ascii="Arial" w:eastAsia="TimesNewRomanPSMT" w:hAnsi="Arial" w:cs="Arial"/>
          <w:spacing w:val="20"/>
          <w:sz w:val="20"/>
          <w:szCs w:val="20"/>
        </w:rPr>
        <w:t>povinnosti stanovené Přílohou č.</w:t>
      </w:r>
      <w:r w:rsidR="00CF6F04">
        <w:rPr>
          <w:rFonts w:ascii="Arial" w:eastAsia="TimesNewRomanPSMT" w:hAnsi="Arial" w:cs="Arial"/>
          <w:spacing w:val="20"/>
          <w:sz w:val="20"/>
          <w:szCs w:val="20"/>
        </w:rPr>
        <w:t xml:space="preserve"> 4 – Smluvní ujednání v rámci ZoKB. </w:t>
      </w:r>
    </w:p>
    <w:p w14:paraId="2BCCD6BB" w14:textId="77777777" w:rsidR="00256D65" w:rsidRPr="008C24ED" w:rsidRDefault="00256D65" w:rsidP="00256D65">
      <w:pPr>
        <w:pStyle w:val="Default"/>
        <w:numPr>
          <w:ilvl w:val="0"/>
          <w:numId w:val="11"/>
        </w:numPr>
        <w:spacing w:after="240" w:line="312" w:lineRule="auto"/>
        <w:jc w:val="both"/>
        <w:rPr>
          <w:rFonts w:ascii="Arial" w:eastAsia="TimesNewRomanPSMT" w:hAnsi="Arial" w:cs="Arial"/>
          <w:b/>
          <w:bCs/>
          <w:spacing w:val="20"/>
          <w:sz w:val="20"/>
          <w:szCs w:val="20"/>
        </w:rPr>
      </w:pPr>
      <w:r>
        <w:rPr>
          <w:rFonts w:ascii="Arial" w:eastAsia="TimesNewRomanPSMT" w:hAnsi="Arial" w:cs="Arial"/>
          <w:b/>
          <w:bCs/>
          <w:spacing w:val="20"/>
          <w:sz w:val="20"/>
          <w:szCs w:val="20"/>
        </w:rPr>
        <w:t xml:space="preserve"> </w:t>
      </w:r>
      <w:r w:rsidRPr="008C24ED">
        <w:rPr>
          <w:rFonts w:ascii="Arial" w:eastAsia="TimesNewRomanPSMT" w:hAnsi="Arial" w:cs="Arial"/>
          <w:b/>
          <w:bCs/>
          <w:spacing w:val="20"/>
          <w:sz w:val="20"/>
          <w:szCs w:val="20"/>
        </w:rPr>
        <w:t>SMLUVNÍ POKUTY</w:t>
      </w:r>
    </w:p>
    <w:p w14:paraId="40109DE3" w14:textId="7252F6E3" w:rsidR="002A04E0" w:rsidRPr="006471DF" w:rsidRDefault="008D0AF2" w:rsidP="002A04E0">
      <w:pPr>
        <w:pStyle w:val="Default"/>
        <w:numPr>
          <w:ilvl w:val="1"/>
          <w:numId w:val="11"/>
        </w:numPr>
        <w:spacing w:after="240" w:line="312" w:lineRule="auto"/>
        <w:jc w:val="both"/>
        <w:rPr>
          <w:rFonts w:ascii="Arial" w:eastAsia="TimesNewRomanPSMT" w:hAnsi="Arial" w:cs="Arial"/>
          <w:spacing w:val="20"/>
          <w:sz w:val="20"/>
          <w:szCs w:val="20"/>
        </w:rPr>
      </w:pPr>
      <w:r w:rsidRPr="0024228D">
        <w:rPr>
          <w:rFonts w:ascii="Arial" w:eastAsia="TimesNewRomanPSMT" w:hAnsi="Arial" w:cs="Arial"/>
          <w:spacing w:val="20"/>
          <w:sz w:val="20"/>
          <w:szCs w:val="20"/>
        </w:rPr>
        <w:t>Poskytovatel</w:t>
      </w:r>
      <w:r w:rsidR="00256D65" w:rsidRPr="0024228D">
        <w:rPr>
          <w:rFonts w:ascii="Arial" w:eastAsia="TimesNewRomanPSMT" w:hAnsi="Arial" w:cs="Arial"/>
          <w:spacing w:val="20"/>
          <w:sz w:val="20"/>
          <w:szCs w:val="20"/>
        </w:rPr>
        <w:t xml:space="preserve"> se zavazuje zaplatit Objednateli smluvní pokutu ve výši </w:t>
      </w:r>
      <w:bookmarkStart w:id="41" w:name="_Hlk208697907"/>
      <w:r w:rsidR="000F6CE8" w:rsidRPr="0024228D">
        <w:rPr>
          <w:rFonts w:ascii="Arial" w:eastAsia="TimesNewRomanPSMT" w:hAnsi="Arial" w:cs="Arial"/>
          <w:spacing w:val="20"/>
          <w:sz w:val="20"/>
          <w:szCs w:val="20"/>
        </w:rPr>
        <w:t>5 </w:t>
      </w:r>
      <w:r w:rsidR="002630DB" w:rsidRPr="0024228D">
        <w:rPr>
          <w:rFonts w:ascii="Arial" w:eastAsia="TimesNewRomanPSMT" w:hAnsi="Arial" w:cs="Arial"/>
          <w:spacing w:val="20"/>
          <w:sz w:val="20"/>
          <w:szCs w:val="20"/>
        </w:rPr>
        <w:t>000</w:t>
      </w:r>
      <w:r w:rsidR="003B6E52" w:rsidRPr="0024228D">
        <w:rPr>
          <w:rFonts w:ascii="Arial" w:eastAsia="TimesNewRomanPSMT" w:hAnsi="Arial" w:cs="Arial"/>
          <w:spacing w:val="20"/>
          <w:sz w:val="20"/>
          <w:szCs w:val="20"/>
        </w:rPr>
        <w:t>,-</w:t>
      </w:r>
      <w:r w:rsidR="00256D65" w:rsidRPr="0024228D">
        <w:rPr>
          <w:rFonts w:ascii="Arial" w:eastAsia="TimesNewRomanPSMT" w:hAnsi="Arial" w:cs="Arial"/>
          <w:spacing w:val="20"/>
          <w:sz w:val="20"/>
          <w:szCs w:val="20"/>
        </w:rPr>
        <w:t xml:space="preserve"> Kč bez DPH za každý</w:t>
      </w:r>
      <w:r w:rsidR="00DC7CE9" w:rsidRPr="0024228D">
        <w:rPr>
          <w:rFonts w:ascii="Arial" w:eastAsia="TimesNewRomanPSMT" w:hAnsi="Arial" w:cs="Arial"/>
          <w:spacing w:val="20"/>
          <w:sz w:val="20"/>
          <w:szCs w:val="20"/>
        </w:rPr>
        <w:t xml:space="preserve"> i započatý</w:t>
      </w:r>
      <w:r w:rsidR="00256D65" w:rsidRPr="0024228D">
        <w:rPr>
          <w:rFonts w:ascii="Arial" w:eastAsia="TimesNewRomanPSMT" w:hAnsi="Arial" w:cs="Arial"/>
          <w:spacing w:val="20"/>
          <w:sz w:val="20"/>
          <w:szCs w:val="20"/>
        </w:rPr>
        <w:t xml:space="preserve"> den,</w:t>
      </w:r>
      <w:bookmarkEnd w:id="41"/>
      <w:r w:rsidR="00256D65" w:rsidRPr="0024228D">
        <w:rPr>
          <w:rFonts w:ascii="Arial" w:eastAsia="TimesNewRomanPSMT" w:hAnsi="Arial" w:cs="Arial"/>
          <w:spacing w:val="20"/>
          <w:sz w:val="20"/>
          <w:szCs w:val="20"/>
        </w:rPr>
        <w:t xml:space="preserve"> kdy </w:t>
      </w:r>
      <w:r w:rsidR="002A04E0" w:rsidRPr="0024228D">
        <w:rPr>
          <w:rFonts w:ascii="Arial" w:eastAsia="TimesNewRomanPSMT" w:hAnsi="Arial" w:cs="Arial"/>
          <w:spacing w:val="20"/>
          <w:sz w:val="20"/>
          <w:szCs w:val="20"/>
        </w:rPr>
        <w:t>Plnění (či jeho část) nebylo</w:t>
      </w:r>
      <w:r w:rsidR="00256D65" w:rsidRPr="0024228D">
        <w:rPr>
          <w:rFonts w:ascii="Arial" w:eastAsia="TimesNewRomanPSMT" w:hAnsi="Arial" w:cs="Arial"/>
          <w:spacing w:val="20"/>
          <w:sz w:val="20"/>
          <w:szCs w:val="20"/>
        </w:rPr>
        <w:t xml:space="preserve"> </w:t>
      </w:r>
      <w:r w:rsidR="002A04E0" w:rsidRPr="0024228D">
        <w:rPr>
          <w:rFonts w:ascii="Arial" w:eastAsia="TimesNewRomanPSMT" w:hAnsi="Arial" w:cs="Arial"/>
          <w:spacing w:val="20"/>
          <w:sz w:val="20"/>
          <w:szCs w:val="20"/>
        </w:rPr>
        <w:t>poskytnuto</w:t>
      </w:r>
      <w:r w:rsidR="00256D65" w:rsidRPr="0024228D">
        <w:rPr>
          <w:rFonts w:ascii="Arial" w:eastAsia="TimesNewRomanPSMT" w:hAnsi="Arial" w:cs="Arial"/>
          <w:spacing w:val="20"/>
          <w:sz w:val="20"/>
          <w:szCs w:val="20"/>
        </w:rPr>
        <w:t xml:space="preserve"> v s</w:t>
      </w:r>
      <w:r w:rsidR="00256D65" w:rsidRPr="006471DF">
        <w:rPr>
          <w:rFonts w:ascii="Arial" w:eastAsia="TimesNewRomanPSMT" w:hAnsi="Arial" w:cs="Arial"/>
          <w:spacing w:val="20"/>
          <w:sz w:val="20"/>
          <w:szCs w:val="20"/>
        </w:rPr>
        <w:t>ouladu s</w:t>
      </w:r>
      <w:r w:rsidR="002566B3">
        <w:rPr>
          <w:rFonts w:ascii="Arial" w:eastAsia="TimesNewRomanPSMT" w:hAnsi="Arial" w:cs="Arial"/>
          <w:spacing w:val="20"/>
          <w:sz w:val="20"/>
          <w:szCs w:val="20"/>
        </w:rPr>
        <w:t> Přílohou č. 3 této Smlouvy – Harmonogram</w:t>
      </w:r>
      <w:r w:rsidR="002A04E0" w:rsidRPr="006471DF">
        <w:rPr>
          <w:rFonts w:ascii="Arial" w:eastAsia="TimesNewRomanPSMT" w:hAnsi="Arial" w:cs="Arial"/>
          <w:spacing w:val="20"/>
          <w:sz w:val="20"/>
          <w:szCs w:val="20"/>
        </w:rPr>
        <w:t xml:space="preserve"> a </w:t>
      </w:r>
      <w:r w:rsidR="00256D65" w:rsidRPr="006471DF">
        <w:rPr>
          <w:rFonts w:ascii="Arial" w:eastAsia="TimesNewRomanPSMT" w:hAnsi="Arial" w:cs="Arial"/>
          <w:spacing w:val="20"/>
          <w:sz w:val="20"/>
          <w:szCs w:val="20"/>
        </w:rPr>
        <w:t>parametry určenými touto Smlouvou.</w:t>
      </w:r>
    </w:p>
    <w:p w14:paraId="4D9E5927" w14:textId="5ED9A772" w:rsidR="0058719B" w:rsidRDefault="0058719B"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Poskytovatel se zavazuje zaplatit Objednateli smluvní pokutu ve výši </w:t>
      </w:r>
      <w:r w:rsidRPr="0024228D">
        <w:rPr>
          <w:rFonts w:ascii="Arial" w:eastAsia="TimesNewRomanPSMT" w:hAnsi="Arial" w:cs="Arial"/>
          <w:spacing w:val="20"/>
          <w:sz w:val="20"/>
          <w:szCs w:val="20"/>
        </w:rPr>
        <w:t>5 000,- Kč bez DPH za každý i započatý den,</w:t>
      </w:r>
      <w:r>
        <w:rPr>
          <w:rFonts w:ascii="Arial" w:eastAsia="TimesNewRomanPSMT" w:hAnsi="Arial" w:cs="Arial"/>
          <w:spacing w:val="20"/>
          <w:sz w:val="20"/>
          <w:szCs w:val="20"/>
        </w:rPr>
        <w:t xml:space="preserve"> kdy neumožnil propojení Databáze s AIS MPO nebo neposkytl součinnost potřebnou k tomuto propojení. </w:t>
      </w:r>
    </w:p>
    <w:p w14:paraId="39DF8E27" w14:textId="567DDEB7" w:rsidR="006D3F30" w:rsidRDefault="006D3F30" w:rsidP="006D3F30">
      <w:pPr>
        <w:pStyle w:val="Odstavecseseznamem"/>
        <w:numPr>
          <w:ilvl w:val="1"/>
          <w:numId w:val="11"/>
        </w:numPr>
        <w:jc w:val="both"/>
        <w:rPr>
          <w:rFonts w:ascii="Arial" w:eastAsia="TimesNewRomanPSMT" w:hAnsi="Arial" w:cs="Arial"/>
          <w:color w:val="000000"/>
          <w:spacing w:val="20"/>
          <w:sz w:val="20"/>
          <w:szCs w:val="20"/>
          <w:lang w:eastAsia="en-US" w:bidi="ar-SA"/>
        </w:rPr>
      </w:pPr>
      <w:r>
        <w:rPr>
          <w:rFonts w:ascii="Arial" w:eastAsia="TimesNewRomanPSMT" w:hAnsi="Arial" w:cs="Arial"/>
          <w:color w:val="000000"/>
          <w:spacing w:val="20"/>
          <w:sz w:val="20"/>
          <w:szCs w:val="20"/>
          <w:lang w:eastAsia="en-US" w:bidi="ar-SA"/>
        </w:rPr>
        <w:t xml:space="preserve">Poskytovatel se zavazuje zaplatit Objednateli smluvní pokutu ve výši </w:t>
      </w:r>
      <w:r w:rsidR="006A4B5E">
        <w:rPr>
          <w:rFonts w:ascii="Arial" w:eastAsia="TimesNewRomanPSMT" w:hAnsi="Arial" w:cs="Arial"/>
          <w:color w:val="000000"/>
          <w:spacing w:val="20"/>
          <w:sz w:val="20"/>
          <w:szCs w:val="20"/>
          <w:lang w:eastAsia="en-US" w:bidi="ar-SA"/>
        </w:rPr>
        <w:t>250</w:t>
      </w:r>
      <w:r>
        <w:rPr>
          <w:rFonts w:ascii="Arial" w:eastAsia="TimesNewRomanPSMT" w:hAnsi="Arial" w:cs="Arial"/>
          <w:color w:val="000000"/>
          <w:spacing w:val="20"/>
          <w:sz w:val="20"/>
          <w:szCs w:val="20"/>
          <w:lang w:eastAsia="en-US" w:bidi="ar-SA"/>
        </w:rPr>
        <w:t>,- Kč bez DPH za každou započatou hodinu zpoždění, v</w:t>
      </w:r>
      <w:r w:rsidR="0014105A">
        <w:rPr>
          <w:rFonts w:ascii="Arial" w:eastAsia="TimesNewRomanPSMT" w:hAnsi="Arial" w:cs="Arial"/>
          <w:color w:val="000000"/>
          <w:spacing w:val="20"/>
          <w:sz w:val="20"/>
          <w:szCs w:val="20"/>
          <w:lang w:eastAsia="en-US" w:bidi="ar-SA"/>
        </w:rPr>
        <w:t> </w:t>
      </w:r>
      <w:r>
        <w:rPr>
          <w:rFonts w:ascii="Arial" w:eastAsia="TimesNewRomanPSMT" w:hAnsi="Arial" w:cs="Arial"/>
          <w:color w:val="000000"/>
          <w:spacing w:val="20"/>
          <w:sz w:val="20"/>
          <w:szCs w:val="20"/>
          <w:lang w:eastAsia="en-US" w:bidi="ar-SA"/>
        </w:rPr>
        <w:t>případě</w:t>
      </w:r>
      <w:r w:rsidR="0014105A">
        <w:rPr>
          <w:rFonts w:ascii="Arial" w:eastAsia="TimesNewRomanPSMT" w:hAnsi="Arial" w:cs="Arial"/>
          <w:color w:val="000000"/>
          <w:spacing w:val="20"/>
          <w:sz w:val="20"/>
          <w:szCs w:val="20"/>
          <w:lang w:eastAsia="en-US" w:bidi="ar-SA"/>
        </w:rPr>
        <w:t>,</w:t>
      </w:r>
      <w:r>
        <w:rPr>
          <w:rFonts w:ascii="Arial" w:eastAsia="TimesNewRomanPSMT" w:hAnsi="Arial" w:cs="Arial"/>
          <w:color w:val="000000"/>
          <w:spacing w:val="20"/>
          <w:sz w:val="20"/>
          <w:szCs w:val="20"/>
          <w:lang w:eastAsia="en-US" w:bidi="ar-SA"/>
        </w:rPr>
        <w:t xml:space="preserve"> že poruší svou povinnost dodržet lhůty při odstraňování Chyb dle čl. </w:t>
      </w:r>
      <w:r w:rsidR="005A1932">
        <w:rPr>
          <w:rFonts w:ascii="Arial" w:eastAsia="TimesNewRomanPSMT" w:hAnsi="Arial" w:cs="Arial"/>
          <w:color w:val="000000"/>
          <w:spacing w:val="20"/>
          <w:sz w:val="20"/>
          <w:szCs w:val="20"/>
          <w:lang w:eastAsia="en-US" w:bidi="ar-SA"/>
        </w:rPr>
        <w:fldChar w:fldCharType="begin"/>
      </w:r>
      <w:r w:rsidR="005A1932">
        <w:rPr>
          <w:rFonts w:ascii="Arial" w:eastAsia="TimesNewRomanPSMT" w:hAnsi="Arial" w:cs="Arial"/>
          <w:color w:val="000000"/>
          <w:spacing w:val="20"/>
          <w:sz w:val="20"/>
          <w:szCs w:val="20"/>
          <w:lang w:eastAsia="en-US" w:bidi="ar-SA"/>
        </w:rPr>
        <w:instrText xml:space="preserve"> REF _Ref209618931 \r \h </w:instrText>
      </w:r>
      <w:r w:rsidR="005A1932">
        <w:rPr>
          <w:rFonts w:ascii="Arial" w:eastAsia="TimesNewRomanPSMT" w:hAnsi="Arial" w:cs="Arial"/>
          <w:color w:val="000000"/>
          <w:spacing w:val="20"/>
          <w:sz w:val="20"/>
          <w:szCs w:val="20"/>
          <w:lang w:eastAsia="en-US" w:bidi="ar-SA"/>
        </w:rPr>
      </w:r>
      <w:r w:rsidR="005A1932">
        <w:rPr>
          <w:rFonts w:ascii="Arial" w:eastAsia="TimesNewRomanPSMT" w:hAnsi="Arial" w:cs="Arial"/>
          <w:color w:val="000000"/>
          <w:spacing w:val="20"/>
          <w:sz w:val="20"/>
          <w:szCs w:val="20"/>
          <w:lang w:eastAsia="en-US" w:bidi="ar-SA"/>
        </w:rPr>
        <w:fldChar w:fldCharType="separate"/>
      </w:r>
      <w:r w:rsidR="00C3065F">
        <w:rPr>
          <w:rFonts w:ascii="Arial" w:eastAsia="TimesNewRomanPSMT" w:hAnsi="Arial" w:cs="Arial"/>
          <w:color w:val="000000"/>
          <w:spacing w:val="20"/>
          <w:sz w:val="20"/>
          <w:szCs w:val="20"/>
          <w:lang w:eastAsia="en-US" w:bidi="ar-SA"/>
        </w:rPr>
        <w:t>5.6</w:t>
      </w:r>
      <w:r w:rsidR="005A1932">
        <w:rPr>
          <w:rFonts w:ascii="Arial" w:eastAsia="TimesNewRomanPSMT" w:hAnsi="Arial" w:cs="Arial"/>
          <w:color w:val="000000"/>
          <w:spacing w:val="20"/>
          <w:sz w:val="20"/>
          <w:szCs w:val="20"/>
          <w:lang w:eastAsia="en-US" w:bidi="ar-SA"/>
        </w:rPr>
        <w:fldChar w:fldCharType="end"/>
      </w:r>
      <w:r>
        <w:rPr>
          <w:rFonts w:ascii="Arial" w:eastAsia="TimesNewRomanPSMT" w:hAnsi="Arial" w:cs="Arial"/>
          <w:color w:val="000000"/>
          <w:spacing w:val="20"/>
          <w:sz w:val="20"/>
          <w:szCs w:val="20"/>
          <w:lang w:eastAsia="en-US" w:bidi="ar-SA"/>
        </w:rPr>
        <w:t xml:space="preserve"> této Smlouvy.  </w:t>
      </w:r>
    </w:p>
    <w:p w14:paraId="16333CAF" w14:textId="77777777" w:rsidR="006D3F30" w:rsidRDefault="006D3F30" w:rsidP="006D3F30">
      <w:pPr>
        <w:pStyle w:val="Odstavecseseznamem"/>
        <w:ind w:left="794"/>
        <w:rPr>
          <w:rFonts w:ascii="Arial" w:eastAsia="TimesNewRomanPSMT" w:hAnsi="Arial" w:cs="Arial"/>
          <w:color w:val="000000"/>
          <w:spacing w:val="20"/>
          <w:sz w:val="20"/>
          <w:szCs w:val="20"/>
          <w:lang w:eastAsia="en-US" w:bidi="ar-SA"/>
        </w:rPr>
      </w:pPr>
    </w:p>
    <w:p w14:paraId="019C183C" w14:textId="6C226896" w:rsidR="006D3F30" w:rsidRDefault="009D7B35"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w:t>
      </w:r>
      <w:r w:rsidR="0014105A">
        <w:rPr>
          <w:rFonts w:ascii="Arial" w:eastAsia="TimesNewRomanPSMT" w:hAnsi="Arial" w:cs="Arial"/>
          <w:spacing w:val="20"/>
          <w:sz w:val="20"/>
          <w:szCs w:val="20"/>
        </w:rPr>
        <w:t xml:space="preserve">oskytovatel se zavazuje zaplatit Objednateli smluvní pokutu ve výši 20 % z Roční odměny v případě, že poruší svou povinnost zajistit požadovanou celkovou dostupnost Databáze dle čl. </w:t>
      </w:r>
      <w:r w:rsidR="005A1932">
        <w:rPr>
          <w:rFonts w:ascii="Arial" w:eastAsia="TimesNewRomanPSMT" w:hAnsi="Arial" w:cs="Arial"/>
          <w:spacing w:val="20"/>
          <w:sz w:val="20"/>
          <w:szCs w:val="20"/>
        </w:rPr>
        <w:fldChar w:fldCharType="begin"/>
      </w:r>
      <w:r w:rsidR="005A1932">
        <w:rPr>
          <w:rFonts w:ascii="Arial" w:eastAsia="TimesNewRomanPSMT" w:hAnsi="Arial" w:cs="Arial"/>
          <w:spacing w:val="20"/>
          <w:sz w:val="20"/>
          <w:szCs w:val="20"/>
        </w:rPr>
        <w:instrText xml:space="preserve"> REF _Ref209618941 \r \h </w:instrText>
      </w:r>
      <w:r w:rsidR="005A1932">
        <w:rPr>
          <w:rFonts w:ascii="Arial" w:eastAsia="TimesNewRomanPSMT" w:hAnsi="Arial" w:cs="Arial"/>
          <w:spacing w:val="20"/>
          <w:sz w:val="20"/>
          <w:szCs w:val="20"/>
        </w:rPr>
      </w:r>
      <w:r w:rsidR="005A1932">
        <w:rPr>
          <w:rFonts w:ascii="Arial" w:eastAsia="TimesNewRomanPSMT" w:hAnsi="Arial" w:cs="Arial"/>
          <w:spacing w:val="20"/>
          <w:sz w:val="20"/>
          <w:szCs w:val="20"/>
        </w:rPr>
        <w:fldChar w:fldCharType="separate"/>
      </w:r>
      <w:r w:rsidR="00C3065F">
        <w:rPr>
          <w:rFonts w:ascii="Arial" w:eastAsia="TimesNewRomanPSMT" w:hAnsi="Arial" w:cs="Arial"/>
          <w:spacing w:val="20"/>
          <w:sz w:val="20"/>
          <w:szCs w:val="20"/>
        </w:rPr>
        <w:t>5.8</w:t>
      </w:r>
      <w:r w:rsidR="005A1932">
        <w:rPr>
          <w:rFonts w:ascii="Arial" w:eastAsia="TimesNewRomanPSMT" w:hAnsi="Arial" w:cs="Arial"/>
          <w:spacing w:val="20"/>
          <w:sz w:val="20"/>
          <w:szCs w:val="20"/>
        </w:rPr>
        <w:fldChar w:fldCharType="end"/>
      </w:r>
      <w:r w:rsidR="00AE36A3" w:rsidRPr="005F5EC1">
        <w:rPr>
          <w:rFonts w:ascii="Arial" w:eastAsia="TimesNewRomanPSMT" w:hAnsi="Arial" w:cs="Arial"/>
          <w:spacing w:val="20"/>
          <w:sz w:val="20"/>
          <w:szCs w:val="20"/>
        </w:rPr>
        <w:t xml:space="preserve"> </w:t>
      </w:r>
      <w:r w:rsidR="0014105A" w:rsidRPr="005F5EC1">
        <w:rPr>
          <w:rFonts w:ascii="Arial" w:eastAsia="TimesNewRomanPSMT" w:hAnsi="Arial" w:cs="Arial"/>
          <w:spacing w:val="20"/>
          <w:sz w:val="20"/>
          <w:szCs w:val="20"/>
        </w:rPr>
        <w:t>t</w:t>
      </w:r>
      <w:r w:rsidR="0014105A">
        <w:rPr>
          <w:rFonts w:ascii="Arial" w:eastAsia="TimesNewRomanPSMT" w:hAnsi="Arial" w:cs="Arial"/>
          <w:spacing w:val="20"/>
          <w:sz w:val="20"/>
          <w:szCs w:val="20"/>
        </w:rPr>
        <w:t xml:space="preserve">éto Smlouvy. </w:t>
      </w:r>
    </w:p>
    <w:p w14:paraId="1C45D9C6" w14:textId="070C864C" w:rsidR="00A733CC" w:rsidRDefault="00A733CC" w:rsidP="00256D65">
      <w:pPr>
        <w:pStyle w:val="Default"/>
        <w:numPr>
          <w:ilvl w:val="1"/>
          <w:numId w:val="11"/>
        </w:numPr>
        <w:spacing w:after="240" w:line="312" w:lineRule="auto"/>
        <w:jc w:val="both"/>
        <w:rPr>
          <w:rFonts w:ascii="Arial" w:eastAsia="TimesNewRomanPSMT" w:hAnsi="Arial" w:cs="Arial"/>
          <w:spacing w:val="20"/>
          <w:sz w:val="20"/>
          <w:szCs w:val="20"/>
        </w:rPr>
      </w:pPr>
      <w:bookmarkStart w:id="42" w:name="_Hlk220049383"/>
      <w:r w:rsidRPr="00A733CC">
        <w:rPr>
          <w:rFonts w:ascii="Arial" w:eastAsia="TimesNewRomanPSMT" w:hAnsi="Arial" w:cs="Arial"/>
          <w:spacing w:val="20"/>
          <w:sz w:val="20"/>
          <w:szCs w:val="20"/>
        </w:rPr>
        <w:t>Poskytovatel se zavazuje zaplatit Objednateli smluvní pokutu</w:t>
      </w:r>
      <w:r>
        <w:rPr>
          <w:rFonts w:ascii="Arial" w:eastAsia="TimesNewRomanPSMT" w:hAnsi="Arial" w:cs="Arial"/>
          <w:spacing w:val="20"/>
          <w:sz w:val="20"/>
          <w:szCs w:val="20"/>
        </w:rPr>
        <w:t xml:space="preserve"> ve výši 5 000,- Kč bez DPH za každý i započatý den, kdy</w:t>
      </w:r>
      <w:bookmarkEnd w:id="42"/>
      <w:r>
        <w:rPr>
          <w:rFonts w:ascii="Arial" w:eastAsia="TimesNewRomanPSMT" w:hAnsi="Arial" w:cs="Arial"/>
          <w:spacing w:val="20"/>
          <w:sz w:val="20"/>
          <w:szCs w:val="20"/>
        </w:rPr>
        <w:t xml:space="preserve"> </w:t>
      </w:r>
      <w:r w:rsidR="00A740D1">
        <w:rPr>
          <w:rFonts w:ascii="Arial" w:eastAsia="TimesNewRomanPSMT" w:hAnsi="Arial" w:cs="Arial"/>
          <w:spacing w:val="20"/>
          <w:sz w:val="20"/>
          <w:szCs w:val="20"/>
        </w:rPr>
        <w:t xml:space="preserve">neposkytne Dílčí plnění dle čl. </w:t>
      </w:r>
      <w:r w:rsidR="00A740D1" w:rsidRPr="00A740D1">
        <w:rPr>
          <w:rFonts w:ascii="Arial" w:eastAsia="TimesNewRomanPSMT" w:hAnsi="Arial" w:cs="Arial"/>
          <w:spacing w:val="20"/>
          <w:sz w:val="20"/>
          <w:szCs w:val="20"/>
        </w:rPr>
        <w:t xml:space="preserve">čl. </w:t>
      </w:r>
      <w:r w:rsidR="005A1932">
        <w:rPr>
          <w:rFonts w:ascii="Arial" w:eastAsia="TimesNewRomanPSMT" w:hAnsi="Arial" w:cs="Arial"/>
          <w:spacing w:val="20"/>
          <w:sz w:val="20"/>
          <w:szCs w:val="20"/>
        </w:rPr>
        <w:fldChar w:fldCharType="begin"/>
      </w:r>
      <w:r w:rsidR="005A1932">
        <w:rPr>
          <w:rFonts w:ascii="Arial" w:eastAsia="TimesNewRomanPSMT" w:hAnsi="Arial" w:cs="Arial"/>
          <w:spacing w:val="20"/>
          <w:sz w:val="20"/>
          <w:szCs w:val="20"/>
        </w:rPr>
        <w:instrText xml:space="preserve"> REF _Ref209618540 \r \h </w:instrText>
      </w:r>
      <w:r w:rsidR="005A1932">
        <w:rPr>
          <w:rFonts w:ascii="Arial" w:eastAsia="TimesNewRomanPSMT" w:hAnsi="Arial" w:cs="Arial"/>
          <w:spacing w:val="20"/>
          <w:sz w:val="20"/>
          <w:szCs w:val="20"/>
        </w:rPr>
      </w:r>
      <w:r w:rsidR="005A1932">
        <w:rPr>
          <w:rFonts w:ascii="Arial" w:eastAsia="TimesNewRomanPSMT" w:hAnsi="Arial" w:cs="Arial"/>
          <w:spacing w:val="20"/>
          <w:sz w:val="20"/>
          <w:szCs w:val="20"/>
        </w:rPr>
        <w:fldChar w:fldCharType="separate"/>
      </w:r>
      <w:r w:rsidR="00C3065F">
        <w:rPr>
          <w:rFonts w:ascii="Arial" w:eastAsia="TimesNewRomanPSMT" w:hAnsi="Arial" w:cs="Arial"/>
          <w:spacing w:val="20"/>
          <w:sz w:val="20"/>
          <w:szCs w:val="20"/>
        </w:rPr>
        <w:t>9.2.1</w:t>
      </w:r>
      <w:r w:rsidR="005A1932">
        <w:rPr>
          <w:rFonts w:ascii="Arial" w:eastAsia="TimesNewRomanPSMT" w:hAnsi="Arial" w:cs="Arial"/>
          <w:spacing w:val="20"/>
          <w:sz w:val="20"/>
          <w:szCs w:val="20"/>
        </w:rPr>
        <w:fldChar w:fldCharType="end"/>
      </w:r>
      <w:r w:rsidR="005A1932" w:rsidRPr="005A1932">
        <w:rPr>
          <w:rFonts w:ascii="Arial" w:eastAsia="TimesNewRomanPSMT" w:hAnsi="Arial" w:cs="Arial"/>
          <w:spacing w:val="20"/>
          <w:sz w:val="20"/>
          <w:szCs w:val="20"/>
        </w:rPr>
        <w:t xml:space="preserve">, </w:t>
      </w:r>
      <w:r w:rsidR="005A1932">
        <w:rPr>
          <w:rFonts w:ascii="Arial" w:eastAsia="TimesNewRomanPSMT" w:hAnsi="Arial" w:cs="Arial"/>
          <w:spacing w:val="20"/>
          <w:sz w:val="20"/>
          <w:szCs w:val="20"/>
        </w:rPr>
        <w:fldChar w:fldCharType="begin"/>
      </w:r>
      <w:r w:rsidR="005A1932">
        <w:rPr>
          <w:rFonts w:ascii="Arial" w:eastAsia="TimesNewRomanPSMT" w:hAnsi="Arial" w:cs="Arial"/>
          <w:spacing w:val="20"/>
          <w:sz w:val="20"/>
          <w:szCs w:val="20"/>
        </w:rPr>
        <w:instrText xml:space="preserve"> REF _Ref209618583 \r \h </w:instrText>
      </w:r>
      <w:r w:rsidR="005A1932">
        <w:rPr>
          <w:rFonts w:ascii="Arial" w:eastAsia="TimesNewRomanPSMT" w:hAnsi="Arial" w:cs="Arial"/>
          <w:spacing w:val="20"/>
          <w:sz w:val="20"/>
          <w:szCs w:val="20"/>
        </w:rPr>
      </w:r>
      <w:r w:rsidR="005A1932">
        <w:rPr>
          <w:rFonts w:ascii="Arial" w:eastAsia="TimesNewRomanPSMT" w:hAnsi="Arial" w:cs="Arial"/>
          <w:spacing w:val="20"/>
          <w:sz w:val="20"/>
          <w:szCs w:val="20"/>
        </w:rPr>
        <w:fldChar w:fldCharType="separate"/>
      </w:r>
      <w:r w:rsidR="00C3065F">
        <w:rPr>
          <w:rFonts w:ascii="Arial" w:eastAsia="TimesNewRomanPSMT" w:hAnsi="Arial" w:cs="Arial"/>
          <w:spacing w:val="20"/>
          <w:sz w:val="20"/>
          <w:szCs w:val="20"/>
        </w:rPr>
        <w:t>9.2.3</w:t>
      </w:r>
      <w:r w:rsidR="005A1932">
        <w:rPr>
          <w:rFonts w:ascii="Arial" w:eastAsia="TimesNewRomanPSMT" w:hAnsi="Arial" w:cs="Arial"/>
          <w:spacing w:val="20"/>
          <w:sz w:val="20"/>
          <w:szCs w:val="20"/>
        </w:rPr>
        <w:fldChar w:fldCharType="end"/>
      </w:r>
      <w:r w:rsidR="005A1932" w:rsidRPr="005A1932">
        <w:rPr>
          <w:rFonts w:ascii="Arial" w:eastAsia="TimesNewRomanPSMT" w:hAnsi="Arial" w:cs="Arial"/>
          <w:spacing w:val="20"/>
          <w:sz w:val="20"/>
          <w:szCs w:val="20"/>
        </w:rPr>
        <w:t xml:space="preserve"> a </w:t>
      </w:r>
      <w:r w:rsidR="005A1932">
        <w:rPr>
          <w:rFonts w:ascii="Arial" w:eastAsia="TimesNewRomanPSMT" w:hAnsi="Arial" w:cs="Arial"/>
          <w:spacing w:val="20"/>
          <w:sz w:val="20"/>
          <w:szCs w:val="20"/>
        </w:rPr>
        <w:fldChar w:fldCharType="begin"/>
      </w:r>
      <w:r w:rsidR="005A1932">
        <w:rPr>
          <w:rFonts w:ascii="Arial" w:eastAsia="TimesNewRomanPSMT" w:hAnsi="Arial" w:cs="Arial"/>
          <w:spacing w:val="20"/>
          <w:sz w:val="20"/>
          <w:szCs w:val="20"/>
        </w:rPr>
        <w:instrText xml:space="preserve"> REF _Ref209618594 \r \h </w:instrText>
      </w:r>
      <w:r w:rsidR="005A1932">
        <w:rPr>
          <w:rFonts w:ascii="Arial" w:eastAsia="TimesNewRomanPSMT" w:hAnsi="Arial" w:cs="Arial"/>
          <w:spacing w:val="20"/>
          <w:sz w:val="20"/>
          <w:szCs w:val="20"/>
        </w:rPr>
      </w:r>
      <w:r w:rsidR="005A1932">
        <w:rPr>
          <w:rFonts w:ascii="Arial" w:eastAsia="TimesNewRomanPSMT" w:hAnsi="Arial" w:cs="Arial"/>
          <w:spacing w:val="20"/>
          <w:sz w:val="20"/>
          <w:szCs w:val="20"/>
        </w:rPr>
        <w:fldChar w:fldCharType="separate"/>
      </w:r>
      <w:r w:rsidR="00C3065F">
        <w:rPr>
          <w:rFonts w:ascii="Arial" w:eastAsia="TimesNewRomanPSMT" w:hAnsi="Arial" w:cs="Arial"/>
          <w:spacing w:val="20"/>
          <w:sz w:val="20"/>
          <w:szCs w:val="20"/>
        </w:rPr>
        <w:t>9.2.4</w:t>
      </w:r>
      <w:r w:rsidR="005A1932">
        <w:rPr>
          <w:rFonts w:ascii="Arial" w:eastAsia="TimesNewRomanPSMT" w:hAnsi="Arial" w:cs="Arial"/>
          <w:spacing w:val="20"/>
          <w:sz w:val="20"/>
          <w:szCs w:val="20"/>
        </w:rPr>
        <w:fldChar w:fldCharType="end"/>
      </w:r>
      <w:r w:rsidR="00A740D1" w:rsidRPr="00A740D1">
        <w:rPr>
          <w:rFonts w:ascii="Arial" w:eastAsia="TimesNewRomanPSMT" w:hAnsi="Arial" w:cs="Arial"/>
          <w:spacing w:val="20"/>
          <w:sz w:val="20"/>
          <w:szCs w:val="20"/>
        </w:rPr>
        <w:t xml:space="preserve"> této Smlouvy</w:t>
      </w:r>
      <w:r w:rsidR="00A740D1">
        <w:rPr>
          <w:rFonts w:ascii="Arial" w:eastAsia="TimesNewRomanPSMT" w:hAnsi="Arial" w:cs="Arial"/>
          <w:spacing w:val="20"/>
          <w:sz w:val="20"/>
          <w:szCs w:val="20"/>
        </w:rPr>
        <w:t xml:space="preserve"> v termínu stanoveném dle čl. </w:t>
      </w:r>
      <w:r w:rsidR="00F54EFF">
        <w:rPr>
          <w:rFonts w:ascii="Arial" w:eastAsia="TimesNewRomanPSMT" w:hAnsi="Arial" w:cs="Arial"/>
          <w:spacing w:val="20"/>
          <w:sz w:val="20"/>
          <w:szCs w:val="20"/>
        </w:rPr>
        <w:fldChar w:fldCharType="begin"/>
      </w:r>
      <w:r w:rsidR="00F54EFF">
        <w:rPr>
          <w:rFonts w:ascii="Arial" w:eastAsia="TimesNewRomanPSMT" w:hAnsi="Arial" w:cs="Arial"/>
          <w:spacing w:val="20"/>
          <w:sz w:val="20"/>
          <w:szCs w:val="20"/>
        </w:rPr>
        <w:instrText xml:space="preserve"> REF _Ref209620117 \r \h </w:instrText>
      </w:r>
      <w:r w:rsidR="00F54EFF">
        <w:rPr>
          <w:rFonts w:ascii="Arial" w:eastAsia="TimesNewRomanPSMT" w:hAnsi="Arial" w:cs="Arial"/>
          <w:spacing w:val="20"/>
          <w:sz w:val="20"/>
          <w:szCs w:val="20"/>
        </w:rPr>
      </w:r>
      <w:r w:rsidR="00F54EFF">
        <w:rPr>
          <w:rFonts w:ascii="Arial" w:eastAsia="TimesNewRomanPSMT" w:hAnsi="Arial" w:cs="Arial"/>
          <w:spacing w:val="20"/>
          <w:sz w:val="20"/>
          <w:szCs w:val="20"/>
        </w:rPr>
        <w:fldChar w:fldCharType="separate"/>
      </w:r>
      <w:r w:rsidR="00C3065F">
        <w:rPr>
          <w:rFonts w:ascii="Arial" w:eastAsia="TimesNewRomanPSMT" w:hAnsi="Arial" w:cs="Arial"/>
          <w:spacing w:val="20"/>
          <w:sz w:val="20"/>
          <w:szCs w:val="20"/>
        </w:rPr>
        <w:t>9.6</w:t>
      </w:r>
      <w:r w:rsidR="00F54EFF">
        <w:rPr>
          <w:rFonts w:ascii="Arial" w:eastAsia="TimesNewRomanPSMT" w:hAnsi="Arial" w:cs="Arial"/>
          <w:spacing w:val="20"/>
          <w:sz w:val="20"/>
          <w:szCs w:val="20"/>
        </w:rPr>
        <w:fldChar w:fldCharType="end"/>
      </w:r>
      <w:r w:rsidR="00F54EFF">
        <w:rPr>
          <w:rFonts w:ascii="Arial" w:eastAsia="TimesNewRomanPSMT" w:hAnsi="Arial" w:cs="Arial"/>
          <w:spacing w:val="20"/>
          <w:sz w:val="20"/>
          <w:szCs w:val="20"/>
        </w:rPr>
        <w:t xml:space="preserve"> </w:t>
      </w:r>
      <w:r w:rsidR="00A740D1">
        <w:rPr>
          <w:rFonts w:ascii="Arial" w:eastAsia="TimesNewRomanPSMT" w:hAnsi="Arial" w:cs="Arial"/>
          <w:spacing w:val="20"/>
          <w:sz w:val="20"/>
          <w:szCs w:val="20"/>
        </w:rPr>
        <w:t xml:space="preserve">této Smlouvy. </w:t>
      </w:r>
    </w:p>
    <w:p w14:paraId="31A0DDD3" w14:textId="7514AEDF" w:rsidR="00C3065F" w:rsidRDefault="00C3065F" w:rsidP="00353592">
      <w:pPr>
        <w:pStyle w:val="Default"/>
        <w:numPr>
          <w:ilvl w:val="1"/>
          <w:numId w:val="11"/>
        </w:numPr>
        <w:spacing w:after="240" w:line="312" w:lineRule="auto"/>
        <w:jc w:val="both"/>
        <w:rPr>
          <w:rFonts w:ascii="Arial" w:eastAsia="TimesNewRomanPSMT" w:hAnsi="Arial" w:cs="Arial"/>
          <w:spacing w:val="20"/>
          <w:sz w:val="20"/>
          <w:szCs w:val="20"/>
        </w:rPr>
      </w:pPr>
      <w:r w:rsidRPr="00C3065F">
        <w:rPr>
          <w:rFonts w:ascii="Arial" w:eastAsia="TimesNewRomanPSMT" w:hAnsi="Arial" w:cs="Arial"/>
          <w:spacing w:val="20"/>
          <w:sz w:val="20"/>
          <w:szCs w:val="20"/>
        </w:rPr>
        <w:t>Poskytovatel se zavazuje zaplatit Objednateli smluvní pokutu ve výši 5 000,- Kč bez DPH za každý i započatý den, kdy</w:t>
      </w:r>
      <w:r w:rsidR="002F127E">
        <w:rPr>
          <w:rFonts w:ascii="Arial" w:eastAsia="TimesNewRomanPSMT" w:hAnsi="Arial" w:cs="Arial"/>
          <w:spacing w:val="20"/>
          <w:sz w:val="20"/>
          <w:szCs w:val="20"/>
        </w:rPr>
        <w:t xml:space="preserve"> nepotvrdí doručení Objednávky v termínu dle čl. </w:t>
      </w:r>
      <w:r w:rsidR="002F127E">
        <w:rPr>
          <w:rFonts w:ascii="Arial" w:eastAsia="TimesNewRomanPSMT" w:hAnsi="Arial" w:cs="Arial"/>
          <w:spacing w:val="20"/>
          <w:sz w:val="20"/>
          <w:szCs w:val="20"/>
        </w:rPr>
        <w:fldChar w:fldCharType="begin"/>
      </w:r>
      <w:r w:rsidR="002F127E">
        <w:rPr>
          <w:rFonts w:ascii="Arial" w:eastAsia="TimesNewRomanPSMT" w:hAnsi="Arial" w:cs="Arial"/>
          <w:spacing w:val="20"/>
          <w:sz w:val="20"/>
          <w:szCs w:val="20"/>
        </w:rPr>
        <w:instrText xml:space="preserve"> REF _Ref220049517 \r \h </w:instrText>
      </w:r>
      <w:r w:rsidR="002F127E">
        <w:rPr>
          <w:rFonts w:ascii="Arial" w:eastAsia="TimesNewRomanPSMT" w:hAnsi="Arial" w:cs="Arial"/>
          <w:spacing w:val="20"/>
          <w:sz w:val="20"/>
          <w:szCs w:val="20"/>
        </w:rPr>
      </w:r>
      <w:r w:rsidR="002F127E">
        <w:rPr>
          <w:rFonts w:ascii="Arial" w:eastAsia="TimesNewRomanPSMT" w:hAnsi="Arial" w:cs="Arial"/>
          <w:spacing w:val="20"/>
          <w:sz w:val="20"/>
          <w:szCs w:val="20"/>
        </w:rPr>
        <w:fldChar w:fldCharType="separate"/>
      </w:r>
      <w:r w:rsidR="002F127E">
        <w:rPr>
          <w:rFonts w:ascii="Arial" w:eastAsia="TimesNewRomanPSMT" w:hAnsi="Arial" w:cs="Arial"/>
          <w:spacing w:val="20"/>
          <w:sz w:val="20"/>
          <w:szCs w:val="20"/>
        </w:rPr>
        <w:t>9.5</w:t>
      </w:r>
      <w:r w:rsidR="002F127E">
        <w:rPr>
          <w:rFonts w:ascii="Arial" w:eastAsia="TimesNewRomanPSMT" w:hAnsi="Arial" w:cs="Arial"/>
          <w:spacing w:val="20"/>
          <w:sz w:val="20"/>
          <w:szCs w:val="20"/>
        </w:rPr>
        <w:fldChar w:fldCharType="end"/>
      </w:r>
      <w:r w:rsidR="002F127E">
        <w:rPr>
          <w:rFonts w:ascii="Arial" w:eastAsia="TimesNewRomanPSMT" w:hAnsi="Arial" w:cs="Arial"/>
          <w:spacing w:val="20"/>
          <w:sz w:val="20"/>
          <w:szCs w:val="20"/>
        </w:rPr>
        <w:t xml:space="preserve"> této Smlouvy.</w:t>
      </w:r>
    </w:p>
    <w:p w14:paraId="226A07F7" w14:textId="0B03F37E" w:rsidR="00353592" w:rsidRPr="00353592" w:rsidRDefault="00256D65" w:rsidP="00353592">
      <w:pPr>
        <w:pStyle w:val="Default"/>
        <w:numPr>
          <w:ilvl w:val="1"/>
          <w:numId w:val="11"/>
        </w:numPr>
        <w:spacing w:after="240" w:line="312" w:lineRule="auto"/>
        <w:jc w:val="both"/>
        <w:rPr>
          <w:rFonts w:ascii="Arial" w:eastAsia="TimesNewRomanPSMT" w:hAnsi="Arial" w:cs="Arial"/>
          <w:spacing w:val="20"/>
          <w:sz w:val="20"/>
          <w:szCs w:val="20"/>
        </w:rPr>
      </w:pPr>
      <w:r w:rsidRPr="006471DF">
        <w:rPr>
          <w:rFonts w:ascii="Arial" w:eastAsia="TimesNewRomanPSMT" w:hAnsi="Arial" w:cs="Arial"/>
          <w:spacing w:val="20"/>
          <w:sz w:val="20"/>
          <w:szCs w:val="20"/>
        </w:rPr>
        <w:t>V případě porušení povinnosti mlčenlivosti</w:t>
      </w:r>
      <w:r w:rsidR="002A04E0" w:rsidRPr="006471DF">
        <w:rPr>
          <w:rFonts w:ascii="Arial" w:eastAsia="TimesNewRomanPSMT" w:hAnsi="Arial" w:cs="Arial"/>
          <w:spacing w:val="20"/>
          <w:sz w:val="20"/>
          <w:szCs w:val="20"/>
        </w:rPr>
        <w:t xml:space="preserve"> a ochrany </w:t>
      </w:r>
      <w:r w:rsidR="00742328" w:rsidRPr="006471DF">
        <w:rPr>
          <w:rFonts w:ascii="Arial" w:eastAsia="TimesNewRomanPSMT" w:hAnsi="Arial" w:cs="Arial"/>
          <w:spacing w:val="20"/>
          <w:sz w:val="20"/>
          <w:szCs w:val="20"/>
        </w:rPr>
        <w:t>Důvěrných</w:t>
      </w:r>
      <w:r w:rsidR="002A04E0" w:rsidRPr="006471DF">
        <w:rPr>
          <w:rFonts w:ascii="Arial" w:eastAsia="TimesNewRomanPSMT" w:hAnsi="Arial" w:cs="Arial"/>
          <w:spacing w:val="20"/>
          <w:sz w:val="20"/>
          <w:szCs w:val="20"/>
        </w:rPr>
        <w:t xml:space="preserve"> informací</w:t>
      </w:r>
      <w:r w:rsidRPr="006471DF">
        <w:rPr>
          <w:rFonts w:ascii="Arial" w:eastAsia="TimesNewRomanPSMT" w:hAnsi="Arial" w:cs="Arial"/>
          <w:spacing w:val="20"/>
          <w:sz w:val="20"/>
          <w:szCs w:val="20"/>
        </w:rPr>
        <w:t xml:space="preserve"> dle čl.</w:t>
      </w:r>
      <w:r w:rsidR="00EE6A88">
        <w:rPr>
          <w:rFonts w:ascii="Arial" w:eastAsia="TimesNewRomanPSMT" w:hAnsi="Arial" w:cs="Arial"/>
          <w:spacing w:val="20"/>
          <w:sz w:val="20"/>
          <w:szCs w:val="20"/>
        </w:rPr>
        <w:t> </w:t>
      </w:r>
      <w:r w:rsidR="00EE6A88">
        <w:rPr>
          <w:rFonts w:ascii="Arial" w:eastAsia="TimesNewRomanPSMT" w:hAnsi="Arial" w:cs="Arial"/>
          <w:spacing w:val="20"/>
          <w:sz w:val="20"/>
          <w:szCs w:val="20"/>
        </w:rPr>
        <w:fldChar w:fldCharType="begin"/>
      </w:r>
      <w:r w:rsidR="00EE6A88">
        <w:rPr>
          <w:rFonts w:ascii="Arial" w:eastAsia="TimesNewRomanPSMT" w:hAnsi="Arial" w:cs="Arial"/>
          <w:spacing w:val="20"/>
          <w:sz w:val="20"/>
          <w:szCs w:val="20"/>
        </w:rPr>
        <w:instrText xml:space="preserve"> REF _Ref209620152 \r \h </w:instrText>
      </w:r>
      <w:r w:rsidR="00EE6A88">
        <w:rPr>
          <w:rFonts w:ascii="Arial" w:eastAsia="TimesNewRomanPSMT" w:hAnsi="Arial" w:cs="Arial"/>
          <w:spacing w:val="20"/>
          <w:sz w:val="20"/>
          <w:szCs w:val="20"/>
        </w:rPr>
      </w:r>
      <w:r w:rsidR="00EE6A88">
        <w:rPr>
          <w:rFonts w:ascii="Arial" w:eastAsia="TimesNewRomanPSMT" w:hAnsi="Arial" w:cs="Arial"/>
          <w:spacing w:val="20"/>
          <w:sz w:val="20"/>
          <w:szCs w:val="20"/>
        </w:rPr>
        <w:fldChar w:fldCharType="separate"/>
      </w:r>
      <w:r w:rsidR="00C3065F">
        <w:rPr>
          <w:rFonts w:ascii="Arial" w:eastAsia="TimesNewRomanPSMT" w:hAnsi="Arial" w:cs="Arial"/>
          <w:spacing w:val="20"/>
          <w:sz w:val="20"/>
          <w:szCs w:val="20"/>
        </w:rPr>
        <w:t>10</w:t>
      </w:r>
      <w:r w:rsidR="00EE6A88">
        <w:rPr>
          <w:rFonts w:ascii="Arial" w:eastAsia="TimesNewRomanPSMT" w:hAnsi="Arial" w:cs="Arial"/>
          <w:spacing w:val="20"/>
          <w:sz w:val="20"/>
          <w:szCs w:val="20"/>
        </w:rPr>
        <w:fldChar w:fldCharType="end"/>
      </w:r>
      <w:r w:rsidRPr="006471DF">
        <w:rPr>
          <w:rFonts w:ascii="Arial" w:eastAsia="TimesNewRomanPSMT" w:hAnsi="Arial" w:cs="Arial"/>
          <w:spacing w:val="20"/>
          <w:sz w:val="20"/>
          <w:szCs w:val="20"/>
        </w:rPr>
        <w:t xml:space="preserve">. této Smlouvy vzniká </w:t>
      </w:r>
      <w:r w:rsidR="008D0AF2" w:rsidRPr="006471DF">
        <w:rPr>
          <w:rFonts w:ascii="Arial" w:eastAsia="TimesNewRomanPSMT" w:hAnsi="Arial" w:cs="Arial"/>
          <w:spacing w:val="20"/>
          <w:sz w:val="20"/>
          <w:szCs w:val="20"/>
        </w:rPr>
        <w:t>Poskytovatel</w:t>
      </w:r>
      <w:r w:rsidRPr="006471DF">
        <w:rPr>
          <w:rFonts w:ascii="Arial" w:eastAsia="TimesNewRomanPSMT" w:hAnsi="Arial" w:cs="Arial"/>
          <w:spacing w:val="20"/>
          <w:sz w:val="20"/>
          <w:szCs w:val="20"/>
        </w:rPr>
        <w:t xml:space="preserve">i povinnost zaplatit Objednateli smluvní pokutu ve výši </w:t>
      </w:r>
      <w:r w:rsidR="00CA5C54" w:rsidRPr="006471DF">
        <w:rPr>
          <w:rFonts w:ascii="Arial" w:eastAsia="TimesNewRomanPSMT" w:hAnsi="Arial" w:cs="Arial"/>
          <w:spacing w:val="20"/>
          <w:sz w:val="20"/>
          <w:szCs w:val="20"/>
        </w:rPr>
        <w:t>2</w:t>
      </w:r>
      <w:r w:rsidR="000F6CE8" w:rsidRPr="006471DF">
        <w:rPr>
          <w:rFonts w:ascii="Arial" w:eastAsia="TimesNewRomanPSMT" w:hAnsi="Arial" w:cs="Arial"/>
          <w:spacing w:val="20"/>
          <w:sz w:val="20"/>
          <w:szCs w:val="20"/>
        </w:rPr>
        <w:t>00 </w:t>
      </w:r>
      <w:r w:rsidR="003B6E52" w:rsidRPr="006471DF">
        <w:rPr>
          <w:rFonts w:ascii="Arial" w:eastAsia="TimesNewRomanPSMT" w:hAnsi="Arial" w:cs="Arial"/>
          <w:spacing w:val="20"/>
          <w:sz w:val="20"/>
          <w:szCs w:val="20"/>
        </w:rPr>
        <w:t>000,-</w:t>
      </w:r>
      <w:r w:rsidRPr="006471DF">
        <w:rPr>
          <w:rFonts w:ascii="Arial" w:eastAsia="TimesNewRomanPSMT" w:hAnsi="Arial" w:cs="Arial"/>
          <w:spacing w:val="20"/>
          <w:sz w:val="20"/>
          <w:szCs w:val="20"/>
        </w:rPr>
        <w:t xml:space="preserve"> Kč bez DPH za každý jednotlivý případ </w:t>
      </w:r>
      <w:r w:rsidR="00DC7CE9" w:rsidRPr="006471DF">
        <w:rPr>
          <w:rFonts w:ascii="Arial" w:eastAsia="TimesNewRomanPSMT" w:hAnsi="Arial" w:cs="Arial"/>
          <w:spacing w:val="20"/>
          <w:sz w:val="20"/>
          <w:szCs w:val="20"/>
        </w:rPr>
        <w:t xml:space="preserve">takového </w:t>
      </w:r>
      <w:r w:rsidRPr="006471DF">
        <w:rPr>
          <w:rFonts w:ascii="Arial" w:eastAsia="TimesNewRomanPSMT" w:hAnsi="Arial" w:cs="Arial"/>
          <w:spacing w:val="20"/>
          <w:sz w:val="20"/>
          <w:szCs w:val="20"/>
        </w:rPr>
        <w:t>porušení.</w:t>
      </w:r>
    </w:p>
    <w:p w14:paraId="4687B5E9" w14:textId="6E5A89EC" w:rsidR="00256D65" w:rsidRPr="006471DF"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6471DF">
        <w:rPr>
          <w:rFonts w:ascii="Arial" w:eastAsia="TimesNewRomanPSMT" w:hAnsi="Arial" w:cs="Arial"/>
          <w:spacing w:val="20"/>
          <w:sz w:val="20"/>
          <w:szCs w:val="20"/>
        </w:rPr>
        <w:t xml:space="preserve">V případě prodlení Objednatele s úhradou Faktury má </w:t>
      </w:r>
      <w:r w:rsidR="008D0AF2" w:rsidRPr="006471DF">
        <w:rPr>
          <w:rFonts w:ascii="Arial" w:eastAsia="TimesNewRomanPSMT" w:hAnsi="Arial" w:cs="Arial"/>
          <w:spacing w:val="20"/>
          <w:sz w:val="20"/>
          <w:szCs w:val="20"/>
        </w:rPr>
        <w:t>Poskytovatel</w:t>
      </w:r>
      <w:r w:rsidRPr="006471DF">
        <w:rPr>
          <w:rFonts w:ascii="Arial" w:eastAsia="TimesNewRomanPSMT" w:hAnsi="Arial" w:cs="Arial"/>
          <w:spacing w:val="20"/>
          <w:sz w:val="20"/>
          <w:szCs w:val="20"/>
        </w:rPr>
        <w:t xml:space="preserve"> právo účtovat Objednateli úrok z prodlení v zákonné výši.</w:t>
      </w:r>
    </w:p>
    <w:p w14:paraId="5F5A7F90" w14:textId="6B574AB2" w:rsidR="00256D65" w:rsidRPr="0024228D"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24228D">
        <w:rPr>
          <w:rFonts w:ascii="Arial" w:eastAsia="TimesNewRomanPSMT" w:hAnsi="Arial" w:cs="Arial"/>
          <w:spacing w:val="20"/>
          <w:sz w:val="20"/>
          <w:szCs w:val="20"/>
        </w:rPr>
        <w:t xml:space="preserve">Smluvní pokuty sjednané touto Smlouvou povinná strana uhradí nezávisle na tom, zda a v jaké výši vznikne druhé Smluvní straně v této souvislosti škoda či </w:t>
      </w:r>
      <w:r w:rsidR="002A04E0" w:rsidRPr="0024228D">
        <w:rPr>
          <w:rFonts w:ascii="Arial" w:eastAsia="TimesNewRomanPSMT" w:hAnsi="Arial" w:cs="Arial"/>
          <w:spacing w:val="20"/>
          <w:sz w:val="20"/>
          <w:szCs w:val="20"/>
        </w:rPr>
        <w:t xml:space="preserve">nemajetková </w:t>
      </w:r>
      <w:r w:rsidRPr="0024228D">
        <w:rPr>
          <w:rFonts w:ascii="Arial" w:eastAsia="TimesNewRomanPSMT" w:hAnsi="Arial" w:cs="Arial"/>
          <w:spacing w:val="20"/>
          <w:sz w:val="20"/>
          <w:szCs w:val="20"/>
        </w:rPr>
        <w:t>újma. Uplatněním smluvní pokuty a její úhradou není dotčeno právo Objednatele na náhradu škody či újmy v plné výši bez ohledu na výši smluvní pokuty.</w:t>
      </w:r>
    </w:p>
    <w:p w14:paraId="2DDCA1F0" w14:textId="374DBD5E" w:rsidR="00256D65" w:rsidRPr="0024228D"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24228D">
        <w:rPr>
          <w:rFonts w:ascii="Arial" w:eastAsia="TimesNewRomanPSMT" w:hAnsi="Arial" w:cs="Arial"/>
          <w:spacing w:val="20"/>
          <w:sz w:val="20"/>
          <w:szCs w:val="20"/>
        </w:rPr>
        <w:t>Smluvní pokuty i úrok z prodlení jsou splatné do 30 kalendářních dnů ode dne doručení písemné výzvy k zaplacení Smluvní straně, která je povinná příslušnou sankci zaplatit.</w:t>
      </w:r>
    </w:p>
    <w:p w14:paraId="5DA27B54" w14:textId="3D6225BA" w:rsidR="002A04E0" w:rsidRPr="0024228D" w:rsidRDefault="002A04E0" w:rsidP="00C43C01">
      <w:pPr>
        <w:pStyle w:val="Default"/>
        <w:numPr>
          <w:ilvl w:val="1"/>
          <w:numId w:val="11"/>
        </w:numPr>
        <w:spacing w:after="240" w:line="312" w:lineRule="auto"/>
        <w:ind w:left="851" w:hanging="681"/>
        <w:jc w:val="both"/>
        <w:rPr>
          <w:rFonts w:ascii="Arial" w:eastAsia="TimesNewRomanPSMT" w:hAnsi="Arial" w:cs="Arial"/>
          <w:spacing w:val="20"/>
          <w:sz w:val="20"/>
          <w:szCs w:val="20"/>
        </w:rPr>
      </w:pPr>
      <w:r w:rsidRPr="0024228D">
        <w:rPr>
          <w:rFonts w:ascii="Arial" w:eastAsia="TimesNewRomanPSMT" w:hAnsi="Arial" w:cs="Arial"/>
          <w:spacing w:val="20"/>
          <w:sz w:val="20"/>
          <w:szCs w:val="20"/>
        </w:rPr>
        <w:lastRenderedPageBreak/>
        <w:t>Zaplacením smluvní pokuty není dotčeno splnění povinnosti, která je prostřednictvím smluvní pokuty utvrzena.</w:t>
      </w:r>
    </w:p>
    <w:p w14:paraId="043D39E0" w14:textId="77777777" w:rsidR="00256D65" w:rsidRDefault="00256D65" w:rsidP="00256D65">
      <w:pPr>
        <w:pStyle w:val="Default"/>
        <w:spacing w:after="240" w:line="312" w:lineRule="auto"/>
        <w:jc w:val="both"/>
        <w:rPr>
          <w:rFonts w:ascii="Arial" w:eastAsia="TimesNewRomanPSMT" w:hAnsi="Arial" w:cs="Arial"/>
          <w:spacing w:val="20"/>
          <w:sz w:val="20"/>
          <w:szCs w:val="20"/>
        </w:rPr>
      </w:pPr>
    </w:p>
    <w:p w14:paraId="3BE1F701" w14:textId="639BADB6" w:rsidR="00256D65" w:rsidRPr="00CE1DFE" w:rsidRDefault="00256D65" w:rsidP="00256D65">
      <w:pPr>
        <w:pStyle w:val="Default"/>
        <w:numPr>
          <w:ilvl w:val="0"/>
          <w:numId w:val="11"/>
        </w:numPr>
        <w:spacing w:after="240" w:line="312" w:lineRule="auto"/>
        <w:jc w:val="both"/>
        <w:rPr>
          <w:rFonts w:ascii="Arial" w:eastAsia="TimesNewRomanPSMT" w:hAnsi="Arial" w:cs="Arial"/>
          <w:b/>
          <w:bCs/>
          <w:spacing w:val="20"/>
          <w:sz w:val="20"/>
          <w:szCs w:val="20"/>
        </w:rPr>
      </w:pPr>
      <w:r w:rsidRPr="006A7704">
        <w:rPr>
          <w:rFonts w:ascii="Arial" w:eastAsia="TimesNewRomanPSMT" w:hAnsi="Arial" w:cs="Arial"/>
          <w:b/>
          <w:bCs/>
          <w:spacing w:val="20"/>
          <w:sz w:val="20"/>
          <w:szCs w:val="20"/>
        </w:rPr>
        <w:t xml:space="preserve"> </w:t>
      </w:r>
      <w:r w:rsidRPr="00CE1DFE">
        <w:rPr>
          <w:rFonts w:ascii="Arial" w:eastAsia="TimesNewRomanPSMT" w:hAnsi="Arial" w:cs="Arial"/>
          <w:b/>
          <w:bCs/>
          <w:spacing w:val="20"/>
          <w:sz w:val="20"/>
          <w:szCs w:val="20"/>
        </w:rPr>
        <w:t>ODPOVĚDNOST ZA ŠKODU</w:t>
      </w:r>
      <w:r w:rsidR="003077A5" w:rsidRPr="00CE1DFE">
        <w:rPr>
          <w:rFonts w:ascii="Arial" w:eastAsia="TimesNewRomanPSMT" w:hAnsi="Arial" w:cs="Arial"/>
          <w:b/>
          <w:bCs/>
          <w:spacing w:val="20"/>
          <w:sz w:val="20"/>
          <w:szCs w:val="20"/>
        </w:rPr>
        <w:t xml:space="preserve"> A NEMAJETKOVOU ÚJMU</w:t>
      </w:r>
    </w:p>
    <w:p w14:paraId="67610454" w14:textId="4EDE27F0" w:rsidR="003077A5" w:rsidRPr="00CE1DFE" w:rsidRDefault="00806184" w:rsidP="003077A5">
      <w:pPr>
        <w:pStyle w:val="Default"/>
        <w:numPr>
          <w:ilvl w:val="1"/>
          <w:numId w:val="11"/>
        </w:numPr>
        <w:spacing w:after="240" w:line="312" w:lineRule="auto"/>
        <w:jc w:val="both"/>
        <w:rPr>
          <w:rFonts w:ascii="Arial" w:eastAsia="TimesNewRomanPSMT" w:hAnsi="Arial" w:cs="Arial"/>
          <w:spacing w:val="20"/>
          <w:sz w:val="20"/>
          <w:szCs w:val="20"/>
        </w:rPr>
      </w:pPr>
      <w:r w:rsidRPr="00CE1DFE">
        <w:rPr>
          <w:rFonts w:ascii="Arial" w:eastAsia="TimesNewRomanPSMT" w:hAnsi="Arial" w:cs="Arial"/>
          <w:spacing w:val="20"/>
          <w:sz w:val="20"/>
          <w:szCs w:val="20"/>
        </w:rPr>
        <w:t>P</w:t>
      </w:r>
      <w:r w:rsidR="003077A5" w:rsidRPr="00CE1DFE">
        <w:rPr>
          <w:rFonts w:ascii="Arial" w:eastAsia="TimesNewRomanPSMT" w:hAnsi="Arial" w:cs="Arial"/>
          <w:spacing w:val="20"/>
          <w:sz w:val="20"/>
          <w:szCs w:val="20"/>
        </w:rPr>
        <w:t xml:space="preserve">ro účely této Smlouvy </w:t>
      </w:r>
      <w:r w:rsidRPr="00CE1DFE">
        <w:rPr>
          <w:rFonts w:ascii="Arial" w:eastAsia="TimesNewRomanPSMT" w:hAnsi="Arial" w:cs="Arial"/>
          <w:spacing w:val="20"/>
          <w:sz w:val="20"/>
          <w:szCs w:val="20"/>
        </w:rPr>
        <w:t>se sjednává odpovědnost Smluvních stran za:</w:t>
      </w:r>
    </w:p>
    <w:p w14:paraId="74B3FE0E" w14:textId="77777777" w:rsidR="003077A5" w:rsidRPr="00CE1DFE" w:rsidRDefault="003077A5" w:rsidP="003074FF">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CE1DFE">
        <w:rPr>
          <w:rFonts w:ascii="Arial" w:eastAsia="TimesNewRomanPSMT" w:hAnsi="Arial" w:cs="Arial"/>
          <w:spacing w:val="20"/>
          <w:sz w:val="20"/>
          <w:szCs w:val="20"/>
        </w:rPr>
        <w:t>újmu na jmění (škodu) a</w:t>
      </w:r>
    </w:p>
    <w:p w14:paraId="2FAD494F" w14:textId="46548431" w:rsidR="003077A5" w:rsidRPr="00CE1DFE" w:rsidRDefault="003077A5" w:rsidP="003074FF">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CE1DFE">
        <w:rPr>
          <w:rFonts w:ascii="Arial" w:eastAsia="TimesNewRomanPSMT" w:hAnsi="Arial" w:cs="Arial"/>
          <w:spacing w:val="20"/>
          <w:sz w:val="20"/>
          <w:szCs w:val="20"/>
        </w:rPr>
        <w:t>nemajetkovou újmu</w:t>
      </w:r>
    </w:p>
    <w:p w14:paraId="0505196E" w14:textId="58468A64" w:rsidR="003077A5" w:rsidRPr="00CE1DFE" w:rsidRDefault="00806184" w:rsidP="005B7081">
      <w:pPr>
        <w:pStyle w:val="Default"/>
        <w:spacing w:after="240" w:line="312" w:lineRule="auto"/>
        <w:ind w:left="2124" w:hanging="1415"/>
        <w:jc w:val="both"/>
        <w:rPr>
          <w:rFonts w:ascii="Arial" w:eastAsia="TimesNewRomanPSMT" w:hAnsi="Arial" w:cs="Arial"/>
          <w:spacing w:val="20"/>
          <w:sz w:val="20"/>
          <w:szCs w:val="20"/>
        </w:rPr>
      </w:pPr>
      <w:r w:rsidRPr="00CE1DFE">
        <w:rPr>
          <w:rFonts w:ascii="Arial" w:eastAsia="TimesNewRomanPSMT" w:hAnsi="Arial" w:cs="Arial"/>
          <w:spacing w:val="20"/>
          <w:sz w:val="20"/>
          <w:szCs w:val="20"/>
        </w:rPr>
        <w:t>(dále společně jen „</w:t>
      </w:r>
      <w:r w:rsidRPr="00CE1DFE">
        <w:rPr>
          <w:rFonts w:ascii="Arial" w:eastAsia="TimesNewRomanPSMT" w:hAnsi="Arial" w:cs="Arial"/>
          <w:b/>
          <w:bCs/>
          <w:spacing w:val="20"/>
          <w:sz w:val="20"/>
          <w:szCs w:val="20"/>
        </w:rPr>
        <w:t>Újma</w:t>
      </w:r>
      <w:r w:rsidRPr="00CE1DFE">
        <w:rPr>
          <w:rFonts w:ascii="Arial" w:eastAsia="TimesNewRomanPSMT" w:hAnsi="Arial" w:cs="Arial"/>
          <w:spacing w:val="20"/>
          <w:sz w:val="20"/>
          <w:szCs w:val="20"/>
        </w:rPr>
        <w:t>“).</w:t>
      </w:r>
    </w:p>
    <w:p w14:paraId="66CDB6C8" w14:textId="210D81DA" w:rsidR="00256D65" w:rsidRPr="007D3537"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CE1DFE">
        <w:rPr>
          <w:rFonts w:ascii="Arial" w:eastAsia="TimesNewRomanPSMT" w:hAnsi="Arial" w:cs="Arial"/>
          <w:spacing w:val="20"/>
          <w:sz w:val="20"/>
          <w:szCs w:val="20"/>
        </w:rPr>
        <w:t>Smluvní strany</w:t>
      </w:r>
      <w:r w:rsidRPr="007D3537">
        <w:rPr>
          <w:rFonts w:ascii="Arial" w:eastAsia="TimesNewRomanPSMT" w:hAnsi="Arial" w:cs="Arial"/>
          <w:spacing w:val="20"/>
          <w:sz w:val="20"/>
          <w:szCs w:val="20"/>
        </w:rPr>
        <w:t xml:space="preserve"> mají odpovědnost za způsobenou </w:t>
      </w:r>
      <w:r w:rsidR="00806184" w:rsidRPr="007D3537">
        <w:rPr>
          <w:rFonts w:ascii="Arial" w:eastAsia="TimesNewRomanPSMT" w:hAnsi="Arial" w:cs="Arial"/>
          <w:spacing w:val="20"/>
          <w:sz w:val="20"/>
          <w:szCs w:val="20"/>
        </w:rPr>
        <w:t>Újmu</w:t>
      </w:r>
      <w:r w:rsidRPr="007D3537">
        <w:rPr>
          <w:rFonts w:ascii="Arial" w:eastAsia="TimesNewRomanPSMT" w:hAnsi="Arial" w:cs="Arial"/>
          <w:spacing w:val="20"/>
          <w:sz w:val="20"/>
          <w:szCs w:val="20"/>
        </w:rPr>
        <w:t xml:space="preserve"> v rámci </w:t>
      </w:r>
      <w:r w:rsidR="003077A5" w:rsidRPr="007D3537">
        <w:rPr>
          <w:rFonts w:ascii="Arial" w:eastAsia="TimesNewRomanPSMT" w:hAnsi="Arial" w:cs="Arial"/>
          <w:spacing w:val="20"/>
          <w:sz w:val="20"/>
          <w:szCs w:val="20"/>
        </w:rPr>
        <w:t xml:space="preserve">realizace </w:t>
      </w:r>
      <w:r w:rsidR="00806184" w:rsidRPr="007D3537">
        <w:rPr>
          <w:rFonts w:ascii="Arial" w:eastAsia="TimesNewRomanPSMT" w:hAnsi="Arial" w:cs="Arial"/>
          <w:spacing w:val="20"/>
          <w:sz w:val="20"/>
          <w:szCs w:val="20"/>
        </w:rPr>
        <w:t xml:space="preserve">předmětu </w:t>
      </w:r>
      <w:r w:rsidRPr="007D3537">
        <w:rPr>
          <w:rFonts w:ascii="Arial" w:eastAsia="TimesNewRomanPSMT" w:hAnsi="Arial" w:cs="Arial"/>
          <w:spacing w:val="20"/>
          <w:sz w:val="20"/>
          <w:szCs w:val="20"/>
        </w:rPr>
        <w:t>této Smlouvy</w:t>
      </w:r>
      <w:r w:rsidR="00806184" w:rsidRPr="007D3537">
        <w:rPr>
          <w:rFonts w:ascii="Arial" w:eastAsia="TimesNewRomanPSMT" w:hAnsi="Arial" w:cs="Arial"/>
          <w:spacing w:val="20"/>
          <w:sz w:val="20"/>
          <w:szCs w:val="20"/>
        </w:rPr>
        <w:t xml:space="preserve"> v plném rozsahu</w:t>
      </w:r>
      <w:r w:rsidRPr="007D3537">
        <w:rPr>
          <w:rFonts w:ascii="Arial" w:eastAsia="TimesNewRomanPSMT" w:hAnsi="Arial" w:cs="Arial"/>
          <w:spacing w:val="20"/>
          <w:sz w:val="20"/>
          <w:szCs w:val="20"/>
        </w:rPr>
        <w:t xml:space="preserve">. Smluvní strany se tímto zavazují k vyvinutí maximálního úsilí k předcházení </w:t>
      </w:r>
      <w:r w:rsidR="00806184" w:rsidRPr="007D3537">
        <w:rPr>
          <w:rFonts w:ascii="Arial" w:eastAsia="TimesNewRomanPSMT" w:hAnsi="Arial" w:cs="Arial"/>
          <w:spacing w:val="20"/>
          <w:sz w:val="20"/>
          <w:szCs w:val="20"/>
        </w:rPr>
        <w:t>Újmy</w:t>
      </w:r>
      <w:r w:rsidRPr="007D3537">
        <w:rPr>
          <w:rFonts w:ascii="Arial" w:eastAsia="TimesNewRomanPSMT" w:hAnsi="Arial" w:cs="Arial"/>
          <w:spacing w:val="20"/>
          <w:sz w:val="20"/>
          <w:szCs w:val="20"/>
        </w:rPr>
        <w:t xml:space="preserve"> a k minimalizaci vzniklých </w:t>
      </w:r>
      <w:r w:rsidR="00806184" w:rsidRPr="007D3537">
        <w:rPr>
          <w:rFonts w:ascii="Arial" w:eastAsia="TimesNewRomanPSMT" w:hAnsi="Arial" w:cs="Arial"/>
          <w:spacing w:val="20"/>
          <w:sz w:val="20"/>
          <w:szCs w:val="20"/>
        </w:rPr>
        <w:t>Újem</w:t>
      </w:r>
      <w:r w:rsidRPr="007D3537">
        <w:rPr>
          <w:rFonts w:ascii="Arial" w:eastAsia="TimesNewRomanPSMT" w:hAnsi="Arial" w:cs="Arial"/>
          <w:spacing w:val="20"/>
          <w:sz w:val="20"/>
          <w:szCs w:val="20"/>
        </w:rPr>
        <w:t>.</w:t>
      </w:r>
    </w:p>
    <w:p w14:paraId="7067EE09" w14:textId="3C755C72" w:rsidR="0004128F" w:rsidRPr="007D3537" w:rsidRDefault="0004128F" w:rsidP="00256D65">
      <w:pPr>
        <w:pStyle w:val="Default"/>
        <w:numPr>
          <w:ilvl w:val="1"/>
          <w:numId w:val="11"/>
        </w:numPr>
        <w:spacing w:after="240" w:line="312" w:lineRule="auto"/>
        <w:jc w:val="both"/>
        <w:rPr>
          <w:rFonts w:ascii="Arial" w:eastAsia="TimesNewRomanPSMT" w:hAnsi="Arial" w:cs="Arial"/>
          <w:color w:val="auto"/>
          <w:spacing w:val="20"/>
          <w:sz w:val="20"/>
          <w:szCs w:val="20"/>
        </w:rPr>
      </w:pPr>
      <w:r w:rsidRPr="007D3537">
        <w:rPr>
          <w:rFonts w:ascii="Arial" w:eastAsia="TimesNewRomanPSMT" w:hAnsi="Arial" w:cs="Arial"/>
          <w:color w:val="auto"/>
          <w:spacing w:val="20"/>
          <w:sz w:val="20"/>
          <w:szCs w:val="20"/>
        </w:rPr>
        <w:t>Poskytovatel odpovídá za Újmu rovněž v případě, že část Plnění poskytuje prostřednictvím poddodavatele.</w:t>
      </w:r>
    </w:p>
    <w:p w14:paraId="7CE9F330" w14:textId="0DF44E2E" w:rsidR="00256D65" w:rsidRPr="007D3537"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7D3537">
        <w:rPr>
          <w:rFonts w:ascii="Arial" w:eastAsia="TimesNewRomanPSMT" w:hAnsi="Arial" w:cs="Arial"/>
          <w:spacing w:val="20"/>
          <w:sz w:val="20"/>
          <w:szCs w:val="20"/>
        </w:rPr>
        <w:t>Žádná ze Smluvních stran není odpovědná za prodlení způsobené prodlením s plněním závazků druhou Smluvní stranou.</w:t>
      </w:r>
    </w:p>
    <w:p w14:paraId="59FC18D0" w14:textId="4B346F13" w:rsidR="003077A5" w:rsidRPr="007D3537" w:rsidRDefault="003077A5" w:rsidP="00484ED0">
      <w:pPr>
        <w:pStyle w:val="Default"/>
        <w:numPr>
          <w:ilvl w:val="1"/>
          <w:numId w:val="11"/>
        </w:numPr>
        <w:spacing w:after="240" w:line="312" w:lineRule="auto"/>
        <w:jc w:val="both"/>
        <w:rPr>
          <w:rFonts w:ascii="Arial" w:eastAsia="TimesNewRomanPSMT" w:hAnsi="Arial" w:cs="Arial"/>
          <w:spacing w:val="20"/>
          <w:sz w:val="20"/>
          <w:szCs w:val="20"/>
        </w:rPr>
      </w:pPr>
      <w:r w:rsidRPr="007D3537">
        <w:rPr>
          <w:rFonts w:ascii="Arial" w:eastAsia="TimesNewRomanPSMT" w:hAnsi="Arial" w:cs="Arial"/>
          <w:spacing w:val="20"/>
          <w:sz w:val="20"/>
          <w:szCs w:val="20"/>
        </w:rPr>
        <w:t xml:space="preserve">Žádná ze </w:t>
      </w:r>
      <w:r w:rsidR="00484ED0" w:rsidRPr="007D3537">
        <w:rPr>
          <w:rFonts w:ascii="Arial" w:eastAsia="TimesNewRomanPSMT" w:hAnsi="Arial" w:cs="Arial"/>
          <w:spacing w:val="20"/>
          <w:sz w:val="20"/>
          <w:szCs w:val="20"/>
        </w:rPr>
        <w:t>Smluvních s</w:t>
      </w:r>
      <w:r w:rsidRPr="007D3537">
        <w:rPr>
          <w:rFonts w:ascii="Arial" w:eastAsia="TimesNewRomanPSMT" w:hAnsi="Arial" w:cs="Arial"/>
          <w:spacing w:val="20"/>
          <w:sz w:val="20"/>
          <w:szCs w:val="20"/>
        </w:rPr>
        <w:t xml:space="preserve">tran není odpovědná za Újmu vzniklou porušením povinnosti ze Smlouvy, prokáže-li, že </w:t>
      </w:r>
      <w:r w:rsidR="00484ED0" w:rsidRPr="007D3537">
        <w:rPr>
          <w:rFonts w:ascii="Arial" w:eastAsia="TimesNewRomanPSMT" w:hAnsi="Arial" w:cs="Arial"/>
          <w:spacing w:val="20"/>
          <w:sz w:val="20"/>
          <w:szCs w:val="20"/>
        </w:rPr>
        <w:t>jí</w:t>
      </w:r>
      <w:r w:rsidRPr="007D3537">
        <w:rPr>
          <w:rFonts w:ascii="Arial" w:eastAsia="TimesNewRomanPSMT" w:hAnsi="Arial" w:cs="Arial"/>
          <w:spacing w:val="20"/>
          <w:sz w:val="20"/>
          <w:szCs w:val="20"/>
        </w:rPr>
        <w:t xml:space="preserve"> ve splnění povinnosti ze Smlouvy dočasně nebo trvale zabránila mimořádná nepředvídatelná a nepřekonatelná překážka vzniklá nezávisle na je</w:t>
      </w:r>
      <w:r w:rsidR="00484ED0" w:rsidRPr="007D3537">
        <w:rPr>
          <w:rFonts w:ascii="Arial" w:eastAsia="TimesNewRomanPSMT" w:hAnsi="Arial" w:cs="Arial"/>
          <w:spacing w:val="20"/>
          <w:sz w:val="20"/>
          <w:szCs w:val="20"/>
        </w:rPr>
        <w:t>jí</w:t>
      </w:r>
      <w:r w:rsidRPr="007D3537">
        <w:rPr>
          <w:rFonts w:ascii="Arial" w:eastAsia="TimesNewRomanPSMT" w:hAnsi="Arial" w:cs="Arial"/>
          <w:spacing w:val="20"/>
          <w:sz w:val="20"/>
          <w:szCs w:val="20"/>
        </w:rPr>
        <w:t xml:space="preserve"> vůli. </w:t>
      </w:r>
      <w:r w:rsidR="00484ED0" w:rsidRPr="007D3537">
        <w:rPr>
          <w:rFonts w:ascii="Arial" w:eastAsia="TimesNewRomanPSMT" w:hAnsi="Arial" w:cs="Arial"/>
          <w:spacing w:val="20"/>
          <w:sz w:val="20"/>
          <w:szCs w:val="20"/>
        </w:rPr>
        <w:t xml:space="preserve">Každá ze Smluvních stran se zavazuje </w:t>
      </w:r>
      <w:r w:rsidRPr="007D3537">
        <w:rPr>
          <w:rFonts w:ascii="Arial" w:eastAsia="TimesNewRomanPSMT" w:hAnsi="Arial" w:cs="Arial"/>
          <w:spacing w:val="20"/>
          <w:sz w:val="20"/>
          <w:szCs w:val="20"/>
        </w:rPr>
        <w:t xml:space="preserve">upozornit druhou </w:t>
      </w:r>
      <w:r w:rsidR="00484ED0" w:rsidRPr="007D3537">
        <w:rPr>
          <w:rFonts w:ascii="Arial" w:eastAsia="TimesNewRomanPSMT" w:hAnsi="Arial" w:cs="Arial"/>
          <w:spacing w:val="20"/>
          <w:sz w:val="20"/>
          <w:szCs w:val="20"/>
        </w:rPr>
        <w:t xml:space="preserve">Smluvní </w:t>
      </w:r>
      <w:r w:rsidRPr="007D3537">
        <w:rPr>
          <w:rFonts w:ascii="Arial" w:eastAsia="TimesNewRomanPSMT" w:hAnsi="Arial" w:cs="Arial"/>
          <w:spacing w:val="20"/>
          <w:sz w:val="20"/>
          <w:szCs w:val="20"/>
        </w:rPr>
        <w:t>stranu bez zbytečného odkladu na vzniklé překážky bránící řádnému plnění Smlouvy a dále se zavazuj</w:t>
      </w:r>
      <w:r w:rsidR="00484ED0" w:rsidRPr="007D3537">
        <w:rPr>
          <w:rFonts w:ascii="Arial" w:eastAsia="TimesNewRomanPSMT" w:hAnsi="Arial" w:cs="Arial"/>
          <w:spacing w:val="20"/>
          <w:sz w:val="20"/>
          <w:szCs w:val="20"/>
        </w:rPr>
        <w:t>e</w:t>
      </w:r>
      <w:r w:rsidRPr="007D3537">
        <w:rPr>
          <w:rFonts w:ascii="Arial" w:eastAsia="TimesNewRomanPSMT" w:hAnsi="Arial" w:cs="Arial"/>
          <w:spacing w:val="20"/>
          <w:sz w:val="20"/>
          <w:szCs w:val="20"/>
        </w:rPr>
        <w:t xml:space="preserve"> k vyvinutí maximální</w:t>
      </w:r>
      <w:r w:rsidR="00484ED0" w:rsidRPr="007D3537">
        <w:rPr>
          <w:rFonts w:ascii="Arial" w:eastAsia="TimesNewRomanPSMT" w:hAnsi="Arial" w:cs="Arial"/>
          <w:spacing w:val="20"/>
          <w:sz w:val="20"/>
          <w:szCs w:val="20"/>
        </w:rPr>
        <w:t>ho</w:t>
      </w:r>
      <w:r w:rsidRPr="007D3537">
        <w:rPr>
          <w:rFonts w:ascii="Arial" w:eastAsia="TimesNewRomanPSMT" w:hAnsi="Arial" w:cs="Arial"/>
          <w:spacing w:val="20"/>
          <w:sz w:val="20"/>
          <w:szCs w:val="20"/>
        </w:rPr>
        <w:t xml:space="preserve"> úsilí k jejich odvrácení a překonání. </w:t>
      </w:r>
    </w:p>
    <w:p w14:paraId="3595F928" w14:textId="15BACCEA" w:rsidR="00484ED0" w:rsidRPr="007D3537" w:rsidRDefault="00484ED0" w:rsidP="00484ED0">
      <w:pPr>
        <w:pStyle w:val="Default"/>
        <w:numPr>
          <w:ilvl w:val="1"/>
          <w:numId w:val="11"/>
        </w:numPr>
        <w:spacing w:after="240" w:line="312" w:lineRule="auto"/>
        <w:jc w:val="both"/>
        <w:rPr>
          <w:rFonts w:ascii="Arial" w:eastAsia="TimesNewRomanPSMT" w:hAnsi="Arial" w:cs="Arial"/>
          <w:spacing w:val="20"/>
          <w:sz w:val="20"/>
          <w:szCs w:val="20"/>
        </w:rPr>
      </w:pPr>
      <w:r w:rsidRPr="007D3537">
        <w:rPr>
          <w:rFonts w:ascii="Arial" w:eastAsia="TimesNewRomanPSMT" w:hAnsi="Arial" w:cs="Arial"/>
          <w:spacing w:val="20"/>
          <w:sz w:val="20"/>
          <w:szCs w:val="20"/>
        </w:rPr>
        <w:t>Pro případ vzniku újmy na jmění se nahrazuje skutečná škoda. Náhrada škody se řídí obecnými ustanoveními Občanského zákoníku.</w:t>
      </w:r>
    </w:p>
    <w:p w14:paraId="0FE6D362" w14:textId="010D791F" w:rsidR="003077A5" w:rsidRPr="007D3537" w:rsidRDefault="003077A5" w:rsidP="00484ED0">
      <w:pPr>
        <w:pStyle w:val="Default"/>
        <w:numPr>
          <w:ilvl w:val="1"/>
          <w:numId w:val="11"/>
        </w:numPr>
        <w:spacing w:after="240" w:line="312" w:lineRule="auto"/>
        <w:jc w:val="both"/>
        <w:rPr>
          <w:rFonts w:ascii="Arial" w:eastAsia="TimesNewRomanPSMT" w:hAnsi="Arial" w:cs="Arial"/>
          <w:spacing w:val="20"/>
          <w:sz w:val="20"/>
          <w:szCs w:val="20"/>
        </w:rPr>
      </w:pPr>
      <w:r w:rsidRPr="007D3537">
        <w:rPr>
          <w:rFonts w:ascii="Arial" w:eastAsia="TimesNewRomanPSMT" w:hAnsi="Arial" w:cs="Arial"/>
          <w:spacing w:val="20"/>
          <w:sz w:val="20"/>
          <w:szCs w:val="20"/>
        </w:rPr>
        <w:t xml:space="preserve">Újma se hradí v penězích, nebo, je-li to možné nebo účelné, uvedením do předešlého stavu podle volby poškozené </w:t>
      </w:r>
      <w:r w:rsidR="00484ED0" w:rsidRPr="007D3537">
        <w:rPr>
          <w:rFonts w:ascii="Arial" w:eastAsia="TimesNewRomanPSMT" w:hAnsi="Arial" w:cs="Arial"/>
          <w:spacing w:val="20"/>
          <w:sz w:val="20"/>
          <w:szCs w:val="20"/>
        </w:rPr>
        <w:t xml:space="preserve">Smluvní </w:t>
      </w:r>
      <w:r w:rsidRPr="007D3537">
        <w:rPr>
          <w:rFonts w:ascii="Arial" w:eastAsia="TimesNewRomanPSMT" w:hAnsi="Arial" w:cs="Arial"/>
          <w:spacing w:val="20"/>
          <w:sz w:val="20"/>
          <w:szCs w:val="20"/>
        </w:rPr>
        <w:t>strany v konkrétním případě.</w:t>
      </w:r>
    </w:p>
    <w:p w14:paraId="0131537A" w14:textId="77777777" w:rsidR="005F46CD" w:rsidRPr="000843CA" w:rsidRDefault="005F46CD" w:rsidP="00D734E4">
      <w:pPr>
        <w:pStyle w:val="Default"/>
        <w:spacing w:after="240" w:line="312" w:lineRule="auto"/>
        <w:jc w:val="both"/>
        <w:rPr>
          <w:rFonts w:ascii="Arial" w:eastAsia="TimesNewRomanPSMT" w:hAnsi="Arial" w:cs="Arial"/>
          <w:spacing w:val="20"/>
          <w:sz w:val="20"/>
          <w:szCs w:val="20"/>
        </w:rPr>
      </w:pPr>
    </w:p>
    <w:p w14:paraId="36E43660" w14:textId="77777777" w:rsidR="00256D65" w:rsidRPr="00CE1DFE" w:rsidRDefault="00256D65" w:rsidP="000F5B55">
      <w:pPr>
        <w:pStyle w:val="Default"/>
        <w:numPr>
          <w:ilvl w:val="0"/>
          <w:numId w:val="11"/>
        </w:numPr>
        <w:spacing w:after="240" w:line="312" w:lineRule="auto"/>
        <w:ind w:left="284" w:hanging="284"/>
        <w:jc w:val="both"/>
        <w:rPr>
          <w:rFonts w:ascii="Arial" w:eastAsia="TimesNewRomanPSMT" w:hAnsi="Arial" w:cs="Arial"/>
          <w:b/>
          <w:bCs/>
          <w:spacing w:val="20"/>
          <w:sz w:val="20"/>
          <w:szCs w:val="20"/>
        </w:rPr>
      </w:pPr>
      <w:r w:rsidRPr="00CE1DFE">
        <w:rPr>
          <w:rFonts w:ascii="Arial" w:eastAsia="TimesNewRomanPSMT" w:hAnsi="Arial" w:cs="Arial"/>
          <w:b/>
          <w:bCs/>
          <w:spacing w:val="20"/>
          <w:sz w:val="20"/>
          <w:szCs w:val="20"/>
        </w:rPr>
        <w:t>TRVÁNÍ SMLOUVY</w:t>
      </w:r>
    </w:p>
    <w:p w14:paraId="6C06D41E" w14:textId="799C8676" w:rsidR="00256D65" w:rsidRPr="00CE1DFE" w:rsidRDefault="00256D65" w:rsidP="000F5B55">
      <w:pPr>
        <w:pStyle w:val="Default"/>
        <w:numPr>
          <w:ilvl w:val="1"/>
          <w:numId w:val="11"/>
        </w:numPr>
        <w:spacing w:after="240" w:line="312" w:lineRule="auto"/>
        <w:ind w:left="851" w:hanging="567"/>
        <w:jc w:val="both"/>
        <w:rPr>
          <w:rFonts w:ascii="Arial" w:eastAsia="TimesNewRomanPSMT" w:hAnsi="Arial" w:cs="Arial"/>
          <w:spacing w:val="20"/>
          <w:sz w:val="20"/>
          <w:szCs w:val="20"/>
        </w:rPr>
      </w:pPr>
      <w:r w:rsidRPr="00CE1DFE">
        <w:rPr>
          <w:rFonts w:ascii="Arial" w:eastAsia="TimesNewRomanPSMT" w:hAnsi="Arial" w:cs="Arial"/>
          <w:spacing w:val="20"/>
          <w:sz w:val="20"/>
          <w:szCs w:val="20"/>
        </w:rPr>
        <w:t>Smlouva nabývá platnosti dnem připojení platného uznávaného elektronického podpisu obou Smluvních stran dle zákona č. 297/2016 Sb., o službách vytvářejících důvěru pro elektronické transakce, ve znění pozdějších předpisů a účinnosti dnem uveřejnění Smlouvy v registru smluv podle zákona č. 340/2015 Sb., o zvláštních podmínkách účinnosti některých smluv, uveřejňování těchto smluv a o registru smluv (zákon o registru smluv), ve znění pozdějších předpisů</w:t>
      </w:r>
      <w:r w:rsidR="00706D1C" w:rsidRPr="00CE1DFE">
        <w:rPr>
          <w:rFonts w:ascii="Arial" w:eastAsia="TimesNewRomanPSMT" w:hAnsi="Arial" w:cs="Arial"/>
          <w:spacing w:val="20"/>
          <w:sz w:val="20"/>
          <w:szCs w:val="20"/>
        </w:rPr>
        <w:t xml:space="preserve"> </w:t>
      </w:r>
      <w:r w:rsidR="00D0643A" w:rsidRPr="00CE1DFE">
        <w:rPr>
          <w:rFonts w:ascii="Arial" w:eastAsia="TimesNewRomanPSMT" w:hAnsi="Arial" w:cs="Arial"/>
          <w:spacing w:val="20"/>
          <w:sz w:val="20"/>
          <w:szCs w:val="20"/>
        </w:rPr>
        <w:t>(dále jen „</w:t>
      </w:r>
      <w:r w:rsidR="00D0643A" w:rsidRPr="00CE1DFE">
        <w:rPr>
          <w:rFonts w:ascii="Arial" w:eastAsia="TimesNewRomanPSMT" w:hAnsi="Arial" w:cs="Arial"/>
          <w:b/>
          <w:bCs/>
          <w:spacing w:val="20"/>
          <w:sz w:val="20"/>
          <w:szCs w:val="20"/>
        </w:rPr>
        <w:t>ZoRS</w:t>
      </w:r>
      <w:r w:rsidR="00D0643A" w:rsidRPr="00CE1DFE">
        <w:rPr>
          <w:rFonts w:ascii="Arial" w:eastAsia="TimesNewRomanPSMT" w:hAnsi="Arial" w:cs="Arial"/>
          <w:spacing w:val="20"/>
          <w:sz w:val="20"/>
          <w:szCs w:val="20"/>
        </w:rPr>
        <w:t>“)</w:t>
      </w:r>
      <w:r w:rsidRPr="00CE1DFE">
        <w:rPr>
          <w:rFonts w:ascii="Arial" w:eastAsia="TimesNewRomanPSMT" w:hAnsi="Arial" w:cs="Arial"/>
          <w:spacing w:val="20"/>
          <w:sz w:val="20"/>
          <w:szCs w:val="20"/>
        </w:rPr>
        <w:t>.</w:t>
      </w:r>
    </w:p>
    <w:p w14:paraId="5D047B88" w14:textId="30D2333A" w:rsidR="00256D65" w:rsidRPr="00CE1DFE" w:rsidRDefault="00256D65" w:rsidP="000F5B55">
      <w:pPr>
        <w:pStyle w:val="Default"/>
        <w:numPr>
          <w:ilvl w:val="1"/>
          <w:numId w:val="11"/>
        </w:numPr>
        <w:spacing w:after="240" w:line="312" w:lineRule="auto"/>
        <w:ind w:left="851" w:hanging="567"/>
        <w:jc w:val="both"/>
        <w:rPr>
          <w:rFonts w:ascii="Arial" w:eastAsia="TimesNewRomanPSMT" w:hAnsi="Arial" w:cs="Arial"/>
          <w:spacing w:val="20"/>
          <w:sz w:val="20"/>
          <w:szCs w:val="20"/>
        </w:rPr>
      </w:pPr>
      <w:r w:rsidRPr="00CE1DFE">
        <w:rPr>
          <w:rFonts w:ascii="Arial" w:eastAsia="TimesNewRomanPSMT" w:hAnsi="Arial" w:cs="Arial"/>
          <w:spacing w:val="20"/>
          <w:sz w:val="20"/>
          <w:szCs w:val="20"/>
        </w:rPr>
        <w:lastRenderedPageBreak/>
        <w:t xml:space="preserve">Tato Smlouva se uzavírá na dobu určitou, </w:t>
      </w:r>
      <w:r w:rsidR="00BB637B">
        <w:rPr>
          <w:rFonts w:ascii="Arial" w:eastAsia="TimesNewRomanPSMT" w:hAnsi="Arial" w:cs="Arial"/>
          <w:spacing w:val="20"/>
          <w:sz w:val="20"/>
          <w:szCs w:val="20"/>
        </w:rPr>
        <w:t>přičemž bude ukončena uplynutím</w:t>
      </w:r>
      <w:r w:rsidR="00C12FE1" w:rsidRPr="00CE1DFE">
        <w:rPr>
          <w:rFonts w:ascii="Arial" w:eastAsia="TimesNewRomanPSMT" w:hAnsi="Arial" w:cs="Arial"/>
          <w:spacing w:val="20"/>
          <w:sz w:val="20"/>
          <w:szCs w:val="20"/>
        </w:rPr>
        <w:t xml:space="preserve"> </w:t>
      </w:r>
      <w:r w:rsidR="00336606">
        <w:rPr>
          <w:rFonts w:ascii="Arial" w:eastAsia="TimesNewRomanPSMT" w:hAnsi="Arial" w:cs="Arial"/>
          <w:spacing w:val="20"/>
          <w:sz w:val="20"/>
          <w:szCs w:val="20"/>
        </w:rPr>
        <w:t>36 měsíců od okamžiku</w:t>
      </w:r>
      <w:r w:rsidR="00336606" w:rsidRPr="00336606">
        <w:rPr>
          <w:rFonts w:ascii="Arial" w:hAnsi="Arial" w:cs="Arial"/>
          <w:spacing w:val="20"/>
          <w:sz w:val="20"/>
          <w:szCs w:val="20"/>
        </w:rPr>
        <w:t xml:space="preserve"> </w:t>
      </w:r>
      <w:r w:rsidR="00336606">
        <w:rPr>
          <w:rFonts w:ascii="Arial" w:hAnsi="Arial" w:cs="Arial"/>
          <w:spacing w:val="20"/>
          <w:sz w:val="20"/>
          <w:szCs w:val="20"/>
        </w:rPr>
        <w:t xml:space="preserve">zpřístupnění Databáze Uživatelům dle čl. </w:t>
      </w:r>
      <w:r w:rsidR="00AD3DAA">
        <w:rPr>
          <w:rFonts w:ascii="Arial" w:hAnsi="Arial" w:cs="Arial"/>
          <w:spacing w:val="20"/>
          <w:sz w:val="20"/>
          <w:szCs w:val="20"/>
        </w:rPr>
        <w:fldChar w:fldCharType="begin"/>
      </w:r>
      <w:r w:rsidR="00AD3DAA">
        <w:rPr>
          <w:rFonts w:ascii="Arial" w:hAnsi="Arial" w:cs="Arial"/>
          <w:spacing w:val="20"/>
          <w:sz w:val="20"/>
          <w:szCs w:val="20"/>
        </w:rPr>
        <w:instrText xml:space="preserve"> REF _Ref209619061 \r \h </w:instrText>
      </w:r>
      <w:r w:rsidR="00AD3DAA">
        <w:rPr>
          <w:rFonts w:ascii="Arial" w:hAnsi="Arial" w:cs="Arial"/>
          <w:spacing w:val="20"/>
          <w:sz w:val="20"/>
          <w:szCs w:val="20"/>
        </w:rPr>
      </w:r>
      <w:r w:rsidR="00AD3DAA">
        <w:rPr>
          <w:rFonts w:ascii="Arial" w:hAnsi="Arial" w:cs="Arial"/>
          <w:spacing w:val="20"/>
          <w:sz w:val="20"/>
          <w:szCs w:val="20"/>
        </w:rPr>
        <w:fldChar w:fldCharType="separate"/>
      </w:r>
      <w:r w:rsidR="00C3065F">
        <w:rPr>
          <w:rFonts w:ascii="Arial" w:hAnsi="Arial" w:cs="Arial"/>
          <w:spacing w:val="20"/>
          <w:sz w:val="20"/>
          <w:szCs w:val="20"/>
        </w:rPr>
        <w:t>4.2</w:t>
      </w:r>
      <w:r w:rsidR="00AD3DAA">
        <w:rPr>
          <w:rFonts w:ascii="Arial" w:hAnsi="Arial" w:cs="Arial"/>
          <w:spacing w:val="20"/>
          <w:sz w:val="20"/>
          <w:szCs w:val="20"/>
        </w:rPr>
        <w:fldChar w:fldCharType="end"/>
      </w:r>
      <w:r w:rsidR="00336606">
        <w:rPr>
          <w:rFonts w:ascii="Arial" w:hAnsi="Arial" w:cs="Arial"/>
          <w:spacing w:val="20"/>
          <w:sz w:val="20"/>
          <w:szCs w:val="20"/>
        </w:rPr>
        <w:t xml:space="preserve"> této Smlouvy. </w:t>
      </w:r>
    </w:p>
    <w:p w14:paraId="1003FB55" w14:textId="77777777" w:rsidR="00256D65" w:rsidRPr="00A11B32" w:rsidRDefault="00256D65" w:rsidP="000F5B55">
      <w:pPr>
        <w:pStyle w:val="Default"/>
        <w:numPr>
          <w:ilvl w:val="1"/>
          <w:numId w:val="11"/>
        </w:numPr>
        <w:spacing w:after="240" w:line="312" w:lineRule="auto"/>
        <w:ind w:left="851" w:hanging="567"/>
        <w:jc w:val="both"/>
        <w:rPr>
          <w:rFonts w:ascii="Arial" w:eastAsia="TimesNewRomanPSMT" w:hAnsi="Arial" w:cs="Arial"/>
          <w:spacing w:val="20"/>
          <w:sz w:val="20"/>
          <w:szCs w:val="20"/>
        </w:rPr>
      </w:pPr>
      <w:r w:rsidRPr="00CE1DFE">
        <w:rPr>
          <w:rFonts w:ascii="Arial" w:eastAsia="TimesNewRomanPSMT" w:hAnsi="Arial" w:cs="Arial"/>
          <w:spacing w:val="20"/>
          <w:sz w:val="20"/>
          <w:szCs w:val="20"/>
        </w:rPr>
        <w:t>Smluvní vztah zal</w:t>
      </w:r>
      <w:r w:rsidRPr="00A11B32">
        <w:rPr>
          <w:rFonts w:ascii="Arial" w:eastAsia="TimesNewRomanPSMT" w:hAnsi="Arial" w:cs="Arial"/>
          <w:spacing w:val="20"/>
          <w:sz w:val="20"/>
          <w:szCs w:val="20"/>
        </w:rPr>
        <w:t>ožený touto Smlouvou může být dále ukončen:</w:t>
      </w:r>
    </w:p>
    <w:p w14:paraId="03CDA714" w14:textId="77777777" w:rsidR="00256D65" w:rsidRPr="00A11B32" w:rsidRDefault="00256D65" w:rsidP="000F5B55">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A11B32">
        <w:rPr>
          <w:rFonts w:ascii="Arial" w:eastAsia="TimesNewRomanPSMT" w:hAnsi="Arial" w:cs="Arial"/>
          <w:spacing w:val="20"/>
          <w:sz w:val="20"/>
          <w:szCs w:val="20"/>
        </w:rPr>
        <w:t>písemnou dohodou Smluvních stran;</w:t>
      </w:r>
    </w:p>
    <w:p w14:paraId="038F4A6A" w14:textId="41F9E25F" w:rsidR="00256D65" w:rsidRPr="00A11B32" w:rsidRDefault="00256D65" w:rsidP="000F5B55">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A11B32">
        <w:rPr>
          <w:rFonts w:ascii="Arial" w:eastAsia="TimesNewRomanPSMT" w:hAnsi="Arial" w:cs="Arial"/>
          <w:spacing w:val="20"/>
          <w:sz w:val="20"/>
          <w:szCs w:val="20"/>
        </w:rPr>
        <w:t xml:space="preserve">výpovědí Smlouvy Objednatelem, i bez udání důvodu, přičemž výpověď musí být písemná, výpovědní doba činí </w:t>
      </w:r>
      <w:r w:rsidR="00C62240" w:rsidRPr="00A11B32">
        <w:rPr>
          <w:rFonts w:ascii="Arial" w:eastAsia="TimesNewRomanPSMT" w:hAnsi="Arial" w:cs="Arial"/>
          <w:spacing w:val="20"/>
          <w:sz w:val="20"/>
          <w:szCs w:val="20"/>
        </w:rPr>
        <w:t xml:space="preserve">tři </w:t>
      </w:r>
      <w:r w:rsidRPr="00A11B32">
        <w:rPr>
          <w:rFonts w:ascii="Arial" w:eastAsia="TimesNewRomanPSMT" w:hAnsi="Arial" w:cs="Arial"/>
          <w:spacing w:val="20"/>
          <w:sz w:val="20"/>
          <w:szCs w:val="20"/>
        </w:rPr>
        <w:t>(</w:t>
      </w:r>
      <w:r w:rsidR="00C62240" w:rsidRPr="00A11B32">
        <w:rPr>
          <w:rFonts w:ascii="Arial" w:eastAsia="TimesNewRomanPSMT" w:hAnsi="Arial" w:cs="Arial"/>
          <w:spacing w:val="20"/>
          <w:sz w:val="20"/>
          <w:szCs w:val="20"/>
        </w:rPr>
        <w:t>3</w:t>
      </w:r>
      <w:r w:rsidRPr="00A11B32">
        <w:rPr>
          <w:rFonts w:ascii="Arial" w:eastAsia="TimesNewRomanPSMT" w:hAnsi="Arial" w:cs="Arial"/>
          <w:spacing w:val="20"/>
          <w:sz w:val="20"/>
          <w:szCs w:val="20"/>
        </w:rPr>
        <w:t>) měsíc</w:t>
      </w:r>
      <w:r w:rsidR="00C62240" w:rsidRPr="00A11B32">
        <w:rPr>
          <w:rFonts w:ascii="Arial" w:eastAsia="TimesNewRomanPSMT" w:hAnsi="Arial" w:cs="Arial"/>
          <w:spacing w:val="20"/>
          <w:sz w:val="20"/>
          <w:szCs w:val="20"/>
        </w:rPr>
        <w:t>e</w:t>
      </w:r>
      <w:r w:rsidRPr="00A11B32">
        <w:rPr>
          <w:rFonts w:ascii="Arial" w:eastAsia="TimesNewRomanPSMT" w:hAnsi="Arial" w:cs="Arial"/>
          <w:spacing w:val="20"/>
          <w:sz w:val="20"/>
          <w:szCs w:val="20"/>
        </w:rPr>
        <w:t xml:space="preserve"> a počítá se od prvního dne následujícího měsíce od doručení výpovědi druhé Smluvní straně;</w:t>
      </w:r>
    </w:p>
    <w:p w14:paraId="2B267510" w14:textId="77777777" w:rsidR="00256D65" w:rsidRPr="00A11B32" w:rsidRDefault="00256D65" w:rsidP="000F5B55">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A11B32">
        <w:rPr>
          <w:rFonts w:ascii="Arial" w:eastAsia="TimesNewRomanPSMT" w:hAnsi="Arial" w:cs="Arial"/>
          <w:spacing w:val="20"/>
          <w:sz w:val="20"/>
          <w:szCs w:val="20"/>
        </w:rPr>
        <w:t>odstoupením od Smlouvy, porušuje-li druhá Smluvní strana podstatným způsobem ujednání této Smlouvy.</w:t>
      </w:r>
    </w:p>
    <w:p w14:paraId="7D65B542" w14:textId="0CB2A03C" w:rsidR="00256D65" w:rsidRPr="00A11B32" w:rsidRDefault="00256D65" w:rsidP="000F5B55">
      <w:pPr>
        <w:pStyle w:val="Default"/>
        <w:numPr>
          <w:ilvl w:val="1"/>
          <w:numId w:val="11"/>
        </w:numPr>
        <w:spacing w:after="240" w:line="312" w:lineRule="auto"/>
        <w:ind w:left="851" w:hanging="567"/>
        <w:jc w:val="both"/>
        <w:rPr>
          <w:rFonts w:ascii="Arial" w:eastAsia="TimesNewRomanPSMT" w:hAnsi="Arial" w:cs="Arial"/>
          <w:spacing w:val="20"/>
          <w:sz w:val="20"/>
          <w:szCs w:val="20"/>
        </w:rPr>
      </w:pPr>
      <w:r w:rsidRPr="00A11B32">
        <w:rPr>
          <w:rFonts w:ascii="Arial" w:eastAsia="TimesNewRomanPSMT" w:hAnsi="Arial" w:cs="Arial"/>
          <w:spacing w:val="20"/>
          <w:sz w:val="20"/>
          <w:szCs w:val="20"/>
        </w:rPr>
        <w:t xml:space="preserve">Objednatel může od Smlouvy odstoupit v případě podstatného porušení povinností vyplývajících z této Smlouvy ze strany </w:t>
      </w:r>
      <w:r w:rsidR="008D0AF2" w:rsidRPr="00A11B32">
        <w:rPr>
          <w:rFonts w:ascii="Arial" w:eastAsia="TimesNewRomanPSMT" w:hAnsi="Arial" w:cs="Arial"/>
          <w:spacing w:val="20"/>
          <w:sz w:val="20"/>
          <w:szCs w:val="20"/>
        </w:rPr>
        <w:t>Poskytovatel</w:t>
      </w:r>
      <w:r w:rsidRPr="00A11B32">
        <w:rPr>
          <w:rFonts w:ascii="Arial" w:eastAsia="TimesNewRomanPSMT" w:hAnsi="Arial" w:cs="Arial"/>
          <w:spacing w:val="20"/>
          <w:sz w:val="20"/>
          <w:szCs w:val="20"/>
        </w:rPr>
        <w:t>e, za něž je považováno zejména:</w:t>
      </w:r>
    </w:p>
    <w:p w14:paraId="6359DA79" w14:textId="40C4F1B7" w:rsidR="004043E8" w:rsidRPr="00A11B32" w:rsidRDefault="004043E8" w:rsidP="00BC0463">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A11B32">
        <w:rPr>
          <w:rFonts w:ascii="Arial" w:eastAsia="TimesNewRomanPSMT" w:hAnsi="Arial" w:cs="Arial"/>
          <w:spacing w:val="20"/>
          <w:sz w:val="20"/>
          <w:szCs w:val="20"/>
        </w:rPr>
        <w:t xml:space="preserve">prodlení </w:t>
      </w:r>
      <w:r w:rsidR="008D0AF2" w:rsidRPr="00A11B32">
        <w:rPr>
          <w:rFonts w:ascii="Arial" w:eastAsia="TimesNewRomanPSMT" w:hAnsi="Arial" w:cs="Arial"/>
          <w:spacing w:val="20"/>
          <w:sz w:val="20"/>
          <w:szCs w:val="20"/>
        </w:rPr>
        <w:t>Poskytovatel</w:t>
      </w:r>
      <w:r w:rsidRPr="00A11B32">
        <w:rPr>
          <w:rFonts w:ascii="Arial" w:eastAsia="TimesNewRomanPSMT" w:hAnsi="Arial" w:cs="Arial"/>
          <w:spacing w:val="20"/>
          <w:sz w:val="20"/>
          <w:szCs w:val="20"/>
        </w:rPr>
        <w:t xml:space="preserve">e s poskytováním Plnění či jeho části ve sjednaných termínech delší než 20 dnů, pokud </w:t>
      </w:r>
      <w:r w:rsidR="008D0AF2" w:rsidRPr="00A11B32">
        <w:rPr>
          <w:rFonts w:ascii="Arial" w:eastAsia="TimesNewRomanPSMT" w:hAnsi="Arial" w:cs="Arial"/>
          <w:spacing w:val="20"/>
          <w:sz w:val="20"/>
          <w:szCs w:val="20"/>
        </w:rPr>
        <w:t>Poskytovatel</w:t>
      </w:r>
      <w:r w:rsidRPr="00A11B32">
        <w:rPr>
          <w:rFonts w:ascii="Arial" w:eastAsia="TimesNewRomanPSMT" w:hAnsi="Arial" w:cs="Arial"/>
          <w:spacing w:val="20"/>
          <w:sz w:val="20"/>
          <w:szCs w:val="20"/>
        </w:rPr>
        <w:t xml:space="preserve"> nezjedná nápravu ani v dodatečné přiměřené lhůtě, kterou mu k tomu Objednatel poskytne v písemné výzvě ke splnění povinnosti, přičemž tato lhůta nesmí být kratší než 10 dnů od doručení takovéto výzvy;</w:t>
      </w:r>
    </w:p>
    <w:p w14:paraId="6FBE3BC3" w14:textId="384DE265" w:rsidR="00256D65" w:rsidRDefault="00256D65" w:rsidP="00BC0463">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A11B32">
        <w:rPr>
          <w:rFonts w:ascii="Arial" w:eastAsia="TimesNewRomanPSMT" w:hAnsi="Arial" w:cs="Arial"/>
          <w:spacing w:val="20"/>
          <w:sz w:val="20"/>
          <w:szCs w:val="20"/>
        </w:rPr>
        <w:t xml:space="preserve">skutečnost, že byly Objednatelem zjištěny zásadní nebo mnohočetné vady a nedostatky </w:t>
      </w:r>
      <w:r w:rsidR="004043E8" w:rsidRPr="00A11B32">
        <w:rPr>
          <w:rFonts w:ascii="Arial" w:eastAsia="TimesNewRomanPSMT" w:hAnsi="Arial" w:cs="Arial"/>
          <w:spacing w:val="20"/>
          <w:sz w:val="20"/>
          <w:szCs w:val="20"/>
        </w:rPr>
        <w:t>Plnění či jeho části</w:t>
      </w:r>
      <w:r w:rsidRPr="00A11B32">
        <w:rPr>
          <w:rFonts w:ascii="Arial" w:eastAsia="TimesNewRomanPSMT" w:hAnsi="Arial" w:cs="Arial"/>
          <w:spacing w:val="20"/>
          <w:sz w:val="20"/>
          <w:szCs w:val="20"/>
        </w:rPr>
        <w:t xml:space="preserve"> a </w:t>
      </w:r>
      <w:r w:rsidR="008D0AF2" w:rsidRPr="00A11B32">
        <w:rPr>
          <w:rFonts w:ascii="Arial" w:eastAsia="TimesNewRomanPSMT" w:hAnsi="Arial" w:cs="Arial"/>
          <w:spacing w:val="20"/>
          <w:sz w:val="20"/>
          <w:szCs w:val="20"/>
        </w:rPr>
        <w:t>Poskytovatel</w:t>
      </w:r>
      <w:r w:rsidRPr="00A11B32">
        <w:rPr>
          <w:rFonts w:ascii="Arial" w:eastAsia="TimesNewRomanPSMT" w:hAnsi="Arial" w:cs="Arial"/>
          <w:spacing w:val="20"/>
          <w:sz w:val="20"/>
          <w:szCs w:val="20"/>
        </w:rPr>
        <w:t xml:space="preserve"> ani po písemném upozornění Objednatele nerespektoval navržená opatření nebo nesjednal nápravu</w:t>
      </w:r>
      <w:r w:rsidR="007D70A7">
        <w:rPr>
          <w:rFonts w:ascii="Arial" w:eastAsia="TimesNewRomanPSMT" w:hAnsi="Arial" w:cs="Arial"/>
          <w:spacing w:val="20"/>
          <w:sz w:val="20"/>
          <w:szCs w:val="20"/>
        </w:rPr>
        <w:t>;</w:t>
      </w:r>
    </w:p>
    <w:p w14:paraId="1EF30261" w14:textId="2DD2CBD4" w:rsidR="007D70A7" w:rsidRPr="00A11B32" w:rsidRDefault="007D70A7" w:rsidP="00BC0463">
      <w:pPr>
        <w:pStyle w:val="Default"/>
        <w:numPr>
          <w:ilvl w:val="2"/>
          <w:numId w:val="11"/>
        </w:numPr>
        <w:spacing w:after="240" w:line="312" w:lineRule="auto"/>
        <w:ind w:left="1560" w:hanging="840"/>
        <w:jc w:val="both"/>
        <w:rPr>
          <w:rFonts w:ascii="Arial" w:eastAsia="TimesNewRomanPSMT" w:hAnsi="Arial" w:cs="Arial"/>
          <w:spacing w:val="20"/>
          <w:sz w:val="20"/>
          <w:szCs w:val="20"/>
        </w:rPr>
      </w:pPr>
      <w:r>
        <w:rPr>
          <w:rFonts w:ascii="Arial" w:eastAsia="TimesNewRomanPSMT" w:hAnsi="Arial" w:cs="Arial"/>
          <w:spacing w:val="20"/>
          <w:sz w:val="20"/>
          <w:szCs w:val="20"/>
        </w:rPr>
        <w:t>poruš</w:t>
      </w:r>
      <w:r w:rsidR="007A2F43">
        <w:rPr>
          <w:rFonts w:ascii="Arial" w:eastAsia="TimesNewRomanPSMT" w:hAnsi="Arial" w:cs="Arial"/>
          <w:spacing w:val="20"/>
          <w:sz w:val="20"/>
          <w:szCs w:val="20"/>
        </w:rPr>
        <w:t>ení povinnosti</w:t>
      </w:r>
      <w:r>
        <w:rPr>
          <w:rFonts w:ascii="Arial" w:eastAsia="TimesNewRomanPSMT" w:hAnsi="Arial" w:cs="Arial"/>
          <w:spacing w:val="20"/>
          <w:sz w:val="20"/>
          <w:szCs w:val="20"/>
        </w:rPr>
        <w:t xml:space="preserve"> Poskytovatel</w:t>
      </w:r>
      <w:r w:rsidR="007A2F43">
        <w:rPr>
          <w:rFonts w:ascii="Arial" w:eastAsia="TimesNewRomanPSMT" w:hAnsi="Arial" w:cs="Arial"/>
          <w:spacing w:val="20"/>
          <w:sz w:val="20"/>
          <w:szCs w:val="20"/>
        </w:rPr>
        <w:t>em</w:t>
      </w:r>
      <w:r>
        <w:rPr>
          <w:rFonts w:ascii="Arial" w:eastAsia="TimesNewRomanPSMT" w:hAnsi="Arial" w:cs="Arial"/>
          <w:spacing w:val="20"/>
          <w:sz w:val="20"/>
          <w:szCs w:val="20"/>
        </w:rPr>
        <w:t xml:space="preserve"> zajistit</w:t>
      </w:r>
      <w:r w:rsidR="008E16A6">
        <w:rPr>
          <w:rFonts w:ascii="Arial" w:eastAsia="TimesNewRomanPSMT" w:hAnsi="Arial" w:cs="Arial"/>
          <w:spacing w:val="20"/>
          <w:sz w:val="20"/>
          <w:szCs w:val="20"/>
        </w:rPr>
        <w:t xml:space="preserve"> dostupnost Databáze, přičemž dostupnost Databáze klesla v příslušných 12 kalendářních měsících na hodnotu 8</w:t>
      </w:r>
      <w:r w:rsidR="009F15CA">
        <w:rPr>
          <w:rFonts w:ascii="Arial" w:eastAsia="TimesNewRomanPSMT" w:hAnsi="Arial" w:cs="Arial"/>
          <w:spacing w:val="20"/>
          <w:sz w:val="20"/>
          <w:szCs w:val="20"/>
        </w:rPr>
        <w:t>5</w:t>
      </w:r>
      <w:r w:rsidR="008E16A6">
        <w:rPr>
          <w:rFonts w:ascii="Arial" w:eastAsia="TimesNewRomanPSMT" w:hAnsi="Arial" w:cs="Arial"/>
          <w:spacing w:val="20"/>
          <w:sz w:val="20"/>
          <w:szCs w:val="20"/>
        </w:rPr>
        <w:t>%</w:t>
      </w:r>
      <w:r w:rsidR="00A72AE6">
        <w:rPr>
          <w:rFonts w:ascii="Arial" w:eastAsia="TimesNewRomanPSMT" w:hAnsi="Arial" w:cs="Arial"/>
          <w:spacing w:val="20"/>
          <w:sz w:val="20"/>
          <w:szCs w:val="20"/>
        </w:rPr>
        <w:t xml:space="preserve"> a níže</w:t>
      </w:r>
      <w:r w:rsidR="008E16A6">
        <w:rPr>
          <w:rFonts w:ascii="Arial" w:eastAsia="TimesNewRomanPSMT" w:hAnsi="Arial" w:cs="Arial"/>
          <w:spacing w:val="20"/>
          <w:sz w:val="20"/>
          <w:szCs w:val="20"/>
        </w:rPr>
        <w:t xml:space="preserve">. </w:t>
      </w:r>
    </w:p>
    <w:p w14:paraId="6E56BBE1" w14:textId="592A28D7" w:rsidR="00256D65" w:rsidRPr="00A11B32" w:rsidRDefault="00256D65" w:rsidP="002F781B">
      <w:pPr>
        <w:pStyle w:val="Default"/>
        <w:numPr>
          <w:ilvl w:val="1"/>
          <w:numId w:val="11"/>
        </w:numPr>
        <w:spacing w:after="240" w:line="312" w:lineRule="auto"/>
        <w:ind w:left="851" w:hanging="567"/>
        <w:jc w:val="both"/>
        <w:rPr>
          <w:rFonts w:ascii="Arial" w:eastAsia="TimesNewRomanPSMT" w:hAnsi="Arial" w:cs="Arial"/>
          <w:spacing w:val="20"/>
          <w:sz w:val="20"/>
          <w:szCs w:val="20"/>
        </w:rPr>
      </w:pPr>
      <w:r w:rsidRPr="00A11B32">
        <w:rPr>
          <w:rFonts w:ascii="Arial" w:eastAsia="TimesNewRomanPSMT" w:hAnsi="Arial" w:cs="Arial"/>
          <w:spacing w:val="20"/>
          <w:sz w:val="20"/>
          <w:szCs w:val="20"/>
        </w:rPr>
        <w:t xml:space="preserve">Objednatel je rovněž oprávněn odstoupit od Smlouvy v případě, že bude </w:t>
      </w:r>
      <w:r w:rsidR="008D0AF2" w:rsidRPr="00A11B32">
        <w:rPr>
          <w:rFonts w:ascii="Arial" w:eastAsia="TimesNewRomanPSMT" w:hAnsi="Arial" w:cs="Arial"/>
          <w:spacing w:val="20"/>
          <w:sz w:val="20"/>
          <w:szCs w:val="20"/>
        </w:rPr>
        <w:t>Poskytovatel</w:t>
      </w:r>
      <w:r w:rsidRPr="00A11B32">
        <w:rPr>
          <w:rFonts w:ascii="Arial" w:eastAsia="TimesNewRomanPSMT" w:hAnsi="Arial" w:cs="Arial"/>
          <w:spacing w:val="20"/>
          <w:sz w:val="20"/>
          <w:szCs w:val="20"/>
        </w:rPr>
        <w:t xml:space="preserve"> prohlášen za nespolehlivého plátce dle ZoDPH a</w:t>
      </w:r>
      <w:r w:rsidR="003C0FED" w:rsidRPr="00A11B32">
        <w:rPr>
          <w:rFonts w:ascii="Arial" w:eastAsia="TimesNewRomanPSMT" w:hAnsi="Arial" w:cs="Arial"/>
          <w:spacing w:val="20"/>
          <w:sz w:val="20"/>
          <w:szCs w:val="20"/>
        </w:rPr>
        <w:t xml:space="preserve"> v některých dalších případech, které jsou Smlouvou označeny jako podstatné porušení povinností.</w:t>
      </w:r>
    </w:p>
    <w:p w14:paraId="10729A0E" w14:textId="31D4432E" w:rsidR="00256D65" w:rsidRPr="00A11B32" w:rsidRDefault="008D0AF2" w:rsidP="002F781B">
      <w:pPr>
        <w:pStyle w:val="Default"/>
        <w:numPr>
          <w:ilvl w:val="1"/>
          <w:numId w:val="11"/>
        </w:numPr>
        <w:spacing w:after="240" w:line="312" w:lineRule="auto"/>
        <w:ind w:left="851" w:hanging="567"/>
        <w:jc w:val="both"/>
        <w:rPr>
          <w:rFonts w:ascii="Arial" w:eastAsia="TimesNewRomanPSMT" w:hAnsi="Arial" w:cs="Arial"/>
          <w:spacing w:val="20"/>
          <w:sz w:val="20"/>
          <w:szCs w:val="20"/>
        </w:rPr>
      </w:pPr>
      <w:r w:rsidRPr="00A11B32">
        <w:rPr>
          <w:rFonts w:ascii="Arial" w:eastAsia="TimesNewRomanPSMT" w:hAnsi="Arial" w:cs="Arial"/>
          <w:spacing w:val="20"/>
          <w:sz w:val="20"/>
          <w:szCs w:val="20"/>
        </w:rPr>
        <w:t>Poskytovatel</w:t>
      </w:r>
      <w:r w:rsidR="00256D65" w:rsidRPr="00A11B32">
        <w:rPr>
          <w:rFonts w:ascii="Arial" w:eastAsia="TimesNewRomanPSMT" w:hAnsi="Arial" w:cs="Arial"/>
          <w:spacing w:val="20"/>
          <w:sz w:val="20"/>
          <w:szCs w:val="20"/>
        </w:rPr>
        <w:t xml:space="preserve"> může odstoupit od této Smlouvy v případě jejího podstatného porušení Objednatelem. Za toto podstatné porušení se považuje prodlení Objednatele s úhradou </w:t>
      </w:r>
      <w:r w:rsidRPr="00A11B32">
        <w:rPr>
          <w:rFonts w:ascii="Arial" w:eastAsia="TimesNewRomanPSMT" w:hAnsi="Arial" w:cs="Arial"/>
          <w:spacing w:val="20"/>
          <w:sz w:val="20"/>
          <w:szCs w:val="20"/>
        </w:rPr>
        <w:t>Poskytovatel</w:t>
      </w:r>
      <w:r w:rsidR="00256D65" w:rsidRPr="00A11B32">
        <w:rPr>
          <w:rFonts w:ascii="Arial" w:eastAsia="TimesNewRomanPSMT" w:hAnsi="Arial" w:cs="Arial"/>
          <w:spacing w:val="20"/>
          <w:sz w:val="20"/>
          <w:szCs w:val="20"/>
        </w:rPr>
        <w:t xml:space="preserve">em řádně vystavené </w:t>
      </w:r>
      <w:r w:rsidR="00CA500D">
        <w:rPr>
          <w:rFonts w:ascii="Arial" w:eastAsia="TimesNewRomanPSMT" w:hAnsi="Arial" w:cs="Arial"/>
          <w:spacing w:val="20"/>
          <w:sz w:val="20"/>
          <w:szCs w:val="20"/>
        </w:rPr>
        <w:t>f</w:t>
      </w:r>
      <w:r w:rsidR="00256D65" w:rsidRPr="00A11B32">
        <w:rPr>
          <w:rFonts w:ascii="Arial" w:eastAsia="TimesNewRomanPSMT" w:hAnsi="Arial" w:cs="Arial"/>
          <w:spacing w:val="20"/>
          <w:sz w:val="20"/>
          <w:szCs w:val="20"/>
        </w:rPr>
        <w:t>aktury o více než 30 kalendářních dnů po splatnosti.</w:t>
      </w:r>
    </w:p>
    <w:p w14:paraId="178CD38B" w14:textId="77777777" w:rsidR="00256D65" w:rsidRPr="00A11B32" w:rsidRDefault="00256D65" w:rsidP="002F781B">
      <w:pPr>
        <w:pStyle w:val="Default"/>
        <w:numPr>
          <w:ilvl w:val="1"/>
          <w:numId w:val="11"/>
        </w:numPr>
        <w:spacing w:after="240" w:line="312" w:lineRule="auto"/>
        <w:ind w:left="851" w:hanging="567"/>
        <w:jc w:val="both"/>
        <w:rPr>
          <w:rFonts w:ascii="Arial" w:eastAsia="TimesNewRomanPSMT" w:hAnsi="Arial" w:cs="Arial"/>
          <w:spacing w:val="20"/>
          <w:sz w:val="20"/>
          <w:szCs w:val="20"/>
        </w:rPr>
      </w:pPr>
      <w:r w:rsidRPr="00A11B32">
        <w:rPr>
          <w:rFonts w:ascii="Arial" w:eastAsia="TimesNewRomanPSMT" w:hAnsi="Arial" w:cs="Arial"/>
          <w:spacing w:val="20"/>
          <w:sz w:val="20"/>
          <w:szCs w:val="20"/>
        </w:rPr>
        <w:t>Odstoupení od Smlouvy je účinné dnem doručení písemného oznámení o odstoupení druhé Smluvní straně a Smlouva tak zaniká dnem doručení takového oznámení.</w:t>
      </w:r>
    </w:p>
    <w:p w14:paraId="3CBB6DF1" w14:textId="232E2444" w:rsidR="00832699" w:rsidRDefault="00256D65" w:rsidP="002F781B">
      <w:pPr>
        <w:pStyle w:val="Default"/>
        <w:numPr>
          <w:ilvl w:val="1"/>
          <w:numId w:val="11"/>
        </w:numPr>
        <w:spacing w:after="240" w:line="312" w:lineRule="auto"/>
        <w:ind w:left="851" w:hanging="567"/>
        <w:jc w:val="both"/>
        <w:rPr>
          <w:rFonts w:ascii="Arial" w:eastAsia="TimesNewRomanPSMT" w:hAnsi="Arial" w:cs="Arial"/>
          <w:spacing w:val="20"/>
          <w:sz w:val="20"/>
          <w:szCs w:val="20"/>
        </w:rPr>
      </w:pPr>
      <w:r w:rsidRPr="00DA1F2D">
        <w:rPr>
          <w:rFonts w:ascii="Arial" w:eastAsia="TimesNewRomanPSMT" w:hAnsi="Arial" w:cs="Arial"/>
          <w:spacing w:val="20"/>
          <w:sz w:val="20"/>
          <w:szCs w:val="20"/>
        </w:rPr>
        <w:t xml:space="preserve">Ukončením této Smlouvy nejsou dotčena ustanovení Smlouvy týkající se nároků z odpovědnosti za škodu a nároků ze smluvních pokut, </w:t>
      </w:r>
      <w:r w:rsidR="00832699" w:rsidRPr="00DA1F2D">
        <w:rPr>
          <w:rFonts w:ascii="Arial" w:eastAsia="TimesNewRomanPSMT" w:hAnsi="Arial" w:cs="Arial"/>
          <w:spacing w:val="20"/>
          <w:sz w:val="20"/>
          <w:szCs w:val="20"/>
        </w:rPr>
        <w:t>jestliže</w:t>
      </w:r>
      <w:r w:rsidRPr="00DA1F2D">
        <w:rPr>
          <w:rFonts w:ascii="Arial" w:eastAsia="TimesNewRomanPSMT" w:hAnsi="Arial" w:cs="Arial"/>
          <w:spacing w:val="20"/>
          <w:sz w:val="20"/>
          <w:szCs w:val="20"/>
        </w:rPr>
        <w:t xml:space="preserve"> vznikly před ukončením účinnosti Smlouvy,</w:t>
      </w:r>
      <w:r w:rsidR="00832699" w:rsidRPr="00DA1F2D">
        <w:rPr>
          <w:rFonts w:ascii="Arial" w:eastAsia="TimesNewRomanPSMT" w:hAnsi="Arial" w:cs="Arial"/>
          <w:spacing w:val="20"/>
          <w:sz w:val="20"/>
          <w:szCs w:val="20"/>
        </w:rPr>
        <w:t xml:space="preserve"> dále </w:t>
      </w:r>
      <w:r w:rsidRPr="00DA1F2D">
        <w:rPr>
          <w:rFonts w:ascii="Arial" w:eastAsia="TimesNewRomanPSMT" w:hAnsi="Arial" w:cs="Arial"/>
          <w:spacing w:val="20"/>
          <w:sz w:val="20"/>
          <w:szCs w:val="20"/>
        </w:rPr>
        <w:t>ustanovení o zachování mlčenlivosti</w:t>
      </w:r>
      <w:r w:rsidR="00832699" w:rsidRPr="00DA1F2D">
        <w:rPr>
          <w:rFonts w:ascii="Arial" w:eastAsia="TimesNewRomanPSMT" w:hAnsi="Arial" w:cs="Arial"/>
          <w:spacing w:val="20"/>
          <w:sz w:val="20"/>
          <w:szCs w:val="20"/>
        </w:rPr>
        <w:t xml:space="preserve"> a o kybernetické bezpečnosti,</w:t>
      </w:r>
      <w:r w:rsidRPr="00DA1F2D">
        <w:rPr>
          <w:rFonts w:ascii="Arial" w:eastAsia="TimesNewRomanPSMT" w:hAnsi="Arial" w:cs="Arial"/>
          <w:spacing w:val="20"/>
          <w:sz w:val="20"/>
          <w:szCs w:val="20"/>
        </w:rPr>
        <w:t xml:space="preserve"> </w:t>
      </w:r>
      <w:r w:rsidR="00832699" w:rsidRPr="00DA1F2D">
        <w:rPr>
          <w:rFonts w:ascii="Arial" w:eastAsia="TimesNewRomanPSMT" w:hAnsi="Arial" w:cs="Arial"/>
          <w:spacing w:val="20"/>
          <w:sz w:val="20"/>
          <w:szCs w:val="20"/>
        </w:rPr>
        <w:t xml:space="preserve">jakož i ostatní práva a povinnosti založené Smlouvou, </w:t>
      </w:r>
      <w:r w:rsidR="00832699" w:rsidRPr="00DA1F2D">
        <w:rPr>
          <w:rFonts w:ascii="Arial" w:eastAsia="TimesNewRomanPSMT" w:hAnsi="Arial" w:cs="Arial"/>
          <w:spacing w:val="20"/>
          <w:sz w:val="20"/>
          <w:szCs w:val="20"/>
        </w:rPr>
        <w:lastRenderedPageBreak/>
        <w:t>pokud mají podle zákona nebo Smlouvy trvat i po jejím zrušení či skončení účinnosti.</w:t>
      </w:r>
    </w:p>
    <w:p w14:paraId="3C3210D5" w14:textId="442C0695" w:rsidR="00B30790" w:rsidRPr="00DA1F2D" w:rsidRDefault="00B30790" w:rsidP="002F781B">
      <w:pPr>
        <w:pStyle w:val="Default"/>
        <w:numPr>
          <w:ilvl w:val="1"/>
          <w:numId w:val="11"/>
        </w:numPr>
        <w:spacing w:after="240" w:line="312" w:lineRule="auto"/>
        <w:ind w:left="851" w:hanging="567"/>
        <w:jc w:val="both"/>
        <w:rPr>
          <w:rFonts w:ascii="Arial" w:eastAsia="TimesNewRomanPSMT" w:hAnsi="Arial" w:cs="Arial"/>
          <w:spacing w:val="20"/>
          <w:sz w:val="20"/>
          <w:szCs w:val="20"/>
        </w:rPr>
      </w:pPr>
      <w:r>
        <w:rPr>
          <w:rFonts w:ascii="Arial" w:eastAsia="TimesNewRomanPSMT" w:hAnsi="Arial" w:cs="Arial"/>
          <w:spacing w:val="20"/>
          <w:sz w:val="20"/>
          <w:szCs w:val="20"/>
        </w:rPr>
        <w:t>V případě předčasného ukončení této Smlouvy jsou Smluvní strany povinny se vzájemně vyrovnat tak, aby nedošlo k bezdůvodnému obohacení ani jedné z nich. Poskytovatel je v takovém případě</w:t>
      </w:r>
      <w:r w:rsidR="0025037F">
        <w:rPr>
          <w:rFonts w:ascii="Arial" w:eastAsia="TimesNewRomanPSMT" w:hAnsi="Arial" w:cs="Arial"/>
          <w:spacing w:val="20"/>
          <w:sz w:val="20"/>
          <w:szCs w:val="20"/>
        </w:rPr>
        <w:t xml:space="preserve"> současně</w:t>
      </w:r>
      <w:r>
        <w:rPr>
          <w:rFonts w:ascii="Arial" w:eastAsia="TimesNewRomanPSMT" w:hAnsi="Arial" w:cs="Arial"/>
          <w:spacing w:val="20"/>
          <w:sz w:val="20"/>
          <w:szCs w:val="20"/>
        </w:rPr>
        <w:t xml:space="preserve"> povinen vydat Objednateli poměrnou část </w:t>
      </w:r>
      <w:r w:rsidRPr="00F86135">
        <w:rPr>
          <w:rFonts w:ascii="Arial" w:eastAsia="TimesNewRomanPSMT" w:hAnsi="Arial" w:cs="Arial"/>
          <w:spacing w:val="20"/>
          <w:sz w:val="20"/>
          <w:szCs w:val="20"/>
        </w:rPr>
        <w:t xml:space="preserve">Roční </w:t>
      </w:r>
      <w:r w:rsidR="00364C24" w:rsidRPr="00F86135">
        <w:rPr>
          <w:rFonts w:ascii="Arial" w:eastAsia="TimesNewRomanPSMT" w:hAnsi="Arial" w:cs="Arial"/>
          <w:spacing w:val="20"/>
          <w:sz w:val="20"/>
          <w:szCs w:val="20"/>
        </w:rPr>
        <w:t>odměny</w:t>
      </w:r>
      <w:r w:rsidR="00CF37F9">
        <w:rPr>
          <w:rFonts w:ascii="Arial" w:eastAsia="TimesNewRomanPSMT" w:hAnsi="Arial" w:cs="Arial"/>
          <w:spacing w:val="20"/>
          <w:sz w:val="20"/>
          <w:szCs w:val="20"/>
        </w:rPr>
        <w:t>, která nebyla spotřebována</w:t>
      </w:r>
      <w:r>
        <w:rPr>
          <w:rFonts w:ascii="Arial" w:eastAsia="TimesNewRomanPSMT" w:hAnsi="Arial" w:cs="Arial"/>
          <w:spacing w:val="20"/>
          <w:sz w:val="20"/>
          <w:szCs w:val="20"/>
        </w:rPr>
        <w:t>.</w:t>
      </w:r>
    </w:p>
    <w:p w14:paraId="2CF52D30" w14:textId="77777777" w:rsidR="00256D65" w:rsidRDefault="00256D65" w:rsidP="00256D65">
      <w:pPr>
        <w:pStyle w:val="Default"/>
        <w:spacing w:after="240" w:line="312" w:lineRule="auto"/>
        <w:ind w:left="360"/>
        <w:jc w:val="both"/>
        <w:rPr>
          <w:rFonts w:ascii="Arial" w:eastAsia="TimesNewRomanPSMT" w:hAnsi="Arial" w:cs="Arial"/>
          <w:spacing w:val="20"/>
          <w:sz w:val="20"/>
          <w:szCs w:val="20"/>
        </w:rPr>
      </w:pPr>
    </w:p>
    <w:p w14:paraId="54D36194" w14:textId="77777777" w:rsidR="00256D65" w:rsidRPr="00CE1DFE" w:rsidRDefault="00256D65" w:rsidP="00256D65">
      <w:pPr>
        <w:pStyle w:val="Default"/>
        <w:numPr>
          <w:ilvl w:val="0"/>
          <w:numId w:val="11"/>
        </w:numPr>
        <w:spacing w:after="240" w:line="312" w:lineRule="auto"/>
        <w:jc w:val="both"/>
        <w:rPr>
          <w:rFonts w:ascii="Arial" w:eastAsia="TimesNewRomanPSMT" w:hAnsi="Arial" w:cs="Arial"/>
          <w:b/>
          <w:bCs/>
          <w:spacing w:val="20"/>
          <w:sz w:val="20"/>
          <w:szCs w:val="20"/>
        </w:rPr>
      </w:pPr>
      <w:r w:rsidRPr="00931769">
        <w:rPr>
          <w:rFonts w:ascii="Arial" w:eastAsia="TimesNewRomanPSMT" w:hAnsi="Arial" w:cs="Arial"/>
          <w:b/>
          <w:bCs/>
          <w:spacing w:val="20"/>
          <w:sz w:val="20"/>
          <w:szCs w:val="20"/>
        </w:rPr>
        <w:t xml:space="preserve"> </w:t>
      </w:r>
      <w:r w:rsidRPr="00CE1DFE">
        <w:rPr>
          <w:rFonts w:ascii="Arial" w:eastAsia="TimesNewRomanPSMT" w:hAnsi="Arial" w:cs="Arial"/>
          <w:b/>
          <w:bCs/>
          <w:spacing w:val="20"/>
          <w:sz w:val="20"/>
          <w:szCs w:val="20"/>
        </w:rPr>
        <w:t>ZÁVĚREČNÁ UJEDNÁNÍ</w:t>
      </w:r>
    </w:p>
    <w:p w14:paraId="4C534E1F" w14:textId="77777777" w:rsidR="00256D65" w:rsidRPr="00CE1DFE"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CE1DFE">
        <w:rPr>
          <w:rFonts w:ascii="Arial" w:eastAsia="TimesNewRomanPSMT" w:hAnsi="Arial" w:cs="Arial"/>
          <w:spacing w:val="20"/>
          <w:sz w:val="20"/>
          <w:szCs w:val="20"/>
        </w:rPr>
        <w:t>Tato Smlouva je vyhotovena a Smluvními stranami podepsána elektronicky.</w:t>
      </w:r>
    </w:p>
    <w:p w14:paraId="7FB3C8D0" w14:textId="501E17E3" w:rsidR="00B02DBE" w:rsidRDefault="00626E37" w:rsidP="00256D65">
      <w:pPr>
        <w:pStyle w:val="Default"/>
        <w:numPr>
          <w:ilvl w:val="1"/>
          <w:numId w:val="11"/>
        </w:numPr>
        <w:spacing w:after="240" w:line="312" w:lineRule="auto"/>
        <w:jc w:val="both"/>
        <w:rPr>
          <w:rFonts w:ascii="Arial" w:eastAsia="TimesNewRomanPSMT" w:hAnsi="Arial" w:cs="Arial"/>
          <w:spacing w:val="20"/>
          <w:sz w:val="20"/>
          <w:szCs w:val="20"/>
        </w:rPr>
      </w:pPr>
      <w:r w:rsidRPr="00CE1DFE">
        <w:rPr>
          <w:rFonts w:ascii="Arial" w:eastAsia="TimesNewRomanPSMT" w:hAnsi="Arial" w:cs="Arial"/>
          <w:spacing w:val="20"/>
          <w:sz w:val="20"/>
          <w:szCs w:val="20"/>
        </w:rPr>
        <w:t>Smluvní strany souhlasí s uveřejněním plného znění této Smlouvy včetně jejích příloh v registru smluv podle ZoRS</w:t>
      </w:r>
      <w:r w:rsidR="00B02DBE" w:rsidRPr="00CE1DFE">
        <w:rPr>
          <w:rFonts w:ascii="Arial" w:eastAsia="TimesNewRomanPSMT" w:hAnsi="Arial" w:cs="Arial"/>
          <w:spacing w:val="20"/>
          <w:sz w:val="20"/>
          <w:szCs w:val="20"/>
        </w:rPr>
        <w:t xml:space="preserve">, </w:t>
      </w:r>
      <w:r w:rsidRPr="00CE1DFE">
        <w:rPr>
          <w:rFonts w:ascii="Arial" w:eastAsia="TimesNewRomanPSMT" w:hAnsi="Arial" w:cs="Arial"/>
          <w:spacing w:val="20"/>
          <w:sz w:val="20"/>
          <w:szCs w:val="20"/>
        </w:rPr>
        <w:t>a dále rovněž na profilu Objednatele, případně i na dalších místech,</w:t>
      </w:r>
      <w:r w:rsidRPr="004A0259">
        <w:rPr>
          <w:rFonts w:ascii="Arial" w:eastAsia="TimesNewRomanPSMT" w:hAnsi="Arial" w:cs="Arial"/>
          <w:spacing w:val="20"/>
          <w:sz w:val="20"/>
          <w:szCs w:val="20"/>
        </w:rPr>
        <w:t xml:space="preserve"> kde tak stanoví právní předpis. Uveřejnění Smlouvy prostřednictvím registru smluv zajistí Objednatel</w:t>
      </w:r>
      <w:r w:rsidRPr="00931769">
        <w:rPr>
          <w:rFonts w:ascii="Arial" w:eastAsia="TimesNewRomanPSMT" w:hAnsi="Arial" w:cs="Arial"/>
          <w:spacing w:val="20"/>
          <w:sz w:val="20"/>
          <w:szCs w:val="20"/>
        </w:rPr>
        <w:t>.</w:t>
      </w:r>
    </w:p>
    <w:p w14:paraId="286F61B0" w14:textId="4B39B3CE" w:rsidR="00256D65" w:rsidRPr="00A750E9"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Pokud </w:t>
      </w:r>
      <w:r w:rsidRPr="00931769">
        <w:rPr>
          <w:rFonts w:ascii="Arial" w:eastAsia="TimesNewRomanPSMT" w:hAnsi="Arial" w:cs="Arial"/>
          <w:spacing w:val="20"/>
          <w:sz w:val="20"/>
          <w:szCs w:val="20"/>
        </w:rPr>
        <w:t>není ve Smlouvě ujednáno jinak, řídí se vztahy mezi Smluvními stranami právním řádem České republiky, zejména Občanským zákoníkem</w:t>
      </w:r>
      <w:r w:rsidR="002128F5">
        <w:rPr>
          <w:rFonts w:ascii="Arial" w:eastAsia="TimesNewRomanPSMT" w:hAnsi="Arial" w:cs="Arial"/>
          <w:spacing w:val="20"/>
          <w:sz w:val="20"/>
          <w:szCs w:val="20"/>
        </w:rPr>
        <w:t>.</w:t>
      </w:r>
    </w:p>
    <w:p w14:paraId="54037461" w14:textId="77777777" w:rsidR="00256D65" w:rsidRPr="00A750E9"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Změny </w:t>
      </w:r>
      <w:r w:rsidRPr="00931769">
        <w:rPr>
          <w:rFonts w:ascii="Arial" w:eastAsia="TimesNewRomanPSMT" w:hAnsi="Arial" w:cs="Arial"/>
          <w:spacing w:val="20"/>
          <w:sz w:val="20"/>
          <w:szCs w:val="20"/>
        </w:rPr>
        <w:t>a doplňky této Smlouvy mohou být provedeny pouze na základě vzestupně číslovaných písemných dodatků podepsaných oprávněnými zástupci obou smluvních stran.</w:t>
      </w:r>
    </w:p>
    <w:p w14:paraId="2394861B" w14:textId="77777777" w:rsidR="00256D65" w:rsidRPr="00A750E9"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931769">
        <w:rPr>
          <w:rFonts w:ascii="Arial" w:eastAsia="TimesNewRomanPSMT" w:hAnsi="Arial" w:cs="Arial"/>
          <w:spacing w:val="20"/>
          <w:sz w:val="20"/>
          <w:szCs w:val="20"/>
        </w:rPr>
        <w:t>Stane-li se kterékoli ustanovení této Smlouvy po jejím podpisu neplatným, neúčinným nebo nevymahatelným, není tím dotčena platnost ani účinnost ostatních ustanovení. Ohledně neplatného, neúčinného nebo nevymahatelného ustanovení se Smluvní strany zavazují, že jej buď písemným dodatkem upraví tak, aby byla zajištěna jeho platnost, účinnost a vymahatelnost, a to při co největším zachování původních záměrů Smluvních stran; anebo pokud to není možné, se namísto předmětného ustanovení aplikuje ustanovení obecně závazných právních předpisů, které se svým smyslem a účelem tomuto ustanovení nejvíce přibližuje.</w:t>
      </w:r>
    </w:p>
    <w:p w14:paraId="13E97D9F" w14:textId="77777777" w:rsidR="00256D65" w:rsidRPr="00A750E9"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931769">
        <w:rPr>
          <w:rFonts w:ascii="Arial" w:eastAsia="TimesNewRomanPSMT" w:hAnsi="Arial" w:cs="Arial"/>
          <w:spacing w:val="20"/>
          <w:sz w:val="20"/>
          <w:szCs w:val="20"/>
        </w:rPr>
        <w:t>Smluvní strany přebírají riziko změny okolností ve smyslu § 1765 odst. 2 Občanského zákoníku.</w:t>
      </w:r>
    </w:p>
    <w:p w14:paraId="7F84FEFF" w14:textId="77777777" w:rsidR="00256D65" w:rsidRPr="00A750E9"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931769">
        <w:rPr>
          <w:rFonts w:ascii="Arial" w:eastAsia="TimesNewRomanPSMT" w:hAnsi="Arial" w:cs="Arial"/>
          <w:spacing w:val="20"/>
          <w:sz w:val="20"/>
          <w:szCs w:val="20"/>
        </w:rPr>
        <w:t>Smluvní strany se zavazují vyvinout maximální úsilí k odstranění vzájemných sporů vzniklých na základě Smlouvy nebo v souvislosti s ní, včetně sporů o její výklad či platnost a usilovat o smírné vyřešení těchto sporů nejprve prostřednictvím jednání kontaktních osob nebo jiných jimi pověřených zástupců. Nebude-li spor vyřešen smírně, bude rozhodován u obecného soudu České republiky, který je místně příslušný pro Objednatele, nestanoví-li zákon výlučnou místní příslušnost jiného soudu.</w:t>
      </w:r>
    </w:p>
    <w:p w14:paraId="2C376C5B" w14:textId="5DDB9AAE" w:rsidR="00256D65" w:rsidRDefault="008D0AF2"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Poskytovatel</w:t>
      </w:r>
      <w:r w:rsidR="00256D65" w:rsidRPr="00931769">
        <w:rPr>
          <w:rFonts w:ascii="Arial" w:eastAsia="TimesNewRomanPSMT" w:hAnsi="Arial" w:cs="Arial"/>
          <w:spacing w:val="20"/>
          <w:sz w:val="20"/>
          <w:szCs w:val="20"/>
        </w:rPr>
        <w:t xml:space="preserve"> potvrzuje, že se v plném rozsahu seznámil s rozsahem a povahou </w:t>
      </w:r>
      <w:r w:rsidR="00806184">
        <w:rPr>
          <w:rFonts w:ascii="Arial" w:eastAsia="TimesNewRomanPSMT" w:hAnsi="Arial" w:cs="Arial"/>
          <w:spacing w:val="20"/>
          <w:sz w:val="20"/>
          <w:szCs w:val="20"/>
        </w:rPr>
        <w:t>p</w:t>
      </w:r>
      <w:r w:rsidR="00256D65" w:rsidRPr="00931769">
        <w:rPr>
          <w:rFonts w:ascii="Arial" w:eastAsia="TimesNewRomanPSMT" w:hAnsi="Arial" w:cs="Arial"/>
          <w:spacing w:val="20"/>
          <w:sz w:val="20"/>
          <w:szCs w:val="20"/>
        </w:rPr>
        <w:t>ředmětu plnění dle této Smlouvy a že mu jsou známy veškeré technické, kvalitativní a jiné podmínky nezbytné k jeho provedení.</w:t>
      </w:r>
    </w:p>
    <w:p w14:paraId="4CC9E9EB" w14:textId="108D350A" w:rsidR="000A625F" w:rsidRPr="000A625F" w:rsidRDefault="000A625F" w:rsidP="000A625F">
      <w:pPr>
        <w:pStyle w:val="Default"/>
        <w:numPr>
          <w:ilvl w:val="1"/>
          <w:numId w:val="11"/>
        </w:numPr>
        <w:spacing w:after="120" w:line="312" w:lineRule="auto"/>
        <w:jc w:val="both"/>
        <w:rPr>
          <w:rFonts w:ascii="Arial" w:eastAsia="TimesNewRomanPSMT" w:hAnsi="Arial" w:cs="Arial"/>
          <w:spacing w:val="20"/>
          <w:sz w:val="20"/>
          <w:szCs w:val="20"/>
        </w:rPr>
      </w:pPr>
      <w:r w:rsidRPr="00BE6452">
        <w:rPr>
          <w:rFonts w:ascii="Arial" w:eastAsia="TimesNewRomanPSMT" w:hAnsi="Arial" w:cs="Arial"/>
          <w:spacing w:val="20"/>
          <w:sz w:val="20"/>
          <w:szCs w:val="20"/>
        </w:rPr>
        <w:lastRenderedPageBreak/>
        <w:t xml:space="preserve">Pro účely této </w:t>
      </w:r>
      <w:r>
        <w:rPr>
          <w:rFonts w:ascii="Arial" w:eastAsia="TimesNewRomanPSMT" w:hAnsi="Arial" w:cs="Arial"/>
          <w:spacing w:val="20"/>
          <w:sz w:val="20"/>
          <w:szCs w:val="20"/>
        </w:rPr>
        <w:t>S</w:t>
      </w:r>
      <w:r w:rsidRPr="00BE6452">
        <w:rPr>
          <w:rFonts w:ascii="Arial" w:eastAsia="TimesNewRomanPSMT" w:hAnsi="Arial" w:cs="Arial"/>
          <w:spacing w:val="20"/>
          <w:sz w:val="20"/>
          <w:szCs w:val="20"/>
        </w:rPr>
        <w:t>mlouvy se písemnou formou rozumí dokument</w:t>
      </w:r>
      <w:r>
        <w:rPr>
          <w:rFonts w:ascii="Arial" w:eastAsia="TimesNewRomanPSMT" w:hAnsi="Arial" w:cs="Arial"/>
          <w:spacing w:val="20"/>
          <w:sz w:val="20"/>
          <w:szCs w:val="20"/>
        </w:rPr>
        <w:t xml:space="preserve"> v listinné nebo elektronické podobě či jiné </w:t>
      </w:r>
      <w:r w:rsidRPr="00BE6452">
        <w:rPr>
          <w:rFonts w:ascii="Arial" w:eastAsia="TimesNewRomanPSMT" w:hAnsi="Arial" w:cs="Arial"/>
          <w:spacing w:val="20"/>
          <w:sz w:val="20"/>
          <w:szCs w:val="20"/>
        </w:rPr>
        <w:t>elektronické sdělení zachycené v podobě písma (např. e-mail), které umožňuje určit odesílatele a obsah projevu vůle.</w:t>
      </w:r>
    </w:p>
    <w:p w14:paraId="6544B24D" w14:textId="77777777" w:rsidR="00256D65" w:rsidRPr="003A4D92"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3A4D92">
        <w:rPr>
          <w:rFonts w:ascii="Arial" w:eastAsia="TimesNewRomanPSMT" w:hAnsi="Arial" w:cs="Arial"/>
          <w:spacing w:val="20"/>
          <w:sz w:val="20"/>
          <w:szCs w:val="20"/>
        </w:rPr>
        <w:t>Nedílnou součástí této Smlouvy jsou následující přílohy:</w:t>
      </w:r>
    </w:p>
    <w:p w14:paraId="0CBEC399" w14:textId="734B9A05" w:rsidR="001C1684" w:rsidRPr="00C07732" w:rsidRDefault="00256D65" w:rsidP="006D5B61">
      <w:pPr>
        <w:pStyle w:val="Default"/>
        <w:numPr>
          <w:ilvl w:val="2"/>
          <w:numId w:val="11"/>
        </w:numPr>
        <w:spacing w:after="240" w:line="312" w:lineRule="auto"/>
        <w:jc w:val="both"/>
        <w:rPr>
          <w:rFonts w:ascii="Arial" w:eastAsia="TimesNewRomanPSMT" w:hAnsi="Arial" w:cs="Arial"/>
          <w:spacing w:val="20"/>
          <w:sz w:val="20"/>
          <w:szCs w:val="20"/>
        </w:rPr>
      </w:pPr>
      <w:r w:rsidRPr="00C07732">
        <w:rPr>
          <w:rFonts w:ascii="Arial" w:eastAsia="TimesNewRomanPSMT" w:hAnsi="Arial" w:cs="Arial"/>
          <w:spacing w:val="20"/>
          <w:sz w:val="20"/>
          <w:szCs w:val="20"/>
        </w:rPr>
        <w:t xml:space="preserve">Příloha č. 1 – Podrobný popis předmětu plnění </w:t>
      </w:r>
    </w:p>
    <w:p w14:paraId="1EB12115" w14:textId="09DCAF4B" w:rsidR="00256D65" w:rsidRPr="00C07732" w:rsidRDefault="00256D65" w:rsidP="00256D65">
      <w:pPr>
        <w:pStyle w:val="Default"/>
        <w:numPr>
          <w:ilvl w:val="2"/>
          <w:numId w:val="11"/>
        </w:numPr>
        <w:spacing w:after="240" w:line="312" w:lineRule="auto"/>
        <w:jc w:val="both"/>
        <w:rPr>
          <w:rFonts w:ascii="Arial" w:eastAsia="TimesNewRomanPSMT" w:hAnsi="Arial" w:cs="Arial"/>
          <w:spacing w:val="20"/>
          <w:sz w:val="20"/>
          <w:szCs w:val="20"/>
        </w:rPr>
      </w:pPr>
      <w:r w:rsidRPr="00C07732">
        <w:rPr>
          <w:rFonts w:ascii="Arial" w:eastAsia="TimesNewRomanPSMT" w:hAnsi="Arial" w:cs="Arial"/>
          <w:spacing w:val="20"/>
          <w:sz w:val="20"/>
          <w:szCs w:val="20"/>
        </w:rPr>
        <w:t xml:space="preserve">Příloha č. 2 – </w:t>
      </w:r>
      <w:r w:rsidRPr="00C07732">
        <w:rPr>
          <w:rFonts w:ascii="Arial" w:hAnsi="Arial" w:cs="Arial"/>
          <w:bCs/>
          <w:spacing w:val="20"/>
          <w:sz w:val="20"/>
          <w:szCs w:val="20"/>
        </w:rPr>
        <w:t>Stanovení nabídkové ceny</w:t>
      </w:r>
    </w:p>
    <w:p w14:paraId="4C49C400" w14:textId="7CCECA0B" w:rsidR="00256D65" w:rsidRDefault="00256D65" w:rsidP="00256D65">
      <w:pPr>
        <w:pStyle w:val="Default"/>
        <w:numPr>
          <w:ilvl w:val="2"/>
          <w:numId w:val="11"/>
        </w:numPr>
        <w:spacing w:after="240" w:line="312" w:lineRule="auto"/>
        <w:jc w:val="both"/>
        <w:rPr>
          <w:rFonts w:ascii="Arial" w:eastAsia="TimesNewRomanPSMT" w:hAnsi="Arial" w:cs="Arial"/>
          <w:spacing w:val="20"/>
          <w:sz w:val="20"/>
          <w:szCs w:val="20"/>
        </w:rPr>
      </w:pPr>
      <w:r w:rsidRPr="00C07732">
        <w:rPr>
          <w:rFonts w:ascii="Arial" w:eastAsia="TimesNewRomanPSMT" w:hAnsi="Arial" w:cs="Arial"/>
          <w:spacing w:val="20"/>
          <w:sz w:val="20"/>
          <w:szCs w:val="20"/>
        </w:rPr>
        <w:t>Příloha č. 3 –</w:t>
      </w:r>
      <w:r w:rsidR="00CC46B6">
        <w:rPr>
          <w:rFonts w:ascii="Arial" w:eastAsia="TimesNewRomanPSMT" w:hAnsi="Arial" w:cs="Arial"/>
          <w:spacing w:val="20"/>
          <w:sz w:val="20"/>
          <w:szCs w:val="20"/>
        </w:rPr>
        <w:t xml:space="preserve"> </w:t>
      </w:r>
      <w:r w:rsidR="007F3FD2" w:rsidRPr="00C07732">
        <w:rPr>
          <w:rFonts w:ascii="Arial" w:eastAsia="TimesNewRomanPSMT" w:hAnsi="Arial" w:cs="Arial"/>
          <w:spacing w:val="20"/>
          <w:sz w:val="20"/>
          <w:szCs w:val="20"/>
        </w:rPr>
        <w:t>Harmonogram</w:t>
      </w:r>
    </w:p>
    <w:p w14:paraId="242A158A" w14:textId="0986C5B2" w:rsidR="00A13492" w:rsidRPr="00C07732" w:rsidRDefault="00A13492" w:rsidP="00256D65">
      <w:pPr>
        <w:pStyle w:val="Default"/>
        <w:numPr>
          <w:ilvl w:val="2"/>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Příloha č. 4 – Smluvní ujednání v rámci ZoKB </w:t>
      </w:r>
    </w:p>
    <w:p w14:paraId="6E1FE91D" w14:textId="77777777" w:rsidR="00256D65" w:rsidRPr="00840A9B"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Smluvní </w:t>
      </w:r>
      <w:r w:rsidRPr="00931769">
        <w:rPr>
          <w:rFonts w:ascii="Arial" w:eastAsia="TimesNewRomanPSMT" w:hAnsi="Arial" w:cs="Arial"/>
          <w:spacing w:val="20"/>
          <w:sz w:val="20"/>
          <w:szCs w:val="20"/>
        </w:rPr>
        <w:t>strany prohlašují, že si Smlouvu před jejím podpisem přečetly, jejímu obsahu rozumí a bez výhrad s ním souhlasí. Smlouva je vyjádřením jejich pravé, skutečné, svobodné a vážné vůle, na důkaz čehož níže připojují své elektronické podpisy.</w:t>
      </w:r>
    </w:p>
    <w:p w14:paraId="593EE10A" w14:textId="77777777" w:rsidR="00256D65" w:rsidRPr="00D939F4" w:rsidRDefault="00256D65" w:rsidP="00256D65">
      <w:pPr>
        <w:spacing w:after="0" w:line="312" w:lineRule="auto"/>
        <w:rPr>
          <w:rFonts w:ascii="Arial" w:hAnsi="Arial" w:cs="Arial"/>
          <w:sz w:val="20"/>
          <w:szCs w:val="20"/>
        </w:rPr>
      </w:pPr>
    </w:p>
    <w:p w14:paraId="5C4C1EDD" w14:textId="77777777" w:rsidR="00256D65" w:rsidRPr="00E7173B" w:rsidRDefault="00256D65" w:rsidP="00256D65">
      <w:pPr>
        <w:spacing w:line="312" w:lineRule="auto"/>
        <w:rPr>
          <w:rFonts w:ascii="Arial" w:eastAsia="Times New Roman" w:hAnsi="Arial" w:cs="Arial"/>
          <w:b/>
          <w:sz w:val="20"/>
          <w:szCs w:val="20"/>
          <w:lang w:val="x-none" w:eastAsia="x-none"/>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4548"/>
      </w:tblGrid>
      <w:tr w:rsidR="00256D65" w:rsidRPr="00E7173B" w14:paraId="38564AC0" w14:textId="77777777" w:rsidTr="001B1FCD">
        <w:tc>
          <w:tcPr>
            <w:tcW w:w="5529" w:type="dxa"/>
          </w:tcPr>
          <w:p w14:paraId="6F48E324" w14:textId="77777777" w:rsidR="00256D65" w:rsidRPr="00C908AC" w:rsidRDefault="00256D65" w:rsidP="001B1FCD">
            <w:pPr>
              <w:spacing w:line="312" w:lineRule="auto"/>
              <w:rPr>
                <w:rFonts w:ascii="Arial" w:eastAsia="Times New Roman" w:hAnsi="Arial" w:cs="Arial"/>
                <w:color w:val="000000"/>
                <w:spacing w:val="20"/>
                <w:sz w:val="20"/>
                <w:szCs w:val="20"/>
              </w:rPr>
            </w:pPr>
            <w:r w:rsidRPr="00C908AC">
              <w:rPr>
                <w:rFonts w:ascii="Arial" w:eastAsia="Times New Roman" w:hAnsi="Arial" w:cs="Arial"/>
                <w:color w:val="000000"/>
                <w:spacing w:val="20"/>
                <w:sz w:val="20"/>
                <w:szCs w:val="20"/>
              </w:rPr>
              <w:t xml:space="preserve">V Praze dne dle data el. podpisu </w:t>
            </w:r>
          </w:p>
        </w:tc>
        <w:tc>
          <w:tcPr>
            <w:tcW w:w="4927" w:type="dxa"/>
          </w:tcPr>
          <w:p w14:paraId="5A3EDAA1" w14:textId="4BCB9C43" w:rsidR="00256D65" w:rsidRPr="00C908AC" w:rsidRDefault="00256D65" w:rsidP="001B1FCD">
            <w:pPr>
              <w:spacing w:line="312" w:lineRule="auto"/>
              <w:rPr>
                <w:rFonts w:ascii="Arial" w:eastAsia="Times New Roman" w:hAnsi="Arial" w:cs="Arial"/>
                <w:color w:val="000000"/>
                <w:spacing w:val="20"/>
                <w:sz w:val="20"/>
                <w:szCs w:val="20"/>
              </w:rPr>
            </w:pPr>
            <w:r w:rsidRPr="00C908AC">
              <w:rPr>
                <w:rFonts w:ascii="Arial" w:eastAsia="Times New Roman" w:hAnsi="Arial" w:cs="Arial"/>
                <w:color w:val="000000"/>
                <w:spacing w:val="20"/>
                <w:sz w:val="20"/>
                <w:szCs w:val="20"/>
              </w:rPr>
              <w:t xml:space="preserve">V </w:t>
            </w:r>
            <w:r w:rsidR="008F155D">
              <w:rPr>
                <w:rFonts w:ascii="Arial" w:eastAsia="Times New Roman" w:hAnsi="Arial" w:cs="Arial"/>
                <w:color w:val="000000"/>
                <w:spacing w:val="20"/>
                <w:sz w:val="20"/>
                <w:szCs w:val="20"/>
              </w:rPr>
              <w:t>Praze</w:t>
            </w:r>
            <w:r w:rsidRPr="00C908AC">
              <w:rPr>
                <w:rFonts w:ascii="Arial" w:eastAsia="Times New Roman" w:hAnsi="Arial" w:cs="Arial"/>
                <w:color w:val="000000"/>
                <w:spacing w:val="20"/>
                <w:sz w:val="20"/>
                <w:szCs w:val="20"/>
              </w:rPr>
              <w:t xml:space="preserve"> dne dle data el. podpisu </w:t>
            </w:r>
          </w:p>
        </w:tc>
      </w:tr>
      <w:tr w:rsidR="00256D65" w:rsidRPr="00E7173B" w14:paraId="76C0EB90" w14:textId="77777777" w:rsidTr="001B1FCD">
        <w:tc>
          <w:tcPr>
            <w:tcW w:w="5529" w:type="dxa"/>
          </w:tcPr>
          <w:p w14:paraId="617E6FAE" w14:textId="77777777" w:rsidR="00256D65" w:rsidRPr="00C908AC" w:rsidRDefault="00256D65" w:rsidP="001B1FCD">
            <w:pPr>
              <w:spacing w:line="312" w:lineRule="auto"/>
              <w:rPr>
                <w:rFonts w:ascii="Arial" w:eastAsia="Times New Roman" w:hAnsi="Arial" w:cs="Arial"/>
                <w:color w:val="000000"/>
                <w:spacing w:val="20"/>
                <w:sz w:val="20"/>
                <w:szCs w:val="20"/>
              </w:rPr>
            </w:pPr>
          </w:p>
        </w:tc>
        <w:tc>
          <w:tcPr>
            <w:tcW w:w="4927" w:type="dxa"/>
          </w:tcPr>
          <w:p w14:paraId="4A8F4E70" w14:textId="77777777" w:rsidR="00256D65" w:rsidRPr="00C908AC" w:rsidRDefault="00256D65" w:rsidP="001B1FCD">
            <w:pPr>
              <w:spacing w:line="312" w:lineRule="auto"/>
              <w:rPr>
                <w:rFonts w:ascii="Arial" w:eastAsia="Times New Roman" w:hAnsi="Arial" w:cs="Arial"/>
                <w:color w:val="000000"/>
                <w:spacing w:val="20"/>
                <w:sz w:val="20"/>
                <w:szCs w:val="20"/>
              </w:rPr>
            </w:pPr>
          </w:p>
        </w:tc>
      </w:tr>
    </w:tbl>
    <w:p w14:paraId="14F6CADD" w14:textId="77777777" w:rsidR="00256D65" w:rsidRPr="00E7173B" w:rsidRDefault="00256D65" w:rsidP="00256D65">
      <w:pPr>
        <w:spacing w:line="312" w:lineRule="auto"/>
        <w:rPr>
          <w:rFonts w:ascii="Arial" w:hAnsi="Arial" w:cs="Arial"/>
          <w:spacing w:val="20"/>
          <w:sz w:val="20"/>
          <w:szCs w:val="20"/>
        </w:rPr>
      </w:pPr>
    </w:p>
    <w:p w14:paraId="3A2A42BE" w14:textId="22DA981E" w:rsidR="00256D65" w:rsidRPr="00704269" w:rsidRDefault="00256D65" w:rsidP="00256D65">
      <w:pPr>
        <w:pStyle w:val="Default"/>
        <w:spacing w:after="240" w:line="312" w:lineRule="auto"/>
        <w:jc w:val="both"/>
        <w:rPr>
          <w:rFonts w:ascii="Arial" w:eastAsia="TimesNewRomanPSMT" w:hAnsi="Arial" w:cs="Arial"/>
          <w:b/>
          <w:bCs/>
          <w:spacing w:val="20"/>
          <w:sz w:val="20"/>
          <w:szCs w:val="20"/>
        </w:rPr>
      </w:pPr>
      <w:r w:rsidRPr="00821C36">
        <w:rPr>
          <w:rFonts w:ascii="Arial" w:eastAsia="TimesNewRomanPSMT" w:hAnsi="Arial" w:cs="Arial"/>
          <w:b/>
          <w:bCs/>
          <w:spacing w:val="20"/>
          <w:sz w:val="20"/>
          <w:szCs w:val="20"/>
        </w:rPr>
        <w:t>Příloha č. 1 – Podrobný popis předmětu plnění</w:t>
      </w:r>
      <w:r w:rsidRPr="00704269">
        <w:rPr>
          <w:rFonts w:ascii="Arial" w:eastAsia="TimesNewRomanPSMT" w:hAnsi="Arial" w:cs="Arial"/>
          <w:b/>
          <w:bCs/>
          <w:spacing w:val="20"/>
          <w:sz w:val="20"/>
          <w:szCs w:val="20"/>
        </w:rPr>
        <w:t xml:space="preserve"> </w:t>
      </w:r>
    </w:p>
    <w:p w14:paraId="024F3CD5" w14:textId="77777777" w:rsidR="00256D65" w:rsidRDefault="00256D65" w:rsidP="00256D65">
      <w:pPr>
        <w:jc w:val="center"/>
        <w:rPr>
          <w:rFonts w:ascii="Arial" w:hAnsi="Arial" w:cs="Arial"/>
          <w:b/>
          <w:bCs/>
          <w:spacing w:val="20"/>
          <w:sz w:val="20"/>
          <w:szCs w:val="20"/>
          <w:u w:val="single"/>
        </w:rPr>
      </w:pPr>
    </w:p>
    <w:p w14:paraId="2872AF60" w14:textId="1F1C5911" w:rsidR="00C9482A" w:rsidRDefault="00256D65" w:rsidP="008F155D">
      <w:pPr>
        <w:spacing w:after="0" w:line="312" w:lineRule="auto"/>
        <w:jc w:val="center"/>
        <w:rPr>
          <w:rFonts w:ascii="Arial" w:hAnsi="Arial" w:cs="Arial"/>
          <w:spacing w:val="20"/>
          <w:sz w:val="20"/>
          <w:szCs w:val="20"/>
        </w:rPr>
      </w:pPr>
      <w:r w:rsidRPr="00FC018E">
        <w:rPr>
          <w:rFonts w:ascii="Arial" w:hAnsi="Arial" w:cs="Arial"/>
          <w:b/>
          <w:bCs/>
          <w:spacing w:val="20"/>
          <w:sz w:val="21"/>
          <w:szCs w:val="21"/>
          <w:u w:val="single"/>
        </w:rPr>
        <w:t>Podrobný popis předmětu plnění</w:t>
      </w:r>
    </w:p>
    <w:p w14:paraId="3CC4776E" w14:textId="77777777" w:rsidR="008F155D" w:rsidRPr="008F155D" w:rsidRDefault="008F155D" w:rsidP="008F155D">
      <w:pPr>
        <w:keepNext w:val="0"/>
        <w:keepLines w:val="0"/>
        <w:autoSpaceDE w:val="0"/>
        <w:autoSpaceDN w:val="0"/>
        <w:adjustRightInd w:val="0"/>
        <w:spacing w:after="0" w:line="240" w:lineRule="auto"/>
        <w:rPr>
          <w:rFonts w:ascii="Calibri" w:eastAsiaTheme="minorHAnsi" w:hAnsi="Calibri" w:cs="Calibri"/>
          <w:color w:val="000000"/>
          <w:lang w:eastAsia="en-US" w:bidi="ar-SA"/>
        </w:rPr>
      </w:pPr>
    </w:p>
    <w:p w14:paraId="3628D94E" w14:textId="52BEB4D0" w:rsidR="00256D65" w:rsidRDefault="00256D65" w:rsidP="00256D65">
      <w:pPr>
        <w:pStyle w:val="Default"/>
        <w:spacing w:after="240" w:line="312" w:lineRule="auto"/>
        <w:jc w:val="both"/>
        <w:rPr>
          <w:rFonts w:ascii="Arial" w:hAnsi="Arial" w:cs="Arial"/>
          <w:b/>
          <w:bCs/>
          <w:spacing w:val="20"/>
          <w:sz w:val="20"/>
          <w:szCs w:val="20"/>
        </w:rPr>
      </w:pPr>
      <w:r w:rsidRPr="00821C36">
        <w:rPr>
          <w:rFonts w:ascii="Arial" w:eastAsia="TimesNewRomanPSMT" w:hAnsi="Arial" w:cs="Arial"/>
          <w:b/>
          <w:bCs/>
          <w:spacing w:val="20"/>
          <w:sz w:val="20"/>
          <w:szCs w:val="20"/>
        </w:rPr>
        <w:t xml:space="preserve">Příloha č. 2 – </w:t>
      </w:r>
      <w:r w:rsidRPr="00821C36">
        <w:rPr>
          <w:rFonts w:ascii="Arial" w:hAnsi="Arial" w:cs="Arial"/>
          <w:b/>
          <w:bCs/>
          <w:spacing w:val="20"/>
          <w:sz w:val="20"/>
          <w:szCs w:val="20"/>
        </w:rPr>
        <w:t>Stanovení nabídkové ceny</w:t>
      </w:r>
      <w:r w:rsidRPr="00704269">
        <w:rPr>
          <w:rFonts w:ascii="Arial" w:hAnsi="Arial" w:cs="Arial"/>
          <w:b/>
          <w:bCs/>
          <w:spacing w:val="20"/>
          <w:sz w:val="20"/>
          <w:szCs w:val="20"/>
        </w:rPr>
        <w:t xml:space="preserve"> </w:t>
      </w:r>
    </w:p>
    <w:p w14:paraId="5716E9BA" w14:textId="77777777" w:rsidR="00915FC6" w:rsidRPr="00704269" w:rsidRDefault="00915FC6" w:rsidP="00256D65">
      <w:pPr>
        <w:pStyle w:val="Default"/>
        <w:spacing w:after="240" w:line="312" w:lineRule="auto"/>
        <w:jc w:val="both"/>
        <w:rPr>
          <w:rFonts w:ascii="Arial" w:eastAsia="TimesNewRomanPSMT" w:hAnsi="Arial" w:cs="Arial"/>
          <w:b/>
          <w:bCs/>
          <w:spacing w:val="20"/>
          <w:sz w:val="20"/>
          <w:szCs w:val="20"/>
        </w:rPr>
      </w:pPr>
    </w:p>
    <w:p w14:paraId="10F61B9A" w14:textId="6586193A" w:rsidR="00915FC6" w:rsidRPr="00915FC6" w:rsidRDefault="00915FC6" w:rsidP="00915FC6">
      <w:pPr>
        <w:keepNext w:val="0"/>
        <w:keepLines w:val="0"/>
        <w:spacing w:after="0" w:line="312" w:lineRule="auto"/>
        <w:jc w:val="center"/>
        <w:rPr>
          <w:rFonts w:ascii="Arial" w:eastAsia="TimesNewRomanPSMT" w:hAnsi="Arial" w:cs="Arial"/>
          <w:spacing w:val="20"/>
          <w:sz w:val="21"/>
          <w:szCs w:val="21"/>
          <w:highlight w:val="lightGray"/>
          <w:u w:val="single"/>
        </w:rPr>
      </w:pPr>
      <w:r w:rsidRPr="00915FC6">
        <w:rPr>
          <w:rFonts w:ascii="Arial" w:hAnsi="Arial" w:cs="Arial"/>
          <w:b/>
          <w:bCs/>
          <w:spacing w:val="20"/>
          <w:sz w:val="21"/>
          <w:szCs w:val="21"/>
          <w:u w:val="single"/>
        </w:rPr>
        <w:t>Stanovení nabídkové ceny</w:t>
      </w:r>
    </w:p>
    <w:p w14:paraId="6D6C0EF1" w14:textId="77777777" w:rsidR="00915FC6" w:rsidRDefault="00915FC6" w:rsidP="00256D65">
      <w:pPr>
        <w:keepNext w:val="0"/>
        <w:keepLines w:val="0"/>
        <w:spacing w:after="0" w:line="312" w:lineRule="auto"/>
        <w:rPr>
          <w:rFonts w:ascii="Arial" w:eastAsia="TimesNewRomanPSMT" w:hAnsi="Arial" w:cs="Arial"/>
          <w:spacing w:val="20"/>
          <w:sz w:val="20"/>
          <w:szCs w:val="20"/>
          <w:highlight w:val="lightGray"/>
        </w:rPr>
      </w:pPr>
    </w:p>
    <w:p w14:paraId="29ECB39C" w14:textId="14CA3FD0" w:rsidR="00256D65" w:rsidRDefault="00256D65" w:rsidP="00256D65">
      <w:pPr>
        <w:keepNext w:val="0"/>
        <w:keepLines w:val="0"/>
        <w:spacing w:after="0" w:line="312" w:lineRule="auto"/>
        <w:rPr>
          <w:rFonts w:ascii="Arial" w:eastAsia="TimesNewRomanPSMT" w:hAnsi="Arial" w:cs="Arial"/>
          <w:spacing w:val="20"/>
          <w:sz w:val="20"/>
          <w:szCs w:val="20"/>
        </w:rPr>
      </w:pPr>
    </w:p>
    <w:p w14:paraId="2DFEC988" w14:textId="2CD2BFB6" w:rsidR="00C9482A" w:rsidRDefault="008F155D" w:rsidP="00256D65">
      <w:pPr>
        <w:keepNext w:val="0"/>
        <w:keepLines w:val="0"/>
        <w:spacing w:after="0" w:line="312" w:lineRule="auto"/>
        <w:rPr>
          <w:rFonts w:ascii="Arial" w:eastAsia="TimesNewRomanPSMT" w:hAnsi="Arial" w:cs="Arial"/>
          <w:b/>
          <w:bCs/>
          <w:spacing w:val="20"/>
          <w:sz w:val="20"/>
        </w:rPr>
      </w:pPr>
      <w:r w:rsidRPr="00821C36">
        <w:rPr>
          <w:rFonts w:ascii="Arial" w:eastAsia="TimesNewRomanPSMT" w:hAnsi="Arial" w:cs="Arial"/>
          <w:b/>
          <w:bCs/>
          <w:spacing w:val="20"/>
          <w:sz w:val="20"/>
        </w:rPr>
        <w:t xml:space="preserve">Příloha č. </w:t>
      </w:r>
      <w:r>
        <w:rPr>
          <w:rFonts w:ascii="Arial" w:eastAsia="TimesNewRomanPSMT" w:hAnsi="Arial" w:cs="Arial"/>
          <w:b/>
          <w:bCs/>
          <w:spacing w:val="20"/>
          <w:sz w:val="20"/>
        </w:rPr>
        <w:t>3 – Harmonogram</w:t>
      </w:r>
    </w:p>
    <w:p w14:paraId="2C116BBB" w14:textId="335EAAC5" w:rsidR="008F155D" w:rsidRDefault="008F155D" w:rsidP="00256D65">
      <w:pPr>
        <w:keepNext w:val="0"/>
        <w:keepLines w:val="0"/>
        <w:spacing w:after="0" w:line="312" w:lineRule="auto"/>
        <w:rPr>
          <w:rFonts w:ascii="Arial" w:eastAsia="TimesNewRomanPSMT" w:hAnsi="Arial" w:cs="Arial"/>
          <w:b/>
          <w:bCs/>
          <w:spacing w:val="20"/>
          <w:sz w:val="20"/>
        </w:rPr>
      </w:pPr>
    </w:p>
    <w:p w14:paraId="02AC0A9E" w14:textId="513047D0" w:rsidR="00C9482A" w:rsidRDefault="008F155D">
      <w:pPr>
        <w:keepNext w:val="0"/>
        <w:keepLines w:val="0"/>
        <w:spacing w:after="200" w:line="276" w:lineRule="auto"/>
        <w:rPr>
          <w:rFonts w:ascii="Arial" w:eastAsia="TimesNewRomanPSMT" w:hAnsi="Arial" w:cs="Arial"/>
          <w:b/>
          <w:bCs/>
          <w:color w:val="000000"/>
          <w:spacing w:val="20"/>
          <w:sz w:val="20"/>
          <w:szCs w:val="20"/>
          <w:lang w:eastAsia="en-US" w:bidi="ar-SA"/>
        </w:rPr>
      </w:pPr>
      <w:r>
        <w:rPr>
          <w:rFonts w:ascii="Arial" w:eastAsia="TimesNewRomanPSMT" w:hAnsi="Arial" w:cs="Arial"/>
          <w:b/>
          <w:bCs/>
          <w:spacing w:val="20"/>
          <w:sz w:val="20"/>
          <w:szCs w:val="20"/>
        </w:rPr>
        <w:t xml:space="preserve">Příloha č. 4 – Smluvní ujednání v rámci ZoKB </w:t>
      </w:r>
    </w:p>
    <w:bookmarkEnd w:id="0"/>
    <w:p w14:paraId="1A0EC65F" w14:textId="6E18324A" w:rsidR="00D734E4" w:rsidRDefault="00D734E4">
      <w:pPr>
        <w:keepNext w:val="0"/>
        <w:keepLines w:val="0"/>
        <w:spacing w:after="200" w:line="276" w:lineRule="auto"/>
        <w:rPr>
          <w:rFonts w:ascii="Arial" w:eastAsia="TimesNewRomanPSMT" w:hAnsi="Arial" w:cs="Arial"/>
          <w:b/>
          <w:bCs/>
          <w:color w:val="000000"/>
          <w:spacing w:val="20"/>
          <w:sz w:val="20"/>
          <w:szCs w:val="20"/>
          <w:lang w:eastAsia="en-US" w:bidi="ar-SA"/>
        </w:rPr>
      </w:pPr>
    </w:p>
    <w:sectPr w:rsidR="00D734E4" w:rsidSect="00242328">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2A99D" w14:textId="77777777" w:rsidR="009F0B46" w:rsidRDefault="009F0B46" w:rsidP="00677FE0">
      <w:pPr>
        <w:spacing w:after="0" w:line="240" w:lineRule="auto"/>
      </w:pPr>
      <w:r>
        <w:separator/>
      </w:r>
    </w:p>
  </w:endnote>
  <w:endnote w:type="continuationSeparator" w:id="0">
    <w:p w14:paraId="579E650B" w14:textId="77777777" w:rsidR="009F0B46" w:rsidRDefault="009F0B46" w:rsidP="00677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Quattrocento Sans">
    <w:altName w:val="Calibri"/>
    <w:charset w:val="00"/>
    <w:family w:val="swiss"/>
    <w:pitch w:val="variable"/>
    <w:sig w:usb0="800000BF" w:usb1="4000005B"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417155"/>
      <w:docPartObj>
        <w:docPartGallery w:val="Page Numbers (Bottom of Page)"/>
        <w:docPartUnique/>
      </w:docPartObj>
    </w:sdtPr>
    <w:sdtEndPr/>
    <w:sdtContent>
      <w:p w14:paraId="6B901A9F" w14:textId="271941A8" w:rsidR="00242328" w:rsidRDefault="00242328">
        <w:pPr>
          <w:pStyle w:val="Zpat"/>
          <w:jc w:val="center"/>
        </w:pPr>
        <w:r>
          <w:fldChar w:fldCharType="begin"/>
        </w:r>
        <w:r>
          <w:instrText>PAGE   \* MERGEFORMAT</w:instrText>
        </w:r>
        <w:r>
          <w:fldChar w:fldCharType="separate"/>
        </w:r>
        <w:r>
          <w:t>2</w:t>
        </w:r>
        <w:r>
          <w:fldChar w:fldCharType="end"/>
        </w:r>
      </w:p>
    </w:sdtContent>
  </w:sdt>
  <w:p w14:paraId="35FCFB05" w14:textId="77777777" w:rsidR="00677FE0" w:rsidRDefault="00677F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8E0B4" w14:textId="77777777" w:rsidR="009F0B46" w:rsidRDefault="009F0B46" w:rsidP="00677FE0">
      <w:pPr>
        <w:spacing w:after="0" w:line="240" w:lineRule="auto"/>
      </w:pPr>
      <w:r>
        <w:separator/>
      </w:r>
    </w:p>
  </w:footnote>
  <w:footnote w:type="continuationSeparator" w:id="0">
    <w:p w14:paraId="48E77692" w14:textId="77777777" w:rsidR="009F0B46" w:rsidRDefault="009F0B46" w:rsidP="00677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5.25pt;height:140.25pt" o:bullet="t">
        <v:imagedata r:id="rId1" o:title="odrazka"/>
      </v:shape>
    </w:pict>
  </w:numPicBullet>
  <w:abstractNum w:abstractNumId="0"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1" w15:restartNumberingAfterBreak="0">
    <w:nsid w:val="0D5060EA"/>
    <w:multiLevelType w:val="hybridMultilevel"/>
    <w:tmpl w:val="8AFC55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286849"/>
    <w:multiLevelType w:val="hybridMultilevel"/>
    <w:tmpl w:val="5E6CAB16"/>
    <w:lvl w:ilvl="0" w:tplc="E958763C">
      <w:start w:val="2"/>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30316F8"/>
    <w:multiLevelType w:val="multilevel"/>
    <w:tmpl w:val="3320A8B2"/>
    <w:numStyleLink w:val="VariantaB-odrky"/>
  </w:abstractNum>
  <w:abstractNum w:abstractNumId="4"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5" w15:restartNumberingAfterBreak="0">
    <w:nsid w:val="191872DA"/>
    <w:multiLevelType w:val="multilevel"/>
    <w:tmpl w:val="E8A48D7C"/>
    <w:numStyleLink w:val="VariantaA-sla"/>
  </w:abstractNum>
  <w:abstractNum w:abstractNumId="6" w15:restartNumberingAfterBreak="0">
    <w:nsid w:val="1B705F82"/>
    <w:multiLevelType w:val="hybridMultilevel"/>
    <w:tmpl w:val="A2287F66"/>
    <w:lvl w:ilvl="0" w:tplc="04050019">
      <w:start w:val="1"/>
      <w:numFmt w:val="lowerLetter"/>
      <w:lvlText w:val="%1."/>
      <w:lvlJc w:val="lef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7" w15:restartNumberingAfterBreak="0">
    <w:nsid w:val="1BB77BD7"/>
    <w:multiLevelType w:val="hybridMultilevel"/>
    <w:tmpl w:val="1892EB5E"/>
    <w:lvl w:ilvl="0" w:tplc="BB3C6D14">
      <w:start w:val="4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721950"/>
    <w:multiLevelType w:val="hybridMultilevel"/>
    <w:tmpl w:val="BA5023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9A5EA2"/>
    <w:multiLevelType w:val="multilevel"/>
    <w:tmpl w:val="E8BAE50A"/>
    <w:numStyleLink w:val="VariantaA-odrky"/>
  </w:abstractNum>
  <w:abstractNum w:abstractNumId="10" w15:restartNumberingAfterBreak="0">
    <w:nsid w:val="30864342"/>
    <w:multiLevelType w:val="multilevel"/>
    <w:tmpl w:val="1A860F48"/>
    <w:lvl w:ilvl="0">
      <w:start w:val="1"/>
      <w:numFmt w:val="lowerRoman"/>
      <w:lvlText w:val="%1)"/>
      <w:lvlJc w:val="left"/>
      <w:pPr>
        <w:ind w:left="1218" w:hanging="720"/>
      </w:pPr>
    </w:lvl>
    <w:lvl w:ilvl="1">
      <w:start w:val="1"/>
      <w:numFmt w:val="lowerLetter"/>
      <w:lvlText w:val="%2."/>
      <w:lvlJc w:val="left"/>
      <w:pPr>
        <w:ind w:left="1578" w:hanging="360"/>
      </w:pPr>
    </w:lvl>
    <w:lvl w:ilvl="2">
      <w:start w:val="1"/>
      <w:numFmt w:val="lowerRoman"/>
      <w:lvlText w:val="%3."/>
      <w:lvlJc w:val="right"/>
      <w:pPr>
        <w:ind w:left="2298" w:hanging="180"/>
      </w:pPr>
    </w:lvl>
    <w:lvl w:ilvl="3">
      <w:start w:val="1"/>
      <w:numFmt w:val="decimal"/>
      <w:lvlText w:val="%4."/>
      <w:lvlJc w:val="left"/>
      <w:pPr>
        <w:ind w:left="3018" w:hanging="360"/>
      </w:pPr>
    </w:lvl>
    <w:lvl w:ilvl="4">
      <w:start w:val="1"/>
      <w:numFmt w:val="lowerLetter"/>
      <w:lvlText w:val="%5."/>
      <w:lvlJc w:val="left"/>
      <w:pPr>
        <w:ind w:left="3738" w:hanging="360"/>
      </w:pPr>
    </w:lvl>
    <w:lvl w:ilvl="5">
      <w:start w:val="1"/>
      <w:numFmt w:val="lowerRoman"/>
      <w:lvlText w:val="%6."/>
      <w:lvlJc w:val="right"/>
      <w:pPr>
        <w:ind w:left="4458" w:hanging="180"/>
      </w:pPr>
    </w:lvl>
    <w:lvl w:ilvl="6">
      <w:start w:val="1"/>
      <w:numFmt w:val="decimal"/>
      <w:lvlText w:val="%7."/>
      <w:lvlJc w:val="left"/>
      <w:pPr>
        <w:ind w:left="5178" w:hanging="360"/>
      </w:pPr>
    </w:lvl>
    <w:lvl w:ilvl="7">
      <w:start w:val="1"/>
      <w:numFmt w:val="lowerLetter"/>
      <w:lvlText w:val="%8."/>
      <w:lvlJc w:val="left"/>
      <w:pPr>
        <w:ind w:left="5898" w:hanging="360"/>
      </w:pPr>
    </w:lvl>
    <w:lvl w:ilvl="8">
      <w:start w:val="1"/>
      <w:numFmt w:val="lowerRoman"/>
      <w:lvlText w:val="%9."/>
      <w:lvlJc w:val="right"/>
      <w:pPr>
        <w:ind w:left="6618" w:hanging="180"/>
      </w:pPr>
    </w:lvl>
  </w:abstractNum>
  <w:abstractNum w:abstractNumId="11" w15:restartNumberingAfterBreak="0">
    <w:nsid w:val="347C3FAE"/>
    <w:multiLevelType w:val="multilevel"/>
    <w:tmpl w:val="467A3B16"/>
    <w:lvl w:ilvl="0">
      <w:start w:val="1"/>
      <w:numFmt w:val="decimal"/>
      <w:lvlText w:val="%1."/>
      <w:lvlJc w:val="left"/>
      <w:pPr>
        <w:ind w:left="360" w:hanging="360"/>
      </w:pPr>
      <w:rPr>
        <w:rFonts w:ascii="Arial" w:hAnsi="Arial" w:cs="Arial" w:hint="default"/>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pPr>
        <w:ind w:left="792" w:hanging="432"/>
      </w:pPr>
      <w:rPr>
        <w:b w:val="0"/>
        <w:bCs w:val="0"/>
        <w:i w:val="0"/>
        <w:iCs w:val="0"/>
        <w:smallCaps w:val="0"/>
        <w:strike w:val="0"/>
        <w:color w:val="000000"/>
        <w:spacing w:val="0"/>
        <w:w w:val="100"/>
        <w:position w:val="0"/>
        <w:sz w:val="20"/>
        <w:szCs w:val="20"/>
        <w:u w:val="none"/>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E260BC"/>
    <w:multiLevelType w:val="hybridMultilevel"/>
    <w:tmpl w:val="496AE09A"/>
    <w:lvl w:ilvl="0" w:tplc="FDEE24EE">
      <w:start w:val="1"/>
      <w:numFmt w:val="lowerLetter"/>
      <w:pStyle w:val="Seznamspsmeny"/>
      <w:lvlText w:val="%1)"/>
      <w:lvlJc w:val="left"/>
      <w:pPr>
        <w:ind w:left="1134" w:hanging="360"/>
      </w:pPr>
    </w:lvl>
    <w:lvl w:ilvl="1" w:tplc="BDD8BBF8">
      <w:start w:val="1"/>
      <w:numFmt w:val="lowerLetter"/>
      <w:lvlText w:val="%2)"/>
      <w:lvlJc w:val="left"/>
      <w:pPr>
        <w:ind w:left="1494" w:hanging="360"/>
      </w:pPr>
    </w:lvl>
    <w:lvl w:ilvl="2" w:tplc="B9A0B8E0">
      <w:start w:val="1"/>
      <w:numFmt w:val="lowerRoman"/>
      <w:lvlText w:val="%3)"/>
      <w:lvlJc w:val="left"/>
      <w:pPr>
        <w:ind w:left="1854" w:hanging="360"/>
      </w:pPr>
    </w:lvl>
    <w:lvl w:ilvl="3" w:tplc="E25C831C">
      <w:start w:val="1"/>
      <w:numFmt w:val="decimal"/>
      <w:lvlText w:val="%4)"/>
      <w:lvlJc w:val="left"/>
      <w:pPr>
        <w:ind w:left="2214" w:hanging="360"/>
      </w:pPr>
    </w:lvl>
    <w:lvl w:ilvl="4" w:tplc="54F00664">
      <w:start w:val="1"/>
      <w:numFmt w:val="lowerLetter"/>
      <w:lvlText w:val="%5)"/>
      <w:lvlJc w:val="left"/>
      <w:pPr>
        <w:ind w:left="2574" w:hanging="360"/>
      </w:pPr>
    </w:lvl>
    <w:lvl w:ilvl="5" w:tplc="A63840BC">
      <w:start w:val="1"/>
      <w:numFmt w:val="lowerRoman"/>
      <w:lvlText w:val="%6)"/>
      <w:lvlJc w:val="left"/>
      <w:pPr>
        <w:ind w:left="2934" w:hanging="360"/>
      </w:pPr>
    </w:lvl>
    <w:lvl w:ilvl="6" w:tplc="E0940D32">
      <w:start w:val="1"/>
      <w:numFmt w:val="decimal"/>
      <w:lvlText w:val="%7)"/>
      <w:lvlJc w:val="left"/>
      <w:pPr>
        <w:ind w:left="3294" w:hanging="360"/>
      </w:pPr>
    </w:lvl>
    <w:lvl w:ilvl="7" w:tplc="9E7A493A">
      <w:start w:val="1"/>
      <w:numFmt w:val="lowerLetter"/>
      <w:lvlText w:val="%8)"/>
      <w:lvlJc w:val="left"/>
      <w:pPr>
        <w:ind w:left="3654" w:hanging="360"/>
      </w:pPr>
    </w:lvl>
    <w:lvl w:ilvl="8" w:tplc="A998A2A6">
      <w:start w:val="1"/>
      <w:numFmt w:val="lowerRoman"/>
      <w:lvlText w:val="%9)"/>
      <w:lvlJc w:val="left"/>
      <w:pPr>
        <w:ind w:left="4014" w:hanging="360"/>
      </w:pPr>
    </w:lvl>
  </w:abstractNum>
  <w:abstractNum w:abstractNumId="13" w15:restartNumberingAfterBreak="0">
    <w:nsid w:val="3B1430CA"/>
    <w:multiLevelType w:val="multilevel"/>
    <w:tmpl w:val="12EC4672"/>
    <w:lvl w:ilvl="0">
      <w:start w:val="1"/>
      <w:numFmt w:val="decimal"/>
      <w:lvlText w:val="%1."/>
      <w:lvlJc w:val="left"/>
      <w:pPr>
        <w:ind w:left="360" w:hanging="360"/>
      </w:pPr>
      <w:rPr>
        <w:rFonts w:hint="default"/>
      </w:rPr>
    </w:lvl>
    <w:lvl w:ilvl="1">
      <w:start w:val="1"/>
      <w:numFmt w:val="decimal"/>
      <w:pStyle w:val="slovanseznam2"/>
      <w:lvlText w:val="%1.%2."/>
      <w:lvlJc w:val="left"/>
      <w:pPr>
        <w:ind w:left="908" w:hanging="624"/>
      </w:pPr>
      <w:rPr>
        <w:rFonts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196E5B"/>
    <w:multiLevelType w:val="hybridMultilevel"/>
    <w:tmpl w:val="F786510C"/>
    <w:lvl w:ilvl="0" w:tplc="685E7790">
      <w:start w:val="1"/>
      <w:numFmt w:val="decimal"/>
      <w:lvlText w:val="1.%1."/>
      <w:lvlJc w:val="left"/>
      <w:pPr>
        <w:ind w:left="360" w:hanging="360"/>
      </w:pPr>
      <w:rPr>
        <w:rFonts w:ascii="Arial" w:hAnsi="Arial" w:cs="Arial" w:hint="default"/>
        <w:b w:val="0"/>
        <w:i w:val="0"/>
        <w:color w:val="auto"/>
        <w:sz w:val="20"/>
        <w:szCs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15:restartNumberingAfterBreak="0">
    <w:nsid w:val="3C40219B"/>
    <w:multiLevelType w:val="hybridMultilevel"/>
    <w:tmpl w:val="78EEA3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BA4EB7"/>
    <w:multiLevelType w:val="hybridMultilevel"/>
    <w:tmpl w:val="CBDC4026"/>
    <w:lvl w:ilvl="0" w:tplc="D7C40310">
      <w:numFmt w:val="bullet"/>
      <w:lvlText w:val=""/>
      <w:lvlJc w:val="left"/>
      <w:pPr>
        <w:ind w:left="720" w:hanging="360"/>
      </w:pPr>
      <w:rPr>
        <w:rFonts w:ascii="Wingdings" w:eastAsia="Lucida Sans Unicode" w:hAnsi="Wingding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847182"/>
    <w:multiLevelType w:val="multilevel"/>
    <w:tmpl w:val="C86A0ECA"/>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rPr>
        <w:b w:val="0"/>
        <w:bCs/>
      </w:rPr>
    </w:lvl>
    <w:lvl w:ilvl="2">
      <w:start w:val="1"/>
      <w:numFmt w:val="decimal"/>
      <w:lvlText w:val="%1.%2.%3"/>
      <w:lvlJc w:val="left"/>
      <w:pPr>
        <w:tabs>
          <w:tab w:val="num" w:pos="1701"/>
        </w:tabs>
        <w:ind w:left="1701" w:hanging="850"/>
      </w:pPr>
    </w:lvl>
    <w:lvl w:ilvl="3">
      <w:start w:val="1"/>
      <w:numFmt w:val="lowerLetter"/>
      <w:lvlText w:val="%4)"/>
      <w:lvlJc w:val="left"/>
      <w:pPr>
        <w:tabs>
          <w:tab w:val="num" w:pos="2268"/>
        </w:tabs>
        <w:ind w:left="2268" w:hanging="567"/>
      </w:pPr>
    </w:lvl>
    <w:lvl w:ilvl="4">
      <w:start w:val="1"/>
      <w:numFmt w:val="lowerRoman"/>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103"/>
        </w:tabs>
        <w:ind w:left="5103" w:hanging="567"/>
      </w:pPr>
    </w:lvl>
  </w:abstractNum>
  <w:abstractNum w:abstractNumId="18" w15:restartNumberingAfterBreak="0">
    <w:nsid w:val="3FD22E5D"/>
    <w:multiLevelType w:val="hybridMultilevel"/>
    <w:tmpl w:val="CA10785E"/>
    <w:lvl w:ilvl="0" w:tplc="15DA9532">
      <w:start w:val="1"/>
      <w:numFmt w:val="decimal"/>
      <w:pStyle w:val="Ploha"/>
      <w:suff w:val="space"/>
      <w:lvlText w:val="Příloha č. %1:"/>
      <w:lvlJc w:val="left"/>
      <w:pPr>
        <w:ind w:left="0" w:firstLine="0"/>
      </w:pPr>
    </w:lvl>
    <w:lvl w:ilvl="1" w:tplc="D16CC170">
      <w:start w:val="1"/>
      <w:numFmt w:val="lowerLetter"/>
      <w:lvlText w:val="%2."/>
      <w:lvlJc w:val="left"/>
      <w:pPr>
        <w:ind w:left="1440" w:hanging="360"/>
      </w:pPr>
    </w:lvl>
    <w:lvl w:ilvl="2" w:tplc="760ADCDA">
      <w:start w:val="1"/>
      <w:numFmt w:val="lowerRoman"/>
      <w:lvlText w:val="%3."/>
      <w:lvlJc w:val="right"/>
      <w:pPr>
        <w:ind w:left="2160" w:hanging="180"/>
      </w:pPr>
    </w:lvl>
    <w:lvl w:ilvl="3" w:tplc="4B80D80A">
      <w:start w:val="1"/>
      <w:numFmt w:val="decimal"/>
      <w:lvlText w:val="%4."/>
      <w:lvlJc w:val="left"/>
      <w:pPr>
        <w:ind w:left="2880" w:hanging="360"/>
      </w:pPr>
    </w:lvl>
    <w:lvl w:ilvl="4" w:tplc="BA26F29E">
      <w:start w:val="1"/>
      <w:numFmt w:val="lowerLetter"/>
      <w:lvlText w:val="%5."/>
      <w:lvlJc w:val="left"/>
      <w:pPr>
        <w:ind w:left="3600" w:hanging="360"/>
      </w:pPr>
    </w:lvl>
    <w:lvl w:ilvl="5" w:tplc="2A428FAC" w:tentative="1">
      <w:start w:val="1"/>
      <w:numFmt w:val="lowerRoman"/>
      <w:lvlText w:val="%6."/>
      <w:lvlJc w:val="right"/>
      <w:pPr>
        <w:ind w:left="4320" w:hanging="180"/>
      </w:pPr>
    </w:lvl>
    <w:lvl w:ilvl="6" w:tplc="2FAC4524" w:tentative="1">
      <w:start w:val="1"/>
      <w:numFmt w:val="decimal"/>
      <w:lvlText w:val="%7."/>
      <w:lvlJc w:val="left"/>
      <w:pPr>
        <w:ind w:left="5040" w:hanging="360"/>
      </w:pPr>
    </w:lvl>
    <w:lvl w:ilvl="7" w:tplc="E160C69C" w:tentative="1">
      <w:start w:val="1"/>
      <w:numFmt w:val="lowerLetter"/>
      <w:lvlText w:val="%8."/>
      <w:lvlJc w:val="left"/>
      <w:pPr>
        <w:ind w:left="5760" w:hanging="360"/>
      </w:pPr>
    </w:lvl>
    <w:lvl w:ilvl="8" w:tplc="DD24537A" w:tentative="1">
      <w:start w:val="1"/>
      <w:numFmt w:val="lowerRoman"/>
      <w:lvlText w:val="%9."/>
      <w:lvlJc w:val="right"/>
      <w:pPr>
        <w:ind w:left="6480" w:hanging="180"/>
      </w:pPr>
    </w:lvl>
  </w:abstractNum>
  <w:abstractNum w:abstractNumId="19" w15:restartNumberingAfterBreak="0">
    <w:nsid w:val="406404DB"/>
    <w:multiLevelType w:val="multilevel"/>
    <w:tmpl w:val="70F04412"/>
    <w:lvl w:ilvl="0">
      <w:start w:val="1"/>
      <w:numFmt w:val="upperRoman"/>
      <w:pStyle w:val="RLNadpis1rovn"/>
      <w:suff w:val="space"/>
      <w:lvlText w:val="Část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4889652A"/>
    <w:multiLevelType w:val="hybridMultilevel"/>
    <w:tmpl w:val="F606E47C"/>
    <w:lvl w:ilvl="0" w:tplc="86D4D612">
      <w:start w:val="1"/>
      <w:numFmt w:val="decimal"/>
      <w:pStyle w:val="slovn"/>
      <w:lvlText w:val="%1."/>
      <w:lvlJc w:val="left"/>
      <w:pPr>
        <w:ind w:left="360" w:hanging="360"/>
      </w:pPr>
      <w:rPr>
        <w:b w:val="0"/>
        <w:color w:val="000AAF"/>
      </w:rPr>
    </w:lvl>
    <w:lvl w:ilvl="1" w:tplc="D186C31E">
      <w:start w:val="1"/>
      <w:numFmt w:val="lowerLetter"/>
      <w:lvlText w:val="%2)"/>
      <w:lvlJc w:val="left"/>
      <w:pPr>
        <w:ind w:left="1080" w:hanging="360"/>
      </w:pPr>
      <w:rPr>
        <w:color w:val="000AAF"/>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22" w15:restartNumberingAfterBreak="0">
    <w:nsid w:val="4CDF41FF"/>
    <w:multiLevelType w:val="hybridMultilevel"/>
    <w:tmpl w:val="192E4A78"/>
    <w:lvl w:ilvl="0" w:tplc="A076653C">
      <w:start w:val="3"/>
      <w:numFmt w:val="bullet"/>
      <w:lvlText w:val=""/>
      <w:lvlJc w:val="left"/>
      <w:pPr>
        <w:ind w:left="720" w:hanging="360"/>
      </w:pPr>
      <w:rPr>
        <w:rFonts w:ascii="Wingdings" w:eastAsia="Lucida Sans Unicode" w:hAnsi="Wingding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CE5F78"/>
    <w:multiLevelType w:val="hybridMultilevel"/>
    <w:tmpl w:val="71DC9732"/>
    <w:lvl w:ilvl="0" w:tplc="BF0E15E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AB6A2D"/>
    <w:multiLevelType w:val="hybridMultilevel"/>
    <w:tmpl w:val="0B923652"/>
    <w:lvl w:ilvl="0" w:tplc="A802DAB4">
      <w:start w:val="1"/>
      <w:numFmt w:val="decimal"/>
      <w:pStyle w:val="lnek03"/>
      <w:lvlText w:val="(%1)"/>
      <w:lvlJc w:val="left"/>
      <w:pPr>
        <w:tabs>
          <w:tab w:val="num" w:pos="360"/>
        </w:tabs>
        <w:ind w:left="360" w:hanging="360"/>
      </w:pPr>
      <w:rPr>
        <w:rFonts w:hint="default"/>
        <w:sz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54C667E7"/>
    <w:multiLevelType w:val="multilevel"/>
    <w:tmpl w:val="7D489EA2"/>
    <w:styleLink w:val="Aktulnseznam7"/>
    <w:lvl w:ilvl="0">
      <w:start w:val="1"/>
      <w:numFmt w:val="upperRoman"/>
      <w:lvlText w:val="%1."/>
      <w:lvlJc w:val="center"/>
      <w:pPr>
        <w:ind w:left="907" w:hanging="618"/>
      </w:pPr>
      <w:rPr>
        <w:rFonts w:hint="default"/>
        <w:b/>
        <w:i w:val="0"/>
        <w:color w:val="auto"/>
        <w:szCs w:val="56"/>
      </w:rPr>
    </w:lvl>
    <w:lvl w:ilvl="1">
      <w:start w:val="1"/>
      <w:numFmt w:val="decimal"/>
      <w:isLgl/>
      <w:lvlText w:val="%1.%2"/>
      <w:lvlJc w:val="left"/>
      <w:pPr>
        <w:ind w:left="1134" w:hanging="1134"/>
      </w:pPr>
      <w:rPr>
        <w:rFonts w:hint="default"/>
        <w:b w:val="0"/>
        <w:i w:val="0"/>
        <w:color w:val="000000" w:themeColor="text1"/>
        <w:sz w:val="24"/>
      </w:rPr>
    </w:lvl>
    <w:lvl w:ilvl="2">
      <w:start w:val="1"/>
      <w:numFmt w:val="decimal"/>
      <w:lvlText w:val="%1.%2.%3"/>
      <w:lvlJc w:val="left"/>
      <w:pPr>
        <w:tabs>
          <w:tab w:val="num" w:pos="1134"/>
        </w:tabs>
        <w:ind w:left="1134" w:hanging="1134"/>
      </w:pPr>
      <w:rPr>
        <w:rFonts w:hint="default"/>
        <w:b/>
        <w:i w:val="0"/>
        <w:color w:val="000000" w:themeColor="text1"/>
        <w:spacing w:val="0"/>
      </w:rPr>
    </w:lvl>
    <w:lvl w:ilvl="3">
      <w:start w:val="1"/>
      <w:numFmt w:val="decimal"/>
      <w:lvlText w:val="%1.%2.%3.%4"/>
      <w:lvlJc w:val="left"/>
      <w:pPr>
        <w:tabs>
          <w:tab w:val="num" w:pos="1134"/>
        </w:tabs>
        <w:ind w:left="1134" w:hanging="1134"/>
      </w:pPr>
      <w:rPr>
        <w:rFonts w:hint="default"/>
        <w:b/>
        <w:i w:val="0"/>
        <w:color w:val="000000" w:themeColor="text1"/>
      </w:rPr>
    </w:lvl>
    <w:lvl w:ilvl="4">
      <w:start w:val="1"/>
      <w:numFmt w:val="decimal"/>
      <w:lvlText w:val="%1.%2.%3.%4.%5"/>
      <w:lvlJc w:val="left"/>
      <w:pPr>
        <w:tabs>
          <w:tab w:val="num" w:pos="1134"/>
        </w:tabs>
        <w:ind w:left="1134" w:hanging="1134"/>
      </w:pPr>
      <w:rPr>
        <w:rFonts w:asciiTheme="minorHAnsi" w:hAnsiTheme="minorHAnsi" w:hint="default"/>
        <w:b/>
        <w:i w:val="0"/>
        <w:color w:val="000000" w:themeColor="text1"/>
        <w:spacing w:val="0"/>
      </w:rPr>
    </w:lvl>
    <w:lvl w:ilvl="5">
      <w:start w:val="1"/>
      <w:numFmt w:val="decimal"/>
      <w:lvlText w:val="%1.%2.%3.%4.%5.%6"/>
      <w:lvlJc w:val="left"/>
      <w:pPr>
        <w:tabs>
          <w:tab w:val="num" w:pos="1134"/>
        </w:tabs>
        <w:ind w:left="1134" w:hanging="1134"/>
      </w:pPr>
      <w:rPr>
        <w:rFonts w:asciiTheme="minorHAnsi" w:hAnsiTheme="minorHAnsi" w:hint="default"/>
        <w:b/>
        <w:i w:val="0"/>
        <w:color w:val="000000" w:themeColor="text1"/>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65B3481"/>
    <w:multiLevelType w:val="multilevel"/>
    <w:tmpl w:val="E7D4612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29" w15:restartNumberingAfterBreak="0">
    <w:nsid w:val="5AF35F43"/>
    <w:multiLevelType w:val="multilevel"/>
    <w:tmpl w:val="0D8ABE32"/>
    <w:numStyleLink w:val="VariantaB-sla"/>
  </w:abstractNum>
  <w:abstractNum w:abstractNumId="30" w15:restartNumberingAfterBreak="0">
    <w:nsid w:val="60014D6F"/>
    <w:multiLevelType w:val="hybridMultilevel"/>
    <w:tmpl w:val="92DA273C"/>
    <w:lvl w:ilvl="0" w:tplc="4802E796">
      <w:start w:val="1"/>
      <w:numFmt w:val="bullet"/>
      <w:lvlText w:val=""/>
      <w:lvlJc w:val="left"/>
      <w:pPr>
        <w:ind w:left="1033" w:hanging="360"/>
      </w:pPr>
      <w:rPr>
        <w:rFonts w:ascii="Symbol" w:hAnsi="Symbol" w:hint="default"/>
        <w:b/>
      </w:rPr>
    </w:lvl>
    <w:lvl w:ilvl="1" w:tplc="04050003" w:tentative="1">
      <w:start w:val="1"/>
      <w:numFmt w:val="bullet"/>
      <w:lvlText w:val="o"/>
      <w:lvlJc w:val="left"/>
      <w:pPr>
        <w:ind w:left="1753" w:hanging="360"/>
      </w:pPr>
      <w:rPr>
        <w:rFonts w:ascii="Courier New" w:hAnsi="Courier New" w:cs="Courier New" w:hint="default"/>
      </w:rPr>
    </w:lvl>
    <w:lvl w:ilvl="2" w:tplc="04050005" w:tentative="1">
      <w:start w:val="1"/>
      <w:numFmt w:val="bullet"/>
      <w:lvlText w:val=""/>
      <w:lvlJc w:val="left"/>
      <w:pPr>
        <w:ind w:left="2473" w:hanging="360"/>
      </w:pPr>
      <w:rPr>
        <w:rFonts w:ascii="Wingdings" w:hAnsi="Wingdings" w:hint="default"/>
      </w:rPr>
    </w:lvl>
    <w:lvl w:ilvl="3" w:tplc="04050001" w:tentative="1">
      <w:start w:val="1"/>
      <w:numFmt w:val="bullet"/>
      <w:lvlText w:val=""/>
      <w:lvlJc w:val="left"/>
      <w:pPr>
        <w:ind w:left="3193" w:hanging="360"/>
      </w:pPr>
      <w:rPr>
        <w:rFonts w:ascii="Symbol" w:hAnsi="Symbol" w:hint="default"/>
      </w:rPr>
    </w:lvl>
    <w:lvl w:ilvl="4" w:tplc="04050003" w:tentative="1">
      <w:start w:val="1"/>
      <w:numFmt w:val="bullet"/>
      <w:lvlText w:val="o"/>
      <w:lvlJc w:val="left"/>
      <w:pPr>
        <w:ind w:left="3913" w:hanging="360"/>
      </w:pPr>
      <w:rPr>
        <w:rFonts w:ascii="Courier New" w:hAnsi="Courier New" w:cs="Courier New" w:hint="default"/>
      </w:rPr>
    </w:lvl>
    <w:lvl w:ilvl="5" w:tplc="04050005" w:tentative="1">
      <w:start w:val="1"/>
      <w:numFmt w:val="bullet"/>
      <w:lvlText w:val=""/>
      <w:lvlJc w:val="left"/>
      <w:pPr>
        <w:ind w:left="4633" w:hanging="360"/>
      </w:pPr>
      <w:rPr>
        <w:rFonts w:ascii="Wingdings" w:hAnsi="Wingdings" w:hint="default"/>
      </w:rPr>
    </w:lvl>
    <w:lvl w:ilvl="6" w:tplc="04050001" w:tentative="1">
      <w:start w:val="1"/>
      <w:numFmt w:val="bullet"/>
      <w:lvlText w:val=""/>
      <w:lvlJc w:val="left"/>
      <w:pPr>
        <w:ind w:left="5353" w:hanging="360"/>
      </w:pPr>
      <w:rPr>
        <w:rFonts w:ascii="Symbol" w:hAnsi="Symbol" w:hint="default"/>
      </w:rPr>
    </w:lvl>
    <w:lvl w:ilvl="7" w:tplc="04050003" w:tentative="1">
      <w:start w:val="1"/>
      <w:numFmt w:val="bullet"/>
      <w:lvlText w:val="o"/>
      <w:lvlJc w:val="left"/>
      <w:pPr>
        <w:ind w:left="6073" w:hanging="360"/>
      </w:pPr>
      <w:rPr>
        <w:rFonts w:ascii="Courier New" w:hAnsi="Courier New" w:cs="Courier New" w:hint="default"/>
      </w:rPr>
    </w:lvl>
    <w:lvl w:ilvl="8" w:tplc="04050005" w:tentative="1">
      <w:start w:val="1"/>
      <w:numFmt w:val="bullet"/>
      <w:lvlText w:val=""/>
      <w:lvlJc w:val="left"/>
      <w:pPr>
        <w:ind w:left="6793" w:hanging="360"/>
      </w:pPr>
      <w:rPr>
        <w:rFonts w:ascii="Wingdings" w:hAnsi="Wingdings" w:hint="default"/>
      </w:rPr>
    </w:lvl>
  </w:abstractNum>
  <w:abstractNum w:abstractNumId="31" w15:restartNumberingAfterBreak="0">
    <w:nsid w:val="63F57DF0"/>
    <w:multiLevelType w:val="hybridMultilevel"/>
    <w:tmpl w:val="754A066A"/>
    <w:lvl w:ilvl="0" w:tplc="4838F328">
      <w:start w:val="1"/>
      <w:numFmt w:val="lowerLetter"/>
      <w:pStyle w:val="TextL4"/>
      <w:lvlText w:val="%1)"/>
      <w:lvlJc w:val="left"/>
      <w:pPr>
        <w:ind w:left="1701" w:hanging="454"/>
      </w:pPr>
      <w:rPr>
        <w:rFonts w:ascii="Times New Roman" w:hAnsi="Times New Roman" w:hint="default"/>
        <w:b w:val="0"/>
        <w:i w:val="0"/>
        <w:caps w:val="0"/>
        <w:strike w:val="0"/>
        <w:dstrike w:val="0"/>
        <w:vanish w:val="0"/>
        <w:color w:val="auto"/>
        <w:sz w:val="24"/>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204607"/>
    <w:multiLevelType w:val="hybridMultilevel"/>
    <w:tmpl w:val="E12606CC"/>
    <w:lvl w:ilvl="0" w:tplc="5FAE1F30">
      <w:numFmt w:val="bullet"/>
      <w:lvlText w:val="-"/>
      <w:lvlJc w:val="left"/>
      <w:pPr>
        <w:ind w:left="720" w:hanging="360"/>
      </w:pPr>
      <w:rPr>
        <w:rFonts w:ascii="Arial" w:eastAsia="TimesNewRomanPSMT"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60A6558"/>
    <w:multiLevelType w:val="hybridMultilevel"/>
    <w:tmpl w:val="4C722952"/>
    <w:lvl w:ilvl="0" w:tplc="04050019">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4" w15:restartNumberingAfterBreak="0">
    <w:nsid w:val="6B254576"/>
    <w:multiLevelType w:val="multilevel"/>
    <w:tmpl w:val="FB4A0DDA"/>
    <w:lvl w:ilvl="0">
      <w:start w:val="1"/>
      <w:numFmt w:val="decimal"/>
      <w:lvlText w:val="%1."/>
      <w:lvlJc w:val="left"/>
      <w:pPr>
        <w:ind w:left="360" w:hanging="360"/>
      </w:pPr>
      <w:rPr>
        <w:rFonts w:hint="default"/>
      </w:rPr>
    </w:lvl>
    <w:lvl w:ilvl="1">
      <w:start w:val="1"/>
      <w:numFmt w:val="decimal"/>
      <w:lvlText w:val="%1.%2."/>
      <w:lvlJc w:val="left"/>
      <w:pPr>
        <w:ind w:left="794" w:hanging="624"/>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CCD30E4"/>
    <w:multiLevelType w:val="hybridMultilevel"/>
    <w:tmpl w:val="37FAFB9E"/>
    <w:lvl w:ilvl="0" w:tplc="F7BC7FD2">
      <w:start w:val="2"/>
      <w:numFmt w:val="bullet"/>
      <w:lvlText w:val="-"/>
      <w:lvlJc w:val="left"/>
      <w:pPr>
        <w:ind w:left="1584" w:hanging="360"/>
      </w:pPr>
      <w:rPr>
        <w:rFonts w:ascii="Arial" w:eastAsiaTheme="minorHAnsi" w:hAnsi="Arial" w:cs="Arial"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36" w15:restartNumberingAfterBreak="0">
    <w:nsid w:val="6D8C5F8C"/>
    <w:multiLevelType w:val="multilevel"/>
    <w:tmpl w:val="D20EDE78"/>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2700" w:hanging="432"/>
      </w:pPr>
      <w:rPr>
        <w:rFonts w:ascii="Arial" w:eastAsia="Arial" w:hAnsi="Arial" w:cs="Arial"/>
        <w:i w:val="0"/>
        <w:sz w:val="22"/>
        <w:szCs w:val="22"/>
      </w:rPr>
    </w:lvl>
    <w:lvl w:ilvl="2">
      <w:start w:val="1"/>
      <w:numFmt w:val="decimal"/>
      <w:lvlText w:val="%1.%2.%3."/>
      <w:lvlJc w:val="left"/>
      <w:pPr>
        <w:ind w:left="1922" w:hanging="504"/>
      </w:pPr>
      <w:rPr>
        <w:rFonts w:ascii="Arial" w:eastAsia="Quattrocento Sans" w:hAnsi="Arial" w:cs="Arial" w:hint="default"/>
        <w:b w:val="0"/>
        <w:sz w:val="22"/>
        <w:szCs w:val="22"/>
      </w:rPr>
    </w:lvl>
    <w:lvl w:ilvl="3">
      <w:start w:val="1"/>
      <w:numFmt w:val="decimal"/>
      <w:lvlText w:val="%1.%2.%3.%4."/>
      <w:lvlJc w:val="left"/>
      <w:pPr>
        <w:ind w:left="1728" w:hanging="647"/>
      </w:pPr>
      <w:rPr>
        <w:sz w:val="22"/>
        <w:szCs w:val="22"/>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F36175"/>
    <w:multiLevelType w:val="hybridMultilevel"/>
    <w:tmpl w:val="475296D0"/>
    <w:lvl w:ilvl="0" w:tplc="04050019">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8" w15:restartNumberingAfterBreak="0">
    <w:nsid w:val="70CD33AA"/>
    <w:multiLevelType w:val="hybridMultilevel"/>
    <w:tmpl w:val="607CEBCC"/>
    <w:lvl w:ilvl="0" w:tplc="3ADC7AE0">
      <w:numFmt w:val="bullet"/>
      <w:lvlText w:val="-"/>
      <w:lvlJc w:val="left"/>
      <w:pPr>
        <w:ind w:left="720" w:hanging="360"/>
      </w:pPr>
      <w:rPr>
        <w:rFonts w:ascii="Arial" w:eastAsia="Arial" w:hAnsi="Arial"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51028BC"/>
    <w:multiLevelType w:val="hybridMultilevel"/>
    <w:tmpl w:val="02EEC8E8"/>
    <w:lvl w:ilvl="0" w:tplc="F1CE3036">
      <w:start w:val="1"/>
      <w:numFmt w:val="upperLetter"/>
      <w:pStyle w:val="RLNadpis2rovn-oranov"/>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F9246F"/>
    <w:multiLevelType w:val="hybridMultilevel"/>
    <w:tmpl w:val="C9FC3C2C"/>
    <w:lvl w:ilvl="0" w:tplc="DA581138">
      <w:start w:val="1"/>
      <w:numFmt w:val="lowerLetter"/>
      <w:pStyle w:val="lnek01"/>
      <w:lvlText w:val="%1)"/>
      <w:lvlJc w:val="left"/>
      <w:pPr>
        <w:ind w:left="720" w:hanging="360"/>
      </w:pPr>
      <w:rPr>
        <w:rFonts w:asciiTheme="minorHAnsi" w:eastAsia="Calibri" w:hAnsiTheme="minorHAnsi"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A9758D7"/>
    <w:multiLevelType w:val="hybridMultilevel"/>
    <w:tmpl w:val="DBA01BE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B460AD"/>
    <w:multiLevelType w:val="multilevel"/>
    <w:tmpl w:val="DB38960E"/>
    <w:lvl w:ilvl="0">
      <w:start w:val="1"/>
      <w:numFmt w:val="decimal"/>
      <w:pStyle w:val="RLslovanodstavec"/>
      <w:lvlText w:val="%1."/>
      <w:lvlJc w:val="center"/>
      <w:pPr>
        <w:ind w:left="360" w:hanging="72"/>
      </w:pPr>
      <w:rPr>
        <w:rFonts w:hint="default"/>
      </w:rPr>
    </w:lvl>
    <w:lvl w:ilvl="1">
      <w:start w:val="1"/>
      <w:numFmt w:val="decimal"/>
      <w:pStyle w:val="RLslovanpododstavec"/>
      <w:lvlText w:val="%1.%2."/>
      <w:lvlJc w:val="center"/>
      <w:pPr>
        <w:ind w:left="792" w:hanging="432"/>
      </w:pPr>
      <w:rPr>
        <w:rFonts w:hint="default"/>
      </w:rPr>
    </w:lvl>
    <w:lvl w:ilvl="2">
      <w:start w:val="1"/>
      <w:numFmt w:val="lowerLetter"/>
      <w:lvlText w:val="%3."/>
      <w:lvlJc w:val="center"/>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28"/>
  </w:num>
  <w:num w:numId="3">
    <w:abstractNumId w:val="23"/>
  </w:num>
  <w:num w:numId="4">
    <w:abstractNumId w:val="0"/>
  </w:num>
  <w:num w:numId="5">
    <w:abstractNumId w:val="29"/>
  </w:num>
  <w:num w:numId="6">
    <w:abstractNumId w:val="9"/>
  </w:num>
  <w:num w:numId="7">
    <w:abstractNumId w:val="5"/>
  </w:num>
  <w:num w:numId="8">
    <w:abstractNumId w:val="3"/>
  </w:num>
  <w:num w:numId="9">
    <w:abstractNumId w:val="40"/>
  </w:num>
  <w:num w:numId="10">
    <w:abstractNumId w:val="25"/>
  </w:num>
  <w:num w:numId="11">
    <w:abstractNumId w:val="13"/>
  </w:num>
  <w:num w:numId="12">
    <w:abstractNumId w:val="19"/>
  </w:num>
  <w:num w:numId="13">
    <w:abstractNumId w:val="21"/>
  </w:num>
  <w:num w:numId="14">
    <w:abstractNumId w:val="39"/>
  </w:num>
  <w:num w:numId="15">
    <w:abstractNumId w:val="42"/>
  </w:num>
  <w:num w:numId="16">
    <w:abstractNumId w:val="42"/>
    <w:lvlOverride w:ilvl="0">
      <w:lvl w:ilvl="0">
        <w:start w:val="1"/>
        <w:numFmt w:val="decimal"/>
        <w:pStyle w:val="RLslovanodstavec"/>
        <w:lvlText w:val="%1."/>
        <w:lvlJc w:val="center"/>
        <w:pPr>
          <w:ind w:left="360" w:hanging="72"/>
        </w:pPr>
        <w:rPr>
          <w:rFonts w:hint="default"/>
        </w:rPr>
      </w:lvl>
    </w:lvlOverride>
    <w:lvlOverride w:ilvl="1">
      <w:lvl w:ilvl="1">
        <w:start w:val="1"/>
        <w:numFmt w:val="decimal"/>
        <w:pStyle w:val="RLslovanpododstavec"/>
        <w:lvlText w:val="%1.%2."/>
        <w:lvlJc w:val="center"/>
        <w:pPr>
          <w:ind w:left="792" w:hanging="432"/>
        </w:pPr>
        <w:rPr>
          <w:rFonts w:hint="default"/>
        </w:rPr>
      </w:lvl>
    </w:lvlOverride>
    <w:lvlOverride w:ilvl="2">
      <w:lvl w:ilvl="2">
        <w:start w:val="1"/>
        <w:numFmt w:val="lowerLetter"/>
        <w:lvlText w:val="%3."/>
        <w:lvlJc w:val="center"/>
        <w:pPr>
          <w:ind w:left="1224" w:hanging="504"/>
        </w:pPr>
        <w:rPr>
          <w:rFonts w:hint="default"/>
        </w:rPr>
      </w:lvl>
    </w:lvlOverride>
    <w:lvlOverride w:ilvl="3">
      <w:lvl w:ilvl="3">
        <w:start w:val="1"/>
        <w:numFmt w:val="bullet"/>
        <w:lvlText w:val=""/>
        <w:lvlJc w:val="left"/>
        <w:pPr>
          <w:ind w:left="1728" w:hanging="648"/>
        </w:pPr>
        <w:rPr>
          <w:rFonts w:ascii="Symbol" w:hAnsi="Symbol" w:hint="default"/>
          <w:color w:val="auto"/>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20"/>
  </w:num>
  <w:num w:numId="18">
    <w:abstractNumId w:val="26"/>
  </w:num>
  <w:num w:numId="19">
    <w:abstractNumId w:val="12"/>
  </w:num>
  <w:num w:numId="20">
    <w:abstractNumId w:val="31"/>
  </w:num>
  <w:num w:numId="21">
    <w:abstractNumId w:val="11"/>
  </w:num>
  <w:num w:numId="22">
    <w:abstractNumId w:val="24"/>
  </w:num>
  <w:num w:numId="23">
    <w:abstractNumId w:val="41"/>
  </w:num>
  <w:num w:numId="24">
    <w:abstractNumId w:val="7"/>
  </w:num>
  <w:num w:numId="25">
    <w:abstractNumId w:val="15"/>
  </w:num>
  <w:num w:numId="26">
    <w:abstractNumId w:val="8"/>
  </w:num>
  <w:num w:numId="27">
    <w:abstractNumId w:val="36"/>
  </w:num>
  <w:num w:numId="28">
    <w:abstractNumId w:val="38"/>
  </w:num>
  <w:num w:numId="29">
    <w:abstractNumId w:val="32"/>
  </w:num>
  <w:num w:numId="30">
    <w:abstractNumId w:val="27"/>
  </w:num>
  <w:num w:numId="31">
    <w:abstractNumId w:val="10"/>
  </w:num>
  <w:num w:numId="32">
    <w:abstractNumId w:val="35"/>
  </w:num>
  <w:num w:numId="33">
    <w:abstractNumId w:val="2"/>
  </w:num>
  <w:num w:numId="34">
    <w:abstractNumId w:val="37"/>
  </w:num>
  <w:num w:numId="35">
    <w:abstractNumId w:val="6"/>
  </w:num>
  <w:num w:numId="36">
    <w:abstractNumId w:val="33"/>
  </w:num>
  <w:num w:numId="37">
    <w:abstractNumId w:val="18"/>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30"/>
  </w:num>
  <w:num w:numId="41">
    <w:abstractNumId w:val="1"/>
  </w:num>
  <w:num w:numId="42">
    <w:abstractNumId w:val="14"/>
  </w:num>
  <w:num w:numId="43">
    <w:abstractNumId w:val="34"/>
  </w:num>
  <w:num w:numId="44">
    <w:abstractNumId w:val="22"/>
  </w:num>
  <w:num w:numId="45">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9"/>
  <w:hyphenationZone w:val="425"/>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65"/>
    <w:rsid w:val="00003AD7"/>
    <w:rsid w:val="0001286D"/>
    <w:rsid w:val="00015306"/>
    <w:rsid w:val="00016852"/>
    <w:rsid w:val="000174E2"/>
    <w:rsid w:val="00017CDF"/>
    <w:rsid w:val="00020838"/>
    <w:rsid w:val="000224EA"/>
    <w:rsid w:val="00022972"/>
    <w:rsid w:val="0002457B"/>
    <w:rsid w:val="0002674B"/>
    <w:rsid w:val="0003311E"/>
    <w:rsid w:val="0003531F"/>
    <w:rsid w:val="00036EE0"/>
    <w:rsid w:val="00037FEA"/>
    <w:rsid w:val="00041221"/>
    <w:rsid w:val="0004128F"/>
    <w:rsid w:val="0004162E"/>
    <w:rsid w:val="00041A08"/>
    <w:rsid w:val="00042379"/>
    <w:rsid w:val="00042B3D"/>
    <w:rsid w:val="000435FB"/>
    <w:rsid w:val="0004786B"/>
    <w:rsid w:val="00047F31"/>
    <w:rsid w:val="00050BD9"/>
    <w:rsid w:val="00053116"/>
    <w:rsid w:val="000572B7"/>
    <w:rsid w:val="0006271E"/>
    <w:rsid w:val="00062808"/>
    <w:rsid w:val="00062C36"/>
    <w:rsid w:val="00063405"/>
    <w:rsid w:val="00064C71"/>
    <w:rsid w:val="00065D8B"/>
    <w:rsid w:val="000673A2"/>
    <w:rsid w:val="0007239D"/>
    <w:rsid w:val="00074B4D"/>
    <w:rsid w:val="0007507B"/>
    <w:rsid w:val="00077A6C"/>
    <w:rsid w:val="00077C09"/>
    <w:rsid w:val="000802D6"/>
    <w:rsid w:val="0008051D"/>
    <w:rsid w:val="000809B9"/>
    <w:rsid w:val="000843CA"/>
    <w:rsid w:val="00084E8D"/>
    <w:rsid w:val="00085FD1"/>
    <w:rsid w:val="00085FF2"/>
    <w:rsid w:val="00086867"/>
    <w:rsid w:val="00090B40"/>
    <w:rsid w:val="00094E2A"/>
    <w:rsid w:val="00095A0A"/>
    <w:rsid w:val="000966EE"/>
    <w:rsid w:val="000A4AB7"/>
    <w:rsid w:val="000A625F"/>
    <w:rsid w:val="000B1B3D"/>
    <w:rsid w:val="000B363A"/>
    <w:rsid w:val="000B7B32"/>
    <w:rsid w:val="000C185B"/>
    <w:rsid w:val="000C1E58"/>
    <w:rsid w:val="000C4CAF"/>
    <w:rsid w:val="000D4770"/>
    <w:rsid w:val="000E450C"/>
    <w:rsid w:val="000E7F1A"/>
    <w:rsid w:val="000F122C"/>
    <w:rsid w:val="000F3844"/>
    <w:rsid w:val="000F5B55"/>
    <w:rsid w:val="000F6CE8"/>
    <w:rsid w:val="001021AF"/>
    <w:rsid w:val="0010638E"/>
    <w:rsid w:val="00110032"/>
    <w:rsid w:val="00111D67"/>
    <w:rsid w:val="00111DB4"/>
    <w:rsid w:val="0012074A"/>
    <w:rsid w:val="00121485"/>
    <w:rsid w:val="001268B0"/>
    <w:rsid w:val="00127420"/>
    <w:rsid w:val="001324FA"/>
    <w:rsid w:val="00135684"/>
    <w:rsid w:val="0014105A"/>
    <w:rsid w:val="00142013"/>
    <w:rsid w:val="00143776"/>
    <w:rsid w:val="00151D14"/>
    <w:rsid w:val="00155660"/>
    <w:rsid w:val="00160850"/>
    <w:rsid w:val="00170670"/>
    <w:rsid w:val="00170B82"/>
    <w:rsid w:val="00171CB7"/>
    <w:rsid w:val="0017227D"/>
    <w:rsid w:val="00172950"/>
    <w:rsid w:val="00176A44"/>
    <w:rsid w:val="001776A3"/>
    <w:rsid w:val="0018051B"/>
    <w:rsid w:val="00182BEA"/>
    <w:rsid w:val="001966F2"/>
    <w:rsid w:val="001A4704"/>
    <w:rsid w:val="001B10DD"/>
    <w:rsid w:val="001B1E4A"/>
    <w:rsid w:val="001B4ABD"/>
    <w:rsid w:val="001B7917"/>
    <w:rsid w:val="001C0ED9"/>
    <w:rsid w:val="001C1684"/>
    <w:rsid w:val="001C4B3B"/>
    <w:rsid w:val="001C7AFA"/>
    <w:rsid w:val="001D1153"/>
    <w:rsid w:val="001D1B36"/>
    <w:rsid w:val="001D27C0"/>
    <w:rsid w:val="001E1A29"/>
    <w:rsid w:val="001E28C3"/>
    <w:rsid w:val="001E74C3"/>
    <w:rsid w:val="001F12D6"/>
    <w:rsid w:val="001F312F"/>
    <w:rsid w:val="001F6937"/>
    <w:rsid w:val="002028E4"/>
    <w:rsid w:val="00205D3C"/>
    <w:rsid w:val="00206593"/>
    <w:rsid w:val="00210F4E"/>
    <w:rsid w:val="00211D18"/>
    <w:rsid w:val="002128F5"/>
    <w:rsid w:val="0021320D"/>
    <w:rsid w:val="00214B26"/>
    <w:rsid w:val="002150DC"/>
    <w:rsid w:val="00220DE3"/>
    <w:rsid w:val="00222BC9"/>
    <w:rsid w:val="002268EF"/>
    <w:rsid w:val="00227E7E"/>
    <w:rsid w:val="00230035"/>
    <w:rsid w:val="00233722"/>
    <w:rsid w:val="002352E0"/>
    <w:rsid w:val="0023636C"/>
    <w:rsid w:val="0024228D"/>
    <w:rsid w:val="00242328"/>
    <w:rsid w:val="00242F55"/>
    <w:rsid w:val="00246341"/>
    <w:rsid w:val="00247E39"/>
    <w:rsid w:val="0025037F"/>
    <w:rsid w:val="00252761"/>
    <w:rsid w:val="0025290D"/>
    <w:rsid w:val="00252C3A"/>
    <w:rsid w:val="00252EF1"/>
    <w:rsid w:val="002535D0"/>
    <w:rsid w:val="0025569B"/>
    <w:rsid w:val="002566B3"/>
    <w:rsid w:val="00256D65"/>
    <w:rsid w:val="00256EDB"/>
    <w:rsid w:val="00260372"/>
    <w:rsid w:val="00261586"/>
    <w:rsid w:val="00262DAF"/>
    <w:rsid w:val="00262E98"/>
    <w:rsid w:val="002630DB"/>
    <w:rsid w:val="00265DBA"/>
    <w:rsid w:val="00270ACF"/>
    <w:rsid w:val="00273C72"/>
    <w:rsid w:val="00274721"/>
    <w:rsid w:val="0027772D"/>
    <w:rsid w:val="0028063A"/>
    <w:rsid w:val="002846E6"/>
    <w:rsid w:val="00285AED"/>
    <w:rsid w:val="00287849"/>
    <w:rsid w:val="00287D80"/>
    <w:rsid w:val="0029174E"/>
    <w:rsid w:val="00295349"/>
    <w:rsid w:val="002A00F0"/>
    <w:rsid w:val="002A04E0"/>
    <w:rsid w:val="002A3146"/>
    <w:rsid w:val="002A4B65"/>
    <w:rsid w:val="002A57F6"/>
    <w:rsid w:val="002A61DE"/>
    <w:rsid w:val="002B3818"/>
    <w:rsid w:val="002C2C51"/>
    <w:rsid w:val="002C3458"/>
    <w:rsid w:val="002C66A1"/>
    <w:rsid w:val="002D192A"/>
    <w:rsid w:val="002D4880"/>
    <w:rsid w:val="002D6C51"/>
    <w:rsid w:val="002E0ACD"/>
    <w:rsid w:val="002E2442"/>
    <w:rsid w:val="002E24DE"/>
    <w:rsid w:val="002F0E8C"/>
    <w:rsid w:val="002F127E"/>
    <w:rsid w:val="002F4399"/>
    <w:rsid w:val="002F439E"/>
    <w:rsid w:val="002F4503"/>
    <w:rsid w:val="002F4B11"/>
    <w:rsid w:val="002F5109"/>
    <w:rsid w:val="002F73FA"/>
    <w:rsid w:val="002F781B"/>
    <w:rsid w:val="0030448F"/>
    <w:rsid w:val="003058B2"/>
    <w:rsid w:val="003074FF"/>
    <w:rsid w:val="003077A5"/>
    <w:rsid w:val="003107A1"/>
    <w:rsid w:val="00310FA0"/>
    <w:rsid w:val="003127FF"/>
    <w:rsid w:val="00312F61"/>
    <w:rsid w:val="00314AA0"/>
    <w:rsid w:val="00314E0B"/>
    <w:rsid w:val="00316317"/>
    <w:rsid w:val="00320481"/>
    <w:rsid w:val="00322891"/>
    <w:rsid w:val="003250CB"/>
    <w:rsid w:val="00333059"/>
    <w:rsid w:val="00336606"/>
    <w:rsid w:val="00340240"/>
    <w:rsid w:val="00343B64"/>
    <w:rsid w:val="00347B0D"/>
    <w:rsid w:val="003517B4"/>
    <w:rsid w:val="003526E8"/>
    <w:rsid w:val="00353592"/>
    <w:rsid w:val="00360B2E"/>
    <w:rsid w:val="00360BE4"/>
    <w:rsid w:val="003619D9"/>
    <w:rsid w:val="00361FD7"/>
    <w:rsid w:val="00363201"/>
    <w:rsid w:val="00363810"/>
    <w:rsid w:val="003646C3"/>
    <w:rsid w:val="00364C24"/>
    <w:rsid w:val="003653A6"/>
    <w:rsid w:val="003667ED"/>
    <w:rsid w:val="00367C63"/>
    <w:rsid w:val="003702A3"/>
    <w:rsid w:val="003721C7"/>
    <w:rsid w:val="003734BF"/>
    <w:rsid w:val="00377859"/>
    <w:rsid w:val="00380844"/>
    <w:rsid w:val="00384E1F"/>
    <w:rsid w:val="0039063C"/>
    <w:rsid w:val="00390D12"/>
    <w:rsid w:val="00391C83"/>
    <w:rsid w:val="00392F4D"/>
    <w:rsid w:val="00393319"/>
    <w:rsid w:val="00393EB6"/>
    <w:rsid w:val="003A1C7C"/>
    <w:rsid w:val="003A3A2D"/>
    <w:rsid w:val="003A46A8"/>
    <w:rsid w:val="003A4D92"/>
    <w:rsid w:val="003A51AA"/>
    <w:rsid w:val="003A70A6"/>
    <w:rsid w:val="003B02F2"/>
    <w:rsid w:val="003B4A61"/>
    <w:rsid w:val="003B565A"/>
    <w:rsid w:val="003B6DC2"/>
    <w:rsid w:val="003B6E52"/>
    <w:rsid w:val="003B7EF3"/>
    <w:rsid w:val="003C0FED"/>
    <w:rsid w:val="003C4B5E"/>
    <w:rsid w:val="003C746F"/>
    <w:rsid w:val="003D00A1"/>
    <w:rsid w:val="003D0A2A"/>
    <w:rsid w:val="003D23EE"/>
    <w:rsid w:val="003D2B92"/>
    <w:rsid w:val="003D2F9F"/>
    <w:rsid w:val="003D48DF"/>
    <w:rsid w:val="003D592F"/>
    <w:rsid w:val="003D6158"/>
    <w:rsid w:val="003E2885"/>
    <w:rsid w:val="003E4A60"/>
    <w:rsid w:val="003E5BD4"/>
    <w:rsid w:val="003E5C44"/>
    <w:rsid w:val="003E6646"/>
    <w:rsid w:val="003E71CF"/>
    <w:rsid w:val="004008BE"/>
    <w:rsid w:val="00401F1D"/>
    <w:rsid w:val="004043E8"/>
    <w:rsid w:val="004045A4"/>
    <w:rsid w:val="00405383"/>
    <w:rsid w:val="00405F36"/>
    <w:rsid w:val="00406B61"/>
    <w:rsid w:val="00407EEE"/>
    <w:rsid w:val="0041391B"/>
    <w:rsid w:val="0041427F"/>
    <w:rsid w:val="00416876"/>
    <w:rsid w:val="00417AFF"/>
    <w:rsid w:val="00420825"/>
    <w:rsid w:val="004223A8"/>
    <w:rsid w:val="0042308D"/>
    <w:rsid w:val="00423BD8"/>
    <w:rsid w:val="00425D64"/>
    <w:rsid w:val="004276C9"/>
    <w:rsid w:val="00430321"/>
    <w:rsid w:val="004308AB"/>
    <w:rsid w:val="004310D9"/>
    <w:rsid w:val="0043788E"/>
    <w:rsid w:val="0044164F"/>
    <w:rsid w:val="004421EC"/>
    <w:rsid w:val="00443C6D"/>
    <w:rsid w:val="00443DC4"/>
    <w:rsid w:val="00447077"/>
    <w:rsid w:val="00447A8A"/>
    <w:rsid w:val="00447AB1"/>
    <w:rsid w:val="00447C00"/>
    <w:rsid w:val="004509E5"/>
    <w:rsid w:val="0045195A"/>
    <w:rsid w:val="00456809"/>
    <w:rsid w:val="00457091"/>
    <w:rsid w:val="0046288E"/>
    <w:rsid w:val="00464F2C"/>
    <w:rsid w:val="0047167D"/>
    <w:rsid w:val="004717FC"/>
    <w:rsid w:val="004743F0"/>
    <w:rsid w:val="00482680"/>
    <w:rsid w:val="00482D84"/>
    <w:rsid w:val="00484ED0"/>
    <w:rsid w:val="0048658F"/>
    <w:rsid w:val="00486FB9"/>
    <w:rsid w:val="00493551"/>
    <w:rsid w:val="00496610"/>
    <w:rsid w:val="004A0342"/>
    <w:rsid w:val="004A399F"/>
    <w:rsid w:val="004B0979"/>
    <w:rsid w:val="004B1211"/>
    <w:rsid w:val="004B24CB"/>
    <w:rsid w:val="004B77A2"/>
    <w:rsid w:val="004B78CF"/>
    <w:rsid w:val="004C1EA6"/>
    <w:rsid w:val="004C212A"/>
    <w:rsid w:val="004C6AF8"/>
    <w:rsid w:val="004C76CB"/>
    <w:rsid w:val="004D12A3"/>
    <w:rsid w:val="004D1CA0"/>
    <w:rsid w:val="004D1D3E"/>
    <w:rsid w:val="004D50CF"/>
    <w:rsid w:val="004D6982"/>
    <w:rsid w:val="004E2E55"/>
    <w:rsid w:val="004E361B"/>
    <w:rsid w:val="004E5430"/>
    <w:rsid w:val="004E5517"/>
    <w:rsid w:val="004E64C2"/>
    <w:rsid w:val="004E74B7"/>
    <w:rsid w:val="004E7919"/>
    <w:rsid w:val="004F43E2"/>
    <w:rsid w:val="004F4FFF"/>
    <w:rsid w:val="004F5225"/>
    <w:rsid w:val="004F601C"/>
    <w:rsid w:val="00500088"/>
    <w:rsid w:val="00500232"/>
    <w:rsid w:val="0050039E"/>
    <w:rsid w:val="00501AE1"/>
    <w:rsid w:val="00501D67"/>
    <w:rsid w:val="00504668"/>
    <w:rsid w:val="00504DCE"/>
    <w:rsid w:val="005068FC"/>
    <w:rsid w:val="0051129B"/>
    <w:rsid w:val="005132D4"/>
    <w:rsid w:val="0051726A"/>
    <w:rsid w:val="00520208"/>
    <w:rsid w:val="00520C2B"/>
    <w:rsid w:val="00521B5E"/>
    <w:rsid w:val="005238AD"/>
    <w:rsid w:val="005244B9"/>
    <w:rsid w:val="00527808"/>
    <w:rsid w:val="005279AE"/>
    <w:rsid w:val="00530DDB"/>
    <w:rsid w:val="0053180C"/>
    <w:rsid w:val="00534492"/>
    <w:rsid w:val="00535ED8"/>
    <w:rsid w:val="00535FD5"/>
    <w:rsid w:val="00540691"/>
    <w:rsid w:val="005455E1"/>
    <w:rsid w:val="0054588C"/>
    <w:rsid w:val="0054595A"/>
    <w:rsid w:val="005467A5"/>
    <w:rsid w:val="005474FC"/>
    <w:rsid w:val="005502BD"/>
    <w:rsid w:val="00553989"/>
    <w:rsid w:val="0055431A"/>
    <w:rsid w:val="00554A3F"/>
    <w:rsid w:val="00556787"/>
    <w:rsid w:val="00556C78"/>
    <w:rsid w:val="00556FDB"/>
    <w:rsid w:val="0055705B"/>
    <w:rsid w:val="00561A8E"/>
    <w:rsid w:val="0056474E"/>
    <w:rsid w:val="00573F8E"/>
    <w:rsid w:val="0057624B"/>
    <w:rsid w:val="00581530"/>
    <w:rsid w:val="00582276"/>
    <w:rsid w:val="00582B06"/>
    <w:rsid w:val="0058719B"/>
    <w:rsid w:val="00587CB9"/>
    <w:rsid w:val="00592129"/>
    <w:rsid w:val="005949CC"/>
    <w:rsid w:val="00597FFC"/>
    <w:rsid w:val="005A192E"/>
    <w:rsid w:val="005A1932"/>
    <w:rsid w:val="005A1BED"/>
    <w:rsid w:val="005A359D"/>
    <w:rsid w:val="005A5296"/>
    <w:rsid w:val="005A5483"/>
    <w:rsid w:val="005B2B24"/>
    <w:rsid w:val="005B2CA5"/>
    <w:rsid w:val="005B3A4D"/>
    <w:rsid w:val="005B623F"/>
    <w:rsid w:val="005B676A"/>
    <w:rsid w:val="005B7081"/>
    <w:rsid w:val="005B73F0"/>
    <w:rsid w:val="005C0502"/>
    <w:rsid w:val="005C057A"/>
    <w:rsid w:val="005C2560"/>
    <w:rsid w:val="005C6872"/>
    <w:rsid w:val="005D7C7E"/>
    <w:rsid w:val="005E1368"/>
    <w:rsid w:val="005E1FB4"/>
    <w:rsid w:val="005E3519"/>
    <w:rsid w:val="005E3C15"/>
    <w:rsid w:val="005F3AA3"/>
    <w:rsid w:val="005F429D"/>
    <w:rsid w:val="005F46CD"/>
    <w:rsid w:val="005F54B1"/>
    <w:rsid w:val="005F5EC1"/>
    <w:rsid w:val="005F7585"/>
    <w:rsid w:val="00601C87"/>
    <w:rsid w:val="00602D22"/>
    <w:rsid w:val="0060305B"/>
    <w:rsid w:val="00603559"/>
    <w:rsid w:val="00603C10"/>
    <w:rsid w:val="00605759"/>
    <w:rsid w:val="00606DCD"/>
    <w:rsid w:val="006111AA"/>
    <w:rsid w:val="00611972"/>
    <w:rsid w:val="00611A7D"/>
    <w:rsid w:val="00621FA8"/>
    <w:rsid w:val="00623397"/>
    <w:rsid w:val="00625711"/>
    <w:rsid w:val="00626965"/>
    <w:rsid w:val="00626E37"/>
    <w:rsid w:val="0063341D"/>
    <w:rsid w:val="006360F8"/>
    <w:rsid w:val="006368D7"/>
    <w:rsid w:val="006410FE"/>
    <w:rsid w:val="0064290D"/>
    <w:rsid w:val="00646660"/>
    <w:rsid w:val="006471DF"/>
    <w:rsid w:val="00650C6C"/>
    <w:rsid w:val="00652FE6"/>
    <w:rsid w:val="00653B2C"/>
    <w:rsid w:val="00656294"/>
    <w:rsid w:val="00656D6E"/>
    <w:rsid w:val="0066063A"/>
    <w:rsid w:val="00661982"/>
    <w:rsid w:val="0066261E"/>
    <w:rsid w:val="0066676D"/>
    <w:rsid w:val="00667898"/>
    <w:rsid w:val="00672F80"/>
    <w:rsid w:val="0067389B"/>
    <w:rsid w:val="00674081"/>
    <w:rsid w:val="00674FFA"/>
    <w:rsid w:val="006770C1"/>
    <w:rsid w:val="00677826"/>
    <w:rsid w:val="00677921"/>
    <w:rsid w:val="00677FE0"/>
    <w:rsid w:val="006808A9"/>
    <w:rsid w:val="00682284"/>
    <w:rsid w:val="00682615"/>
    <w:rsid w:val="00685607"/>
    <w:rsid w:val="00692057"/>
    <w:rsid w:val="00696B0E"/>
    <w:rsid w:val="00697697"/>
    <w:rsid w:val="006A4B5E"/>
    <w:rsid w:val="006A5AEE"/>
    <w:rsid w:val="006B2130"/>
    <w:rsid w:val="006B3AB7"/>
    <w:rsid w:val="006C127B"/>
    <w:rsid w:val="006C5A0D"/>
    <w:rsid w:val="006C75CB"/>
    <w:rsid w:val="006D04EF"/>
    <w:rsid w:val="006D1C8F"/>
    <w:rsid w:val="006D3F30"/>
    <w:rsid w:val="006D40FF"/>
    <w:rsid w:val="006D5B61"/>
    <w:rsid w:val="006D7908"/>
    <w:rsid w:val="006E1669"/>
    <w:rsid w:val="006E2E1B"/>
    <w:rsid w:val="006E2FB0"/>
    <w:rsid w:val="006E5107"/>
    <w:rsid w:val="006E67BB"/>
    <w:rsid w:val="006F0C27"/>
    <w:rsid w:val="006F0C57"/>
    <w:rsid w:val="006F1478"/>
    <w:rsid w:val="006F1D67"/>
    <w:rsid w:val="006F39D2"/>
    <w:rsid w:val="006F5D92"/>
    <w:rsid w:val="00703DB7"/>
    <w:rsid w:val="007056A8"/>
    <w:rsid w:val="00706D1C"/>
    <w:rsid w:val="0070762C"/>
    <w:rsid w:val="007102D2"/>
    <w:rsid w:val="00713948"/>
    <w:rsid w:val="0071585D"/>
    <w:rsid w:val="00717815"/>
    <w:rsid w:val="007209E5"/>
    <w:rsid w:val="00722B67"/>
    <w:rsid w:val="00722CA1"/>
    <w:rsid w:val="0073369D"/>
    <w:rsid w:val="00734FE4"/>
    <w:rsid w:val="007374CA"/>
    <w:rsid w:val="00742328"/>
    <w:rsid w:val="007443A4"/>
    <w:rsid w:val="00745B97"/>
    <w:rsid w:val="00746595"/>
    <w:rsid w:val="007468B7"/>
    <w:rsid w:val="00753A27"/>
    <w:rsid w:val="0075458A"/>
    <w:rsid w:val="0075463B"/>
    <w:rsid w:val="007549CA"/>
    <w:rsid w:val="007550D9"/>
    <w:rsid w:val="00755D2E"/>
    <w:rsid w:val="007576E6"/>
    <w:rsid w:val="00760AE6"/>
    <w:rsid w:val="007658E8"/>
    <w:rsid w:val="0077160E"/>
    <w:rsid w:val="00787F06"/>
    <w:rsid w:val="0079342A"/>
    <w:rsid w:val="007939FC"/>
    <w:rsid w:val="00793A8F"/>
    <w:rsid w:val="007A10E2"/>
    <w:rsid w:val="007A17B3"/>
    <w:rsid w:val="007A2ACE"/>
    <w:rsid w:val="007A2D91"/>
    <w:rsid w:val="007A2F43"/>
    <w:rsid w:val="007A3C9B"/>
    <w:rsid w:val="007A41BA"/>
    <w:rsid w:val="007B004D"/>
    <w:rsid w:val="007B1178"/>
    <w:rsid w:val="007B20DB"/>
    <w:rsid w:val="007B4949"/>
    <w:rsid w:val="007B7A26"/>
    <w:rsid w:val="007C0003"/>
    <w:rsid w:val="007C75F5"/>
    <w:rsid w:val="007D09C3"/>
    <w:rsid w:val="007D0A59"/>
    <w:rsid w:val="007D3537"/>
    <w:rsid w:val="007D35EF"/>
    <w:rsid w:val="007D53DE"/>
    <w:rsid w:val="007D70A7"/>
    <w:rsid w:val="007D7BE2"/>
    <w:rsid w:val="007E6F02"/>
    <w:rsid w:val="007E78A5"/>
    <w:rsid w:val="007F0BC6"/>
    <w:rsid w:val="007F3FD2"/>
    <w:rsid w:val="007F4980"/>
    <w:rsid w:val="007F7945"/>
    <w:rsid w:val="00803FC7"/>
    <w:rsid w:val="00806184"/>
    <w:rsid w:val="00810413"/>
    <w:rsid w:val="00814EF3"/>
    <w:rsid w:val="00815CA1"/>
    <w:rsid w:val="0082626E"/>
    <w:rsid w:val="00826F69"/>
    <w:rsid w:val="00831374"/>
    <w:rsid w:val="00831B04"/>
    <w:rsid w:val="00832544"/>
    <w:rsid w:val="00832699"/>
    <w:rsid w:val="00833A74"/>
    <w:rsid w:val="00833BB9"/>
    <w:rsid w:val="00836276"/>
    <w:rsid w:val="00840B9C"/>
    <w:rsid w:val="008418A7"/>
    <w:rsid w:val="00841962"/>
    <w:rsid w:val="0084616F"/>
    <w:rsid w:val="00846559"/>
    <w:rsid w:val="008476C8"/>
    <w:rsid w:val="00850A15"/>
    <w:rsid w:val="00852E5C"/>
    <w:rsid w:val="008534C6"/>
    <w:rsid w:val="00857580"/>
    <w:rsid w:val="00864F08"/>
    <w:rsid w:val="00865238"/>
    <w:rsid w:val="008667BF"/>
    <w:rsid w:val="00871AEA"/>
    <w:rsid w:val="008729B8"/>
    <w:rsid w:val="008765A7"/>
    <w:rsid w:val="00877E2F"/>
    <w:rsid w:val="00882555"/>
    <w:rsid w:val="008856C6"/>
    <w:rsid w:val="00887757"/>
    <w:rsid w:val="00890716"/>
    <w:rsid w:val="008912D5"/>
    <w:rsid w:val="0089562E"/>
    <w:rsid w:val="00895645"/>
    <w:rsid w:val="008A544D"/>
    <w:rsid w:val="008A7851"/>
    <w:rsid w:val="008B01EE"/>
    <w:rsid w:val="008B200F"/>
    <w:rsid w:val="008B3C9A"/>
    <w:rsid w:val="008B4F90"/>
    <w:rsid w:val="008B61D9"/>
    <w:rsid w:val="008C01DD"/>
    <w:rsid w:val="008C24ED"/>
    <w:rsid w:val="008C3782"/>
    <w:rsid w:val="008C4841"/>
    <w:rsid w:val="008C5668"/>
    <w:rsid w:val="008C7CAC"/>
    <w:rsid w:val="008D0AF2"/>
    <w:rsid w:val="008D210A"/>
    <w:rsid w:val="008D4A32"/>
    <w:rsid w:val="008D4D03"/>
    <w:rsid w:val="008D593A"/>
    <w:rsid w:val="008D636B"/>
    <w:rsid w:val="008D76BA"/>
    <w:rsid w:val="008E16A6"/>
    <w:rsid w:val="008E2925"/>
    <w:rsid w:val="008E6852"/>
    <w:rsid w:val="008E7695"/>
    <w:rsid w:val="008E7760"/>
    <w:rsid w:val="008F155D"/>
    <w:rsid w:val="008F1A6B"/>
    <w:rsid w:val="008F74A0"/>
    <w:rsid w:val="0090482C"/>
    <w:rsid w:val="00904BB0"/>
    <w:rsid w:val="00915FC6"/>
    <w:rsid w:val="00917B04"/>
    <w:rsid w:val="009206E4"/>
    <w:rsid w:val="00922001"/>
    <w:rsid w:val="00922444"/>
    <w:rsid w:val="00922C17"/>
    <w:rsid w:val="0092638A"/>
    <w:rsid w:val="009329EA"/>
    <w:rsid w:val="0093557E"/>
    <w:rsid w:val="00942DDD"/>
    <w:rsid w:val="009516A8"/>
    <w:rsid w:val="00953AD0"/>
    <w:rsid w:val="00954E9D"/>
    <w:rsid w:val="009569A6"/>
    <w:rsid w:val="00961326"/>
    <w:rsid w:val="009614A1"/>
    <w:rsid w:val="00965FC3"/>
    <w:rsid w:val="00966980"/>
    <w:rsid w:val="00967A3A"/>
    <w:rsid w:val="00970941"/>
    <w:rsid w:val="00973D20"/>
    <w:rsid w:val="0097705C"/>
    <w:rsid w:val="00980A8D"/>
    <w:rsid w:val="0098235E"/>
    <w:rsid w:val="0098289B"/>
    <w:rsid w:val="00983BEE"/>
    <w:rsid w:val="0098463F"/>
    <w:rsid w:val="009902D5"/>
    <w:rsid w:val="009909C1"/>
    <w:rsid w:val="00990F9B"/>
    <w:rsid w:val="00992162"/>
    <w:rsid w:val="00994166"/>
    <w:rsid w:val="00994CA6"/>
    <w:rsid w:val="009A3685"/>
    <w:rsid w:val="009B47DE"/>
    <w:rsid w:val="009C540A"/>
    <w:rsid w:val="009C6B8C"/>
    <w:rsid w:val="009D7B35"/>
    <w:rsid w:val="009E5DD8"/>
    <w:rsid w:val="009F05D3"/>
    <w:rsid w:val="009F0B46"/>
    <w:rsid w:val="009F0BB3"/>
    <w:rsid w:val="009F0EC0"/>
    <w:rsid w:val="009F15CA"/>
    <w:rsid w:val="009F393D"/>
    <w:rsid w:val="009F5151"/>
    <w:rsid w:val="009F54A5"/>
    <w:rsid w:val="009F7F46"/>
    <w:rsid w:val="00A000BF"/>
    <w:rsid w:val="00A02BB0"/>
    <w:rsid w:val="00A04DD7"/>
    <w:rsid w:val="00A0587E"/>
    <w:rsid w:val="00A071FC"/>
    <w:rsid w:val="00A10E14"/>
    <w:rsid w:val="00A1134D"/>
    <w:rsid w:val="00A11B16"/>
    <w:rsid w:val="00A11B32"/>
    <w:rsid w:val="00A13492"/>
    <w:rsid w:val="00A26EEE"/>
    <w:rsid w:val="00A275BC"/>
    <w:rsid w:val="00A27A2B"/>
    <w:rsid w:val="00A44854"/>
    <w:rsid w:val="00A44A76"/>
    <w:rsid w:val="00A464B4"/>
    <w:rsid w:val="00A52CAF"/>
    <w:rsid w:val="00A57227"/>
    <w:rsid w:val="00A61F1D"/>
    <w:rsid w:val="00A61FD1"/>
    <w:rsid w:val="00A63D6B"/>
    <w:rsid w:val="00A6522E"/>
    <w:rsid w:val="00A72AE6"/>
    <w:rsid w:val="00A733CC"/>
    <w:rsid w:val="00A740D1"/>
    <w:rsid w:val="00A84B52"/>
    <w:rsid w:val="00A85B3C"/>
    <w:rsid w:val="00A8660F"/>
    <w:rsid w:val="00A93CE8"/>
    <w:rsid w:val="00A949F4"/>
    <w:rsid w:val="00A95C48"/>
    <w:rsid w:val="00A9642F"/>
    <w:rsid w:val="00A972D4"/>
    <w:rsid w:val="00AA0062"/>
    <w:rsid w:val="00AA0ED1"/>
    <w:rsid w:val="00AA0F7B"/>
    <w:rsid w:val="00AA22B4"/>
    <w:rsid w:val="00AA3172"/>
    <w:rsid w:val="00AA3680"/>
    <w:rsid w:val="00AA395C"/>
    <w:rsid w:val="00AA3C4A"/>
    <w:rsid w:val="00AA7056"/>
    <w:rsid w:val="00AB2925"/>
    <w:rsid w:val="00AB31C6"/>
    <w:rsid w:val="00AB523B"/>
    <w:rsid w:val="00AB759E"/>
    <w:rsid w:val="00AC4A58"/>
    <w:rsid w:val="00AD1C68"/>
    <w:rsid w:val="00AD21C4"/>
    <w:rsid w:val="00AD3DAA"/>
    <w:rsid w:val="00AD4120"/>
    <w:rsid w:val="00AD7564"/>
    <w:rsid w:val="00AD7BD2"/>
    <w:rsid w:val="00AD7E40"/>
    <w:rsid w:val="00AE0F55"/>
    <w:rsid w:val="00AE36A3"/>
    <w:rsid w:val="00AE500F"/>
    <w:rsid w:val="00AF0376"/>
    <w:rsid w:val="00AF0E6C"/>
    <w:rsid w:val="00AF2F2B"/>
    <w:rsid w:val="00AF6A53"/>
    <w:rsid w:val="00B000A1"/>
    <w:rsid w:val="00B00F15"/>
    <w:rsid w:val="00B01F5E"/>
    <w:rsid w:val="00B02228"/>
    <w:rsid w:val="00B02DBE"/>
    <w:rsid w:val="00B1099C"/>
    <w:rsid w:val="00B13F1C"/>
    <w:rsid w:val="00B1477A"/>
    <w:rsid w:val="00B15E56"/>
    <w:rsid w:val="00B16A2F"/>
    <w:rsid w:val="00B20993"/>
    <w:rsid w:val="00B21303"/>
    <w:rsid w:val="00B237F1"/>
    <w:rsid w:val="00B25032"/>
    <w:rsid w:val="00B25DCF"/>
    <w:rsid w:val="00B2638C"/>
    <w:rsid w:val="00B30790"/>
    <w:rsid w:val="00B30A54"/>
    <w:rsid w:val="00B31028"/>
    <w:rsid w:val="00B33F65"/>
    <w:rsid w:val="00B34961"/>
    <w:rsid w:val="00B36D8C"/>
    <w:rsid w:val="00B4091D"/>
    <w:rsid w:val="00B41018"/>
    <w:rsid w:val="00B42E96"/>
    <w:rsid w:val="00B436EB"/>
    <w:rsid w:val="00B44A12"/>
    <w:rsid w:val="00B44C1F"/>
    <w:rsid w:val="00B46299"/>
    <w:rsid w:val="00B50EE6"/>
    <w:rsid w:val="00B51BB9"/>
    <w:rsid w:val="00B52185"/>
    <w:rsid w:val="00B52AB6"/>
    <w:rsid w:val="00B5761D"/>
    <w:rsid w:val="00B65DB2"/>
    <w:rsid w:val="00B672F4"/>
    <w:rsid w:val="00B7209B"/>
    <w:rsid w:val="00B727BD"/>
    <w:rsid w:val="00B735E2"/>
    <w:rsid w:val="00B740A8"/>
    <w:rsid w:val="00B7706A"/>
    <w:rsid w:val="00B7732F"/>
    <w:rsid w:val="00B77F06"/>
    <w:rsid w:val="00B80F5F"/>
    <w:rsid w:val="00B81A86"/>
    <w:rsid w:val="00B81BF2"/>
    <w:rsid w:val="00B83249"/>
    <w:rsid w:val="00B94768"/>
    <w:rsid w:val="00B95B85"/>
    <w:rsid w:val="00B9753A"/>
    <w:rsid w:val="00BA25E3"/>
    <w:rsid w:val="00BA53B7"/>
    <w:rsid w:val="00BA6996"/>
    <w:rsid w:val="00BA7290"/>
    <w:rsid w:val="00BB0594"/>
    <w:rsid w:val="00BB0AE3"/>
    <w:rsid w:val="00BB1117"/>
    <w:rsid w:val="00BB1151"/>
    <w:rsid w:val="00BB479C"/>
    <w:rsid w:val="00BB4EEA"/>
    <w:rsid w:val="00BB5E16"/>
    <w:rsid w:val="00BB5E96"/>
    <w:rsid w:val="00BB637B"/>
    <w:rsid w:val="00BC0463"/>
    <w:rsid w:val="00BC235A"/>
    <w:rsid w:val="00BC4720"/>
    <w:rsid w:val="00BC7251"/>
    <w:rsid w:val="00BD02F0"/>
    <w:rsid w:val="00BD1156"/>
    <w:rsid w:val="00BD20FD"/>
    <w:rsid w:val="00BD612A"/>
    <w:rsid w:val="00BD6B0B"/>
    <w:rsid w:val="00BD75A2"/>
    <w:rsid w:val="00BE1673"/>
    <w:rsid w:val="00BE6452"/>
    <w:rsid w:val="00BF0018"/>
    <w:rsid w:val="00BF2793"/>
    <w:rsid w:val="00BF2EE0"/>
    <w:rsid w:val="00BF4C31"/>
    <w:rsid w:val="00C011FF"/>
    <w:rsid w:val="00C042F4"/>
    <w:rsid w:val="00C06BA9"/>
    <w:rsid w:val="00C07732"/>
    <w:rsid w:val="00C0791E"/>
    <w:rsid w:val="00C07FCC"/>
    <w:rsid w:val="00C12FE1"/>
    <w:rsid w:val="00C139C4"/>
    <w:rsid w:val="00C172F7"/>
    <w:rsid w:val="00C178CC"/>
    <w:rsid w:val="00C2017A"/>
    <w:rsid w:val="00C2026B"/>
    <w:rsid w:val="00C20470"/>
    <w:rsid w:val="00C20AA9"/>
    <w:rsid w:val="00C25669"/>
    <w:rsid w:val="00C3065F"/>
    <w:rsid w:val="00C30D8F"/>
    <w:rsid w:val="00C34B2F"/>
    <w:rsid w:val="00C34E1B"/>
    <w:rsid w:val="00C36F35"/>
    <w:rsid w:val="00C40A23"/>
    <w:rsid w:val="00C434B7"/>
    <w:rsid w:val="00C43C01"/>
    <w:rsid w:val="00C4641B"/>
    <w:rsid w:val="00C6197A"/>
    <w:rsid w:val="00C62240"/>
    <w:rsid w:val="00C6487C"/>
    <w:rsid w:val="00C64D41"/>
    <w:rsid w:val="00C6690E"/>
    <w:rsid w:val="00C67445"/>
    <w:rsid w:val="00C675AD"/>
    <w:rsid w:val="00C703C5"/>
    <w:rsid w:val="00C732D7"/>
    <w:rsid w:val="00C8018B"/>
    <w:rsid w:val="00C8025A"/>
    <w:rsid w:val="00C805F2"/>
    <w:rsid w:val="00C82304"/>
    <w:rsid w:val="00C829B7"/>
    <w:rsid w:val="00C849F9"/>
    <w:rsid w:val="00C87726"/>
    <w:rsid w:val="00C901E2"/>
    <w:rsid w:val="00C908AC"/>
    <w:rsid w:val="00C92DE4"/>
    <w:rsid w:val="00C9482A"/>
    <w:rsid w:val="00C951B2"/>
    <w:rsid w:val="00C95A83"/>
    <w:rsid w:val="00C96734"/>
    <w:rsid w:val="00C96EFE"/>
    <w:rsid w:val="00CA382B"/>
    <w:rsid w:val="00CA500D"/>
    <w:rsid w:val="00CA5C54"/>
    <w:rsid w:val="00CB0A62"/>
    <w:rsid w:val="00CB0AD2"/>
    <w:rsid w:val="00CB4E9D"/>
    <w:rsid w:val="00CB5A07"/>
    <w:rsid w:val="00CB65AE"/>
    <w:rsid w:val="00CB6CA1"/>
    <w:rsid w:val="00CC0100"/>
    <w:rsid w:val="00CC059A"/>
    <w:rsid w:val="00CC088B"/>
    <w:rsid w:val="00CC46B6"/>
    <w:rsid w:val="00CC4F3D"/>
    <w:rsid w:val="00CC5E40"/>
    <w:rsid w:val="00CD4852"/>
    <w:rsid w:val="00CD4C7E"/>
    <w:rsid w:val="00CD4F52"/>
    <w:rsid w:val="00CE096F"/>
    <w:rsid w:val="00CE0E6A"/>
    <w:rsid w:val="00CE1DFE"/>
    <w:rsid w:val="00CE5847"/>
    <w:rsid w:val="00CE663B"/>
    <w:rsid w:val="00CE6826"/>
    <w:rsid w:val="00CF29EC"/>
    <w:rsid w:val="00CF37F9"/>
    <w:rsid w:val="00CF4B43"/>
    <w:rsid w:val="00CF556F"/>
    <w:rsid w:val="00CF6D0B"/>
    <w:rsid w:val="00CF6F04"/>
    <w:rsid w:val="00CF7BDB"/>
    <w:rsid w:val="00D00E20"/>
    <w:rsid w:val="00D0643A"/>
    <w:rsid w:val="00D06F98"/>
    <w:rsid w:val="00D13C16"/>
    <w:rsid w:val="00D1569F"/>
    <w:rsid w:val="00D15E75"/>
    <w:rsid w:val="00D209DB"/>
    <w:rsid w:val="00D20B1E"/>
    <w:rsid w:val="00D21653"/>
    <w:rsid w:val="00D22462"/>
    <w:rsid w:val="00D22C9A"/>
    <w:rsid w:val="00D22D8E"/>
    <w:rsid w:val="00D230AC"/>
    <w:rsid w:val="00D2793E"/>
    <w:rsid w:val="00D3005E"/>
    <w:rsid w:val="00D31B1F"/>
    <w:rsid w:val="00D32489"/>
    <w:rsid w:val="00D3349E"/>
    <w:rsid w:val="00D33C44"/>
    <w:rsid w:val="00D366B5"/>
    <w:rsid w:val="00D40852"/>
    <w:rsid w:val="00D42130"/>
    <w:rsid w:val="00D43C47"/>
    <w:rsid w:val="00D44842"/>
    <w:rsid w:val="00D526B7"/>
    <w:rsid w:val="00D544D4"/>
    <w:rsid w:val="00D55479"/>
    <w:rsid w:val="00D55D57"/>
    <w:rsid w:val="00D61A3B"/>
    <w:rsid w:val="00D6213A"/>
    <w:rsid w:val="00D713BD"/>
    <w:rsid w:val="00D72002"/>
    <w:rsid w:val="00D725E0"/>
    <w:rsid w:val="00D72A4E"/>
    <w:rsid w:val="00D734E4"/>
    <w:rsid w:val="00D738C3"/>
    <w:rsid w:val="00D73CB8"/>
    <w:rsid w:val="00D815F4"/>
    <w:rsid w:val="00D81B68"/>
    <w:rsid w:val="00D82CE1"/>
    <w:rsid w:val="00D82EB7"/>
    <w:rsid w:val="00D878A5"/>
    <w:rsid w:val="00D87943"/>
    <w:rsid w:val="00D910D4"/>
    <w:rsid w:val="00D93DDA"/>
    <w:rsid w:val="00D969B8"/>
    <w:rsid w:val="00D96EE2"/>
    <w:rsid w:val="00DA1F2D"/>
    <w:rsid w:val="00DA2718"/>
    <w:rsid w:val="00DA3C58"/>
    <w:rsid w:val="00DA7591"/>
    <w:rsid w:val="00DA790E"/>
    <w:rsid w:val="00DB5A4F"/>
    <w:rsid w:val="00DC274B"/>
    <w:rsid w:val="00DC4C51"/>
    <w:rsid w:val="00DC4E43"/>
    <w:rsid w:val="00DC7CE9"/>
    <w:rsid w:val="00DD05A2"/>
    <w:rsid w:val="00DD2B06"/>
    <w:rsid w:val="00DD79F4"/>
    <w:rsid w:val="00DE3DF9"/>
    <w:rsid w:val="00DE46D3"/>
    <w:rsid w:val="00DE5523"/>
    <w:rsid w:val="00DE763E"/>
    <w:rsid w:val="00DF07BF"/>
    <w:rsid w:val="00DF5A43"/>
    <w:rsid w:val="00DF706C"/>
    <w:rsid w:val="00DF7B6B"/>
    <w:rsid w:val="00E005E6"/>
    <w:rsid w:val="00E0225B"/>
    <w:rsid w:val="00E023AE"/>
    <w:rsid w:val="00E0291B"/>
    <w:rsid w:val="00E11179"/>
    <w:rsid w:val="00E13A4E"/>
    <w:rsid w:val="00E16B1C"/>
    <w:rsid w:val="00E2175B"/>
    <w:rsid w:val="00E238EC"/>
    <w:rsid w:val="00E240FF"/>
    <w:rsid w:val="00E2546E"/>
    <w:rsid w:val="00E27830"/>
    <w:rsid w:val="00E27F44"/>
    <w:rsid w:val="00E30454"/>
    <w:rsid w:val="00E30CCD"/>
    <w:rsid w:val="00E32798"/>
    <w:rsid w:val="00E331CC"/>
    <w:rsid w:val="00E33CC8"/>
    <w:rsid w:val="00E40F21"/>
    <w:rsid w:val="00E41825"/>
    <w:rsid w:val="00E43E93"/>
    <w:rsid w:val="00E51C91"/>
    <w:rsid w:val="00E5603D"/>
    <w:rsid w:val="00E65163"/>
    <w:rsid w:val="00E65FE9"/>
    <w:rsid w:val="00E662E8"/>
    <w:rsid w:val="00E667C1"/>
    <w:rsid w:val="00E70614"/>
    <w:rsid w:val="00E70FD5"/>
    <w:rsid w:val="00E7173B"/>
    <w:rsid w:val="00E72B6C"/>
    <w:rsid w:val="00E814C7"/>
    <w:rsid w:val="00E827FB"/>
    <w:rsid w:val="00E82DC8"/>
    <w:rsid w:val="00E84C52"/>
    <w:rsid w:val="00E86070"/>
    <w:rsid w:val="00E87E10"/>
    <w:rsid w:val="00E9094E"/>
    <w:rsid w:val="00E921AC"/>
    <w:rsid w:val="00EA3659"/>
    <w:rsid w:val="00EB3EF2"/>
    <w:rsid w:val="00EB7351"/>
    <w:rsid w:val="00EB7447"/>
    <w:rsid w:val="00EC0973"/>
    <w:rsid w:val="00EC2D83"/>
    <w:rsid w:val="00EC3F88"/>
    <w:rsid w:val="00ED08AF"/>
    <w:rsid w:val="00ED36D8"/>
    <w:rsid w:val="00EE6A88"/>
    <w:rsid w:val="00EE6BD7"/>
    <w:rsid w:val="00EE733C"/>
    <w:rsid w:val="00EE79AA"/>
    <w:rsid w:val="00EF0A68"/>
    <w:rsid w:val="00EF16A1"/>
    <w:rsid w:val="00EF3904"/>
    <w:rsid w:val="00EF65EF"/>
    <w:rsid w:val="00EF7E50"/>
    <w:rsid w:val="00F0193A"/>
    <w:rsid w:val="00F026A3"/>
    <w:rsid w:val="00F05303"/>
    <w:rsid w:val="00F0637F"/>
    <w:rsid w:val="00F0689D"/>
    <w:rsid w:val="00F06FDE"/>
    <w:rsid w:val="00F07E5B"/>
    <w:rsid w:val="00F10CBD"/>
    <w:rsid w:val="00F119E0"/>
    <w:rsid w:val="00F231FF"/>
    <w:rsid w:val="00F2461D"/>
    <w:rsid w:val="00F32634"/>
    <w:rsid w:val="00F40852"/>
    <w:rsid w:val="00F46C17"/>
    <w:rsid w:val="00F474E2"/>
    <w:rsid w:val="00F47EEB"/>
    <w:rsid w:val="00F507F1"/>
    <w:rsid w:val="00F5140B"/>
    <w:rsid w:val="00F54EFF"/>
    <w:rsid w:val="00F55498"/>
    <w:rsid w:val="00F600E4"/>
    <w:rsid w:val="00F650D5"/>
    <w:rsid w:val="00F72E4F"/>
    <w:rsid w:val="00F730E0"/>
    <w:rsid w:val="00F7322E"/>
    <w:rsid w:val="00F74374"/>
    <w:rsid w:val="00F77192"/>
    <w:rsid w:val="00F812C6"/>
    <w:rsid w:val="00F86135"/>
    <w:rsid w:val="00F866CA"/>
    <w:rsid w:val="00F93FF0"/>
    <w:rsid w:val="00F96A38"/>
    <w:rsid w:val="00FA2564"/>
    <w:rsid w:val="00FA3788"/>
    <w:rsid w:val="00FA5784"/>
    <w:rsid w:val="00FA6278"/>
    <w:rsid w:val="00FA6795"/>
    <w:rsid w:val="00FA7A0D"/>
    <w:rsid w:val="00FB01B5"/>
    <w:rsid w:val="00FB35E7"/>
    <w:rsid w:val="00FC28E6"/>
    <w:rsid w:val="00FC3C47"/>
    <w:rsid w:val="00FC3CB5"/>
    <w:rsid w:val="00FC5D8D"/>
    <w:rsid w:val="00FC70F2"/>
    <w:rsid w:val="00FD47A6"/>
    <w:rsid w:val="00FE6881"/>
    <w:rsid w:val="00FE785A"/>
    <w:rsid w:val="00FE7D94"/>
    <w:rsid w:val="00FF0D7C"/>
    <w:rsid w:val="00FF55CA"/>
    <w:rsid w:val="00FF5921"/>
    <w:rsid w:val="035BE5C0"/>
    <w:rsid w:val="1871ADF3"/>
    <w:rsid w:val="249EC949"/>
    <w:rsid w:val="3379FF60"/>
    <w:rsid w:val="37EC7793"/>
    <w:rsid w:val="3836CC4B"/>
    <w:rsid w:val="436D353A"/>
    <w:rsid w:val="55AEF2C2"/>
    <w:rsid w:val="579CC8AE"/>
    <w:rsid w:val="669025CC"/>
    <w:rsid w:val="6920200C"/>
    <w:rsid w:val="74745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2"/>
    </o:shapelayout>
  </w:shapeDefaults>
  <w:decimalSymbol w:val=","/>
  <w:listSeparator w:val=";"/>
  <w14:docId w14:val="742AF641"/>
  <w15:chartTrackingRefBased/>
  <w15:docId w15:val="{BEA84395-4F46-44BC-98D5-939D0244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qFormat="1"/>
    <w:lsdException w:name="List Number"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qFormat="1"/>
    <w:lsdException w:name="List Number 3" w:qFormat="1"/>
    <w:lsdException w:name="List Number 4" w:qFormat="1"/>
    <w:lsdException w:name="List Number 5"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nhideWhenUsed="1"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6D65"/>
    <w:pPr>
      <w:keepNext/>
      <w:keepLines/>
      <w:spacing w:after="120" w:line="280" w:lineRule="atLeast"/>
    </w:pPr>
    <w:rPr>
      <w:rFonts w:ascii="Times New Roman" w:eastAsia="Lucida Sans Unicode" w:hAnsi="Times New Roman" w:cs="Tahoma"/>
      <w:sz w:val="24"/>
      <w:szCs w:val="24"/>
      <w:lang w:eastAsia="cs-CZ" w:bidi="cs-CZ"/>
    </w:rPr>
  </w:style>
  <w:style w:type="paragraph" w:styleId="Nadpis1">
    <w:name w:val="heading 1"/>
    <w:aliases w:val="RL Právní rozbor"/>
    <w:basedOn w:val="Normln"/>
    <w:next w:val="Normln"/>
    <w:link w:val="Nadpis1Char"/>
    <w:uiPriority w:val="9"/>
    <w:qFormat/>
    <w:rsid w:val="00831374"/>
    <w:pPr>
      <w:spacing w:before="160" w:after="0"/>
      <w:outlineLvl w:val="0"/>
    </w:pPr>
    <w:rPr>
      <w:rFonts w:asciiTheme="majorHAnsi" w:eastAsiaTheme="majorEastAsia" w:hAnsiTheme="majorHAnsi" w:cstheme="majorBidi"/>
      <w:b/>
      <w:sz w:val="28"/>
      <w:szCs w:val="32"/>
    </w:rPr>
  </w:style>
  <w:style w:type="paragraph" w:styleId="Nadpis2">
    <w:name w:val="heading 2"/>
    <w:aliases w:val="Název kapitoly"/>
    <w:basedOn w:val="Normln"/>
    <w:next w:val="Normln"/>
    <w:link w:val="Nadpis2Char"/>
    <w:uiPriority w:val="9"/>
    <w:unhideWhenUsed/>
    <w:qFormat/>
    <w:rsid w:val="00063405"/>
    <w:pPr>
      <w:spacing w:before="80" w:after="0"/>
      <w:outlineLvl w:val="1"/>
    </w:pPr>
    <w:rPr>
      <w:rFonts w:asciiTheme="majorHAnsi" w:eastAsiaTheme="majorEastAsia" w:hAnsiTheme="majorHAnsi" w:cstheme="majorBidi"/>
      <w:b/>
      <w:sz w:val="26"/>
      <w:szCs w:val="26"/>
    </w:rPr>
  </w:style>
  <w:style w:type="paragraph" w:styleId="Nadpis3">
    <w:name w:val="heading 3"/>
    <w:aliases w:val="Podnadpis 1. úrovně"/>
    <w:basedOn w:val="Normln"/>
    <w:next w:val="Normln"/>
    <w:link w:val="Nadpis3Char"/>
    <w:uiPriority w:val="9"/>
    <w:unhideWhenUsed/>
    <w:qFormat/>
    <w:rsid w:val="00504668"/>
    <w:pPr>
      <w:spacing w:before="40" w:after="0"/>
      <w:outlineLvl w:val="2"/>
    </w:pPr>
    <w:rPr>
      <w:rFonts w:asciiTheme="majorHAnsi" w:eastAsiaTheme="majorEastAsia" w:hAnsiTheme="majorHAnsi" w:cstheme="majorBidi"/>
      <w:b/>
    </w:rPr>
  </w:style>
  <w:style w:type="paragraph" w:styleId="Nadpis4">
    <w:name w:val="heading 4"/>
    <w:aliases w:val="Jméno Příjmení"/>
    <w:basedOn w:val="Normln"/>
    <w:next w:val="Normln"/>
    <w:link w:val="Nadpis4Char"/>
    <w:uiPriority w:val="9"/>
    <w:unhideWhenUsed/>
    <w:qFormat/>
    <w:rsid w:val="00C6690E"/>
    <w:pPr>
      <w:spacing w:before="40" w:after="0"/>
      <w:outlineLvl w:val="3"/>
    </w:pPr>
    <w:rPr>
      <w:rFonts w:asciiTheme="majorHAnsi" w:eastAsiaTheme="majorEastAsia" w:hAnsiTheme="majorHAnsi" w:cstheme="majorBidi"/>
      <w:i/>
      <w:iCs/>
    </w:rPr>
  </w:style>
  <w:style w:type="paragraph" w:styleId="Nadpis5">
    <w:name w:val="heading 5"/>
    <w:aliases w:val="Pracovní pozice"/>
    <w:basedOn w:val="Normln"/>
    <w:next w:val="Normln"/>
    <w:link w:val="Nadpis5Char"/>
    <w:uiPriority w:val="9"/>
    <w:unhideWhenUsed/>
    <w:qFormat/>
    <w:rsid w:val="00C6690E"/>
    <w:pPr>
      <w:spacing w:before="40" w:after="0"/>
      <w:outlineLvl w:val="4"/>
    </w:pPr>
    <w:rPr>
      <w:rFonts w:asciiTheme="majorHAnsi" w:eastAsiaTheme="majorEastAsia" w:hAnsiTheme="majorHAnsi" w:cstheme="majorBidi"/>
      <w:b/>
    </w:rPr>
  </w:style>
  <w:style w:type="paragraph" w:styleId="Nadpis6">
    <w:name w:val="heading 6"/>
    <w:aliases w:val="Název kapitoly - pokračování"/>
    <w:basedOn w:val="Normln"/>
    <w:next w:val="Normln"/>
    <w:link w:val="Nadpis6Char"/>
    <w:uiPriority w:val="9"/>
    <w:unhideWhenUsed/>
    <w:qFormat/>
    <w:rsid w:val="00C6690E"/>
    <w:pPr>
      <w:spacing w:before="40" w:after="0"/>
      <w:outlineLvl w:val="5"/>
    </w:pPr>
    <w:rPr>
      <w:rFonts w:asciiTheme="majorHAnsi" w:eastAsiaTheme="majorEastAsia" w:hAnsiTheme="majorHAnsi" w:cstheme="majorBidi"/>
      <w:i/>
    </w:rPr>
  </w:style>
  <w:style w:type="paragraph" w:styleId="Nadpis7">
    <w:name w:val="heading 7"/>
    <w:basedOn w:val="Normln"/>
    <w:next w:val="Normln"/>
    <w:link w:val="Nadpis7Char"/>
    <w:uiPriority w:val="9"/>
    <w:unhideWhenUsed/>
    <w:qFormat/>
    <w:rsid w:val="00C6690E"/>
    <w:pPr>
      <w:spacing w:before="40" w:after="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spacing w:before="40" w:after="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Nad,List Paragraph,Odstavec cíl se seznamem,Odstavec se seznamem5,Odstavec_muj,Odrážky,A-Odrážky1,Odstavec se seznamem1,Odstavec se seznamem a odrážkou,1 úroveň Odstavec se seznamem"/>
    <w:basedOn w:val="Normln"/>
    <w:link w:val="OdstavecseseznamemChar"/>
    <w:uiPriority w:val="34"/>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aliases w:val="RL Právní rozbor Char"/>
    <w:basedOn w:val="Standardnpsmoodstavce"/>
    <w:link w:val="Nadpis1"/>
    <w:uiPriority w:val="9"/>
    <w:qFormat/>
    <w:rsid w:val="003250CB"/>
    <w:rPr>
      <w:rFonts w:asciiTheme="majorHAnsi" w:eastAsiaTheme="majorEastAsia" w:hAnsiTheme="majorHAnsi" w:cstheme="majorBidi"/>
      <w:b/>
      <w:color w:val="000000" w:themeColor="text1"/>
      <w:sz w:val="28"/>
      <w:szCs w:val="32"/>
    </w:rPr>
  </w:style>
  <w:style w:type="numbering" w:customStyle="1" w:styleId="VariantaA-odrky">
    <w:name w:val="Varianta A - odrážky"/>
    <w:uiPriority w:val="99"/>
    <w:rsid w:val="00262DAF"/>
    <w:pPr>
      <w:numPr>
        <w:numId w:val="2"/>
      </w:numPr>
    </w:pPr>
  </w:style>
  <w:style w:type="character" w:customStyle="1" w:styleId="Nadpis2Char">
    <w:name w:val="Nadpis 2 Char"/>
    <w:aliases w:val="Název kapitoly Char"/>
    <w:basedOn w:val="Standardnpsmoodstavce"/>
    <w:link w:val="Nadpis2"/>
    <w:uiPriority w:val="9"/>
    <w:rsid w:val="003250CB"/>
    <w:rPr>
      <w:rFonts w:asciiTheme="majorHAnsi" w:eastAsiaTheme="majorEastAsia" w:hAnsiTheme="majorHAnsi" w:cstheme="majorBidi"/>
      <w:b/>
      <w:color w:val="000000" w:themeColor="text1"/>
      <w:sz w:val="26"/>
      <w:szCs w:val="26"/>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aliases w:val="Podnadpis 1. úrovně Char"/>
    <w:basedOn w:val="Standardnpsmoodstavce"/>
    <w:link w:val="Nadpis3"/>
    <w:uiPriority w:val="9"/>
    <w:rsid w:val="003250CB"/>
    <w:rPr>
      <w:rFonts w:asciiTheme="majorHAnsi" w:eastAsiaTheme="majorEastAsia" w:hAnsiTheme="majorHAnsi" w:cstheme="majorBidi"/>
      <w:b/>
      <w:color w:val="000000" w:themeColor="text1"/>
      <w:sz w:val="24"/>
      <w:szCs w:val="24"/>
    </w:rPr>
  </w:style>
  <w:style w:type="character" w:customStyle="1" w:styleId="Nadpis4Char">
    <w:name w:val="Nadpis 4 Char"/>
    <w:aliases w:val="Jméno Příjmení Char"/>
    <w:basedOn w:val="Standardnpsmoodstavce"/>
    <w:link w:val="Nadpis4"/>
    <w:uiPriority w:val="9"/>
    <w:rsid w:val="003250CB"/>
    <w:rPr>
      <w:rFonts w:asciiTheme="majorHAnsi" w:eastAsiaTheme="majorEastAsia" w:hAnsiTheme="majorHAnsi" w:cstheme="majorBidi"/>
      <w:i/>
      <w:iCs/>
      <w:color w:val="000000" w:themeColor="text1"/>
      <w:sz w:val="24"/>
    </w:rPr>
  </w:style>
  <w:style w:type="character" w:customStyle="1" w:styleId="Nadpis5Char">
    <w:name w:val="Nadpis 5 Char"/>
    <w:aliases w:val="Pracovní pozice Char"/>
    <w:basedOn w:val="Standardnpsmoodstavce"/>
    <w:link w:val="Nadpis5"/>
    <w:uiPriority w:val="9"/>
    <w:rsid w:val="003250CB"/>
    <w:rPr>
      <w:rFonts w:asciiTheme="majorHAnsi" w:eastAsiaTheme="majorEastAsia" w:hAnsiTheme="majorHAnsi" w:cstheme="majorBidi"/>
      <w:b/>
      <w:color w:val="000000" w:themeColor="text1"/>
    </w:rPr>
  </w:style>
  <w:style w:type="character" w:customStyle="1" w:styleId="Nadpis6Char">
    <w:name w:val="Nadpis 6 Char"/>
    <w:aliases w:val="Název kapitoly - pokračování Char"/>
    <w:basedOn w:val="Standardnpsmoodstavce"/>
    <w:link w:val="Nadpis6"/>
    <w:uiPriority w:val="9"/>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9"/>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4"/>
    <w:qFormat/>
    <w:rsid w:val="00A63D6B"/>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uiPriority w:val="4"/>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spacing w:after="0"/>
    </w:pPr>
  </w:style>
  <w:style w:type="paragraph" w:styleId="slovanseznam2">
    <w:name w:val="List Number 2"/>
    <w:aliases w:val="Číslovaný seznam A 2"/>
    <w:basedOn w:val="Default"/>
    <w:uiPriority w:val="15"/>
    <w:qFormat/>
    <w:rsid w:val="005E1368"/>
    <w:pPr>
      <w:numPr>
        <w:ilvl w:val="1"/>
        <w:numId w:val="11"/>
      </w:numPr>
      <w:spacing w:after="240" w:line="312" w:lineRule="auto"/>
      <w:jc w:val="both"/>
    </w:pPr>
    <w:rPr>
      <w:rFonts w:ascii="Arial" w:eastAsia="TimesNewRomanPSMT" w:hAnsi="Arial" w:cs="Arial"/>
      <w:spacing w:val="20"/>
      <w:sz w:val="20"/>
      <w:szCs w:val="20"/>
    </w:rPr>
  </w:style>
  <w:style w:type="paragraph" w:styleId="slovanseznam3">
    <w:name w:val="List Number 3"/>
    <w:aliases w:val="Číslovaný seznam A 3"/>
    <w:basedOn w:val="Normln"/>
    <w:uiPriority w:val="15"/>
    <w:qFormat/>
    <w:rsid w:val="001B1E4A"/>
    <w:pPr>
      <w:numPr>
        <w:ilvl w:val="2"/>
        <w:numId w:val="7"/>
      </w:numPr>
      <w:spacing w:after="0"/>
      <w:contextualSpacing/>
    </w:pPr>
  </w:style>
  <w:style w:type="paragraph" w:styleId="slovanseznam4">
    <w:name w:val="List Number 4"/>
    <w:aliases w:val="Číslovaný seznam A 4"/>
    <w:basedOn w:val="Normln"/>
    <w:uiPriority w:val="15"/>
    <w:qFormat/>
    <w:rsid w:val="001B1E4A"/>
    <w:pPr>
      <w:numPr>
        <w:ilvl w:val="3"/>
        <w:numId w:val="7"/>
      </w:numPr>
      <w:spacing w:after="0"/>
      <w:contextualSpacing/>
    </w:pPr>
  </w:style>
  <w:style w:type="paragraph" w:styleId="slovanseznam5">
    <w:name w:val="List Number 5"/>
    <w:aliases w:val="Číslovaný seznam A 5"/>
    <w:basedOn w:val="Normln"/>
    <w:uiPriority w:val="15"/>
    <w:qFormat/>
    <w:rsid w:val="001B1E4A"/>
    <w:pPr>
      <w:numPr>
        <w:ilvl w:val="4"/>
        <w:numId w:val="7"/>
      </w:numPr>
      <w:spacing w:after="0"/>
      <w:contextualSpacing/>
    </w:pPr>
  </w:style>
  <w:style w:type="paragraph" w:customStyle="1" w:styleId="slovanseznamB">
    <w:name w:val="Číslovaný seznam B"/>
    <w:basedOn w:val="Normln"/>
    <w:uiPriority w:val="16"/>
    <w:qFormat/>
    <w:rsid w:val="009F7F46"/>
    <w:pPr>
      <w:numPr>
        <w:numId w:val="5"/>
      </w:numPr>
      <w:spacing w:after="0"/>
    </w:pPr>
  </w:style>
  <w:style w:type="paragraph" w:customStyle="1" w:styleId="slovanseznamB2">
    <w:name w:val="Číslovaný seznam B 2"/>
    <w:basedOn w:val="Normln"/>
    <w:uiPriority w:val="16"/>
    <w:qFormat/>
    <w:rsid w:val="009F7F46"/>
    <w:pPr>
      <w:numPr>
        <w:ilvl w:val="1"/>
        <w:numId w:val="5"/>
      </w:numPr>
      <w:spacing w:after="0"/>
    </w:pPr>
  </w:style>
  <w:style w:type="paragraph" w:customStyle="1" w:styleId="slovanseznamB3">
    <w:name w:val="Číslovaný seznam B 3"/>
    <w:basedOn w:val="Normln"/>
    <w:uiPriority w:val="16"/>
    <w:qFormat/>
    <w:rsid w:val="009F7F46"/>
    <w:pPr>
      <w:numPr>
        <w:ilvl w:val="2"/>
        <w:numId w:val="5"/>
      </w:numPr>
      <w:spacing w:after="0"/>
    </w:pPr>
  </w:style>
  <w:style w:type="paragraph" w:customStyle="1" w:styleId="slovanseznamB4">
    <w:name w:val="Číslovaný seznam B 4"/>
    <w:basedOn w:val="Normln"/>
    <w:uiPriority w:val="16"/>
    <w:qFormat/>
    <w:rsid w:val="009F7F46"/>
    <w:pPr>
      <w:numPr>
        <w:ilvl w:val="3"/>
        <w:numId w:val="5"/>
      </w:numPr>
      <w:spacing w:after="0"/>
    </w:pPr>
  </w:style>
  <w:style w:type="paragraph" w:customStyle="1" w:styleId="slovanseznamB5">
    <w:name w:val="Číslovaný seznam B 5"/>
    <w:basedOn w:val="Normln"/>
    <w:uiPriority w:val="16"/>
    <w:qFormat/>
    <w:rsid w:val="009F7F46"/>
    <w:pPr>
      <w:numPr>
        <w:ilvl w:val="4"/>
        <w:numId w:val="5"/>
      </w:numPr>
      <w:spacing w:after="0"/>
    </w:pPr>
  </w:style>
  <w:style w:type="paragraph" w:styleId="Seznamsodrkami3">
    <w:name w:val="List Bullet 3"/>
    <w:aliases w:val="Seznam s odrážkami A 3"/>
    <w:basedOn w:val="Normln"/>
    <w:uiPriority w:val="10"/>
    <w:qFormat/>
    <w:rsid w:val="00262DAF"/>
    <w:pPr>
      <w:numPr>
        <w:ilvl w:val="2"/>
        <w:numId w:val="6"/>
      </w:numPr>
      <w:spacing w:after="0"/>
      <w:contextualSpacing/>
    </w:pPr>
  </w:style>
  <w:style w:type="paragraph" w:styleId="Seznamsodrkami4">
    <w:name w:val="List Bullet 4"/>
    <w:aliases w:val="Seznam s odrážkami A 4"/>
    <w:basedOn w:val="Normln"/>
    <w:uiPriority w:val="10"/>
    <w:qFormat/>
    <w:rsid w:val="00262DAF"/>
    <w:pPr>
      <w:numPr>
        <w:ilvl w:val="3"/>
        <w:numId w:val="6"/>
      </w:numPr>
      <w:spacing w:after="0"/>
      <w:contextualSpacing/>
    </w:pPr>
  </w:style>
  <w:style w:type="paragraph" w:styleId="Seznamsodrkami5">
    <w:name w:val="List Bullet 5"/>
    <w:aliases w:val="Seznam s odrážkami A 5"/>
    <w:basedOn w:val="Normln"/>
    <w:uiPriority w:val="10"/>
    <w:qFormat/>
    <w:rsid w:val="00262DAF"/>
    <w:pPr>
      <w:numPr>
        <w:ilvl w:val="4"/>
        <w:numId w:val="6"/>
      </w:numPr>
      <w:spacing w:after="0"/>
    </w:pPr>
  </w:style>
  <w:style w:type="paragraph" w:styleId="Seznamsodrkami">
    <w:name w:val="List Bullet"/>
    <w:aliases w:val="Seznam s odrážkami A"/>
    <w:basedOn w:val="Normln"/>
    <w:uiPriority w:val="10"/>
    <w:qFormat/>
    <w:rsid w:val="00262DAF"/>
    <w:pPr>
      <w:numPr>
        <w:numId w:val="6"/>
      </w:numPr>
      <w:spacing w:after="0"/>
      <w:contextualSpacing/>
    </w:pPr>
  </w:style>
  <w:style w:type="paragraph" w:styleId="Seznamsodrkami2">
    <w:name w:val="List Bullet 2"/>
    <w:aliases w:val="Seznam s odrážkami A 2"/>
    <w:basedOn w:val="Normln"/>
    <w:uiPriority w:val="10"/>
    <w:qFormat/>
    <w:rsid w:val="00262DAF"/>
    <w:pPr>
      <w:numPr>
        <w:ilvl w:val="1"/>
        <w:numId w:val="6"/>
      </w:numPr>
      <w:spacing w:after="0"/>
      <w:contextualSpacing/>
    </w:pPr>
  </w:style>
  <w:style w:type="paragraph" w:customStyle="1" w:styleId="Nadpis1-mimoobsah">
    <w:name w:val="Nadpis 1 - mimo obsah"/>
    <w:basedOn w:val="Normln"/>
    <w:next w:val="Normln"/>
    <w:uiPriority w:val="8"/>
    <w:qFormat/>
    <w:rsid w:val="00831374"/>
    <w:pPr>
      <w:spacing w:before="160" w:after="0"/>
    </w:pPr>
    <w:rPr>
      <w:rFonts w:asciiTheme="majorHAnsi" w:hAnsiTheme="majorHAnsi"/>
      <w:b/>
      <w:sz w:val="28"/>
    </w:rPr>
  </w:style>
  <w:style w:type="paragraph" w:customStyle="1" w:styleId="Nadpis2-mimoobsah">
    <w:name w:val="Nadpis 2 - mimo obsah"/>
    <w:basedOn w:val="Normln"/>
    <w:next w:val="Normln"/>
    <w:uiPriority w:val="8"/>
    <w:qFormat/>
    <w:rsid w:val="00AB523B"/>
    <w:pPr>
      <w:spacing w:before="80" w:after="0"/>
    </w:pPr>
    <w:rPr>
      <w:rFonts w:asciiTheme="majorHAnsi" w:hAnsiTheme="majorHAnsi"/>
      <w:b/>
      <w:sz w:val="26"/>
    </w:rPr>
  </w:style>
  <w:style w:type="paragraph" w:customStyle="1" w:styleId="Nadpis3-mimoobsah">
    <w:name w:val="Nadpis 3 - mimo obsah"/>
    <w:basedOn w:val="Normln"/>
    <w:next w:val="Normln"/>
    <w:uiPriority w:val="8"/>
    <w:qFormat/>
    <w:rsid w:val="00BB479C"/>
    <w:pPr>
      <w:spacing w:before="40" w:after="0"/>
    </w:pPr>
    <w:rPr>
      <w:rFonts w:asciiTheme="majorHAnsi" w:hAnsiTheme="majorHAnsi"/>
      <w:b/>
    </w:rPr>
  </w:style>
  <w:style w:type="paragraph" w:customStyle="1" w:styleId="Nadpis4-mimoobsah">
    <w:name w:val="Nadpis 4 - mimo obsah"/>
    <w:basedOn w:val="Normln"/>
    <w:next w:val="Normln"/>
    <w:uiPriority w:val="8"/>
    <w:qFormat/>
    <w:rsid w:val="00BB479C"/>
    <w:pPr>
      <w:spacing w:before="40" w:after="0"/>
    </w:pPr>
    <w:rPr>
      <w:rFonts w:asciiTheme="majorHAnsi" w:hAnsiTheme="majorHAnsi"/>
      <w:i/>
    </w:rPr>
  </w:style>
  <w:style w:type="paragraph" w:customStyle="1" w:styleId="Nadpis5-mimoobsah">
    <w:name w:val="Nadpis 5 - mimo obsah"/>
    <w:basedOn w:val="Normln"/>
    <w:next w:val="Normln"/>
    <w:uiPriority w:val="8"/>
    <w:qFormat/>
    <w:rsid w:val="00BB479C"/>
    <w:pPr>
      <w:spacing w:before="40" w:after="0"/>
    </w:pPr>
    <w:rPr>
      <w:rFonts w:asciiTheme="majorHAnsi" w:hAnsiTheme="majorHAnsi"/>
      <w:b/>
    </w:rPr>
  </w:style>
  <w:style w:type="paragraph" w:customStyle="1" w:styleId="Nadpis7mimoobsah">
    <w:name w:val="Nadpis 7 mimo obsah"/>
    <w:basedOn w:val="Normln"/>
    <w:next w:val="Normln"/>
    <w:uiPriority w:val="8"/>
    <w:qFormat/>
    <w:rsid w:val="00BB479C"/>
    <w:pPr>
      <w:spacing w:before="40" w:after="0"/>
    </w:pPr>
    <w:rPr>
      <w:rFonts w:asciiTheme="majorHAnsi" w:hAnsiTheme="majorHAnsi"/>
    </w:rPr>
  </w:style>
  <w:style w:type="paragraph" w:customStyle="1" w:styleId="Nadpis6mimoobsah">
    <w:name w:val="Nadpis 6 mimo obsah"/>
    <w:basedOn w:val="Normln"/>
    <w:next w:val="Normln"/>
    <w:uiPriority w:val="8"/>
    <w:qFormat/>
    <w:rsid w:val="00A95C48"/>
    <w:pPr>
      <w:spacing w:before="40" w:after="0"/>
    </w:pPr>
    <w:rPr>
      <w:rFonts w:asciiTheme="majorHAnsi" w:hAnsiTheme="majorHAnsi"/>
      <w:i/>
    </w:rPr>
  </w:style>
  <w:style w:type="paragraph" w:customStyle="1" w:styleId="Nadpis8mimoobsah">
    <w:name w:val="Nadpis 8 mimo obsah"/>
    <w:basedOn w:val="Normln"/>
    <w:next w:val="Normln"/>
    <w:uiPriority w:val="8"/>
    <w:qFormat/>
    <w:rsid w:val="00A95C48"/>
    <w:pPr>
      <w:spacing w:before="40" w:after="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spacing w:before="40" w:after="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spacing w:after="0"/>
    </w:pPr>
  </w:style>
  <w:style w:type="paragraph" w:customStyle="1" w:styleId="SeznamsodrkamiB2">
    <w:name w:val="Seznam s odrážkami B 2"/>
    <w:basedOn w:val="Normln"/>
    <w:uiPriority w:val="11"/>
    <w:qFormat/>
    <w:rsid w:val="007102D2"/>
    <w:pPr>
      <w:numPr>
        <w:ilvl w:val="1"/>
        <w:numId w:val="8"/>
      </w:numPr>
      <w:spacing w:after="0"/>
    </w:pPr>
  </w:style>
  <w:style w:type="paragraph" w:customStyle="1" w:styleId="SeznamsodrkamiB3">
    <w:name w:val="Seznam s odrážkami B 3"/>
    <w:basedOn w:val="Normln"/>
    <w:uiPriority w:val="11"/>
    <w:qFormat/>
    <w:rsid w:val="007102D2"/>
    <w:pPr>
      <w:numPr>
        <w:ilvl w:val="2"/>
        <w:numId w:val="8"/>
      </w:numPr>
      <w:spacing w:after="0"/>
    </w:pPr>
  </w:style>
  <w:style w:type="paragraph" w:customStyle="1" w:styleId="SeznamsodrkamiB4">
    <w:name w:val="Seznam s odrážkami B 4"/>
    <w:basedOn w:val="Normln"/>
    <w:uiPriority w:val="11"/>
    <w:qFormat/>
    <w:rsid w:val="007102D2"/>
    <w:pPr>
      <w:numPr>
        <w:ilvl w:val="3"/>
        <w:numId w:val="8"/>
      </w:numPr>
      <w:spacing w:after="0"/>
    </w:pPr>
  </w:style>
  <w:style w:type="paragraph" w:customStyle="1" w:styleId="SeznamsodrkamiB5">
    <w:name w:val="Seznam s odrážkami B 5"/>
    <w:basedOn w:val="Normln"/>
    <w:uiPriority w:val="11"/>
    <w:qFormat/>
    <w:rsid w:val="007102D2"/>
    <w:pPr>
      <w:numPr>
        <w:ilvl w:val="4"/>
        <w:numId w:val="8"/>
      </w:numPr>
      <w:spacing w:after="0"/>
    </w:pPr>
  </w:style>
  <w:style w:type="paragraph" w:styleId="Zhlav">
    <w:name w:val="header"/>
    <w:basedOn w:val="Normln"/>
    <w:link w:val="ZhlavChar"/>
    <w:uiPriority w:val="99"/>
    <w:unhideWhenUsed/>
    <w:rsid w:val="00677F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spacing w:after="0" w:line="240" w:lineRule="auto"/>
    </w:pPr>
  </w:style>
  <w:style w:type="character" w:customStyle="1" w:styleId="ZpatChar">
    <w:name w:val="Zápatí Char"/>
    <w:basedOn w:val="Standardnpsmoodstavce"/>
    <w:link w:val="Zpat"/>
    <w:uiPriority w:val="99"/>
    <w:rsid w:val="00677FE0"/>
    <w:rPr>
      <w:color w:val="000000" w:themeColor="text1"/>
    </w:rPr>
  </w:style>
  <w:style w:type="paragraph" w:customStyle="1" w:styleId="lnek01">
    <w:name w:val="Článek 01"/>
    <w:basedOn w:val="Normln"/>
    <w:qFormat/>
    <w:rsid w:val="00256D65"/>
    <w:pPr>
      <w:keepNext w:val="0"/>
      <w:keepLines w:val="0"/>
      <w:numPr>
        <w:numId w:val="9"/>
      </w:numPr>
      <w:spacing w:line="240" w:lineRule="auto"/>
      <w:jc w:val="both"/>
    </w:pPr>
    <w:rPr>
      <w:rFonts w:ascii="Arial" w:eastAsia="Calibri" w:hAnsi="Arial" w:cs="Arial"/>
      <w:sz w:val="22"/>
      <w:lang w:bidi="ar-SA"/>
    </w:rPr>
  </w:style>
  <w:style w:type="paragraph" w:customStyle="1" w:styleId="lnek03">
    <w:name w:val="Článek 03"/>
    <w:basedOn w:val="Normln"/>
    <w:qFormat/>
    <w:rsid w:val="00256D65"/>
    <w:pPr>
      <w:keepNext w:val="0"/>
      <w:keepLines w:val="0"/>
      <w:widowControl w:val="0"/>
      <w:numPr>
        <w:numId w:val="10"/>
      </w:numPr>
      <w:overflowPunct w:val="0"/>
      <w:autoSpaceDE w:val="0"/>
      <w:autoSpaceDN w:val="0"/>
      <w:adjustRightInd w:val="0"/>
      <w:spacing w:before="120" w:line="240" w:lineRule="auto"/>
      <w:jc w:val="both"/>
      <w:textAlignment w:val="baseline"/>
    </w:pPr>
    <w:rPr>
      <w:rFonts w:ascii="Arial" w:eastAsia="Calibri" w:hAnsi="Arial" w:cs="Arial"/>
      <w:sz w:val="22"/>
      <w:szCs w:val="22"/>
      <w:lang w:eastAsia="en-US" w:bidi="ar-SA"/>
    </w:rPr>
  </w:style>
  <w:style w:type="character" w:customStyle="1" w:styleId="OdstavecseseznamemChar">
    <w:name w:val="Odstavec se seznamem Char"/>
    <w:aliases w:val="Conclusion de partie Char,Nad Char,List Paragraph Char,Odstavec cíl se seznamem Char,Odstavec se seznamem5 Char,Odstavec_muj Char,Odrážky Char,A-Odrážky1 Char,Odstavec se seznamem1 Char,Odstavec se seznamem a odrážkou Char"/>
    <w:link w:val="Odstavecseseznamem"/>
    <w:uiPriority w:val="34"/>
    <w:qFormat/>
    <w:locked/>
    <w:rsid w:val="00256D65"/>
    <w:rPr>
      <w:color w:val="000000" w:themeColor="text1"/>
    </w:rPr>
  </w:style>
  <w:style w:type="table" w:styleId="Mkatabulky">
    <w:name w:val="Table Grid"/>
    <w:basedOn w:val="Normlntabulka"/>
    <w:uiPriority w:val="39"/>
    <w:rsid w:val="00256D65"/>
    <w:pPr>
      <w:spacing w:after="0" w:line="240" w:lineRule="auto"/>
      <w:jc w:val="both"/>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ln"/>
    <w:rsid w:val="00256D65"/>
    <w:pPr>
      <w:keepNext w:val="0"/>
      <w:keepLines w:val="0"/>
      <w:widowControl w:val="0"/>
      <w:suppressAutoHyphens/>
      <w:autoSpaceDE w:val="0"/>
      <w:spacing w:line="276" w:lineRule="auto"/>
    </w:pPr>
    <w:rPr>
      <w:rFonts w:eastAsia="Times New Roman" w:cs="Times New Roman"/>
      <w:lang w:eastAsia="ar-SA" w:bidi="ar-SA"/>
    </w:rPr>
  </w:style>
  <w:style w:type="paragraph" w:styleId="Zkladntextodsazen2">
    <w:name w:val="Body Text Indent 2"/>
    <w:basedOn w:val="Normln"/>
    <w:link w:val="Zkladntextodsazen2Char"/>
    <w:uiPriority w:val="99"/>
    <w:semiHidden/>
    <w:unhideWhenUsed/>
    <w:rsid w:val="00256D65"/>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256D65"/>
    <w:rPr>
      <w:rFonts w:ascii="Times New Roman" w:eastAsia="Lucida Sans Unicode" w:hAnsi="Times New Roman" w:cs="Tahoma"/>
      <w:sz w:val="24"/>
      <w:szCs w:val="24"/>
      <w:lang w:eastAsia="cs-CZ" w:bidi="cs-CZ"/>
    </w:rPr>
  </w:style>
  <w:style w:type="paragraph" w:customStyle="1" w:styleId="NormlnOdstavec">
    <w:name w:val="Normální.Odstavec"/>
    <w:qFormat/>
    <w:rsid w:val="00256D65"/>
    <w:pPr>
      <w:keepLines/>
      <w:suppressAutoHyphens/>
      <w:spacing w:line="280" w:lineRule="atLeast"/>
      <w:ind w:left="851" w:hanging="851"/>
    </w:pPr>
    <w:rPr>
      <w:rFonts w:ascii="Arial" w:eastAsia="Times New Roman" w:hAnsi="Arial" w:cs="Times New Roman"/>
      <w:sz w:val="24"/>
      <w:szCs w:val="20"/>
      <w:lang w:eastAsia="ar-SA"/>
    </w:rPr>
  </w:style>
  <w:style w:type="paragraph" w:customStyle="1" w:styleId="Default">
    <w:name w:val="Default"/>
    <w:rsid w:val="00256D65"/>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256D65"/>
    <w:rPr>
      <w:color w:val="605E5C"/>
      <w:shd w:val="clear" w:color="auto" w:fill="E1DFDD"/>
    </w:rPr>
  </w:style>
  <w:style w:type="paragraph" w:styleId="Seznam2">
    <w:name w:val="List 2"/>
    <w:aliases w:val="Článek 2"/>
    <w:basedOn w:val="Normln"/>
    <w:uiPriority w:val="5"/>
    <w:unhideWhenUsed/>
    <w:rsid w:val="00256D65"/>
    <w:pPr>
      <w:ind w:left="566" w:hanging="283"/>
      <w:contextualSpacing/>
    </w:pPr>
  </w:style>
  <w:style w:type="character" w:styleId="Odkaznakoment">
    <w:name w:val="annotation reference"/>
    <w:basedOn w:val="Standardnpsmoodstavce"/>
    <w:uiPriority w:val="99"/>
    <w:semiHidden/>
    <w:unhideWhenUsed/>
    <w:rsid w:val="00256D65"/>
    <w:rPr>
      <w:sz w:val="16"/>
      <w:szCs w:val="16"/>
    </w:rPr>
  </w:style>
  <w:style w:type="paragraph" w:styleId="Textkomente">
    <w:name w:val="annotation text"/>
    <w:aliases w:val="RL Text komentáře"/>
    <w:basedOn w:val="Normln"/>
    <w:link w:val="TextkomenteChar"/>
    <w:unhideWhenUsed/>
    <w:rsid w:val="00256D65"/>
    <w:pPr>
      <w:spacing w:line="240" w:lineRule="auto"/>
    </w:pPr>
    <w:rPr>
      <w:sz w:val="20"/>
      <w:szCs w:val="20"/>
    </w:rPr>
  </w:style>
  <w:style w:type="character" w:customStyle="1" w:styleId="TextkomenteChar">
    <w:name w:val="Text komentáře Char"/>
    <w:aliases w:val="RL Text komentáře Char"/>
    <w:basedOn w:val="Standardnpsmoodstavce"/>
    <w:link w:val="Textkomente"/>
    <w:rsid w:val="00256D65"/>
    <w:rPr>
      <w:rFonts w:ascii="Times New Roman" w:eastAsia="Lucida Sans Unicode" w:hAnsi="Times New Roman" w:cs="Tahoma"/>
      <w:sz w:val="20"/>
      <w:szCs w:val="20"/>
      <w:lang w:eastAsia="cs-CZ" w:bidi="cs-CZ"/>
    </w:rPr>
  </w:style>
  <w:style w:type="paragraph" w:styleId="Pedmtkomente">
    <w:name w:val="annotation subject"/>
    <w:basedOn w:val="Textkomente"/>
    <w:next w:val="Textkomente"/>
    <w:link w:val="PedmtkomenteChar"/>
    <w:uiPriority w:val="99"/>
    <w:semiHidden/>
    <w:unhideWhenUsed/>
    <w:rsid w:val="00256D65"/>
    <w:rPr>
      <w:b/>
      <w:bCs/>
    </w:rPr>
  </w:style>
  <w:style w:type="character" w:customStyle="1" w:styleId="PedmtkomenteChar">
    <w:name w:val="Předmět komentáře Char"/>
    <w:basedOn w:val="TextkomenteChar"/>
    <w:link w:val="Pedmtkomente"/>
    <w:uiPriority w:val="99"/>
    <w:semiHidden/>
    <w:rsid w:val="00256D65"/>
    <w:rPr>
      <w:rFonts w:ascii="Times New Roman" w:eastAsia="Lucida Sans Unicode" w:hAnsi="Times New Roman" w:cs="Tahoma"/>
      <w:b/>
      <w:bCs/>
      <w:sz w:val="20"/>
      <w:szCs w:val="20"/>
      <w:lang w:eastAsia="cs-CZ" w:bidi="cs-CZ"/>
    </w:rPr>
  </w:style>
  <w:style w:type="character" w:styleId="Siln">
    <w:name w:val="Strong"/>
    <w:aliases w:val="Strong (Czech Radio)"/>
    <w:basedOn w:val="Standardnpsmoodstavce"/>
    <w:uiPriority w:val="22"/>
    <w:qFormat/>
    <w:rsid w:val="00256D65"/>
    <w:rPr>
      <w:b/>
      <w:bCs/>
    </w:rPr>
  </w:style>
  <w:style w:type="paragraph" w:styleId="Seznam">
    <w:name w:val="List"/>
    <w:aliases w:val="Článek 1"/>
    <w:basedOn w:val="Normln"/>
    <w:uiPriority w:val="4"/>
    <w:semiHidden/>
    <w:unhideWhenUsed/>
    <w:rsid w:val="00256D65"/>
    <w:pPr>
      <w:ind w:left="283" w:hanging="283"/>
      <w:contextualSpacing/>
    </w:pPr>
  </w:style>
  <w:style w:type="paragraph" w:styleId="Seznam3">
    <w:name w:val="List 3"/>
    <w:aliases w:val="Článek 3"/>
    <w:basedOn w:val="Normln"/>
    <w:uiPriority w:val="5"/>
    <w:unhideWhenUsed/>
    <w:rsid w:val="00256D65"/>
    <w:pPr>
      <w:ind w:left="849" w:hanging="283"/>
      <w:contextualSpacing/>
    </w:pPr>
  </w:style>
  <w:style w:type="paragraph" w:styleId="Normlnweb">
    <w:name w:val="Normal (Web)"/>
    <w:basedOn w:val="Normln"/>
    <w:uiPriority w:val="99"/>
    <w:semiHidden/>
    <w:unhideWhenUsed/>
    <w:rsid w:val="00256D65"/>
    <w:pPr>
      <w:keepNext w:val="0"/>
      <w:keepLines w:val="0"/>
      <w:spacing w:before="100" w:beforeAutospacing="1" w:after="100" w:afterAutospacing="1" w:line="240" w:lineRule="auto"/>
    </w:pPr>
    <w:rPr>
      <w:rFonts w:eastAsia="Times New Roman" w:cs="Times New Roman"/>
      <w:lang w:bidi="ar-SA"/>
    </w:rPr>
  </w:style>
  <w:style w:type="paragraph" w:customStyle="1" w:styleId="RLslovanodstavec">
    <w:name w:val="RL Číslovaný odstavec"/>
    <w:basedOn w:val="Normln"/>
    <w:link w:val="RLslovanodstavecChar"/>
    <w:qFormat/>
    <w:locked/>
    <w:rsid w:val="00256D65"/>
    <w:pPr>
      <w:keepNext w:val="0"/>
      <w:keepLines w:val="0"/>
      <w:numPr>
        <w:numId w:val="15"/>
      </w:numPr>
      <w:spacing w:line="340" w:lineRule="exact"/>
      <w:jc w:val="both"/>
    </w:pPr>
    <w:rPr>
      <w:rFonts w:ascii="Calibri" w:eastAsia="Calibri" w:hAnsi="Calibri" w:cs="Times New Roman"/>
      <w:b/>
      <w:bCs/>
      <w:spacing w:val="-4"/>
      <w:sz w:val="22"/>
      <w:szCs w:val="20"/>
      <w:lang w:bidi="ar-SA"/>
    </w:rPr>
  </w:style>
  <w:style w:type="paragraph" w:customStyle="1" w:styleId="RLNadpis1rovn">
    <w:name w:val="RL Nadpis 1. úrovně"/>
    <w:basedOn w:val="Normln"/>
    <w:next w:val="Normln"/>
    <w:qFormat/>
    <w:locked/>
    <w:rsid w:val="00256D65"/>
    <w:pPr>
      <w:keepNext w:val="0"/>
      <w:keepLines w:val="0"/>
      <w:pageBreakBefore/>
      <w:numPr>
        <w:numId w:val="12"/>
      </w:numPr>
      <w:spacing w:after="840" w:line="560" w:lineRule="exact"/>
      <w:jc w:val="both"/>
    </w:pPr>
    <w:rPr>
      <w:rFonts w:ascii="Calibri" w:eastAsia="Calibri" w:hAnsi="Calibri" w:cs="Times New Roman"/>
      <w:b/>
      <w:spacing w:val="3"/>
      <w:sz w:val="40"/>
      <w:szCs w:val="40"/>
      <w:lang w:bidi="ar-SA"/>
    </w:rPr>
  </w:style>
  <w:style w:type="paragraph" w:customStyle="1" w:styleId="RLNadpis2rovn">
    <w:name w:val="RL Nadpis 2. úrovně"/>
    <w:basedOn w:val="Normln"/>
    <w:next w:val="Normln"/>
    <w:qFormat/>
    <w:locked/>
    <w:rsid w:val="00256D65"/>
    <w:pPr>
      <w:keepLines w:val="0"/>
      <w:numPr>
        <w:ilvl w:val="1"/>
        <w:numId w:val="12"/>
      </w:numPr>
      <w:spacing w:before="360" w:line="340" w:lineRule="exact"/>
      <w:jc w:val="both"/>
    </w:pPr>
    <w:rPr>
      <w:rFonts w:ascii="Calibri" w:eastAsia="Calibri" w:hAnsi="Calibri" w:cs="Times New Roman"/>
      <w:b/>
      <w:spacing w:val="20"/>
      <w:sz w:val="23"/>
      <w:szCs w:val="20"/>
      <w:lang w:bidi="ar-SA"/>
    </w:rPr>
  </w:style>
  <w:style w:type="paragraph" w:customStyle="1" w:styleId="RLNadpis3rovn">
    <w:name w:val="RL Nadpis 3. úrovně"/>
    <w:basedOn w:val="Normln"/>
    <w:next w:val="RLslovanodstavec"/>
    <w:qFormat/>
    <w:locked/>
    <w:rsid w:val="00256D65"/>
    <w:pPr>
      <w:keepLines w:val="0"/>
      <w:numPr>
        <w:ilvl w:val="2"/>
        <w:numId w:val="12"/>
      </w:numPr>
      <w:spacing w:before="360" w:line="340" w:lineRule="exact"/>
      <w:jc w:val="both"/>
    </w:pPr>
    <w:rPr>
      <w:rFonts w:ascii="Calibri" w:eastAsia="Calibri" w:hAnsi="Calibri" w:cs="Times New Roman"/>
      <w:b/>
      <w:sz w:val="22"/>
      <w:szCs w:val="22"/>
      <w:lang w:bidi="ar-SA"/>
    </w:rPr>
  </w:style>
  <w:style w:type="paragraph" w:customStyle="1" w:styleId="RLObsah-nadpis">
    <w:name w:val="RL Obsah - nadpis"/>
    <w:locked/>
    <w:rsid w:val="00256D65"/>
    <w:pPr>
      <w:spacing w:after="1400" w:line="440" w:lineRule="exact"/>
    </w:pPr>
    <w:rPr>
      <w:rFonts w:ascii="Calibri" w:eastAsia="Calibri" w:hAnsi="Calibri" w:cs="Times New Roman"/>
      <w:b/>
      <w:noProof/>
      <w:color w:val="EB7B23"/>
      <w:spacing w:val="3"/>
      <w:sz w:val="40"/>
      <w:szCs w:val="40"/>
      <w:lang w:eastAsia="cs-CZ"/>
    </w:rPr>
  </w:style>
  <w:style w:type="paragraph" w:customStyle="1" w:styleId="RLOdrky">
    <w:name w:val="RL Odrážky"/>
    <w:basedOn w:val="Normln"/>
    <w:qFormat/>
    <w:locked/>
    <w:rsid w:val="00256D65"/>
    <w:pPr>
      <w:keepNext w:val="0"/>
      <w:keepLines w:val="0"/>
      <w:numPr>
        <w:ilvl w:val="1"/>
        <w:numId w:val="13"/>
      </w:numPr>
      <w:spacing w:after="100" w:line="340" w:lineRule="exact"/>
      <w:jc w:val="both"/>
    </w:pPr>
    <w:rPr>
      <w:rFonts w:ascii="Calibri" w:eastAsia="Calibri" w:hAnsi="Calibri" w:cs="Times New Roman"/>
      <w:spacing w:val="3"/>
      <w:sz w:val="22"/>
      <w:szCs w:val="20"/>
      <w:lang w:bidi="ar-SA"/>
    </w:rPr>
  </w:style>
  <w:style w:type="paragraph" w:customStyle="1" w:styleId="Text">
    <w:name w:val="Text"/>
    <w:semiHidden/>
    <w:qFormat/>
    <w:rsid w:val="00256D65"/>
    <w:pPr>
      <w:spacing w:after="0" w:line="340" w:lineRule="exact"/>
      <w:ind w:left="2926"/>
    </w:pPr>
    <w:rPr>
      <w:rFonts w:ascii="Calibri" w:eastAsia="Calibri" w:hAnsi="Calibri" w:cs="Times New Roman"/>
      <w:color w:val="1E1E1E"/>
      <w:spacing w:val="-2"/>
      <w:szCs w:val="20"/>
      <w:lang w:eastAsia="cs-CZ"/>
    </w:rPr>
  </w:style>
  <w:style w:type="paragraph" w:styleId="Textbubliny">
    <w:name w:val="Balloon Text"/>
    <w:basedOn w:val="Normln"/>
    <w:link w:val="TextbublinyChar"/>
    <w:uiPriority w:val="99"/>
    <w:semiHidden/>
    <w:unhideWhenUsed/>
    <w:rsid w:val="00256D65"/>
    <w:pPr>
      <w:keepNext w:val="0"/>
      <w:keepLines w:val="0"/>
      <w:spacing w:after="0" w:line="240" w:lineRule="auto"/>
    </w:pPr>
    <w:rPr>
      <w:rFonts w:ascii="Segoe UI" w:eastAsia="Calibri" w:hAnsi="Segoe UI" w:cs="Segoe UI"/>
      <w:sz w:val="18"/>
      <w:szCs w:val="18"/>
      <w:lang w:bidi="ar-SA"/>
    </w:rPr>
  </w:style>
  <w:style w:type="character" w:customStyle="1" w:styleId="TextbublinyChar">
    <w:name w:val="Text bubliny Char"/>
    <w:basedOn w:val="Standardnpsmoodstavce"/>
    <w:link w:val="Textbubliny"/>
    <w:uiPriority w:val="99"/>
    <w:semiHidden/>
    <w:rsid w:val="00256D65"/>
    <w:rPr>
      <w:rFonts w:ascii="Segoe UI" w:eastAsia="Calibri" w:hAnsi="Segoe UI" w:cs="Segoe UI"/>
      <w:sz w:val="18"/>
      <w:szCs w:val="18"/>
      <w:lang w:eastAsia="cs-CZ"/>
    </w:rPr>
  </w:style>
  <w:style w:type="paragraph" w:customStyle="1" w:styleId="RLTabulka">
    <w:name w:val="RL Tabulka"/>
    <w:basedOn w:val="Normln"/>
    <w:qFormat/>
    <w:rsid w:val="00256D65"/>
    <w:pPr>
      <w:keepNext w:val="0"/>
      <w:keepLines w:val="0"/>
      <w:spacing w:before="40" w:after="40" w:line="240" w:lineRule="auto"/>
    </w:pPr>
    <w:rPr>
      <w:rFonts w:asciiTheme="minorHAnsi" w:eastAsia="Calibri" w:hAnsiTheme="minorHAnsi" w:cs="Times New Roman"/>
      <w:sz w:val="22"/>
      <w:szCs w:val="20"/>
      <w:lang w:bidi="ar-SA"/>
    </w:rPr>
  </w:style>
  <w:style w:type="paragraph" w:styleId="Textpoznpodarou">
    <w:name w:val="footnote text"/>
    <w:aliases w:val="RL Text pozn. pod čarou"/>
    <w:basedOn w:val="Normln"/>
    <w:link w:val="TextpoznpodarouChar"/>
    <w:uiPriority w:val="99"/>
    <w:rsid w:val="00256D65"/>
    <w:pPr>
      <w:keepNext w:val="0"/>
      <w:keepLines w:val="0"/>
      <w:spacing w:after="100" w:line="280" w:lineRule="exact"/>
      <w:jc w:val="both"/>
    </w:pPr>
    <w:rPr>
      <w:rFonts w:ascii="Calibri" w:eastAsia="Calibri" w:hAnsi="Calibri" w:cs="Times New Roman"/>
      <w:spacing w:val="3"/>
      <w:sz w:val="20"/>
      <w:szCs w:val="20"/>
      <w:lang w:bidi="ar-SA"/>
    </w:rPr>
  </w:style>
  <w:style w:type="character" w:customStyle="1" w:styleId="TextpoznpodarouChar">
    <w:name w:val="Text pozn. pod čarou Char"/>
    <w:aliases w:val="RL Text pozn. pod čarou Char"/>
    <w:basedOn w:val="Standardnpsmoodstavce"/>
    <w:link w:val="Textpoznpodarou"/>
    <w:uiPriority w:val="99"/>
    <w:rsid w:val="00256D65"/>
    <w:rPr>
      <w:rFonts w:ascii="Calibri" w:eastAsia="Calibri" w:hAnsi="Calibri" w:cs="Times New Roman"/>
      <w:spacing w:val="3"/>
      <w:sz w:val="20"/>
      <w:szCs w:val="20"/>
      <w:lang w:eastAsia="cs-CZ"/>
    </w:rPr>
  </w:style>
  <w:style w:type="character" w:styleId="Znakapoznpodarou">
    <w:name w:val="footnote reference"/>
    <w:aliases w:val="RL Značka pozn. pod čarou"/>
    <w:uiPriority w:val="99"/>
    <w:rsid w:val="00256D65"/>
    <w:rPr>
      <w:vertAlign w:val="superscript"/>
    </w:rPr>
  </w:style>
  <w:style w:type="paragraph" w:customStyle="1" w:styleId="RLNadpis2rovn-oranov">
    <w:name w:val="RL Nadpis 2. úrovně - oranžový"/>
    <w:basedOn w:val="Normln"/>
    <w:qFormat/>
    <w:rsid w:val="00256D65"/>
    <w:pPr>
      <w:keepNext w:val="0"/>
      <w:keepLines w:val="0"/>
      <w:numPr>
        <w:numId w:val="14"/>
      </w:numPr>
      <w:spacing w:after="0" w:line="340" w:lineRule="exact"/>
    </w:pPr>
    <w:rPr>
      <w:rFonts w:asciiTheme="minorHAnsi" w:eastAsia="Calibri" w:hAnsiTheme="minorHAnsi" w:cs="Times New Roman"/>
      <w:b/>
      <w:color w:val="EC7A08"/>
      <w:sz w:val="23"/>
      <w:szCs w:val="23"/>
      <w:lang w:bidi="ar-SA"/>
    </w:rPr>
  </w:style>
  <w:style w:type="paragraph" w:customStyle="1" w:styleId="RLslovanpododstavec">
    <w:name w:val="RL Číslovaný pododstavec"/>
    <w:basedOn w:val="RLslovanodstavec"/>
    <w:link w:val="RLslovanpododstavecChar"/>
    <w:qFormat/>
    <w:rsid w:val="00256D65"/>
    <w:pPr>
      <w:numPr>
        <w:ilvl w:val="1"/>
      </w:numPr>
    </w:pPr>
    <w:rPr>
      <w:b w:val="0"/>
      <w:bCs w:val="0"/>
    </w:rPr>
  </w:style>
  <w:style w:type="character" w:customStyle="1" w:styleId="RLslovanodstavecChar">
    <w:name w:val="RL Číslovaný odstavec Char"/>
    <w:basedOn w:val="Standardnpsmoodstavce"/>
    <w:link w:val="RLslovanodstavec"/>
    <w:rsid w:val="00256D65"/>
    <w:rPr>
      <w:rFonts w:ascii="Calibri" w:eastAsia="Calibri" w:hAnsi="Calibri" w:cs="Times New Roman"/>
      <w:b/>
      <w:bCs/>
      <w:spacing w:val="-4"/>
      <w:szCs w:val="20"/>
      <w:lang w:eastAsia="cs-CZ"/>
    </w:rPr>
  </w:style>
  <w:style w:type="character" w:customStyle="1" w:styleId="RLslovanpododstavecChar">
    <w:name w:val="RL Číslovaný pododstavec Char"/>
    <w:basedOn w:val="RLslovanodstavecChar"/>
    <w:link w:val="RLslovanpododstavec"/>
    <w:rsid w:val="00256D65"/>
    <w:rPr>
      <w:rFonts w:ascii="Calibri" w:eastAsia="Calibri" w:hAnsi="Calibri" w:cs="Times New Roman"/>
      <w:b w:val="0"/>
      <w:bCs w:val="0"/>
      <w:spacing w:val="-4"/>
      <w:szCs w:val="20"/>
      <w:lang w:eastAsia="cs-CZ"/>
    </w:rPr>
  </w:style>
  <w:style w:type="paragraph" w:styleId="Revize">
    <w:name w:val="Revision"/>
    <w:hidden/>
    <w:uiPriority w:val="99"/>
    <w:semiHidden/>
    <w:rsid w:val="00256D65"/>
    <w:pPr>
      <w:spacing w:after="0" w:line="240" w:lineRule="auto"/>
    </w:pPr>
    <w:rPr>
      <w:rFonts w:eastAsia="Calibri" w:cs="Times New Roman"/>
      <w:szCs w:val="20"/>
      <w:lang w:eastAsia="cs-CZ"/>
    </w:rPr>
  </w:style>
  <w:style w:type="paragraph" w:customStyle="1" w:styleId="slovn">
    <w:name w:val="Číslování"/>
    <w:basedOn w:val="Odstavecseseznamem"/>
    <w:qFormat/>
    <w:rsid w:val="00256D65"/>
    <w:pPr>
      <w:numPr>
        <w:numId w:val="17"/>
      </w:numPr>
      <w:spacing w:line="259" w:lineRule="auto"/>
      <w:ind w:hanging="72"/>
      <w:contextualSpacing w:val="0"/>
    </w:pPr>
    <w:rPr>
      <w:rFonts w:ascii="Arial" w:hAnsi="Arial" w:cs="Arial"/>
    </w:rPr>
  </w:style>
  <w:style w:type="numbering" w:customStyle="1" w:styleId="Aktulnseznam7">
    <w:name w:val="Aktuální seznam7"/>
    <w:uiPriority w:val="99"/>
    <w:rsid w:val="00256D65"/>
    <w:pPr>
      <w:numPr>
        <w:numId w:val="18"/>
      </w:numPr>
    </w:pPr>
  </w:style>
  <w:style w:type="paragraph" w:customStyle="1" w:styleId="Seznamspsmeny">
    <w:name w:val="Seznam s písmeny"/>
    <w:link w:val="Seznamspsmenycharacter"/>
    <w:qFormat/>
    <w:rsid w:val="00256D65"/>
    <w:pPr>
      <w:numPr>
        <w:numId w:val="19"/>
      </w:numPr>
      <w:pBdr>
        <w:top w:val="none" w:sz="4" w:space="0" w:color="000000"/>
        <w:left w:val="none" w:sz="4" w:space="0" w:color="000000"/>
        <w:bottom w:val="none" w:sz="4" w:space="3" w:color="000000"/>
        <w:right w:val="none" w:sz="4" w:space="0" w:color="000000"/>
        <w:between w:val="none" w:sz="4" w:space="3" w:color="000000"/>
      </w:pBdr>
      <w:spacing w:after="0" w:line="240" w:lineRule="auto"/>
      <w:ind w:hanging="425"/>
      <w:contextualSpacing/>
      <w:jc w:val="both"/>
    </w:pPr>
    <w:rPr>
      <w:rFonts w:ascii="Times New Roman" w:hAnsi="Times New Roman"/>
      <w:bCs/>
      <w:iCs/>
      <w:spacing w:val="10"/>
      <w:sz w:val="24"/>
      <w:szCs w:val="20"/>
    </w:rPr>
  </w:style>
  <w:style w:type="character" w:customStyle="1" w:styleId="Seznamspsmenycharacter">
    <w:name w:val="Seznam s písmeny_character"/>
    <w:link w:val="Seznamspsmeny"/>
    <w:rsid w:val="00256D65"/>
    <w:rPr>
      <w:rFonts w:ascii="Times New Roman" w:hAnsi="Times New Roman"/>
      <w:bCs/>
      <w:iCs/>
      <w:spacing w:val="10"/>
      <w:sz w:val="24"/>
      <w:szCs w:val="20"/>
    </w:rPr>
  </w:style>
  <w:style w:type="paragraph" w:customStyle="1" w:styleId="TextL4">
    <w:name w:val="Text L4"/>
    <w:basedOn w:val="Nadpis4"/>
    <w:next w:val="Normln"/>
    <w:link w:val="TextL4Char"/>
    <w:uiPriority w:val="5"/>
    <w:qFormat/>
    <w:rsid w:val="00256D65"/>
    <w:pPr>
      <w:numPr>
        <w:numId w:val="20"/>
      </w:numPr>
      <w:spacing w:before="120" w:after="120"/>
      <w:jc w:val="both"/>
    </w:pPr>
    <w:rPr>
      <w:rFonts w:ascii="Times New Roman" w:eastAsia="Times New Roman" w:hAnsi="Times New Roman" w:cstheme="minorHAnsi"/>
      <w:i w:val="0"/>
      <w:iCs w:val="0"/>
      <w:spacing w:val="10"/>
    </w:rPr>
  </w:style>
  <w:style w:type="character" w:customStyle="1" w:styleId="TextL4Char">
    <w:name w:val="Text L4 Char"/>
    <w:basedOn w:val="Standardnpsmoodstavce"/>
    <w:link w:val="TextL4"/>
    <w:uiPriority w:val="5"/>
    <w:rsid w:val="00256D65"/>
    <w:rPr>
      <w:rFonts w:ascii="Times New Roman" w:eastAsia="Times New Roman" w:hAnsi="Times New Roman" w:cstheme="minorHAnsi"/>
      <w:spacing w:val="10"/>
      <w:sz w:val="24"/>
      <w:szCs w:val="24"/>
      <w:lang w:eastAsia="cs-CZ" w:bidi="cs-CZ"/>
    </w:rPr>
  </w:style>
  <w:style w:type="character" w:customStyle="1" w:styleId="CharStyle13">
    <w:name w:val="Char Style 13"/>
    <w:basedOn w:val="Standardnpsmoodstavce"/>
    <w:link w:val="Style12"/>
    <w:rsid w:val="00256D65"/>
    <w:rPr>
      <w:shd w:val="clear" w:color="auto" w:fill="FFFFFF"/>
    </w:rPr>
  </w:style>
  <w:style w:type="paragraph" w:customStyle="1" w:styleId="Style12">
    <w:name w:val="Style 12"/>
    <w:basedOn w:val="Normln"/>
    <w:link w:val="CharStyle13"/>
    <w:qFormat/>
    <w:rsid w:val="00256D65"/>
    <w:pPr>
      <w:keepNext w:val="0"/>
      <w:keepLines w:val="0"/>
      <w:widowControl w:val="0"/>
      <w:shd w:val="clear" w:color="auto" w:fill="FFFFFF"/>
      <w:spacing w:before="140" w:after="360" w:line="266" w:lineRule="exact"/>
      <w:ind w:hanging="800"/>
      <w:jc w:val="both"/>
    </w:pPr>
    <w:rPr>
      <w:rFonts w:asciiTheme="minorHAnsi" w:eastAsiaTheme="minorHAnsi" w:hAnsiTheme="minorHAnsi" w:cstheme="minorBidi"/>
      <w:sz w:val="22"/>
      <w:szCs w:val="22"/>
      <w:lang w:eastAsia="en-US" w:bidi="ar-SA"/>
    </w:rPr>
  </w:style>
  <w:style w:type="paragraph" w:customStyle="1" w:styleId="Ploha">
    <w:name w:val="Příloha"/>
    <w:basedOn w:val="Normln"/>
    <w:next w:val="Normln"/>
    <w:uiPriority w:val="12"/>
    <w:qFormat/>
    <w:rsid w:val="00841962"/>
    <w:pPr>
      <w:pageBreakBefore/>
      <w:numPr>
        <w:numId w:val="37"/>
      </w:numPr>
      <w:spacing w:after="360"/>
      <w:outlineLvl w:val="0"/>
    </w:pPr>
    <w:rPr>
      <w:rFonts w:asciiTheme="minorHAnsi" w:eastAsia="Times New Roman" w:hAnsiTheme="minorHAnsi" w:cs="Arial"/>
      <w:b/>
      <w:bCs/>
      <w:caps/>
      <w:spacing w:val="10"/>
      <w:sz w:val="36"/>
      <w:szCs w:val="36"/>
      <w:lang w:bidi="ar-SA"/>
    </w:rPr>
  </w:style>
  <w:style w:type="paragraph" w:styleId="Seznam4">
    <w:name w:val="List 4"/>
    <w:aliases w:val="Článek 4"/>
    <w:basedOn w:val="Normln"/>
    <w:uiPriority w:val="5"/>
    <w:semiHidden/>
    <w:unhideWhenUsed/>
    <w:rsid w:val="00CE5847"/>
    <w:pPr>
      <w:keepNext w:val="0"/>
      <w:keepLines w:val="0"/>
      <w:tabs>
        <w:tab w:val="num" w:pos="2268"/>
      </w:tabs>
      <w:ind w:left="2268" w:hanging="567"/>
      <w:jc w:val="both"/>
    </w:pPr>
    <w:rPr>
      <w:rFonts w:ascii="Calibri" w:eastAsiaTheme="minorHAnsi" w:hAnsi="Calibri" w:cs="Calibri"/>
      <w:spacing w:val="10"/>
      <w:sz w:val="20"/>
      <w:szCs w:val="20"/>
      <w:lang w:eastAsia="en-US" w:bidi="ar-SA"/>
    </w:rPr>
  </w:style>
  <w:style w:type="paragraph" w:styleId="Seznam5">
    <w:name w:val="List 5"/>
    <w:aliases w:val="Článek 5"/>
    <w:basedOn w:val="Normln"/>
    <w:uiPriority w:val="5"/>
    <w:semiHidden/>
    <w:unhideWhenUsed/>
    <w:rsid w:val="00CE5847"/>
    <w:pPr>
      <w:keepNext w:val="0"/>
      <w:keepLines w:val="0"/>
      <w:tabs>
        <w:tab w:val="num" w:pos="2835"/>
      </w:tabs>
      <w:ind w:left="2835" w:hanging="567"/>
      <w:jc w:val="both"/>
    </w:pPr>
    <w:rPr>
      <w:rFonts w:ascii="Calibri" w:eastAsiaTheme="minorHAnsi" w:hAnsi="Calibri" w:cs="Calibri"/>
      <w:spacing w:val="10"/>
      <w:sz w:val="20"/>
      <w:szCs w:val="20"/>
      <w:lang w:eastAsia="en-US" w:bidi="ar-SA"/>
    </w:rPr>
  </w:style>
  <w:style w:type="paragraph" w:customStyle="1" w:styleId="-wm-default">
    <w:name w:val="-wm-default"/>
    <w:basedOn w:val="Normln"/>
    <w:rsid w:val="004E5430"/>
    <w:pPr>
      <w:keepNext w:val="0"/>
      <w:keepLines w:val="0"/>
      <w:spacing w:before="100" w:beforeAutospacing="1" w:after="100" w:afterAutospacing="1" w:line="240" w:lineRule="auto"/>
    </w:pPr>
    <w:rPr>
      <w:rFonts w:eastAsia="Times New Roman" w:cs="Times New Roman"/>
      <w:lang w:bidi="ar-SA"/>
    </w:rPr>
  </w:style>
  <w:style w:type="character" w:customStyle="1" w:styleId="N2Char">
    <w:name w:val="N2 Char"/>
    <w:basedOn w:val="Standardnpsmoodstavce"/>
    <w:link w:val="N2"/>
    <w:locked/>
    <w:rsid w:val="006F0C27"/>
    <w:rPr>
      <w:rFonts w:cs="Arial"/>
    </w:rPr>
  </w:style>
  <w:style w:type="paragraph" w:customStyle="1" w:styleId="N2">
    <w:name w:val="N2"/>
    <w:basedOn w:val="Odstavecseseznamem"/>
    <w:link w:val="N2Char"/>
    <w:qFormat/>
    <w:rsid w:val="006F0C27"/>
    <w:pPr>
      <w:keepNext w:val="0"/>
      <w:keepLines w:val="0"/>
      <w:spacing w:line="256" w:lineRule="auto"/>
      <w:ind w:left="851" w:hanging="851"/>
      <w:contextualSpacing w:val="0"/>
      <w:jc w:val="both"/>
    </w:pPr>
    <w:rPr>
      <w:rFonts w:asciiTheme="minorHAnsi" w:eastAsiaTheme="minorHAnsi" w:hAnsiTheme="minorHAnsi" w:cs="Arial"/>
      <w:sz w:val="22"/>
      <w:szCs w:val="22"/>
      <w:lang w:eastAsia="en-US" w:bidi="ar-SA"/>
    </w:rPr>
  </w:style>
  <w:style w:type="character" w:customStyle="1" w:styleId="normaltextrun">
    <w:name w:val="normaltextrun"/>
    <w:basedOn w:val="Standardnpsmoodstavce"/>
    <w:rsid w:val="001E28C3"/>
  </w:style>
  <w:style w:type="character" w:customStyle="1" w:styleId="eop">
    <w:name w:val="eop"/>
    <w:basedOn w:val="Standardnpsmoodstavce"/>
    <w:rsid w:val="001E28C3"/>
  </w:style>
  <w:style w:type="character" w:customStyle="1" w:styleId="m5tqyf">
    <w:name w:val="m5tqyf"/>
    <w:basedOn w:val="Standardnpsmoodstavce"/>
    <w:rsid w:val="00581530"/>
  </w:style>
  <w:style w:type="paragraph" w:styleId="Bezmezer">
    <w:name w:val="No Spacing"/>
    <w:uiPriority w:val="1"/>
    <w:qFormat/>
    <w:rsid w:val="00504DCE"/>
    <w:pPr>
      <w:spacing w:after="0" w:line="240" w:lineRule="auto"/>
      <w:jc w:val="both"/>
    </w:pPr>
    <w:rPr>
      <w:rFonts w:ascii="Verdana"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258981">
      <w:bodyDiv w:val="1"/>
      <w:marLeft w:val="0"/>
      <w:marRight w:val="0"/>
      <w:marTop w:val="0"/>
      <w:marBottom w:val="0"/>
      <w:divBdr>
        <w:top w:val="none" w:sz="0" w:space="0" w:color="auto"/>
        <w:left w:val="none" w:sz="0" w:space="0" w:color="auto"/>
        <w:bottom w:val="none" w:sz="0" w:space="0" w:color="auto"/>
        <w:right w:val="none" w:sz="0" w:space="0" w:color="auto"/>
      </w:divBdr>
    </w:div>
    <w:div w:id="573785367">
      <w:bodyDiv w:val="1"/>
      <w:marLeft w:val="0"/>
      <w:marRight w:val="0"/>
      <w:marTop w:val="0"/>
      <w:marBottom w:val="0"/>
      <w:divBdr>
        <w:top w:val="none" w:sz="0" w:space="0" w:color="auto"/>
        <w:left w:val="none" w:sz="0" w:space="0" w:color="auto"/>
        <w:bottom w:val="none" w:sz="0" w:space="0" w:color="auto"/>
        <w:right w:val="none" w:sz="0" w:space="0" w:color="auto"/>
      </w:divBdr>
    </w:div>
    <w:div w:id="659305976">
      <w:bodyDiv w:val="1"/>
      <w:marLeft w:val="0"/>
      <w:marRight w:val="0"/>
      <w:marTop w:val="0"/>
      <w:marBottom w:val="0"/>
      <w:divBdr>
        <w:top w:val="none" w:sz="0" w:space="0" w:color="auto"/>
        <w:left w:val="none" w:sz="0" w:space="0" w:color="auto"/>
        <w:bottom w:val="none" w:sz="0" w:space="0" w:color="auto"/>
        <w:right w:val="none" w:sz="0" w:space="0" w:color="auto"/>
      </w:divBdr>
    </w:div>
    <w:div w:id="859049754">
      <w:bodyDiv w:val="1"/>
      <w:marLeft w:val="0"/>
      <w:marRight w:val="0"/>
      <w:marTop w:val="0"/>
      <w:marBottom w:val="0"/>
      <w:divBdr>
        <w:top w:val="none" w:sz="0" w:space="0" w:color="auto"/>
        <w:left w:val="none" w:sz="0" w:space="0" w:color="auto"/>
        <w:bottom w:val="none" w:sz="0" w:space="0" w:color="auto"/>
        <w:right w:val="none" w:sz="0" w:space="0" w:color="auto"/>
      </w:divBdr>
    </w:div>
    <w:div w:id="927419949">
      <w:bodyDiv w:val="1"/>
      <w:marLeft w:val="0"/>
      <w:marRight w:val="0"/>
      <w:marTop w:val="0"/>
      <w:marBottom w:val="0"/>
      <w:divBdr>
        <w:top w:val="none" w:sz="0" w:space="0" w:color="auto"/>
        <w:left w:val="none" w:sz="0" w:space="0" w:color="auto"/>
        <w:bottom w:val="none" w:sz="0" w:space="0" w:color="auto"/>
        <w:right w:val="none" w:sz="0" w:space="0" w:color="auto"/>
      </w:divBdr>
    </w:div>
    <w:div w:id="1035041317">
      <w:bodyDiv w:val="1"/>
      <w:marLeft w:val="0"/>
      <w:marRight w:val="0"/>
      <w:marTop w:val="0"/>
      <w:marBottom w:val="0"/>
      <w:divBdr>
        <w:top w:val="none" w:sz="0" w:space="0" w:color="auto"/>
        <w:left w:val="none" w:sz="0" w:space="0" w:color="auto"/>
        <w:bottom w:val="none" w:sz="0" w:space="0" w:color="auto"/>
        <w:right w:val="none" w:sz="0" w:space="0" w:color="auto"/>
      </w:divBdr>
    </w:div>
    <w:div w:id="1094588201">
      <w:bodyDiv w:val="1"/>
      <w:marLeft w:val="0"/>
      <w:marRight w:val="0"/>
      <w:marTop w:val="0"/>
      <w:marBottom w:val="0"/>
      <w:divBdr>
        <w:top w:val="none" w:sz="0" w:space="0" w:color="auto"/>
        <w:left w:val="none" w:sz="0" w:space="0" w:color="auto"/>
        <w:bottom w:val="none" w:sz="0" w:space="0" w:color="auto"/>
        <w:right w:val="none" w:sz="0" w:space="0" w:color="auto"/>
      </w:divBdr>
    </w:div>
    <w:div w:id="1272588401">
      <w:bodyDiv w:val="1"/>
      <w:marLeft w:val="0"/>
      <w:marRight w:val="0"/>
      <w:marTop w:val="0"/>
      <w:marBottom w:val="0"/>
      <w:divBdr>
        <w:top w:val="none" w:sz="0" w:space="0" w:color="auto"/>
        <w:left w:val="none" w:sz="0" w:space="0" w:color="auto"/>
        <w:bottom w:val="none" w:sz="0" w:space="0" w:color="auto"/>
        <w:right w:val="none" w:sz="0" w:space="0" w:color="auto"/>
      </w:divBdr>
    </w:div>
    <w:div w:id="1474516336">
      <w:bodyDiv w:val="1"/>
      <w:marLeft w:val="0"/>
      <w:marRight w:val="0"/>
      <w:marTop w:val="0"/>
      <w:marBottom w:val="0"/>
      <w:divBdr>
        <w:top w:val="none" w:sz="0" w:space="0" w:color="auto"/>
        <w:left w:val="none" w:sz="0" w:space="0" w:color="auto"/>
        <w:bottom w:val="none" w:sz="0" w:space="0" w:color="auto"/>
        <w:right w:val="none" w:sz="0" w:space="0" w:color="auto"/>
      </w:divBdr>
    </w:div>
    <w:div w:id="189110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po.g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C3D76-CFC0-47D1-B400-521662A26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16</Pages>
  <Words>5237</Words>
  <Characters>30904</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36069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Kolářová Karolína</dc:creator>
  <cp:keywords/>
  <dc:description/>
  <cp:lastModifiedBy>Voráčková Jitka</cp:lastModifiedBy>
  <cp:revision>22</cp:revision>
  <cp:lastPrinted>2025-07-22T12:57:00Z</cp:lastPrinted>
  <dcterms:created xsi:type="dcterms:W3CDTF">2026-01-22T09:04:00Z</dcterms:created>
  <dcterms:modified xsi:type="dcterms:W3CDTF">2026-04-01T08:42:00Z</dcterms:modified>
</cp:coreProperties>
</file>