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2C765E">
        <w:tc>
          <w:tcPr>
            <w:tcW w:w="5103" w:type="dxa"/>
          </w:tcPr>
          <w:p w14:paraId="137FF1BE" w14:textId="7F957F2B" w:rsidR="003069B9" w:rsidRDefault="003069B9" w:rsidP="00C17375">
            <w:pPr>
              <w:pStyle w:val="Bezmezer"/>
              <w:jc w:val="right"/>
            </w:pPr>
          </w:p>
        </w:tc>
      </w:tr>
    </w:tbl>
    <w:p w14:paraId="5FF1785F" w14:textId="77777777" w:rsidR="002C765E" w:rsidRDefault="002C765E" w:rsidP="00A0030E">
      <w:pPr>
        <w:pStyle w:val="Nzev"/>
        <w:jc w:val="center"/>
      </w:pPr>
      <w:r>
        <w:t xml:space="preserve">Smlouva o dílo </w:t>
      </w:r>
      <w:r w:rsidRPr="008B3FEC">
        <w:t>MUZ/056/2026</w:t>
      </w:r>
    </w:p>
    <w:p w14:paraId="4DA3C7AD" w14:textId="77777777" w:rsidR="002C765E" w:rsidRPr="00474D59" w:rsidRDefault="002C765E" w:rsidP="002C765E">
      <w:pPr>
        <w:pStyle w:val="Bezmezer"/>
        <w:rPr>
          <w:rStyle w:val="Siln"/>
        </w:rPr>
      </w:pPr>
      <w:r w:rsidRPr="00474D59">
        <w:rPr>
          <w:rStyle w:val="Siln"/>
        </w:rPr>
        <w:t>Muzeum hlavního města Prahy</w:t>
      </w:r>
    </w:p>
    <w:p w14:paraId="1F3018A8" w14:textId="77777777" w:rsidR="002C765E" w:rsidRDefault="002C765E" w:rsidP="002C765E">
      <w:pPr>
        <w:pStyle w:val="Bezmezer"/>
      </w:pPr>
      <w:r w:rsidRPr="00EF4412">
        <w:t>příspěvková organizace zřízená hlavním městem Prahou</w:t>
      </w:r>
    </w:p>
    <w:tbl>
      <w:tblPr>
        <w:tblStyle w:val="Mkatabulky"/>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gridCol w:w="6463"/>
      </w:tblGrid>
      <w:tr w:rsidR="002C765E" w14:paraId="06B836E6" w14:textId="77777777" w:rsidTr="00FE0E43">
        <w:tc>
          <w:tcPr>
            <w:tcW w:w="2041" w:type="dxa"/>
          </w:tcPr>
          <w:p w14:paraId="132EB296" w14:textId="77777777" w:rsidR="002C765E" w:rsidRDefault="002C765E" w:rsidP="00FE0E43">
            <w:pPr>
              <w:pStyle w:val="Bezmezer"/>
            </w:pPr>
            <w:r>
              <w:t>sídlo:</w:t>
            </w:r>
          </w:p>
        </w:tc>
        <w:tc>
          <w:tcPr>
            <w:tcW w:w="6463" w:type="dxa"/>
          </w:tcPr>
          <w:p w14:paraId="0185D7E6" w14:textId="77777777" w:rsidR="002C765E" w:rsidRDefault="002C765E" w:rsidP="00FE0E43">
            <w:pPr>
              <w:pStyle w:val="Bezmezer"/>
            </w:pPr>
            <w:r w:rsidRPr="00990BE9">
              <w:t>Kožná 475/1, 11</w:t>
            </w:r>
            <w:r>
              <w:t>0 0</w:t>
            </w:r>
            <w:r w:rsidRPr="00990BE9">
              <w:t>1 Praha 1 - Staré Město</w:t>
            </w:r>
          </w:p>
        </w:tc>
      </w:tr>
      <w:tr w:rsidR="002C765E" w14:paraId="6E96CCFB" w14:textId="77777777" w:rsidTr="00FE0E43">
        <w:tc>
          <w:tcPr>
            <w:tcW w:w="2041" w:type="dxa"/>
          </w:tcPr>
          <w:p w14:paraId="641ECCB4" w14:textId="77777777" w:rsidR="002C765E" w:rsidRDefault="002C765E" w:rsidP="00FE0E43">
            <w:pPr>
              <w:pStyle w:val="Bezmezer"/>
            </w:pPr>
            <w:r>
              <w:t>IČO:</w:t>
            </w:r>
          </w:p>
        </w:tc>
        <w:tc>
          <w:tcPr>
            <w:tcW w:w="6463" w:type="dxa"/>
          </w:tcPr>
          <w:p w14:paraId="0C9FEEBF" w14:textId="77777777" w:rsidR="002C765E" w:rsidRDefault="002C765E" w:rsidP="00FE0E43">
            <w:pPr>
              <w:pStyle w:val="Bezmezer"/>
            </w:pPr>
            <w:r w:rsidRPr="00990BE9">
              <w:t>00064432</w:t>
            </w:r>
          </w:p>
        </w:tc>
      </w:tr>
      <w:tr w:rsidR="002C765E" w14:paraId="6B9AEAF0" w14:textId="77777777" w:rsidTr="00FE0E43">
        <w:tc>
          <w:tcPr>
            <w:tcW w:w="2041" w:type="dxa"/>
          </w:tcPr>
          <w:p w14:paraId="2A42B0D9" w14:textId="77777777" w:rsidR="002C765E" w:rsidRDefault="002C765E" w:rsidP="00FE0E43">
            <w:pPr>
              <w:pStyle w:val="Bezmezer"/>
            </w:pPr>
            <w:r>
              <w:t>DIČ:</w:t>
            </w:r>
          </w:p>
        </w:tc>
        <w:tc>
          <w:tcPr>
            <w:tcW w:w="6463" w:type="dxa"/>
          </w:tcPr>
          <w:p w14:paraId="5B872B74" w14:textId="77777777" w:rsidR="002C765E" w:rsidRDefault="002C765E" w:rsidP="00FE0E43">
            <w:pPr>
              <w:pStyle w:val="Bezmezer"/>
            </w:pPr>
            <w:r w:rsidRPr="00990BE9">
              <w:t>CZ00064432</w:t>
            </w:r>
          </w:p>
        </w:tc>
      </w:tr>
      <w:tr w:rsidR="002C765E" w14:paraId="6AAA358F" w14:textId="77777777" w:rsidTr="00FE0E43">
        <w:tc>
          <w:tcPr>
            <w:tcW w:w="2041" w:type="dxa"/>
          </w:tcPr>
          <w:p w14:paraId="3133E54F" w14:textId="77777777" w:rsidR="002C765E" w:rsidRDefault="002C765E" w:rsidP="00FE0E43">
            <w:pPr>
              <w:pStyle w:val="Bezmezer"/>
            </w:pPr>
            <w:r>
              <w:t>bankovní spojení:</w:t>
            </w:r>
          </w:p>
        </w:tc>
        <w:tc>
          <w:tcPr>
            <w:tcW w:w="6463" w:type="dxa"/>
          </w:tcPr>
          <w:p w14:paraId="2EF0E5BC" w14:textId="77777777" w:rsidR="002C765E" w:rsidRDefault="002C765E" w:rsidP="00FE0E43">
            <w:pPr>
              <w:pStyle w:val="Bezmezer"/>
            </w:pPr>
            <w:r w:rsidRPr="00990BE9">
              <w:t>ČSOB a.s.,</w:t>
            </w:r>
            <w:r>
              <w:t xml:space="preserve"> č. </w:t>
            </w:r>
            <w:r w:rsidRPr="00990BE9">
              <w:t>ú. 295329099/0300</w:t>
            </w:r>
          </w:p>
        </w:tc>
      </w:tr>
      <w:tr w:rsidR="002C765E" w14:paraId="372A1307" w14:textId="77777777" w:rsidTr="00FE0E43">
        <w:tc>
          <w:tcPr>
            <w:tcW w:w="2041" w:type="dxa"/>
          </w:tcPr>
          <w:p w14:paraId="1ED5AE1B" w14:textId="77777777" w:rsidR="002C765E" w:rsidRDefault="002C765E" w:rsidP="00FE0E43">
            <w:pPr>
              <w:pStyle w:val="Bezmezer"/>
            </w:pPr>
            <w:r>
              <w:t>zastoupené:</w:t>
            </w:r>
          </w:p>
        </w:tc>
        <w:tc>
          <w:tcPr>
            <w:tcW w:w="6463" w:type="dxa"/>
          </w:tcPr>
          <w:p w14:paraId="0684FEA7" w14:textId="77777777" w:rsidR="002C765E" w:rsidRDefault="002C765E" w:rsidP="00FE0E43">
            <w:pPr>
              <w:pStyle w:val="Bezmezer"/>
            </w:pPr>
            <w:r w:rsidRPr="00990BE9">
              <w:t>RNDr. Ing. Ivo Mackem, ředitelem muzea</w:t>
            </w:r>
          </w:p>
        </w:tc>
      </w:tr>
    </w:tbl>
    <w:p w14:paraId="6428BC85" w14:textId="77777777" w:rsidR="002C765E" w:rsidRDefault="002C765E" w:rsidP="002C765E">
      <w:pPr>
        <w:pStyle w:val="Bezmezer"/>
      </w:pPr>
      <w:r>
        <w:t xml:space="preserve">(dále jen </w:t>
      </w:r>
      <w:r w:rsidRPr="00990BE9">
        <w:rPr>
          <w:rStyle w:val="Siln"/>
        </w:rPr>
        <w:t>„Objednatel“</w:t>
      </w:r>
      <w:r>
        <w:t>)</w:t>
      </w:r>
    </w:p>
    <w:p w14:paraId="09D53760" w14:textId="77777777" w:rsidR="002C765E" w:rsidRDefault="002C765E" w:rsidP="002C765E">
      <w:pPr>
        <w:pStyle w:val="Bezmezer"/>
      </w:pPr>
    </w:p>
    <w:p w14:paraId="53BA176B" w14:textId="77777777" w:rsidR="002C765E" w:rsidRPr="00732CD5" w:rsidRDefault="002C765E" w:rsidP="002C765E">
      <w:pPr>
        <w:pStyle w:val="Bezmezer"/>
      </w:pPr>
      <w:r w:rsidRPr="00732CD5">
        <w:t>a</w:t>
      </w:r>
    </w:p>
    <w:p w14:paraId="252150E5" w14:textId="77777777" w:rsidR="002C765E" w:rsidRPr="00732CD5" w:rsidRDefault="002C765E" w:rsidP="002C765E">
      <w:pPr>
        <w:pStyle w:val="Bezmezer"/>
      </w:pPr>
    </w:p>
    <w:p w14:paraId="0A291FAF" w14:textId="77777777" w:rsidR="002C765E" w:rsidRPr="00732CD5" w:rsidRDefault="002C765E" w:rsidP="002C765E">
      <w:pPr>
        <w:pStyle w:val="Bezmezer"/>
        <w:rPr>
          <w:rStyle w:val="Siln"/>
        </w:rPr>
      </w:pPr>
      <w:r w:rsidRPr="00732CD5">
        <w:rPr>
          <w:rStyle w:val="Siln"/>
        </w:rPr>
        <w:t>FINIDR, s.r.o.</w:t>
      </w:r>
    </w:p>
    <w:tbl>
      <w:tblPr>
        <w:tblStyle w:val="Mkatabulky"/>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gridCol w:w="6463"/>
      </w:tblGrid>
      <w:tr w:rsidR="002C765E" w:rsidRPr="00732CD5" w14:paraId="12E348C0" w14:textId="77777777" w:rsidTr="00FE0E43">
        <w:tc>
          <w:tcPr>
            <w:tcW w:w="2041" w:type="dxa"/>
          </w:tcPr>
          <w:p w14:paraId="66B142C8" w14:textId="77777777" w:rsidR="002C765E" w:rsidRPr="00732CD5" w:rsidRDefault="002C765E" w:rsidP="00FE0E43">
            <w:pPr>
              <w:pStyle w:val="Bezmezer"/>
            </w:pPr>
            <w:r w:rsidRPr="00732CD5">
              <w:t>sídlo:</w:t>
            </w:r>
          </w:p>
        </w:tc>
        <w:tc>
          <w:tcPr>
            <w:tcW w:w="6463" w:type="dxa"/>
          </w:tcPr>
          <w:p w14:paraId="395BD410" w14:textId="77777777" w:rsidR="002C765E" w:rsidRPr="00732CD5" w:rsidRDefault="002C765E" w:rsidP="00FE0E43">
            <w:pPr>
              <w:pStyle w:val="Bezmezer"/>
            </w:pPr>
            <w:r w:rsidRPr="00732CD5">
              <w:t>Lípová 1965, 737 01 Český Těšín</w:t>
            </w:r>
          </w:p>
        </w:tc>
      </w:tr>
      <w:tr w:rsidR="002C765E" w:rsidRPr="00732CD5" w14:paraId="386253A7" w14:textId="77777777" w:rsidTr="00FE0E43">
        <w:tc>
          <w:tcPr>
            <w:tcW w:w="2041" w:type="dxa"/>
          </w:tcPr>
          <w:p w14:paraId="346AA68C" w14:textId="77777777" w:rsidR="002C765E" w:rsidRPr="00732CD5" w:rsidRDefault="002C765E" w:rsidP="00FE0E43">
            <w:pPr>
              <w:pStyle w:val="Bezmezer"/>
            </w:pPr>
            <w:r w:rsidRPr="00732CD5">
              <w:t>IČO:</w:t>
            </w:r>
          </w:p>
        </w:tc>
        <w:tc>
          <w:tcPr>
            <w:tcW w:w="6463" w:type="dxa"/>
          </w:tcPr>
          <w:p w14:paraId="7A84168F" w14:textId="77777777" w:rsidR="002C765E" w:rsidRPr="00732CD5" w:rsidRDefault="002C765E" w:rsidP="00FE0E43">
            <w:pPr>
              <w:pStyle w:val="Bezmezer"/>
            </w:pPr>
            <w:r w:rsidRPr="00732CD5">
              <w:rPr>
                <w:lang w:val="en-US"/>
              </w:rPr>
              <w:t>60778172</w:t>
            </w:r>
          </w:p>
        </w:tc>
      </w:tr>
      <w:tr w:rsidR="002C765E" w:rsidRPr="00732CD5" w14:paraId="16425E0F" w14:textId="77777777" w:rsidTr="00FE0E43">
        <w:tc>
          <w:tcPr>
            <w:tcW w:w="2041" w:type="dxa"/>
          </w:tcPr>
          <w:p w14:paraId="2F2FF021" w14:textId="77777777" w:rsidR="002C765E" w:rsidRPr="00732CD5" w:rsidRDefault="002C765E" w:rsidP="00FE0E43">
            <w:pPr>
              <w:pStyle w:val="Bezmezer"/>
            </w:pPr>
            <w:r w:rsidRPr="00732CD5">
              <w:t>DIČ:</w:t>
            </w:r>
          </w:p>
        </w:tc>
        <w:tc>
          <w:tcPr>
            <w:tcW w:w="6463" w:type="dxa"/>
          </w:tcPr>
          <w:p w14:paraId="5D1C003F" w14:textId="77777777" w:rsidR="002C765E" w:rsidRPr="00732CD5" w:rsidRDefault="002C765E" w:rsidP="00FE0E43">
            <w:pPr>
              <w:pStyle w:val="Bezmezer"/>
            </w:pPr>
            <w:r w:rsidRPr="00732CD5">
              <w:rPr>
                <w:bCs/>
                <w:lang w:val="en-US"/>
              </w:rPr>
              <w:t>CZ60778172</w:t>
            </w:r>
          </w:p>
        </w:tc>
      </w:tr>
      <w:tr w:rsidR="002C765E" w:rsidRPr="00732CD5" w14:paraId="3210D58C" w14:textId="77777777" w:rsidTr="00FE0E43">
        <w:tc>
          <w:tcPr>
            <w:tcW w:w="2041" w:type="dxa"/>
          </w:tcPr>
          <w:p w14:paraId="0B1F31E1" w14:textId="77777777" w:rsidR="002C765E" w:rsidRPr="00732CD5" w:rsidRDefault="002C765E" w:rsidP="00FE0E43">
            <w:pPr>
              <w:pStyle w:val="Bezmezer"/>
            </w:pPr>
            <w:r w:rsidRPr="00732CD5">
              <w:t>plátce DPH</w:t>
            </w:r>
          </w:p>
        </w:tc>
        <w:tc>
          <w:tcPr>
            <w:tcW w:w="6463" w:type="dxa"/>
          </w:tcPr>
          <w:p w14:paraId="46C942B4" w14:textId="77777777" w:rsidR="002C765E" w:rsidRPr="00732CD5" w:rsidRDefault="002C765E" w:rsidP="00FE0E43">
            <w:pPr>
              <w:pStyle w:val="Bezmezer"/>
            </w:pPr>
          </w:p>
        </w:tc>
      </w:tr>
      <w:tr w:rsidR="002C765E" w:rsidRPr="00732CD5" w14:paraId="4A8F1C42" w14:textId="77777777" w:rsidTr="00FE0E43">
        <w:tc>
          <w:tcPr>
            <w:tcW w:w="2041" w:type="dxa"/>
          </w:tcPr>
          <w:p w14:paraId="4ADD33C0" w14:textId="77777777" w:rsidR="002C765E" w:rsidRPr="00732CD5" w:rsidRDefault="002C765E" w:rsidP="00FE0E43">
            <w:pPr>
              <w:pStyle w:val="Bezmezer"/>
            </w:pPr>
            <w:r w:rsidRPr="00732CD5">
              <w:t>bankovní spojení:</w:t>
            </w:r>
          </w:p>
        </w:tc>
        <w:tc>
          <w:tcPr>
            <w:tcW w:w="6463" w:type="dxa"/>
          </w:tcPr>
          <w:p w14:paraId="23172910" w14:textId="77777777" w:rsidR="002C765E" w:rsidRPr="00732CD5" w:rsidRDefault="002C765E" w:rsidP="00FE0E43">
            <w:pPr>
              <w:pStyle w:val="Bezmezer"/>
            </w:pPr>
            <w:r w:rsidRPr="00732CD5">
              <w:rPr>
                <w:bCs/>
              </w:rPr>
              <w:t>Česká spořitelna a.s., č. ú. 1641453389/0800</w:t>
            </w:r>
          </w:p>
        </w:tc>
      </w:tr>
      <w:tr w:rsidR="002C765E" w:rsidRPr="00732CD5" w14:paraId="37DD543A" w14:textId="77777777" w:rsidTr="00FE0E43">
        <w:trPr>
          <w:trHeight w:val="65"/>
        </w:trPr>
        <w:tc>
          <w:tcPr>
            <w:tcW w:w="2041" w:type="dxa"/>
          </w:tcPr>
          <w:p w14:paraId="6F3BFAD2" w14:textId="77777777" w:rsidR="002C765E" w:rsidRPr="00732CD5" w:rsidRDefault="002C765E" w:rsidP="00FE0E43">
            <w:pPr>
              <w:pStyle w:val="Bezmezer"/>
            </w:pPr>
            <w:r w:rsidRPr="00732CD5">
              <w:t>zastoupené:</w:t>
            </w:r>
          </w:p>
        </w:tc>
        <w:tc>
          <w:tcPr>
            <w:tcW w:w="6463" w:type="dxa"/>
          </w:tcPr>
          <w:p w14:paraId="6B124B3D" w14:textId="77777777" w:rsidR="002C765E" w:rsidRPr="00732CD5" w:rsidRDefault="002C765E" w:rsidP="00FE0E43">
            <w:pPr>
              <w:pStyle w:val="Bezmezer"/>
            </w:pPr>
            <w:r w:rsidRPr="00732CD5">
              <w:rPr>
                <w:bCs/>
              </w:rPr>
              <w:t>Ing. Jaroslavem Drahošem, jednatelem</w:t>
            </w:r>
          </w:p>
        </w:tc>
      </w:tr>
    </w:tbl>
    <w:p w14:paraId="40F512A8" w14:textId="77777777" w:rsidR="002C765E" w:rsidRPr="00732CD5" w:rsidRDefault="002C765E" w:rsidP="002C765E">
      <w:pPr>
        <w:pStyle w:val="Bezmezer"/>
      </w:pPr>
      <w:r w:rsidRPr="00732CD5">
        <w:t xml:space="preserve">(dále jen </w:t>
      </w:r>
      <w:r w:rsidRPr="00732CD5">
        <w:rPr>
          <w:rStyle w:val="Siln"/>
        </w:rPr>
        <w:t>„Zhotovitel“</w:t>
      </w:r>
      <w:r w:rsidRPr="00732CD5">
        <w:t>)</w:t>
      </w:r>
    </w:p>
    <w:p w14:paraId="14D98BDA" w14:textId="77777777" w:rsidR="002C765E" w:rsidRPr="00732CD5" w:rsidRDefault="002C765E" w:rsidP="002C765E">
      <w:pPr>
        <w:pStyle w:val="Bezmezer"/>
      </w:pPr>
    </w:p>
    <w:p w14:paraId="78D6F558" w14:textId="77777777" w:rsidR="002C765E" w:rsidRDefault="002C765E" w:rsidP="002C765E">
      <w:pPr>
        <w:pStyle w:val="Bezmezer"/>
      </w:pPr>
      <w:r w:rsidRPr="00732CD5">
        <w:t xml:space="preserve">(společně dále jen </w:t>
      </w:r>
      <w:r w:rsidRPr="00732CD5">
        <w:rPr>
          <w:rStyle w:val="Siln"/>
        </w:rPr>
        <w:t>„Smluvní strany“</w:t>
      </w:r>
      <w:r w:rsidRPr="00732CD5">
        <w:t>)</w:t>
      </w:r>
    </w:p>
    <w:p w14:paraId="698F3849" w14:textId="77777777" w:rsidR="002C765E" w:rsidRDefault="002C765E" w:rsidP="002C765E">
      <w:pPr>
        <w:pStyle w:val="Bezmezer"/>
      </w:pPr>
    </w:p>
    <w:p w14:paraId="366F4A85" w14:textId="77777777" w:rsidR="002C765E" w:rsidRDefault="002C765E" w:rsidP="002C765E">
      <w:pPr>
        <w:pStyle w:val="Bezmezer"/>
      </w:pPr>
      <w:r>
        <w:t xml:space="preserve">uzavírají níže uvedeného dne, měsíce a roku podle § 2586 a násl. zákona č. 89/2012 Sb., občanský zákoník, ve znění pozdějších předpisů, (dále jen </w:t>
      </w:r>
      <w:r w:rsidRPr="008036A8">
        <w:rPr>
          <w:rStyle w:val="Siln"/>
        </w:rPr>
        <w:t>„Občanský zákoník“</w:t>
      </w:r>
      <w:r>
        <w:t xml:space="preserve">) tuto smlouvu o dílo (dále jen </w:t>
      </w:r>
      <w:r w:rsidRPr="008036A8">
        <w:rPr>
          <w:rStyle w:val="Siln"/>
        </w:rPr>
        <w:t>„Smlouva“</w:t>
      </w:r>
      <w:r>
        <w:t>).</w:t>
      </w:r>
    </w:p>
    <w:p w14:paraId="668AAFC6" w14:textId="77777777" w:rsidR="002C765E" w:rsidRDefault="002C765E" w:rsidP="002C765E">
      <w:pPr>
        <w:pStyle w:val="Preambule1"/>
      </w:pPr>
      <w:r>
        <w:t>Preambule</w:t>
      </w:r>
    </w:p>
    <w:p w14:paraId="71862880" w14:textId="77777777" w:rsidR="002C765E" w:rsidRDefault="002C765E" w:rsidP="002C765E">
      <w:pPr>
        <w:pStyle w:val="Preambule2"/>
        <w:jc w:val="both"/>
      </w:pPr>
      <w:r>
        <w:t>Objednatel prohlašuje, že je v souladu se zřizovací listinou příspěvkové organizace Muzea hlavního města Prahy vydané dne 26. 5. 2025 Zastupitelstvem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42CCB414" w14:textId="77777777" w:rsidR="002C765E" w:rsidRDefault="002C765E" w:rsidP="002C765E">
      <w:pPr>
        <w:pStyle w:val="Preambule2"/>
        <w:keepNext/>
        <w:jc w:val="both"/>
      </w:pPr>
      <w:r>
        <w:t>Zhotovitel prohlašuje, že:</w:t>
      </w:r>
    </w:p>
    <w:p w14:paraId="42254D97" w14:textId="77777777" w:rsidR="002C765E" w:rsidRDefault="002C765E" w:rsidP="002C765E">
      <w:pPr>
        <w:pStyle w:val="Preambule3"/>
        <w:jc w:val="both"/>
      </w:pPr>
      <w:r>
        <w:t>je právnickou osobou disponující veškerými potřebnými oprávněními pro realizaci díla, jak je specifikováno v této Smlouvě,</w:t>
      </w:r>
    </w:p>
    <w:p w14:paraId="2C1E6A08" w14:textId="77777777" w:rsidR="002C765E" w:rsidRDefault="002C765E" w:rsidP="002C765E">
      <w:pPr>
        <w:pStyle w:val="Preambule3"/>
        <w:jc w:val="both"/>
      </w:pPr>
      <w:r>
        <w:lastRenderedPageBreak/>
        <w:t>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w:t>
      </w:r>
    </w:p>
    <w:p w14:paraId="25D67605" w14:textId="77777777" w:rsidR="002C765E" w:rsidRDefault="002C765E" w:rsidP="002C765E">
      <w:pPr>
        <w:pStyle w:val="Preambule3"/>
        <w:jc w:val="both"/>
      </w:pPr>
      <w:r>
        <w:t>disponuje potřebnými znalostmi a zařízením, jakož i dostatečnou vlastní kapacitou nutnou ke splnění závazků z této Smlouvy vyplývajících.</w:t>
      </w:r>
    </w:p>
    <w:p w14:paraId="2F7A71BD" w14:textId="77777777" w:rsidR="002C765E" w:rsidRDefault="002C765E" w:rsidP="002C765E">
      <w:pPr>
        <w:pStyle w:val="Preambule2"/>
        <w:jc w:val="both"/>
      </w:pPr>
      <w:r>
        <w:t>Tato Smlouva se uzavírá na základě rozhodnutí Objednatele o schválení veřejné zakázky malého rozsahu na dodávky ve smyslu § 27 a § 31 zákona č. 134/2016 Sb., o zadávání veřejných zakázek, v platném znění, v řízení s názvem „Tisk publikace Střešovice“, zadané poptávkovým řízením a evidované pod č. 10/2025 ze dne 19. 3. 2026.</w:t>
      </w:r>
    </w:p>
    <w:p w14:paraId="076A23EC" w14:textId="77777777" w:rsidR="002C765E" w:rsidRDefault="002C765E" w:rsidP="002C765E">
      <w:pPr>
        <w:pStyle w:val="Preambule2"/>
        <w:jc w:val="both"/>
      </w:pPr>
      <w:r>
        <w:t>Touto Smlouvou sjednávají Smluvní strany podmínky provedení díla, jak je definováno v </w:t>
      </w:r>
      <w:r>
        <w:fldChar w:fldCharType="begin"/>
      </w:r>
      <w:r>
        <w:instrText xml:space="preserve"> REF _Ref179313613 \r \h  \* MERGEFORMAT </w:instrText>
      </w:r>
      <w:r>
        <w:fldChar w:fldCharType="separate"/>
      </w:r>
      <w:r>
        <w:t>Čl. I</w:t>
      </w:r>
      <w:r>
        <w:fldChar w:fldCharType="end"/>
      </w:r>
      <w:r>
        <w:t>. odst. </w:t>
      </w:r>
      <w:r>
        <w:fldChar w:fldCharType="begin"/>
      </w:r>
      <w:r>
        <w:instrText xml:space="preserve"> REF _Ref179313670 \r \h  \* MERGEFORMAT </w:instrText>
      </w:r>
      <w:r>
        <w:fldChar w:fldCharType="separate"/>
      </w:r>
      <w:r>
        <w:t>Čl. I.1</w:t>
      </w:r>
      <w:r>
        <w:fldChar w:fldCharType="end"/>
      </w:r>
      <w:r>
        <w:t xml:space="preserve"> této Smlouvy.</w:t>
      </w:r>
    </w:p>
    <w:p w14:paraId="0DF0DA6C" w14:textId="77777777" w:rsidR="002C765E" w:rsidRDefault="002C765E" w:rsidP="002C765E">
      <w:pPr>
        <w:pStyle w:val="lnek1"/>
      </w:pPr>
      <w:bookmarkStart w:id="0" w:name="_Ref179313613"/>
      <w:r>
        <w:t>Předmět smlouvy</w:t>
      </w:r>
      <w:bookmarkEnd w:id="0"/>
    </w:p>
    <w:p w14:paraId="6BF811DC" w14:textId="77777777" w:rsidR="002C765E" w:rsidRPr="00732CD5" w:rsidRDefault="002C765E" w:rsidP="002C765E">
      <w:pPr>
        <w:pStyle w:val="lnek2"/>
        <w:jc w:val="both"/>
      </w:pPr>
      <w:bookmarkStart w:id="1" w:name="_Ref179313670"/>
      <w:r w:rsidRPr="00732CD5">
        <w:t>Zhotovitel se zavazuje provést pro Objednatele dílo</w:t>
      </w:r>
      <w:r>
        <w:t>, a to t</w:t>
      </w:r>
      <w:r w:rsidRPr="00062F0F">
        <w:t xml:space="preserve">isk publikace </w:t>
      </w:r>
      <w:r>
        <w:t>„</w:t>
      </w:r>
      <w:r w:rsidRPr="00062F0F">
        <w:t xml:space="preserve">Střešovice. Od dělnických domků </w:t>
      </w:r>
      <w:r>
        <w:t>k</w:t>
      </w:r>
      <w:r w:rsidRPr="00062F0F">
        <w:t> vilové eleganci</w:t>
      </w:r>
      <w:r w:rsidRPr="00090CAB">
        <w:t xml:space="preserve">“ </w:t>
      </w:r>
      <w:bookmarkEnd w:id="1"/>
      <w:r w:rsidRPr="00732CD5">
        <w:t xml:space="preserve">včetně </w:t>
      </w:r>
      <w:r>
        <w:t xml:space="preserve">jejích </w:t>
      </w:r>
      <w:r w:rsidRPr="00732CD5">
        <w:t xml:space="preserve">příloh v celkovém nákladu 3000 ks (slovy tři tisíce kusů), vše v souladu s podklady </w:t>
      </w:r>
      <w:r>
        <w:t xml:space="preserve">a pokyny </w:t>
      </w:r>
      <w:r w:rsidRPr="00732CD5">
        <w:t>Objednatele pro provedení Díla</w:t>
      </w:r>
      <w:r>
        <w:t xml:space="preserve">, </w:t>
      </w:r>
      <w:r w:rsidRPr="00732CD5">
        <w:t xml:space="preserve"> , a v rozsahu služeb a činností dle cenové nabídky N000170714-4 </w:t>
      </w:r>
      <w:r w:rsidRPr="00732CD5">
        <w:rPr>
          <w:bCs/>
        </w:rPr>
        <w:t>zde dne 20. 3. 202</w:t>
      </w:r>
      <w:r>
        <w:rPr>
          <w:bCs/>
        </w:rPr>
        <w:t>6</w:t>
      </w:r>
      <w:r w:rsidRPr="00732CD5">
        <w:t xml:space="preserve"> (dále jen „</w:t>
      </w:r>
      <w:r w:rsidRPr="00732CD5">
        <w:rPr>
          <w:b/>
          <w:bCs/>
        </w:rPr>
        <w:t>Cenová nabídka</w:t>
      </w:r>
      <w:r w:rsidRPr="00732CD5">
        <w:t>“), kter</w:t>
      </w:r>
      <w:r>
        <w:t>á</w:t>
      </w:r>
      <w:r w:rsidRPr="00732CD5">
        <w:t xml:space="preserve"> tvoří přílohu č. 1 a je nedílnou součásti této smlouvy (dále jen </w:t>
      </w:r>
      <w:r w:rsidRPr="00732CD5">
        <w:rPr>
          <w:rStyle w:val="Siln"/>
        </w:rPr>
        <w:t>„Dílo“</w:t>
      </w:r>
      <w:r w:rsidRPr="00732CD5">
        <w:t xml:space="preserve">). </w:t>
      </w:r>
      <w:r w:rsidRPr="00732CD5">
        <w:tab/>
      </w:r>
    </w:p>
    <w:p w14:paraId="26D220B5" w14:textId="77777777" w:rsidR="002C765E" w:rsidRDefault="002C765E" w:rsidP="002C765E">
      <w:pPr>
        <w:pStyle w:val="lnek2"/>
        <w:jc w:val="both"/>
      </w:pPr>
      <w:r w:rsidRPr="00732CD5">
        <w:t>Objednatel se zavazuje k zaplacení dohodnuté ceny za provedení Díla ve výši a za podmínek dle této Smlouvy a k poskytnutí součinnosti v</w:t>
      </w:r>
      <w:r>
        <w:t> rozsahu nutném pro řádné vytvoření Díla.</w:t>
      </w:r>
    </w:p>
    <w:p w14:paraId="663D75ED" w14:textId="77777777" w:rsidR="002C765E" w:rsidRDefault="002C765E" w:rsidP="002C765E">
      <w:pPr>
        <w:pStyle w:val="lnek1"/>
      </w:pPr>
      <w:r>
        <w:t>Podmínky zhotovení Díla</w:t>
      </w:r>
    </w:p>
    <w:p w14:paraId="5EE1EB73" w14:textId="77777777" w:rsidR="002C765E" w:rsidRDefault="002C765E" w:rsidP="002C765E">
      <w:pPr>
        <w:pStyle w:val="lnek2"/>
        <w:jc w:val="both"/>
      </w:pPr>
      <w:r>
        <w:t xml:space="preserve">Při provádění Díla podle této Smlouvy je Zhotovitel povinen postupovat s řádnou péčí a odpovídá za odborné a kvalifikované provedení všech prací souvisejících s realizací Díla. </w:t>
      </w:r>
    </w:p>
    <w:p w14:paraId="1C127944" w14:textId="77777777" w:rsidR="002C765E" w:rsidRDefault="002C765E" w:rsidP="002C765E">
      <w:pPr>
        <w:pStyle w:val="lnek2"/>
        <w:keepNext/>
        <w:jc w:val="both"/>
      </w:pPr>
      <w:r>
        <w:t>Zhotovitel se zavazuje Dílo realizovat:</w:t>
      </w:r>
    </w:p>
    <w:p w14:paraId="0BC2DB0E" w14:textId="77777777" w:rsidR="002C765E" w:rsidRPr="00581F43" w:rsidRDefault="002C765E" w:rsidP="002C765E">
      <w:pPr>
        <w:pStyle w:val="lnek3"/>
        <w:jc w:val="both"/>
      </w:pPr>
      <w:r>
        <w:t xml:space="preserve">na svůj </w:t>
      </w:r>
      <w:r w:rsidRPr="00581F43">
        <w:t>náklad a nebezpečí ve sjednané době;</w:t>
      </w:r>
    </w:p>
    <w:p w14:paraId="4D5A6826" w14:textId="77777777" w:rsidR="002C765E" w:rsidRPr="00581F43" w:rsidRDefault="002C765E" w:rsidP="002C765E">
      <w:pPr>
        <w:pStyle w:val="lnek3"/>
        <w:jc w:val="both"/>
      </w:pPr>
      <w:r w:rsidRPr="00581F43">
        <w:t>v souladu s Cenovými nabídkami, jež tvoří přílohy č. 1 a 2 této Smlouvy;</w:t>
      </w:r>
    </w:p>
    <w:p w14:paraId="205A5F43" w14:textId="77777777" w:rsidR="002C765E" w:rsidRPr="00581F43" w:rsidRDefault="002C765E" w:rsidP="002C765E">
      <w:pPr>
        <w:pStyle w:val="lnek3"/>
        <w:jc w:val="both"/>
      </w:pPr>
      <w:r w:rsidRPr="00581F43">
        <w:t xml:space="preserve">při provádění Díla dodržovat veškeré technické normy a všechny podmínky určené touto Smlouvou a platnými právními předpisy, </w:t>
      </w:r>
    </w:p>
    <w:p w14:paraId="46053E91" w14:textId="77777777" w:rsidR="002C765E" w:rsidRDefault="002C765E" w:rsidP="002C765E">
      <w:pPr>
        <w:pStyle w:val="lnek2"/>
        <w:jc w:val="both"/>
      </w:pPr>
      <w:r w:rsidRPr="00C933D8">
        <w:t>Zhotovitel se dále zavazuje</w:t>
      </w:r>
      <w:r>
        <w:t xml:space="preserve"> Dílo </w:t>
      </w:r>
      <w:r w:rsidRPr="00C933D8">
        <w:t xml:space="preserve">provést tak, aby byla zajištěna </w:t>
      </w:r>
      <w:r>
        <w:t xml:space="preserve">jeho </w:t>
      </w:r>
      <w:r w:rsidRPr="00C933D8">
        <w:t>maximální kvalita.</w:t>
      </w:r>
    </w:p>
    <w:p w14:paraId="523E277A" w14:textId="77777777" w:rsidR="002C765E" w:rsidRDefault="002C765E" w:rsidP="002C765E">
      <w:pPr>
        <w:pStyle w:val="lnek2"/>
        <w:jc w:val="both"/>
      </w:pPr>
      <w:r w:rsidRPr="00C933D8">
        <w:lastRenderedPageBreak/>
        <w:t>Technická specifikace Díla a popis technického řešení Díla jsou obsaženy v </w:t>
      </w:r>
      <w:r>
        <w:t>C</w:t>
      </w:r>
      <w:r w:rsidRPr="00C933D8">
        <w:t>enov</w:t>
      </w:r>
      <w:r>
        <w:t>é</w:t>
      </w:r>
      <w:r w:rsidRPr="00C933D8">
        <w:t xml:space="preserve"> nabíd</w:t>
      </w:r>
      <w:r>
        <w:t>ce</w:t>
      </w:r>
      <w:r w:rsidRPr="00C933D8">
        <w:t>.</w:t>
      </w:r>
    </w:p>
    <w:p w14:paraId="357D5541" w14:textId="38DB178B" w:rsidR="002C765E" w:rsidRPr="00732CD5" w:rsidRDefault="002C765E" w:rsidP="002C765E">
      <w:pPr>
        <w:pStyle w:val="lnek2"/>
        <w:jc w:val="both"/>
      </w:pPr>
      <w:r w:rsidRPr="00732CD5">
        <w:t>Objednatel se zavazuje poskytnout Zhotoviteli součinnost nutnou pro plnění předmětu smlouvy, zejména poskytnout podklady – tisková data – uvedené v čl. I odst. 1 této smlouvy (dále také jen „</w:t>
      </w:r>
      <w:r w:rsidRPr="00732CD5">
        <w:rPr>
          <w:b/>
          <w:bCs/>
        </w:rPr>
        <w:t>Podklady</w:t>
      </w:r>
      <w:r w:rsidRPr="00732CD5">
        <w:t>“ či „</w:t>
      </w:r>
      <w:r w:rsidRPr="00732CD5">
        <w:rPr>
          <w:b/>
          <w:bCs/>
        </w:rPr>
        <w:t>Tisková data</w:t>
      </w:r>
      <w:r w:rsidRPr="00732CD5">
        <w:t xml:space="preserve">“), a to do </w:t>
      </w:r>
      <w:r>
        <w:t>10</w:t>
      </w:r>
      <w:r w:rsidRPr="00732CD5">
        <w:t>.</w:t>
      </w:r>
      <w:r>
        <w:t xml:space="preserve"> </w:t>
      </w:r>
      <w:r w:rsidRPr="00732CD5">
        <w:t>4.</w:t>
      </w:r>
      <w:r>
        <w:t xml:space="preserve"> </w:t>
      </w:r>
      <w:r w:rsidRPr="00732CD5">
        <w:t xml:space="preserve">2026 </w:t>
      </w:r>
      <w:r>
        <w:t xml:space="preserve">v elektronické </w:t>
      </w:r>
      <w:r w:rsidRPr="00732CD5">
        <w:t>form</w:t>
      </w:r>
      <w:r>
        <w:t xml:space="preserve">ě na adresu </w:t>
      </w:r>
      <w:r w:rsidR="002159F3">
        <w:t>xxx</w:t>
      </w:r>
      <w:r w:rsidRPr="00732CD5">
        <w:t>.</w:t>
      </w:r>
    </w:p>
    <w:p w14:paraId="243C619A" w14:textId="77777777" w:rsidR="002C765E" w:rsidRDefault="002C765E" w:rsidP="002C765E">
      <w:pPr>
        <w:pStyle w:val="lnek2"/>
        <w:jc w:val="both"/>
      </w:pPr>
      <w:r w:rsidRPr="00732CD5">
        <w:t>Zhotovitel umožní zástupcům Objednatele náhled</w:t>
      </w:r>
      <w:r>
        <w:t xml:space="preserve"> tisku v termínu stanoveném do 5 dnů po předání a schválení Tiskových dat. </w:t>
      </w:r>
    </w:p>
    <w:p w14:paraId="3B791342" w14:textId="77777777" w:rsidR="002C765E" w:rsidRPr="00475C28" w:rsidRDefault="002C765E" w:rsidP="002C765E">
      <w:pPr>
        <w:pStyle w:val="lnek2"/>
        <w:jc w:val="both"/>
      </w:pPr>
      <w:r w:rsidRPr="00C933D8">
        <w:t xml:space="preserve">Zhotovitel se zavazuje provádět Dílo v prostorách vhodných k realizaci závazku dle této </w:t>
      </w:r>
      <w:r>
        <w:t>S</w:t>
      </w:r>
      <w:r w:rsidRPr="00C933D8">
        <w:t>mlouvy.</w:t>
      </w:r>
    </w:p>
    <w:p w14:paraId="2EE49B4D" w14:textId="77777777" w:rsidR="002C765E" w:rsidRDefault="002C765E" w:rsidP="002C765E">
      <w:pPr>
        <w:pStyle w:val="lnek1"/>
      </w:pPr>
      <w:bookmarkStart w:id="2" w:name="_Ref179313706"/>
      <w:r>
        <w:t>Doba plnění</w:t>
      </w:r>
      <w:bookmarkEnd w:id="2"/>
    </w:p>
    <w:p w14:paraId="1326A806" w14:textId="77777777" w:rsidR="002C765E" w:rsidRDefault="002C765E" w:rsidP="002C765E">
      <w:pPr>
        <w:pStyle w:val="lnek2"/>
        <w:jc w:val="both"/>
      </w:pPr>
      <w:r>
        <w:t xml:space="preserve">Zhotovitel se zavazuje započít s prováděním Díla bezprostředně po zveřejnění Smlouvy v Registru smluv ve smyslu zákona č. 340/2015 Sb., o zvláštních podmínkách účinnosti některých smluv, uveřejňování těchto smluv a o registru smluv, ve znění pozdějších předpisů, (dále jen </w:t>
      </w:r>
      <w:r w:rsidRPr="00B63506">
        <w:rPr>
          <w:rStyle w:val="Siln"/>
        </w:rPr>
        <w:t>„Zákon o registru smluv“</w:t>
      </w:r>
      <w:r>
        <w:t>), nejpozději však do 5 dní od takového zveřejnění, nedohodnou-li se Smluvní strany jinak.</w:t>
      </w:r>
    </w:p>
    <w:p w14:paraId="4D08B9DB" w14:textId="77777777" w:rsidR="002C765E" w:rsidRDefault="002C765E" w:rsidP="002C765E">
      <w:pPr>
        <w:pStyle w:val="lnek2"/>
        <w:jc w:val="both"/>
      </w:pPr>
      <w:bookmarkStart w:id="3" w:name="_Ref179313725"/>
      <w:r>
        <w:t>Zhotovitel se zavazuje provést a Objednateli odevzdat Dílo dle požadavků Objednatele a v souladu s podmínkami této Smlouvy, a to nejpozději do 7.5.2025, nedohodnou-li se Smluvní strany jinak.</w:t>
      </w:r>
      <w:bookmarkEnd w:id="3"/>
    </w:p>
    <w:p w14:paraId="62CEF1EE" w14:textId="77777777" w:rsidR="002C765E" w:rsidRDefault="002C765E" w:rsidP="002C765E">
      <w:pPr>
        <w:pStyle w:val="lnek2"/>
        <w:jc w:val="both"/>
      </w:pPr>
      <w:r>
        <w:t>Zhotovitel má právo požádat o prodloužení termínu plnění Díla či jeho části o dobu, po kterou objektivně nemohl bez vynaložení nepřiměřených nákladů v realizaci Díla pokračovat. Přerušení realizace Díla ze strany Zhotovitele je však v takovém případě možné pouze po vzájemné písemné dohodě Smluvních stran.</w:t>
      </w:r>
    </w:p>
    <w:p w14:paraId="38241C77" w14:textId="77777777" w:rsidR="002C765E" w:rsidRDefault="002C765E" w:rsidP="002C765E">
      <w:pPr>
        <w:pStyle w:val="lnek2"/>
        <w:jc w:val="both"/>
      </w:pPr>
      <w:r>
        <w:t>Zhotovitel není oprávněn jednostranně přerušit provádění Díla, nedohodnou-li se Smluvní strany jinak.</w:t>
      </w:r>
    </w:p>
    <w:p w14:paraId="5C64D560" w14:textId="77777777" w:rsidR="002C765E" w:rsidRPr="005B6F44" w:rsidRDefault="002C765E" w:rsidP="002C765E">
      <w:pPr>
        <w:pStyle w:val="lnek2"/>
        <w:jc w:val="both"/>
      </w:pPr>
      <w:r>
        <w:t xml:space="preserve">Zhotovitel splní svou povinnost provést Dílo jeho řádným ukončením a předáním Díla prostého vad a nedodělků Objednateli v rozsahu a termínech dohodnutých touto Smlouvou. Zhotovitel se zavazuje předat kompletní a v souladu s touto Smlouvou dokončené Dílo </w:t>
      </w:r>
      <w:r w:rsidRPr="005B6F44">
        <w:t xml:space="preserve">Objednateli nejpozději v poslední den lhůty stanovené v odst. </w:t>
      </w:r>
      <w:r w:rsidRPr="005B6F44">
        <w:fldChar w:fldCharType="begin"/>
      </w:r>
      <w:r w:rsidRPr="005B6F44">
        <w:instrText xml:space="preserve"> REF _Ref179313725 \n \h  \* MERGEFORMAT </w:instrText>
      </w:r>
      <w:r w:rsidRPr="005B6F44">
        <w:fldChar w:fldCharType="separate"/>
      </w:r>
      <w:r w:rsidRPr="005B6F44">
        <w:t>2</w:t>
      </w:r>
      <w:r w:rsidRPr="005B6F44">
        <w:fldChar w:fldCharType="end"/>
      </w:r>
      <w:r w:rsidRPr="005B6F44">
        <w:t xml:space="preserve"> tohoto článku Smlouvy takto: </w:t>
      </w:r>
    </w:p>
    <w:p w14:paraId="235A9D0B" w14:textId="77777777" w:rsidR="002C765E" w:rsidRPr="005B6F44" w:rsidRDefault="002C765E" w:rsidP="002C765E">
      <w:pPr>
        <w:pStyle w:val="lnek3"/>
      </w:pPr>
      <w:r w:rsidRPr="005B6F44">
        <w:t>2200 ks (slovy: dva tisíce dvě stě kusů) na adrese</w:t>
      </w:r>
      <w:r w:rsidRPr="005B6F44">
        <w:rPr>
          <w:rFonts w:eastAsia="Times New Roman" w:cs="Times New Roman"/>
          <w:sz w:val="22"/>
          <w:lang w:eastAsia="cs-CZ"/>
        </w:rPr>
        <w:t xml:space="preserve"> </w:t>
      </w:r>
      <w:r w:rsidRPr="005B6F44">
        <w:t xml:space="preserve">Hostivař, Průmyslová 472/11, 102 00, Praha 15, </w:t>
      </w:r>
    </w:p>
    <w:p w14:paraId="66476850" w14:textId="77777777" w:rsidR="002C765E" w:rsidRPr="005B6F44" w:rsidRDefault="002C765E" w:rsidP="002C765E">
      <w:pPr>
        <w:pStyle w:val="lnek3"/>
      </w:pPr>
      <w:r w:rsidRPr="005B6F44">
        <w:t xml:space="preserve">600 ks (slovy: šest set kusů) sklad Euromedia, na adrese U Rybníka 1161, 271 01 Nové Strašecí, </w:t>
      </w:r>
    </w:p>
    <w:p w14:paraId="5C79C38A" w14:textId="77777777" w:rsidR="002C765E" w:rsidRPr="005B6F44" w:rsidRDefault="002C765E" w:rsidP="002C765E">
      <w:pPr>
        <w:pStyle w:val="lnek3"/>
      </w:pPr>
      <w:r w:rsidRPr="005B6F44">
        <w:t>200 ks (slovy: dvě stě kusů) sklad</w:t>
      </w:r>
      <w:r w:rsidRPr="005B6F44">
        <w:rPr>
          <w:rFonts w:eastAsia="Times New Roman" w:cs="Times New Roman"/>
          <w:sz w:val="22"/>
          <w:lang w:eastAsia="cs-CZ"/>
        </w:rPr>
        <w:t xml:space="preserve"> </w:t>
      </w:r>
      <w:r w:rsidRPr="005B6F44">
        <w:t>Kosmas, Za Halami 877, Horoměřice.</w:t>
      </w:r>
    </w:p>
    <w:p w14:paraId="464F7659" w14:textId="77777777" w:rsidR="002C765E" w:rsidRDefault="002C765E" w:rsidP="002C765E">
      <w:pPr>
        <w:pStyle w:val="lnek3"/>
        <w:numPr>
          <w:ilvl w:val="0"/>
          <w:numId w:val="0"/>
        </w:numPr>
        <w:ind w:left="425"/>
      </w:pPr>
      <w:r w:rsidRPr="005B6F44">
        <w:lastRenderedPageBreak/>
        <w:t>Připadne-li poslední den lhůty na den pracovního klidu nebo státní svátek, je posledním dnem takové</w:t>
      </w:r>
      <w:r>
        <w:t xml:space="preserve"> lhůty pracovní den bezprostředně následující.</w:t>
      </w:r>
    </w:p>
    <w:p w14:paraId="717C1FC7" w14:textId="77777777" w:rsidR="002C765E" w:rsidRDefault="002C765E" w:rsidP="002C765E">
      <w:pPr>
        <w:pStyle w:val="lnek2"/>
        <w:jc w:val="both"/>
      </w:pPr>
      <w:r>
        <w:t>Při předání a převzetí Díla bude postupováno v souladu s touto Smlouvou, zejména pak v souladu s </w:t>
      </w:r>
      <w:r>
        <w:fldChar w:fldCharType="begin"/>
      </w:r>
      <w:r>
        <w:instrText xml:space="preserve"> REF _Ref179313689 \r \h  \* MERGEFORMAT </w:instrText>
      </w:r>
      <w:r>
        <w:fldChar w:fldCharType="separate"/>
      </w:r>
      <w:r>
        <w:t>Čl. VII</w:t>
      </w:r>
      <w:r>
        <w:fldChar w:fldCharType="end"/>
      </w:r>
      <w:r>
        <w:t>. Smlouvy.</w:t>
      </w:r>
    </w:p>
    <w:p w14:paraId="41DC0144" w14:textId="77777777" w:rsidR="002C765E" w:rsidRPr="00E222D3" w:rsidRDefault="002C765E" w:rsidP="002C765E">
      <w:pPr>
        <w:pStyle w:val="lnek2"/>
        <w:jc w:val="both"/>
      </w:pPr>
      <w:r>
        <w:t>S</w:t>
      </w:r>
      <w:r w:rsidRPr="00673092">
        <w:t xml:space="preserve">mluvní </w:t>
      </w:r>
      <w:r w:rsidRPr="00E222D3">
        <w:t>strany sjednávají, že náklady na dopravu Díla (jeho částí) Objednateli jdou k tíži Zhotovitele.</w:t>
      </w:r>
    </w:p>
    <w:p w14:paraId="30295DCE" w14:textId="77777777" w:rsidR="002C765E" w:rsidRPr="00E222D3" w:rsidRDefault="002C765E" w:rsidP="002C765E">
      <w:pPr>
        <w:pStyle w:val="lnek1"/>
      </w:pPr>
      <w:r w:rsidRPr="00E222D3">
        <w:t>Pověřené osoby</w:t>
      </w:r>
    </w:p>
    <w:p w14:paraId="3E0061FB" w14:textId="77777777" w:rsidR="002C765E" w:rsidRPr="00E222D3" w:rsidRDefault="002C765E" w:rsidP="002C765E">
      <w:pPr>
        <w:pStyle w:val="lnek2"/>
        <w:jc w:val="both"/>
      </w:pPr>
      <w:r w:rsidRPr="00E222D3">
        <w:t>Objednatel zmocňuje k jednání při kontrole a převzetí Díla tyto osoby:</w:t>
      </w:r>
    </w:p>
    <w:p w14:paraId="2FBBB23A" w14:textId="7A452C1F" w:rsidR="002C765E" w:rsidRPr="00E222D3" w:rsidRDefault="002159F3" w:rsidP="002C765E">
      <w:pPr>
        <w:pStyle w:val="Seznamsodrkami2"/>
        <w:numPr>
          <w:ilvl w:val="1"/>
          <w:numId w:val="11"/>
        </w:numPr>
        <w:tabs>
          <w:tab w:val="num" w:pos="850"/>
        </w:tabs>
        <w:spacing w:after="140"/>
        <w:ind w:left="850" w:hanging="425"/>
        <w:jc w:val="both"/>
      </w:pPr>
      <w:r>
        <w:t>xxx</w:t>
      </w:r>
    </w:p>
    <w:p w14:paraId="4EB11EF4" w14:textId="77777777" w:rsidR="002C765E" w:rsidRPr="00E222D3" w:rsidRDefault="002C765E" w:rsidP="002C765E">
      <w:pPr>
        <w:pStyle w:val="lnek2"/>
        <w:jc w:val="both"/>
      </w:pPr>
      <w:r w:rsidRPr="00E222D3">
        <w:t>Zhotovitel zmocňuje k jednání při kontrole a převzetí Díla tyto osoby:</w:t>
      </w:r>
    </w:p>
    <w:p w14:paraId="7BFD6635" w14:textId="415B56BC" w:rsidR="002C765E" w:rsidRPr="00E222D3" w:rsidRDefault="002159F3" w:rsidP="002C765E">
      <w:pPr>
        <w:pStyle w:val="Seznamsodrkami2"/>
        <w:numPr>
          <w:ilvl w:val="1"/>
          <w:numId w:val="11"/>
        </w:numPr>
        <w:tabs>
          <w:tab w:val="num" w:pos="850"/>
        </w:tabs>
        <w:spacing w:after="140"/>
        <w:ind w:left="850" w:hanging="425"/>
        <w:jc w:val="both"/>
      </w:pPr>
      <w:r>
        <w:t>xxx</w:t>
      </w:r>
    </w:p>
    <w:p w14:paraId="4346EADA" w14:textId="77777777" w:rsidR="002C765E" w:rsidRPr="00E222D3" w:rsidRDefault="002C765E" w:rsidP="002C765E">
      <w:pPr>
        <w:pStyle w:val="lnek1"/>
      </w:pPr>
      <w:r w:rsidRPr="00E222D3">
        <w:t>Cena Díla</w:t>
      </w:r>
    </w:p>
    <w:p w14:paraId="12AC80BE" w14:textId="77777777" w:rsidR="002C765E" w:rsidRPr="00E222D3" w:rsidRDefault="002C765E" w:rsidP="002C765E">
      <w:pPr>
        <w:pStyle w:val="lnek2"/>
      </w:pPr>
      <w:r w:rsidRPr="00E222D3">
        <w:t xml:space="preserve">Smluvní strany se dohodly, že cena za provedení Díla je určena jako cena za kus, a to takto ve výši 187,10 Kč/kus. </w:t>
      </w:r>
    </w:p>
    <w:p w14:paraId="7ED3C0CD" w14:textId="77777777" w:rsidR="002C765E" w:rsidRPr="00E222D3" w:rsidRDefault="002C765E" w:rsidP="002C765E">
      <w:pPr>
        <w:pStyle w:val="lnek2"/>
        <w:jc w:val="both"/>
      </w:pPr>
      <w:r w:rsidRPr="00E222D3">
        <w:t>Konečná cena Díla se stanoví jako součet cen všech jednotlivých kusů Díla</w:t>
      </w:r>
      <w:r w:rsidRPr="00E222D3" w:rsidDel="0000051B">
        <w:t xml:space="preserve"> </w:t>
      </w:r>
      <w:r w:rsidRPr="00E222D3">
        <w:t xml:space="preserve">zhotovených na základě této Smlouvy, a činí částku ve výši </w:t>
      </w:r>
      <w:r w:rsidRPr="00E222D3">
        <w:rPr>
          <w:b/>
          <w:bCs/>
        </w:rPr>
        <w:t xml:space="preserve">561 300,00,- Kč bez DPH </w:t>
      </w:r>
      <w:r w:rsidRPr="00E222D3">
        <w:rPr>
          <w:b/>
          <w:bCs/>
          <w:i/>
          <w:iCs/>
        </w:rPr>
        <w:t>(slovy: pět set šedesát jedna tisíc tři sta korun českých</w:t>
      </w:r>
      <w:r w:rsidRPr="00E222D3">
        <w:rPr>
          <w:b/>
          <w:i/>
          <w:iCs/>
        </w:rPr>
        <w:t xml:space="preserve">) </w:t>
      </w:r>
      <w:r w:rsidRPr="00E222D3">
        <w:rPr>
          <w:bCs/>
          <w:i/>
          <w:iCs/>
        </w:rPr>
        <w:t>(dále jen „</w:t>
      </w:r>
      <w:r w:rsidRPr="00E222D3">
        <w:rPr>
          <w:b/>
          <w:i/>
          <w:iCs/>
        </w:rPr>
        <w:t>Cena Díla</w:t>
      </w:r>
      <w:r w:rsidRPr="00E222D3">
        <w:rPr>
          <w:bCs/>
          <w:i/>
          <w:iCs/>
        </w:rPr>
        <w:t>“)</w:t>
      </w:r>
      <w:r w:rsidRPr="00E222D3">
        <w:t>.</w:t>
      </w:r>
      <w:r>
        <w:t xml:space="preserve"> K této částce je Zhotovitel oprávněn připočítat daň z přidané hodnoty v zákonné výši (dále jen „DPH“).</w:t>
      </w:r>
    </w:p>
    <w:p w14:paraId="1C987921" w14:textId="77777777" w:rsidR="002C765E" w:rsidRDefault="002C765E" w:rsidP="002C765E">
      <w:pPr>
        <w:pStyle w:val="lnek2"/>
        <w:jc w:val="both"/>
      </w:pPr>
      <w:r w:rsidRPr="00E222D3">
        <w:t>Cena Díla je sjednána jako konečná a zahrnuje zejména veškeré práce, výkony a služby související s provedením Díla, jakož i náklady</w:t>
      </w:r>
      <w:r>
        <w:t xml:space="preserve"> Zhotovitele na provedení Díla a zisk Zhotovitele v souvislosti s provedením Díla.</w:t>
      </w:r>
    </w:p>
    <w:p w14:paraId="206B95D2" w14:textId="77777777" w:rsidR="002C765E" w:rsidRDefault="002C765E" w:rsidP="002C765E">
      <w:pPr>
        <w:pStyle w:val="lnek2"/>
        <w:jc w:val="both"/>
      </w:pPr>
      <w:r>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5A5F60EB" w14:textId="77777777" w:rsidR="002C765E" w:rsidRDefault="002C765E" w:rsidP="002C765E">
      <w:pPr>
        <w:pStyle w:val="lnek2"/>
        <w:jc w:val="both"/>
      </w:pPr>
      <w:r>
        <w:t xml:space="preserve">Pokud se po dobu účinnosti této Smlouvy Zhotovitel stane nespolehlivým plátcem ve smyslu ustanovení § 109 odst. 3 zákona č. 235/2004 Sb., o dani z přidané hodnoty, ve znění pozdějších předpisů, (dále jen </w:t>
      </w:r>
      <w:r w:rsidRPr="007C3873">
        <w:rPr>
          <w:rStyle w:val="Siln"/>
        </w:rPr>
        <w:t>„Zákon o DPH“</w:t>
      </w:r>
      <w: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18160A17" w14:textId="77777777" w:rsidR="002C765E" w:rsidRDefault="002C765E" w:rsidP="002C765E">
      <w:pPr>
        <w:pStyle w:val="lnek2"/>
        <w:jc w:val="both"/>
      </w:pPr>
      <w:r>
        <w:lastRenderedPageBreak/>
        <w:t>Smluvní strany berou na vědomí, že Objednatelem nebudu poskytovány zálohy na cenu Díla.</w:t>
      </w:r>
    </w:p>
    <w:p w14:paraId="208DCB5B" w14:textId="77777777" w:rsidR="002C765E" w:rsidRDefault="002C765E" w:rsidP="002C765E">
      <w:pPr>
        <w:pStyle w:val="lnek1"/>
      </w:pPr>
      <w:r>
        <w:t>Platební podmínky</w:t>
      </w:r>
    </w:p>
    <w:p w14:paraId="7ABF21F8" w14:textId="77777777" w:rsidR="002C765E" w:rsidRDefault="002C765E" w:rsidP="002C765E">
      <w:pPr>
        <w:pStyle w:val="lnek2"/>
        <w:jc w:val="both"/>
      </w:pPr>
      <w:r>
        <w:t xml:space="preserve">Objednatel uhradí Cenu Díla nebo jeho části Zhotoviteli na základě faktury, kterou Zhotovitel vystaví do 7 dnů od předání a převzetí Díla Objednatelem. Takto vystavenou fakturu se Zhotovitel zavazuje zaslat Objednateli v elektronické podobě na emailovou adresu: faktury@muzeumprahy.cz Lhůtu splatnosti takové faktury Smluvní strany sjednávají v délce 30 dní od doručení faktury elektronicky na emailovou adresu, uvedenou v předchozí větě. Nedílnou součástí faktury bude Předávací protokol k předání Díla. Platba bude provedena bezhotovostně na účet Zhotovitele, uvedený v záhlaví této Smlouvy, prostřednictvím poskytovatele platebních služeb. </w:t>
      </w:r>
    </w:p>
    <w:p w14:paraId="118724FA" w14:textId="77777777" w:rsidR="002C765E" w:rsidRDefault="002C765E" w:rsidP="002C765E">
      <w:pPr>
        <w:pStyle w:val="lnek2"/>
        <w:jc w:val="both"/>
      </w:pPr>
      <w:r>
        <w:t>Zhotovitel je oprávněn fakturovat Cenu Díla po řádném ukončení Díla a jeho předání a převzetí Objednatelem.</w:t>
      </w:r>
    </w:p>
    <w:p w14:paraId="08A2444B" w14:textId="77777777" w:rsidR="002C765E" w:rsidRDefault="002C765E" w:rsidP="002C765E">
      <w:pPr>
        <w:pStyle w:val="lnek2"/>
        <w:jc w:val="both"/>
      </w:pPr>
      <w:r>
        <w:t>Daňový doklad – faktura musí obsahovat všechny náležitosti daňového a účetního dokladu tak, jak je stanoveno Zákonem o DPH.</w:t>
      </w:r>
    </w:p>
    <w:p w14:paraId="5422B0EF" w14:textId="77777777" w:rsidR="002C765E" w:rsidRDefault="002C765E" w:rsidP="002C765E">
      <w:pPr>
        <w:pStyle w:val="lnek2"/>
        <w:jc w:val="both"/>
      </w:pPr>
      <w: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51EAA9CC" w14:textId="77777777" w:rsidR="002C765E" w:rsidRDefault="002C765E" w:rsidP="002C765E">
      <w:pPr>
        <w:pStyle w:val="lnek2"/>
        <w:jc w:val="both"/>
      </w:pPr>
      <w:r>
        <w:t>Daňový doklad je považován za uhrazený dnem odepsání fakturované částky z účtu Objednatele.</w:t>
      </w:r>
    </w:p>
    <w:p w14:paraId="3280E34F" w14:textId="77777777" w:rsidR="002C765E" w:rsidRDefault="002C765E" w:rsidP="002C765E">
      <w:pPr>
        <w:pStyle w:val="lnek1"/>
      </w:pPr>
      <w:bookmarkStart w:id="4" w:name="_Ref179313689"/>
      <w:r>
        <w:t>Předání a převzetí Díla</w:t>
      </w:r>
      <w:bookmarkEnd w:id="4"/>
    </w:p>
    <w:p w14:paraId="159D0C44" w14:textId="77777777" w:rsidR="002C765E" w:rsidRDefault="002C765E" w:rsidP="002C765E">
      <w:pPr>
        <w:pStyle w:val="lnek2"/>
        <w:jc w:val="both"/>
      </w:pPr>
      <w:r>
        <w:t>Povinnost Zhotovitele provést Dílo řádně a včas je splněna okamžikem předání Díla, jež splňuje všechny podmínky uvedené v této Smlouvě, a jeho převzetím Objednatelem.</w:t>
      </w:r>
    </w:p>
    <w:p w14:paraId="44EC59E1" w14:textId="77777777" w:rsidR="002C765E" w:rsidRDefault="002C765E" w:rsidP="002C765E">
      <w:pPr>
        <w:pStyle w:val="lnek2"/>
        <w:jc w:val="both"/>
      </w:pPr>
      <w:r>
        <w:t>Při předání Díla předá Zhotovitel Objednateli veškeré povinné doklady, atesty, certifikáty a potřebné návody, případně další související dokumentaci, které se k Dílu vztahují.</w:t>
      </w:r>
    </w:p>
    <w:p w14:paraId="3A40EA06" w14:textId="77777777" w:rsidR="002C765E" w:rsidRDefault="002C765E" w:rsidP="002C765E">
      <w:pPr>
        <w:pStyle w:val="lnek2"/>
        <w:jc w:val="both"/>
      </w:pPr>
      <w:r>
        <w:t xml:space="preserve">O předání Díla nebo jeho části, v termínu dle </w:t>
      </w:r>
      <w:r>
        <w:fldChar w:fldCharType="begin"/>
      </w:r>
      <w:r>
        <w:instrText xml:space="preserve"> REF _Ref179313706 \r \h  \* MERGEFORMAT </w:instrText>
      </w:r>
      <w:r>
        <w:fldChar w:fldCharType="separate"/>
      </w:r>
      <w:r>
        <w:t>Čl. III</w:t>
      </w:r>
      <w:r>
        <w:fldChar w:fldCharType="end"/>
      </w:r>
      <w:r>
        <w:t>. odst. </w:t>
      </w:r>
      <w:r>
        <w:fldChar w:fldCharType="begin"/>
      </w:r>
      <w:r>
        <w:instrText xml:space="preserve"> REF _Ref179313725 \n \h  \* MERGEFORMAT </w:instrText>
      </w:r>
      <w:r>
        <w:fldChar w:fldCharType="separate"/>
      </w:r>
      <w:r>
        <w:t>2</w:t>
      </w:r>
      <w:r>
        <w:fldChar w:fldCharType="end"/>
      </w:r>
      <w:r>
        <w:t>, bude sepsán předávací protokol, podepsaný oběma Smluvními stranami, jehož součástí bude soupis případných vad a nedodělků s termíny pro jejich odstranění.</w:t>
      </w:r>
    </w:p>
    <w:p w14:paraId="675EC77D" w14:textId="77777777" w:rsidR="002C765E" w:rsidRDefault="002C765E" w:rsidP="002C765E">
      <w:pPr>
        <w:pStyle w:val="lnek2"/>
        <w:jc w:val="both"/>
      </w:pPr>
      <w:r>
        <w:t>Nedokončené Dílo nebo jeho část, či Dílo nebo jeho část vykazující vady či nedostatky, bránící užití Díla dle této Smlouvy, není Objednatel povinen převzít.</w:t>
      </w:r>
    </w:p>
    <w:p w14:paraId="3A17E20C" w14:textId="77777777" w:rsidR="002C765E" w:rsidRDefault="002C765E" w:rsidP="002C765E">
      <w:pPr>
        <w:pStyle w:val="lnek2"/>
        <w:jc w:val="both"/>
      </w:pPr>
      <w:r>
        <w:lastRenderedPageBreak/>
        <w:t xml:space="preserve">Předání Díla nebo jeho části se uskuteční v místech předání uvedených v čl. III. Odst.5 této Smlouvy </w:t>
      </w:r>
    </w:p>
    <w:p w14:paraId="4147C5D1" w14:textId="77777777" w:rsidR="002C765E" w:rsidRDefault="002C765E" w:rsidP="002C765E">
      <w:pPr>
        <w:pStyle w:val="lnek2"/>
        <w:jc w:val="both"/>
      </w:pPr>
      <w:r>
        <w:t>Vlastnické právo k Dílu Objednatel nabývá okamžikem předání a převzetí Díla a zaplacením Ceny Díla.</w:t>
      </w:r>
    </w:p>
    <w:p w14:paraId="797CCC7F" w14:textId="77777777" w:rsidR="002C765E" w:rsidRDefault="002C765E" w:rsidP="002C765E">
      <w:pPr>
        <w:pStyle w:val="lnek1"/>
      </w:pPr>
      <w:bookmarkStart w:id="5" w:name="_Ref179313751"/>
      <w:r>
        <w:t>Odpovědnost za škodu, vady a záruky za Dílo</w:t>
      </w:r>
      <w:bookmarkEnd w:id="5"/>
    </w:p>
    <w:p w14:paraId="43BE21B7" w14:textId="77777777" w:rsidR="002C765E" w:rsidRDefault="002C765E" w:rsidP="002C765E">
      <w:pPr>
        <w:pStyle w:val="lnek2"/>
        <w:jc w:val="both"/>
      </w:pPr>
      <w:r>
        <w:t>Zhotovitel odpovídá za vady, které má Dílo v době jeho předání a převzetí Objednatelem. Smluvní strany výslovně vylučují použití § 2605 odst. 2 občanského zákoníku.</w:t>
      </w:r>
    </w:p>
    <w:p w14:paraId="702053CD" w14:textId="77777777" w:rsidR="002C765E" w:rsidRDefault="002C765E" w:rsidP="002C765E">
      <w:pPr>
        <w:pStyle w:val="lnek2"/>
        <w:jc w:val="both"/>
      </w:pPr>
      <w:r>
        <w:t>Zhotovitel nese nebezpečí vzniku škody na Díle až do okamžiku jeho převzetí Objednatelem.</w:t>
      </w:r>
    </w:p>
    <w:p w14:paraId="233BD603" w14:textId="77777777" w:rsidR="002C765E" w:rsidRDefault="002C765E" w:rsidP="002C765E">
      <w:pPr>
        <w:pStyle w:val="lnek2"/>
        <w:jc w:val="both"/>
      </w:pPr>
      <w:r>
        <w:t>Zhotovitel poskytne na Dílo záruku v délce 24 měsíců ode dne protokolárního předání Díla nebo jeho části.</w:t>
      </w:r>
    </w:p>
    <w:p w14:paraId="498DF25A" w14:textId="77777777" w:rsidR="002C765E" w:rsidRDefault="002C765E" w:rsidP="002C765E">
      <w:pPr>
        <w:pStyle w:val="lnek2"/>
        <w:jc w:val="both"/>
      </w:pPr>
      <w:r>
        <w:t>Dílo má vady, jestliže provedení Díla neodpovídá výsledku určenému ve Smlouvě, tj. kvalitě, rozsahu, obecně závazným předpisům a technickým normám. Vady musí být jednoznačně specifikovány v předávacím protokolu.</w:t>
      </w:r>
    </w:p>
    <w:p w14:paraId="6597488D" w14:textId="0BF39199" w:rsidR="002C765E" w:rsidRDefault="002C765E" w:rsidP="002C765E">
      <w:pPr>
        <w:pStyle w:val="lnek2"/>
        <w:jc w:val="both"/>
      </w:pPr>
      <w:r>
        <w:t xml:space="preserve">Oznámení vady (reklamace), včetně popisu vady musí Objednatel sdělit Zhotoviteli v průběhu záruční doby písemně bez zbytečného odkladu, a to emailem na adresu: </w:t>
      </w:r>
      <w:r w:rsidR="002159F3">
        <w:t>xxx</w:t>
      </w:r>
      <w:r>
        <w:t>.</w:t>
      </w:r>
    </w:p>
    <w:p w14:paraId="77C72B9A" w14:textId="77777777" w:rsidR="002C765E" w:rsidRDefault="002C765E" w:rsidP="002C765E">
      <w:pPr>
        <w:pStyle w:val="lnek2"/>
        <w:jc w:val="both"/>
      </w:pPr>
      <w:r>
        <w:t xml:space="preserve">Zhotovitel se zavazuje do pěti (5) pracovních dnů po obdržení reklamace Objednatele, reklamované vady prověřit a </w:t>
      </w:r>
      <w:r w:rsidRPr="001A514D">
        <w:t>vady odstranit. V případě, že se lhůta dle předchozí věty jeví jako nepřiměřená, zavazují se smluvní strany termín dokončení odstranění vad dohodnout písemnou formou s přihlédnutím k povaze vady a vhodnosti provádění prací</w:t>
      </w:r>
      <w:r>
        <w:t xml:space="preserve">. </w:t>
      </w:r>
    </w:p>
    <w:p w14:paraId="2EE09FBE" w14:textId="77777777" w:rsidR="002C765E" w:rsidRDefault="002C765E" w:rsidP="002C765E">
      <w:pPr>
        <w:pStyle w:val="lnek2"/>
        <w:jc w:val="both"/>
      </w:pPr>
      <w:r>
        <w:t>Na vyzvání Objednatele odstraní Zhotovitel bezplatně a na vlastní odpovědnost v záruční době všechny vady Díla v dohodnutých termínech.</w:t>
      </w:r>
    </w:p>
    <w:p w14:paraId="7A5D0BF8" w14:textId="77777777" w:rsidR="002C765E" w:rsidRDefault="002C765E" w:rsidP="002C765E">
      <w:pPr>
        <w:pStyle w:val="lnek2"/>
        <w:jc w:val="both"/>
      </w:pPr>
      <w:r>
        <w:t>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Zhotoviteli.</w:t>
      </w:r>
    </w:p>
    <w:p w14:paraId="5EA12207" w14:textId="77777777" w:rsidR="002C765E" w:rsidRDefault="002C765E" w:rsidP="002C765E">
      <w:pPr>
        <w:pStyle w:val="lnek2"/>
        <w:jc w:val="both"/>
      </w:pPr>
      <w:r>
        <w:t>Zhotovitel je povinen uhradit Objednateli všechny prokazatelné škody, které vzniknou z důvodu oprávněných reklamací.</w:t>
      </w:r>
    </w:p>
    <w:p w14:paraId="66A346F9" w14:textId="77777777" w:rsidR="002C765E" w:rsidRDefault="002C765E" w:rsidP="002C765E">
      <w:pPr>
        <w:pStyle w:val="lnek1"/>
      </w:pPr>
      <w:r>
        <w:t>Zajištění závazků</w:t>
      </w:r>
    </w:p>
    <w:p w14:paraId="20E6B5E5" w14:textId="77777777" w:rsidR="002C765E" w:rsidRDefault="002C765E" w:rsidP="002C765E">
      <w:pPr>
        <w:pStyle w:val="lnek2"/>
        <w:jc w:val="both"/>
      </w:pPr>
      <w:r>
        <w:t xml:space="preserve">Zhotovitel je povinen mít po dobu účinnosti této Smlouvy a dále po dobu záruky dle </w:t>
      </w:r>
      <w:r>
        <w:fldChar w:fldCharType="begin"/>
      </w:r>
      <w:r>
        <w:instrText xml:space="preserve"> REF _Ref179313751 \n \h  \* MERGEFORMAT </w:instrText>
      </w:r>
      <w:r>
        <w:fldChar w:fldCharType="separate"/>
      </w:r>
      <w:r>
        <w:t>Čl. VIII</w:t>
      </w:r>
      <w:r>
        <w:fldChar w:fldCharType="end"/>
      </w:r>
      <w:r>
        <w:t xml:space="preserve">. této Smlouvy sjednáno platné pojištění odpovědnosti za škodu způsobenou svojí činností Objednateli či třetím osobám, a to s minimálním pojistným krytím ve výši 5.000.000,00 Kč, </w:t>
      </w:r>
      <w:r>
        <w:lastRenderedPageBreak/>
        <w:t>přičemž toto pojištění musí zahrnovat pojištění i všech případných subdodavatelů Zhotovitele. 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p>
    <w:p w14:paraId="4DDCDA32" w14:textId="77777777" w:rsidR="002C765E" w:rsidRDefault="002C765E" w:rsidP="002C765E">
      <w:pPr>
        <w:pStyle w:val="lnek2"/>
        <w:jc w:val="both"/>
      </w:pPr>
      <w:r>
        <w:t xml:space="preserve">V případě prodlení Zhotovitele s dokončením kompletního Díla v souladu s touto Smlouvou dle </w:t>
      </w:r>
      <w:r>
        <w:fldChar w:fldCharType="begin"/>
      </w:r>
      <w:r>
        <w:instrText xml:space="preserve"> REF _Ref179313706 \n \h  \* MERGEFORMAT </w:instrText>
      </w:r>
      <w:r>
        <w:fldChar w:fldCharType="separate"/>
      </w:r>
      <w:r>
        <w:t>Čl. III</w:t>
      </w:r>
      <w:r>
        <w:fldChar w:fldCharType="end"/>
      </w:r>
      <w:r>
        <w:t>. této Smlouvy, uhradí Zhotovitel Objednateli smluvní pokutu ve výši 0,3 % z ceny Díla, bez DPH, za každý započatý den prodlení.</w:t>
      </w:r>
    </w:p>
    <w:p w14:paraId="2CAB9F5C" w14:textId="77777777" w:rsidR="002C765E" w:rsidRDefault="002C765E" w:rsidP="002C765E">
      <w:pPr>
        <w:pStyle w:val="lnek2"/>
        <w:jc w:val="both"/>
      </w:pPr>
      <w:r>
        <w:t>V případě prodlení Zhotovitele s odstraněním vady Díla nebo jeho části dle této Smlouvy, uhradí Zhotovitel Objednateli smluvní pokutu ve výši 0,3 % z ceny Díla, bez DPH, za každý započatý den prodlení.</w:t>
      </w:r>
    </w:p>
    <w:p w14:paraId="4F0D552D" w14:textId="77777777" w:rsidR="002C765E" w:rsidRDefault="002C765E" w:rsidP="002C765E">
      <w:pPr>
        <w:pStyle w:val="lnek2"/>
        <w:jc w:val="both"/>
      </w:pPr>
      <w:r>
        <w:t>Dojde-li k jakémukoliv jinému porušení povinnosti Zhotovitele dle této Smlouvy, je Zhotovitel povinen uhradit Objednateli smluvní pokutu ve výši 0,2 % z ceny Díla za každý takový případ porušení smluvní povinnosti.</w:t>
      </w:r>
    </w:p>
    <w:p w14:paraId="4D89877F" w14:textId="77777777" w:rsidR="002C765E" w:rsidRDefault="002C765E" w:rsidP="002C765E">
      <w:pPr>
        <w:pStyle w:val="lnek2"/>
        <w:jc w:val="both"/>
      </w:pPr>
      <w:r>
        <w:t>V případě prodlení Objednatele se zaplacením ceny Díla uhradí Objednatel Zhotoviteli zákonný úrok z prodlení ve výši stanovené právními předpisy.</w:t>
      </w:r>
    </w:p>
    <w:p w14:paraId="301FFF69" w14:textId="77777777" w:rsidR="002C765E" w:rsidRDefault="002C765E" w:rsidP="002C765E">
      <w:pPr>
        <w:pStyle w:val="lnek2"/>
        <w:jc w:val="both"/>
      </w:pPr>
      <w: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569624AD" w14:textId="77777777" w:rsidR="002C765E" w:rsidRDefault="002C765E" w:rsidP="002C765E">
      <w:pPr>
        <w:pStyle w:val="lnek2"/>
        <w:jc w:val="both"/>
      </w:pPr>
      <w: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w:t>
      </w:r>
    </w:p>
    <w:p w14:paraId="5909F044" w14:textId="77777777" w:rsidR="002C765E" w:rsidRDefault="002C765E" w:rsidP="002C765E">
      <w:pPr>
        <w:pStyle w:val="lnek2"/>
        <w:jc w:val="both"/>
      </w:pPr>
      <w: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6D533E5C" w14:textId="77777777" w:rsidR="002C765E" w:rsidRDefault="002C765E" w:rsidP="002C765E">
      <w:pPr>
        <w:pStyle w:val="lnek1"/>
      </w:pPr>
      <w:r>
        <w:lastRenderedPageBreak/>
        <w:t>Trvání Smlouvy a její ukončení</w:t>
      </w:r>
    </w:p>
    <w:p w14:paraId="2D8C5193" w14:textId="77777777" w:rsidR="002C765E" w:rsidRDefault="002C765E" w:rsidP="002C765E">
      <w:pPr>
        <w:pStyle w:val="lnek2"/>
        <w:jc w:val="both"/>
      </w:pPr>
      <w:r>
        <w:t xml:space="preserve">Tato Smlouva se sjednává na dobu určitou, a to </w:t>
      </w:r>
      <w:r w:rsidRPr="00C36624">
        <w:t>do okamžiku poskytnutí posledního z plnění Objednateli</w:t>
      </w:r>
      <w:r>
        <w:t>.</w:t>
      </w:r>
    </w:p>
    <w:p w14:paraId="7B223B82" w14:textId="77777777" w:rsidR="002C765E" w:rsidRDefault="002C765E" w:rsidP="002C765E">
      <w:pPr>
        <w:pStyle w:val="lnek2"/>
        <w:jc w:val="both"/>
      </w:pPr>
      <w: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6B51D286" w14:textId="77777777" w:rsidR="002C765E" w:rsidRDefault="002C765E" w:rsidP="002C765E">
      <w:pPr>
        <w:pStyle w:val="lnek2"/>
        <w:jc w:val="both"/>
      </w:pPr>
      <w: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3D0658E3" w14:textId="77777777" w:rsidR="002C765E" w:rsidRDefault="002C765E" w:rsidP="002C765E">
      <w:pPr>
        <w:pStyle w:val="lnek3"/>
        <w:jc w:val="both"/>
      </w:pPr>
      <w:r>
        <w:t>prodlení Zhotovitele s předáním Díla nebo jeho části,</w:t>
      </w:r>
    </w:p>
    <w:p w14:paraId="378CE032" w14:textId="77777777" w:rsidR="002C765E" w:rsidRDefault="002C765E" w:rsidP="002C765E">
      <w:pPr>
        <w:pStyle w:val="lnek3"/>
        <w:jc w:val="both"/>
      </w:pPr>
      <w:r>
        <w:t>neprovádění Díla v souladu s požadavky a zadáním Objednatele v souladu s touto Smlouvou,</w:t>
      </w:r>
    </w:p>
    <w:p w14:paraId="3281AEF0" w14:textId="77777777" w:rsidR="002C765E" w:rsidRDefault="002C765E" w:rsidP="002C765E">
      <w:pPr>
        <w:pStyle w:val="lnek3"/>
        <w:jc w:val="both"/>
      </w:pPr>
      <w:r>
        <w:t>předání Díla s vadami, které nejsou drobné a ojedinělé,</w:t>
      </w:r>
    </w:p>
    <w:p w14:paraId="3420FFAF" w14:textId="77777777" w:rsidR="002C765E" w:rsidRDefault="002C765E" w:rsidP="002C765E">
      <w:pPr>
        <w:pStyle w:val="lnek3"/>
        <w:jc w:val="both"/>
      </w:pPr>
      <w:r>
        <w:t>prodlení Zhotovitele s odstraněním vad, které je delší jak 10 dnů.</w:t>
      </w:r>
    </w:p>
    <w:p w14:paraId="70FDB5E3" w14:textId="77777777" w:rsidR="002C765E" w:rsidRDefault="002C765E" w:rsidP="002C765E">
      <w:pPr>
        <w:pStyle w:val="lnek2"/>
        <w:jc w:val="both"/>
      </w:pPr>
      <w:r>
        <w:t>Smluvní strany se dále dohodly, že Objednatel má právo od Smlouvy odstoupit kdykoliv v průběhu trvání Smlouvy, a to z důvodu věcné či odborné nespokojenosti s plněním.</w:t>
      </w:r>
    </w:p>
    <w:p w14:paraId="5037B316" w14:textId="77777777" w:rsidR="002C765E" w:rsidRDefault="002C765E" w:rsidP="002C765E">
      <w:pPr>
        <w:pStyle w:val="lnek2"/>
        <w:jc w:val="both"/>
      </w:pPr>
      <w:r>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03DE22F2" w14:textId="77777777" w:rsidR="002C765E" w:rsidRDefault="002C765E" w:rsidP="002C765E">
      <w:pPr>
        <w:pStyle w:val="lnek2"/>
        <w:jc w:val="both"/>
      </w:pPr>
      <w: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7BEF4A1E" w14:textId="77777777" w:rsidR="002C765E" w:rsidRDefault="002C765E" w:rsidP="002C765E">
      <w:pPr>
        <w:pStyle w:val="lnek1"/>
      </w:pPr>
      <w:r>
        <w:lastRenderedPageBreak/>
        <w:t>Práva a povinnosti Smluvních stran</w:t>
      </w:r>
    </w:p>
    <w:p w14:paraId="25FB678C" w14:textId="77777777" w:rsidR="002C765E" w:rsidRDefault="002C765E" w:rsidP="002C765E">
      <w:pPr>
        <w:pStyle w:val="lnek2"/>
        <w:jc w:val="both"/>
      </w:pPr>
      <w:r>
        <w:t>Objednatel má právo na kontrolu průběhu provádění Díla nebo jeho částí a může vznášet námitky a připomínky ke stavu rozpracovaného Díla.</w:t>
      </w:r>
    </w:p>
    <w:p w14:paraId="38C02912" w14:textId="77777777" w:rsidR="002C765E" w:rsidRDefault="002C765E" w:rsidP="002C765E">
      <w:pPr>
        <w:pStyle w:val="lnek2"/>
        <w:jc w:val="both"/>
      </w:pPr>
      <w:r>
        <w:t>Objednatel je povinen poskytovat Zhotoviteli součinnost nutnou pro řádné provedení Díla.</w:t>
      </w:r>
    </w:p>
    <w:p w14:paraId="3EF46EC2" w14:textId="77777777" w:rsidR="002C765E" w:rsidRDefault="002C765E" w:rsidP="002C765E">
      <w:pPr>
        <w:pStyle w:val="lnek2"/>
        <w:jc w:val="both"/>
      </w:pPr>
      <w:r>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4249CC70" w14:textId="77777777" w:rsidR="002C765E" w:rsidRDefault="002C765E" w:rsidP="002C765E">
      <w:pPr>
        <w:pStyle w:val="lnek2"/>
        <w:jc w:val="both"/>
      </w:pPr>
      <w:r>
        <w:t>Zhotovitel musí v průběhu provádění Díla průběžně seznamovat Objednatele s rozpracovaným Dílem, nedohodnou-li se Smluvní strany jinak. Zhotovitel je povinen řídit se pokyny a připomínkami Objednatele, pokud nejsou v rozporu s věcně příslušnými předpisy.</w:t>
      </w:r>
    </w:p>
    <w:p w14:paraId="2434B4DD" w14:textId="77777777" w:rsidR="002C765E" w:rsidRDefault="002C765E" w:rsidP="002C765E">
      <w:pPr>
        <w:pStyle w:val="lnek2"/>
        <w:jc w:val="both"/>
      </w:pPr>
      <w:r>
        <w:t>Zhotovitel při zpracovávání Díla navrhne pouze takové materiály a výrobky, které jsou dostupné na trhu v České republice, nedohodnou-li se Smluvní strany jinak.</w:t>
      </w:r>
    </w:p>
    <w:p w14:paraId="150B4367" w14:textId="77777777" w:rsidR="002C765E" w:rsidRDefault="002C765E" w:rsidP="002C765E">
      <w:pPr>
        <w:pStyle w:val="lnek2"/>
        <w:jc w:val="both"/>
      </w:pPr>
      <w:r>
        <w:t>Zhotovitel může Dílo zčásti provést i pomocí jiné odborně způsobilé osoby. Při provádění části Díla jinou osobou má Zhotovitel odpovědnost, jako by Dílo prováděl sám.</w:t>
      </w:r>
    </w:p>
    <w:p w14:paraId="6C2573F9" w14:textId="77777777" w:rsidR="002C765E" w:rsidRDefault="002C765E" w:rsidP="002C765E">
      <w:pPr>
        <w:pStyle w:val="lnek2"/>
        <w:jc w:val="both"/>
      </w:pPr>
      <w:r>
        <w:t>Zhotovitel je povinen kdykoli v průběhu plnění Smlouvy na žádost Objednatele předložit kompletní seznam částí Díla plněných prostřednictvím poddodavatelů včetně identifikace těchto poddodavatelů.</w:t>
      </w:r>
    </w:p>
    <w:p w14:paraId="73DF0214" w14:textId="77777777" w:rsidR="002C765E" w:rsidRDefault="002C765E" w:rsidP="002C765E">
      <w:pPr>
        <w:pStyle w:val="lnek2"/>
        <w:jc w:val="both"/>
      </w:pPr>
      <w:r>
        <w:t>Zhotovitel jako zaměstnavatel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w:t>
      </w:r>
    </w:p>
    <w:p w14:paraId="4D5FA563" w14:textId="77777777" w:rsidR="002C765E" w:rsidRDefault="002C765E" w:rsidP="002C765E">
      <w:pPr>
        <w:pStyle w:val="lnek2"/>
        <w:jc w:val="both"/>
      </w:pPr>
      <w:r w:rsidRPr="008412DC">
        <w:rPr>
          <w:rFonts w:cstheme="minorHAnsi"/>
        </w:rPr>
        <w:t>Zhotovitel se zavazuje spolupůsobit jako osoba povinná v souladu se zákonem č. 320/2001 Sb., o finanční kontrole ve veřejné správě a o změně některých zákonů (zákon o finanční kontrole), ve znění pozdějších předpisů.</w:t>
      </w:r>
    </w:p>
    <w:p w14:paraId="6958A4FF" w14:textId="77777777" w:rsidR="002C765E" w:rsidRDefault="002C765E" w:rsidP="002C765E">
      <w:pPr>
        <w:pStyle w:val="lnek1"/>
      </w:pPr>
      <w:r>
        <w:t>Licenční ujednání</w:t>
      </w:r>
    </w:p>
    <w:p w14:paraId="08BEC945" w14:textId="77777777" w:rsidR="002C765E" w:rsidRDefault="002C765E" w:rsidP="002C765E">
      <w:pPr>
        <w:pStyle w:val="lnek2"/>
        <w:jc w:val="both"/>
      </w:pPr>
      <w:r w:rsidRPr="00C933D8">
        <w:t xml:space="preserve">V případě, že budou kterákoliv plnění poskytovaná Zhotovitelem dle této smlouvy naplňovat znaky autorského díla či budou moci být považovány za autorské dílo dle zákona č. 121/2000 </w:t>
      </w:r>
      <w:r w:rsidRPr="00C933D8">
        <w:lastRenderedPageBreak/>
        <w:t>Sb., o právu autorském, o právech souvisejících s právem autorským a o změně některých zákonů (autorský zákon), ve znění pozdějších předpisů (dále jen „</w:t>
      </w:r>
      <w:r w:rsidRPr="00C933D8">
        <w:rPr>
          <w:b/>
          <w:bCs/>
        </w:rPr>
        <w:t>autorský zákon</w:t>
      </w:r>
      <w:r w:rsidRPr="00C933D8">
        <w:t>“), je k příslušným plněním poskytována, postupována či zprostředkovávána (dále také společně jen „</w:t>
      </w:r>
      <w:r>
        <w:rPr>
          <w:b/>
          <w:bCs/>
        </w:rPr>
        <w:t>p</w:t>
      </w:r>
      <w:r w:rsidRPr="00C933D8">
        <w:rPr>
          <w:b/>
          <w:bCs/>
        </w:rPr>
        <w:t>oskytování</w:t>
      </w:r>
      <w:r w:rsidRPr="00C933D8">
        <w:t>“) licence za níže sjednaných podmínek</w:t>
      </w:r>
    </w:p>
    <w:p w14:paraId="1A3C0E7F" w14:textId="77777777" w:rsidR="002C765E" w:rsidRDefault="002C765E" w:rsidP="002C765E">
      <w:pPr>
        <w:pStyle w:val="lnek2"/>
        <w:jc w:val="both"/>
      </w:pPr>
      <w:r w:rsidRPr="00C933D8">
        <w:t>Zhotovitel prohlašuje, že Objednatel bude oprávněn jakoukoliv část poskytnutého plnění dle této smlouvy (pokud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Zhotovitel tímto poskytuje Objednateli oprávnění k výkonu práva dílo užít ke všem způsobům užití známým v době uzavření této smlouvy v rozsahu neomezeném, co se týká času, území (i mimo území ČR), množství užití díla – výhradní licenci. Objednatel může svá oprávnění k </w:t>
      </w:r>
      <w:r>
        <w:t>D</w:t>
      </w:r>
      <w:r w:rsidRPr="00C933D8">
        <w:t>ílu nebo jeho část postoupit třetí osobě a Zhotovitel dává k takovému poskytnutí tímto svůj výslovný souhlas. Odměna za poskytnutí výhradní licence k autorským dílům je zahrnuta v Ceně Díla</w:t>
      </w:r>
      <w:r>
        <w:t>.</w:t>
      </w:r>
    </w:p>
    <w:p w14:paraId="0D04DAFB" w14:textId="77777777" w:rsidR="002C765E" w:rsidRDefault="002C765E" w:rsidP="002C765E">
      <w:pPr>
        <w:pStyle w:val="lnek2"/>
        <w:jc w:val="both"/>
      </w:pPr>
      <w:r w:rsidRPr="00C933D8">
        <w:t>Udělení výhradní licence nelze ze strany Zhotovitele vypovědět a její účinnost trvá i po skončení účinnosti této smlouvy, nedohodnou-li se smluvní strany výslovně jinak</w:t>
      </w:r>
      <w:r>
        <w:t>.</w:t>
      </w:r>
    </w:p>
    <w:p w14:paraId="0E51958B" w14:textId="77777777" w:rsidR="002C765E" w:rsidRPr="00050532" w:rsidRDefault="002C765E" w:rsidP="002C765E">
      <w:pPr>
        <w:pStyle w:val="lnek2"/>
        <w:jc w:val="both"/>
      </w:pPr>
      <w:r w:rsidRPr="00C933D8">
        <w:t>Zhotovitel se zavazuje na své náklady zajistit všechna práva a uhradit veškeré honoráře, odměny a náhrady nositelů autorských práv a práv s nimi souvisících v rozsahu nutném pro poskytování všech plnění dle této smlouvy.</w:t>
      </w:r>
    </w:p>
    <w:p w14:paraId="6AE2BE79" w14:textId="77777777" w:rsidR="002C765E" w:rsidRDefault="002C765E" w:rsidP="002C765E">
      <w:pPr>
        <w:pStyle w:val="lnek1"/>
      </w:pPr>
      <w:r>
        <w:t>Závěrečná ustanovení</w:t>
      </w:r>
    </w:p>
    <w:p w14:paraId="17B22504" w14:textId="77777777" w:rsidR="002C765E" w:rsidRDefault="002C765E" w:rsidP="002C765E">
      <w:pPr>
        <w:pStyle w:val="lnek2"/>
        <w:jc w:val="both"/>
      </w:pPr>
      <w:r>
        <w:t>Práva a povinnosti Smluvních stran, které nejsou výslovně upraveny touto Smlouvou, se řídí ustanoveními Občanského zákoníku.</w:t>
      </w:r>
    </w:p>
    <w:p w14:paraId="2842C413" w14:textId="77777777" w:rsidR="002C765E" w:rsidRPr="00E222D3" w:rsidRDefault="002C765E" w:rsidP="002C765E">
      <w:pPr>
        <w:pStyle w:val="lnek2"/>
        <w:jc w:val="both"/>
      </w:pPr>
      <w:r>
        <w:t xml:space="preserve">Zhotovitel není oprávněn bez předchozího písemného souhlasu Objednatele převést na třetí osobu jakákoli práva nebo povinnosti vyplývající ze Smlouvy, ani postoupit tuto Smlouvu třetí osobě, zastavit </w:t>
      </w:r>
      <w:r w:rsidRPr="00E222D3">
        <w:t>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2468DA88" w14:textId="77777777" w:rsidR="002C765E" w:rsidRPr="00E222D3" w:rsidRDefault="002C765E" w:rsidP="002C765E">
      <w:pPr>
        <w:pStyle w:val="lnek2"/>
        <w:jc w:val="both"/>
      </w:pPr>
      <w:r w:rsidRPr="00E222D3">
        <w:t>Nedílnou součástí této Smlouvy je příloha č. 1 – cenová nabídka číslo N000170714-4.</w:t>
      </w:r>
    </w:p>
    <w:p w14:paraId="65944DC6" w14:textId="77777777" w:rsidR="002C765E" w:rsidRDefault="002C765E" w:rsidP="002C765E">
      <w:pPr>
        <w:pStyle w:val="lnek2"/>
        <w:jc w:val="both"/>
      </w:pPr>
      <w:r w:rsidRPr="00E222D3">
        <w:t>Smluvní strany se zavazují řešit případné spory vzniklé z této Smlouvy vždy nejprve vzájemným jednáním. Pokud</w:t>
      </w:r>
      <w:r>
        <w:t xml:space="preserve">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w:t>
      </w:r>
      <w:r>
        <w:lastRenderedPageBreak/>
        <w:t>v prvním stupni bude krajský soud, pak místně příslušným soudem bude Městský soud v Praze.</w:t>
      </w:r>
    </w:p>
    <w:p w14:paraId="057891E1" w14:textId="77777777" w:rsidR="002C765E" w:rsidRDefault="002C765E" w:rsidP="002C765E">
      <w:pPr>
        <w:pStyle w:val="lnek2"/>
        <w:jc w:val="both"/>
      </w:pPr>
      <w:r>
        <w:t>Změny a dodatky této Smlouvy platí pouze tehdy, jestliže jsou podány písemně a podepsány oprávněnými osobami dle této Smlouvy.</w:t>
      </w:r>
    </w:p>
    <w:p w14:paraId="7D811C42" w14:textId="77777777" w:rsidR="002C765E" w:rsidRDefault="002C765E" w:rsidP="002C765E">
      <w:pPr>
        <w:pStyle w:val="lnek2"/>
        <w:jc w:val="both"/>
      </w:pPr>
      <w:r>
        <w:t>Tato Smlouva nabývá platnosti dnem jejího podpisu oběma stranami.</w:t>
      </w:r>
    </w:p>
    <w:p w14:paraId="5D2600AB" w14:textId="77777777" w:rsidR="002C765E" w:rsidRDefault="002C765E" w:rsidP="002C765E">
      <w:pPr>
        <w:pStyle w:val="lnek2"/>
        <w:jc w:val="both"/>
      </w:pPr>
      <w:r>
        <w:t xml:space="preserve">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(dále jen </w:t>
      </w:r>
      <w:r w:rsidRPr="007C3873">
        <w:rPr>
          <w:rStyle w:val="Siln"/>
        </w:rPr>
        <w:t>„Zákon o registru smluv“</w:t>
      </w:r>
      <w:r>
        <w:t>). Tato Smlouva i jakékoliv dodatky k této Smlouvě se po nabytí účinnosti zákona o registru smluv stanou účinnými nejdříve dnem jejich uveřejnění v souladu s ustanovením § 5 Zákona o registru smluv.</w:t>
      </w:r>
    </w:p>
    <w:p w14:paraId="15F48128" w14:textId="77777777" w:rsidR="002C765E" w:rsidRDefault="002C765E" w:rsidP="002C765E">
      <w:pPr>
        <w:pStyle w:val="lnek2"/>
        <w:jc w:val="both"/>
      </w:pPr>
      <w:r>
        <w:t>Zhotovitel výslovně souhlasí se zveřejněním celého znění Smlouvy včetně jejích změn a dodatků v registru smluv v souladu se Zákonem o registru smluv. Souhlas uděluje Zhotovitel na dobu neurčitou.</w:t>
      </w:r>
    </w:p>
    <w:p w14:paraId="600B979F" w14:textId="77777777" w:rsidR="002C765E" w:rsidRDefault="002C765E" w:rsidP="002C765E">
      <w:pPr>
        <w:pStyle w:val="lnek2"/>
        <w:jc w:val="both"/>
      </w:pPr>
      <w:r>
        <w:t>Objednatel</w:t>
      </w:r>
      <w:r w:rsidRPr="00602BCB">
        <w:t>, jakožto správce osobních údajů</w:t>
      </w:r>
      <w:r>
        <w:t xml:space="preserve"> fyzických osob</w:t>
      </w:r>
      <w:r w:rsidRPr="00602BCB">
        <w:t xml:space="preserve">, které mu budou na základě této </w:t>
      </w:r>
      <w:r>
        <w:t>S</w:t>
      </w:r>
      <w:r w:rsidRPr="00602BCB">
        <w:t xml:space="preserve">mlouvy poskytnuty, se zavazuje, že bude tyto osobní údaje zpracovávat po dobu jejich platnosti, pouze za účelem naplnění této </w:t>
      </w:r>
      <w:r>
        <w:t>S</w:t>
      </w:r>
      <w:r w:rsidRPr="00602BCB">
        <w:t>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smlouvy.</w:t>
      </w:r>
    </w:p>
    <w:p w14:paraId="37C4A287" w14:textId="77777777" w:rsidR="002C765E" w:rsidRDefault="002C765E" w:rsidP="002C765E">
      <w:pPr>
        <w:pStyle w:val="lnek2"/>
        <w:jc w:val="both"/>
      </w:pPr>
      <w:r>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0D9BE0E0" w14:textId="77777777" w:rsidR="002C765E" w:rsidRDefault="002C765E" w:rsidP="002C765E">
      <w:pPr>
        <w:pStyle w:val="lnek2"/>
        <w:jc w:val="both"/>
      </w:pPr>
      <w:r>
        <w:t>Smluvní strany prohlašují, že je jim znám obsah této Smlouvy včetně příloh, že s jejím obsahem souhlasí, a že Smlouvu uzavírají svobodně, nikoliv v tísni či za nevýhodných podmínek a na důkaz toho připojují své podpisy.</w:t>
      </w:r>
    </w:p>
    <w:p w14:paraId="300E9DF5" w14:textId="77777777" w:rsidR="002C765E" w:rsidRDefault="002C765E" w:rsidP="002C765E">
      <w:pPr>
        <w:jc w:val="both"/>
      </w:pPr>
    </w:p>
    <w:p w14:paraId="7E442FBB" w14:textId="77777777" w:rsidR="002C765E" w:rsidRDefault="002C765E" w:rsidP="002C765E">
      <w:pPr>
        <w:jc w:val="both"/>
      </w:pPr>
    </w:p>
    <w:p w14:paraId="1A8C4BE0" w14:textId="77777777" w:rsidR="002C765E" w:rsidRDefault="002C765E" w:rsidP="002C765E">
      <w:pPr>
        <w:jc w:val="both"/>
      </w:pPr>
    </w:p>
    <w:p w14:paraId="3D238B21" w14:textId="77777777" w:rsidR="002C765E" w:rsidRDefault="002C765E" w:rsidP="002C765E">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5"/>
        <w:gridCol w:w="794"/>
        <w:gridCol w:w="3855"/>
      </w:tblGrid>
      <w:tr w:rsidR="002C765E" w:rsidRPr="00E222D3" w14:paraId="570F34BA" w14:textId="77777777" w:rsidTr="00FE0E43">
        <w:tc>
          <w:tcPr>
            <w:tcW w:w="3855" w:type="dxa"/>
          </w:tcPr>
          <w:p w14:paraId="3BCE9CC4" w14:textId="39401ADC" w:rsidR="002C765E" w:rsidRDefault="002C765E" w:rsidP="00FE0E43">
            <w:pPr>
              <w:pStyle w:val="Bezmezer"/>
              <w:rPr>
                <w:b/>
                <w:bCs/>
              </w:rPr>
            </w:pPr>
            <w:r>
              <w:lastRenderedPageBreak/>
              <w:t xml:space="preserve">V Praze dne </w:t>
            </w:r>
            <w:r w:rsidR="002159F3">
              <w:t>14.4.2026</w:t>
            </w:r>
          </w:p>
        </w:tc>
        <w:tc>
          <w:tcPr>
            <w:tcW w:w="794" w:type="dxa"/>
          </w:tcPr>
          <w:p w14:paraId="0060E01A" w14:textId="77777777" w:rsidR="002C765E" w:rsidRPr="00FC7FFE" w:rsidRDefault="002C765E" w:rsidP="00FE0E43">
            <w:pPr>
              <w:pStyle w:val="Bezmezer"/>
              <w:rPr>
                <w:highlight w:val="yellow"/>
              </w:rPr>
            </w:pPr>
          </w:p>
        </w:tc>
        <w:tc>
          <w:tcPr>
            <w:tcW w:w="3855" w:type="dxa"/>
          </w:tcPr>
          <w:p w14:paraId="1F81F135" w14:textId="65EA0AD1" w:rsidR="002C765E" w:rsidRPr="00E222D3" w:rsidRDefault="002C765E" w:rsidP="00FE0E43">
            <w:pPr>
              <w:pStyle w:val="Bezmezer"/>
            </w:pPr>
            <w:r w:rsidRPr="00E222D3">
              <w:t xml:space="preserve">V Českém Těšíně dne </w:t>
            </w:r>
            <w:r w:rsidR="002159F3">
              <w:t>14.4.2026</w:t>
            </w:r>
          </w:p>
        </w:tc>
      </w:tr>
      <w:tr w:rsidR="002C765E" w:rsidRPr="00E222D3" w14:paraId="6AB6739D" w14:textId="77777777" w:rsidTr="00FE0E43">
        <w:trPr>
          <w:trHeight w:val="1701"/>
        </w:trPr>
        <w:tc>
          <w:tcPr>
            <w:tcW w:w="3855" w:type="dxa"/>
          </w:tcPr>
          <w:p w14:paraId="7D66ADD1" w14:textId="77777777" w:rsidR="002C765E" w:rsidRDefault="002C765E" w:rsidP="00FE0E43">
            <w:pPr>
              <w:pStyle w:val="Bezmezer"/>
              <w:jc w:val="center"/>
            </w:pPr>
          </w:p>
        </w:tc>
        <w:tc>
          <w:tcPr>
            <w:tcW w:w="794" w:type="dxa"/>
          </w:tcPr>
          <w:p w14:paraId="67271A7E" w14:textId="77777777" w:rsidR="002C765E" w:rsidRDefault="002C765E" w:rsidP="00FE0E43">
            <w:pPr>
              <w:pStyle w:val="Bezmezer"/>
              <w:jc w:val="center"/>
            </w:pPr>
          </w:p>
        </w:tc>
        <w:tc>
          <w:tcPr>
            <w:tcW w:w="3855" w:type="dxa"/>
          </w:tcPr>
          <w:p w14:paraId="62303F72" w14:textId="77777777" w:rsidR="002C765E" w:rsidRPr="00E222D3" w:rsidRDefault="002C765E" w:rsidP="00FE0E43">
            <w:pPr>
              <w:pStyle w:val="Bezmezer"/>
              <w:jc w:val="center"/>
            </w:pPr>
          </w:p>
          <w:p w14:paraId="6FFED2ED" w14:textId="77777777" w:rsidR="002C765E" w:rsidRPr="00E222D3" w:rsidRDefault="002C765E" w:rsidP="00FE0E43">
            <w:pPr>
              <w:pStyle w:val="Bezmezer"/>
              <w:jc w:val="center"/>
            </w:pPr>
          </w:p>
          <w:p w14:paraId="1DEEB820" w14:textId="77777777" w:rsidR="002C765E" w:rsidRPr="00E222D3" w:rsidRDefault="002C765E" w:rsidP="00FE0E43">
            <w:pPr>
              <w:pStyle w:val="Bezmezer"/>
              <w:jc w:val="center"/>
            </w:pPr>
          </w:p>
          <w:p w14:paraId="6A1A57FF" w14:textId="77777777" w:rsidR="002C765E" w:rsidRPr="00E222D3" w:rsidRDefault="002C765E" w:rsidP="00FE0E43">
            <w:pPr>
              <w:pStyle w:val="Bezmezer"/>
              <w:jc w:val="center"/>
            </w:pPr>
          </w:p>
          <w:p w14:paraId="0FAED092" w14:textId="77777777" w:rsidR="002C765E" w:rsidRPr="00E222D3" w:rsidRDefault="002C765E" w:rsidP="00FE0E43">
            <w:pPr>
              <w:pStyle w:val="Bezmezer"/>
              <w:jc w:val="center"/>
            </w:pPr>
          </w:p>
          <w:p w14:paraId="408418FA" w14:textId="77777777" w:rsidR="002C765E" w:rsidRPr="00E222D3" w:rsidRDefault="002C765E" w:rsidP="00FE0E43">
            <w:pPr>
              <w:pStyle w:val="Bezmezer"/>
              <w:jc w:val="center"/>
            </w:pPr>
          </w:p>
          <w:p w14:paraId="26BF018B" w14:textId="77777777" w:rsidR="002C765E" w:rsidRPr="00E222D3" w:rsidRDefault="002C765E" w:rsidP="00FE0E43">
            <w:pPr>
              <w:pStyle w:val="Bezmezer"/>
              <w:jc w:val="center"/>
            </w:pPr>
          </w:p>
          <w:p w14:paraId="08AAF95B" w14:textId="77777777" w:rsidR="002C765E" w:rsidRPr="00E222D3" w:rsidRDefault="002C765E" w:rsidP="00FE0E43">
            <w:pPr>
              <w:pStyle w:val="Bezmezer"/>
              <w:jc w:val="center"/>
            </w:pPr>
          </w:p>
          <w:p w14:paraId="222CD2F4" w14:textId="77777777" w:rsidR="002C765E" w:rsidRPr="00E222D3" w:rsidRDefault="002C765E" w:rsidP="00FE0E43">
            <w:pPr>
              <w:pStyle w:val="Bezmezer"/>
              <w:jc w:val="center"/>
            </w:pPr>
          </w:p>
          <w:p w14:paraId="2CA5ABA4" w14:textId="77777777" w:rsidR="002C765E" w:rsidRPr="00E222D3" w:rsidRDefault="002C765E" w:rsidP="00FE0E43">
            <w:pPr>
              <w:pStyle w:val="Bezmezer"/>
            </w:pPr>
          </w:p>
        </w:tc>
      </w:tr>
      <w:tr w:rsidR="002C765E" w:rsidRPr="00E222D3" w14:paraId="32B08FE8" w14:textId="77777777" w:rsidTr="00FE0E43">
        <w:trPr>
          <w:trHeight w:val="64"/>
        </w:trPr>
        <w:tc>
          <w:tcPr>
            <w:tcW w:w="3855" w:type="dxa"/>
            <w:tcBorders>
              <w:top w:val="single" w:sz="4" w:space="0" w:color="auto"/>
            </w:tcBorders>
          </w:tcPr>
          <w:p w14:paraId="747E4159" w14:textId="77777777" w:rsidR="002C765E" w:rsidRPr="00AA0BE7" w:rsidRDefault="002C765E" w:rsidP="00FE0E43">
            <w:pPr>
              <w:pStyle w:val="Bezmezer"/>
              <w:jc w:val="center"/>
              <w:rPr>
                <w:b/>
                <w:bCs/>
              </w:rPr>
            </w:pPr>
            <w:r>
              <w:rPr>
                <w:b/>
                <w:bCs/>
              </w:rPr>
              <w:t>Muzeum hl. m. Prahy</w:t>
            </w:r>
          </w:p>
          <w:p w14:paraId="2A9DE214" w14:textId="77777777" w:rsidR="002C765E" w:rsidRDefault="002C765E" w:rsidP="00FE0E43">
            <w:pPr>
              <w:pStyle w:val="Bezmezer"/>
              <w:jc w:val="center"/>
            </w:pPr>
            <w:r>
              <w:t>RNDr. Ing. Ivo Macek</w:t>
            </w:r>
          </w:p>
          <w:p w14:paraId="05F6DEBA" w14:textId="77777777" w:rsidR="002C765E" w:rsidRPr="00AA0BE7" w:rsidRDefault="002C765E" w:rsidP="00FE0E43">
            <w:pPr>
              <w:pStyle w:val="Bezmezer"/>
              <w:jc w:val="center"/>
            </w:pPr>
            <w:r>
              <w:t>ředitel</w:t>
            </w:r>
          </w:p>
          <w:p w14:paraId="6ACB47A8" w14:textId="77777777" w:rsidR="002C765E" w:rsidRDefault="002C765E" w:rsidP="00FE0E43">
            <w:pPr>
              <w:pStyle w:val="Bezmezer"/>
              <w:jc w:val="center"/>
            </w:pPr>
          </w:p>
        </w:tc>
        <w:tc>
          <w:tcPr>
            <w:tcW w:w="794" w:type="dxa"/>
          </w:tcPr>
          <w:p w14:paraId="1388D9D1" w14:textId="77777777" w:rsidR="002C765E" w:rsidRDefault="002C765E" w:rsidP="00FE0E43">
            <w:pPr>
              <w:pStyle w:val="Bezmezer"/>
              <w:jc w:val="center"/>
            </w:pPr>
          </w:p>
        </w:tc>
        <w:tc>
          <w:tcPr>
            <w:tcW w:w="3855" w:type="dxa"/>
            <w:tcBorders>
              <w:top w:val="single" w:sz="4" w:space="0" w:color="auto"/>
            </w:tcBorders>
          </w:tcPr>
          <w:p w14:paraId="0418DC0E" w14:textId="77777777" w:rsidR="002C765E" w:rsidRPr="00E222D3" w:rsidRDefault="002C765E" w:rsidP="00FE0E43">
            <w:pPr>
              <w:pStyle w:val="Bezmezer"/>
              <w:jc w:val="center"/>
              <w:rPr>
                <w:b/>
                <w:bCs/>
              </w:rPr>
            </w:pPr>
            <w:r w:rsidRPr="00E222D3">
              <w:rPr>
                <w:rStyle w:val="Siln"/>
              </w:rPr>
              <w:t xml:space="preserve">FINIDR, s.r.o. </w:t>
            </w:r>
          </w:p>
          <w:p w14:paraId="48BEB03F" w14:textId="77777777" w:rsidR="002C765E" w:rsidRPr="00E222D3" w:rsidRDefault="002C765E" w:rsidP="00FE0E43">
            <w:pPr>
              <w:pStyle w:val="Bezmezer"/>
              <w:jc w:val="center"/>
            </w:pPr>
            <w:r w:rsidRPr="00E222D3">
              <w:t>Ing. Jaroslav Drahoš</w:t>
            </w:r>
          </w:p>
          <w:p w14:paraId="567C2C57" w14:textId="77777777" w:rsidR="002C765E" w:rsidRPr="00E222D3" w:rsidRDefault="002C765E" w:rsidP="00FE0E43">
            <w:pPr>
              <w:pStyle w:val="Bezmezer"/>
              <w:jc w:val="center"/>
            </w:pPr>
            <w:r w:rsidRPr="00E222D3">
              <w:t>jednatel</w:t>
            </w:r>
          </w:p>
          <w:p w14:paraId="74BDDC12" w14:textId="77777777" w:rsidR="002C765E" w:rsidRPr="00E222D3" w:rsidRDefault="002C765E" w:rsidP="00FE0E43">
            <w:pPr>
              <w:pStyle w:val="Bezmezer"/>
              <w:jc w:val="center"/>
            </w:pPr>
          </w:p>
        </w:tc>
      </w:tr>
    </w:tbl>
    <w:p w14:paraId="3A8D8A61" w14:textId="77777777" w:rsidR="002C765E" w:rsidRDefault="002C765E" w:rsidP="002C765E"/>
    <w:p w14:paraId="63026F92" w14:textId="77777777" w:rsidR="002C765E" w:rsidRDefault="002C765E" w:rsidP="002C765E">
      <w:pPr>
        <w:spacing w:after="160" w:line="259" w:lineRule="auto"/>
      </w:pPr>
      <w:r>
        <w:br w:type="page"/>
      </w:r>
    </w:p>
    <w:p w14:paraId="6F7F270D" w14:textId="77777777" w:rsidR="002C765E" w:rsidRPr="006155F4" w:rsidRDefault="002C765E" w:rsidP="002C765E">
      <w:pPr>
        <w:jc w:val="both"/>
      </w:pPr>
      <w:r>
        <w:rPr>
          <w:noProof/>
        </w:rPr>
        <w:lastRenderedPageBreak/>
        <w:drawing>
          <wp:inline distT="0" distB="0" distL="0" distR="0" wp14:anchorId="7C0A16F4" wp14:editId="2A1F8AF3">
            <wp:extent cx="5166360" cy="6901133"/>
            <wp:effectExtent l="0" t="0" r="0" b="0"/>
            <wp:docPr id="11234608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0723" cy="6906961"/>
                    </a:xfrm>
                    <a:prstGeom prst="rect">
                      <a:avLst/>
                    </a:prstGeom>
                    <a:noFill/>
                    <a:ln>
                      <a:noFill/>
                    </a:ln>
                  </pic:spPr>
                </pic:pic>
              </a:graphicData>
            </a:graphic>
          </wp:inline>
        </w:drawing>
      </w:r>
      <w:r>
        <w:t>Vazbou „V8a, šitá“ se rozumí plně do plochy rozvíratelná vazba s pevnými deskami.</w:t>
      </w:r>
    </w:p>
    <w:sectPr w:rsidR="002C765E" w:rsidRPr="006155F4" w:rsidSect="002C765E">
      <w:headerReference w:type="even" r:id="rId11"/>
      <w:headerReference w:type="default" r:id="rId12"/>
      <w:footerReference w:type="even" r:id="rId13"/>
      <w:footerReference w:type="default" r:id="rId14"/>
      <w:headerReference w:type="first" r:id="rId15"/>
      <w:footerReference w:type="first" r:id="rId16"/>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9012" w14:textId="77777777" w:rsidR="002B3E0F" w:rsidRDefault="002B3E0F" w:rsidP="000809E0">
      <w:pPr>
        <w:spacing w:after="0" w:line="240" w:lineRule="auto"/>
      </w:pPr>
      <w:r>
        <w:separator/>
      </w:r>
    </w:p>
  </w:endnote>
  <w:endnote w:type="continuationSeparator" w:id="0">
    <w:p w14:paraId="14C1749B" w14:textId="77777777" w:rsidR="002B3E0F" w:rsidRDefault="002B3E0F"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715B" w14:textId="77777777" w:rsidR="002C765E" w:rsidRDefault="002C76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15107"/>
      <w:docPartObj>
        <w:docPartGallery w:val="Page Numbers (Bottom of Page)"/>
        <w:docPartUnique/>
      </w:docPartObj>
    </w:sdtPr>
    <w:sdtContent>
      <w:p w14:paraId="0F0295EF" w14:textId="4CAE2ADF" w:rsidR="0009020E" w:rsidRDefault="0009020E">
        <w:pPr>
          <w:pStyle w:val="Zpat"/>
          <w:jc w:val="center"/>
        </w:pPr>
        <w:r>
          <w:rPr>
            <w:noProof/>
          </w:rPr>
          <w:drawing>
            <wp:anchor distT="0" distB="0" distL="114300" distR="114300" simplePos="0" relativeHeight="251673600" behindDoc="1" locked="0" layoutInCell="1" allowOverlap="1" wp14:anchorId="50AF8726" wp14:editId="3FAC4E82">
              <wp:simplePos x="0" y="0"/>
              <wp:positionH relativeFrom="page">
                <wp:posOffset>350729</wp:posOffset>
              </wp:positionH>
              <wp:positionV relativeFrom="page">
                <wp:posOffset>9577378</wp:posOffset>
              </wp:positionV>
              <wp:extent cx="4683600" cy="252000"/>
              <wp:effectExtent l="0" t="0" r="0" b="0"/>
              <wp:wrapNone/>
              <wp:docPr id="2062792977"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0BE6F9A0" w14:textId="57088580" w:rsidR="00B23C27" w:rsidRDefault="00B23C27" w:rsidP="00B23C2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BFE0" w14:textId="77777777" w:rsidR="002C765E" w:rsidRDefault="002C76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4A34" w14:textId="77777777" w:rsidR="002B3E0F" w:rsidRDefault="002B3E0F" w:rsidP="000809E0">
      <w:pPr>
        <w:spacing w:after="0" w:line="240" w:lineRule="auto"/>
      </w:pPr>
      <w:r>
        <w:separator/>
      </w:r>
    </w:p>
  </w:footnote>
  <w:footnote w:type="continuationSeparator" w:id="0">
    <w:p w14:paraId="3B2935E3" w14:textId="77777777" w:rsidR="002B3E0F" w:rsidRDefault="002B3E0F"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CEBC" w14:textId="77777777" w:rsidR="002C765E" w:rsidRDefault="002C76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465362138"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574F8BE9">
          <wp:simplePos x="0" y="0"/>
          <wp:positionH relativeFrom="page">
            <wp:posOffset>504190</wp:posOffset>
          </wp:positionH>
          <wp:positionV relativeFrom="page">
            <wp:posOffset>431800</wp:posOffset>
          </wp:positionV>
          <wp:extent cx="2070000" cy="864000"/>
          <wp:effectExtent l="0" t="0" r="6985" b="0"/>
          <wp:wrapNone/>
          <wp:docPr id="110560395"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0B11" w14:textId="77777777" w:rsidR="002C765E" w:rsidRDefault="002C76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3B8D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9407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B56217D"/>
    <w:multiLevelType w:val="hybridMultilevel"/>
    <w:tmpl w:val="FF4C9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805E5D"/>
    <w:multiLevelType w:val="multilevel"/>
    <w:tmpl w:val="D7D826FC"/>
    <w:lvl w:ilvl="0">
      <w:start w:val="1"/>
      <w:numFmt w:val="decimal"/>
      <w:lvlText w:val="%1."/>
      <w:lvlJc w:val="left"/>
      <w:pPr>
        <w:tabs>
          <w:tab w:val="num" w:pos="360"/>
        </w:tabs>
        <w:ind w:left="360" w:hanging="360"/>
      </w:pPr>
      <w:rPr>
        <w:rFonts w:asciiTheme="minorHAnsi" w:hAnsiTheme="minorHAnsi" w:cstheme="minorHAnsi" w:hint="default"/>
        <w:b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390D58F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5" w15:restartNumberingAfterBreak="0">
    <w:nsid w:val="52001FD7"/>
    <w:multiLevelType w:val="multilevel"/>
    <w:tmpl w:val="0A5243CE"/>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6"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8"/>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15"/>
  </w:num>
  <w:num w:numId="15" w16cid:durableId="1466004187">
    <w:abstractNumId w:val="18"/>
    <w:lvlOverride w:ilvl="0">
      <w:startOverride w:val="1"/>
    </w:lvlOverride>
  </w:num>
  <w:num w:numId="16" w16cid:durableId="1560049612">
    <w:abstractNumId w:val="7"/>
    <w:lvlOverride w:ilvl="0">
      <w:startOverride w:val="1"/>
    </w:lvlOverride>
  </w:num>
  <w:num w:numId="17" w16cid:durableId="227306070">
    <w:abstractNumId w:val="14"/>
  </w:num>
  <w:num w:numId="18" w16cid:durableId="511335694">
    <w:abstractNumId w:val="10"/>
  </w:num>
  <w:num w:numId="19" w16cid:durableId="814175521">
    <w:abstractNumId w:val="12"/>
  </w:num>
  <w:num w:numId="20" w16cid:durableId="1265916980">
    <w:abstractNumId w:val="16"/>
  </w:num>
  <w:num w:numId="21" w16cid:durableId="1762799230">
    <w:abstractNumId w:val="13"/>
  </w:num>
  <w:num w:numId="22" w16cid:durableId="1501191226">
    <w:abstractNumId w:val="17"/>
  </w:num>
  <w:num w:numId="23" w16cid:durableId="1257135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9020E"/>
    <w:rsid w:val="000A1D98"/>
    <w:rsid w:val="000C7F71"/>
    <w:rsid w:val="000D1427"/>
    <w:rsid w:val="000D4CE4"/>
    <w:rsid w:val="00110B75"/>
    <w:rsid w:val="00116EA8"/>
    <w:rsid w:val="00125A00"/>
    <w:rsid w:val="001321E1"/>
    <w:rsid w:val="001F6F0D"/>
    <w:rsid w:val="002159F3"/>
    <w:rsid w:val="00266C84"/>
    <w:rsid w:val="002B0A0E"/>
    <w:rsid w:val="002B3E0F"/>
    <w:rsid w:val="002C765E"/>
    <w:rsid w:val="002E7A3B"/>
    <w:rsid w:val="0030335E"/>
    <w:rsid w:val="003069B9"/>
    <w:rsid w:val="00313BE2"/>
    <w:rsid w:val="00330387"/>
    <w:rsid w:val="00382298"/>
    <w:rsid w:val="00397F0F"/>
    <w:rsid w:val="003A2C32"/>
    <w:rsid w:val="003A4EC3"/>
    <w:rsid w:val="004125FD"/>
    <w:rsid w:val="004737F9"/>
    <w:rsid w:val="00476C58"/>
    <w:rsid w:val="00497DDC"/>
    <w:rsid w:val="004E01BF"/>
    <w:rsid w:val="004E5E7F"/>
    <w:rsid w:val="00532187"/>
    <w:rsid w:val="005C47EA"/>
    <w:rsid w:val="005E29CC"/>
    <w:rsid w:val="006002F9"/>
    <w:rsid w:val="00621A2C"/>
    <w:rsid w:val="00630AAA"/>
    <w:rsid w:val="006453F7"/>
    <w:rsid w:val="0068202A"/>
    <w:rsid w:val="00691E6A"/>
    <w:rsid w:val="006B6A15"/>
    <w:rsid w:val="006C06C2"/>
    <w:rsid w:val="006C19DB"/>
    <w:rsid w:val="006F4E1F"/>
    <w:rsid w:val="006F5649"/>
    <w:rsid w:val="007239CB"/>
    <w:rsid w:val="007603D0"/>
    <w:rsid w:val="00793683"/>
    <w:rsid w:val="007A0A5B"/>
    <w:rsid w:val="007A7219"/>
    <w:rsid w:val="007C3D61"/>
    <w:rsid w:val="007C4A9C"/>
    <w:rsid w:val="008139D3"/>
    <w:rsid w:val="00842B2B"/>
    <w:rsid w:val="00867871"/>
    <w:rsid w:val="00870490"/>
    <w:rsid w:val="00883F8A"/>
    <w:rsid w:val="008B44C1"/>
    <w:rsid w:val="008D6DC2"/>
    <w:rsid w:val="008F0E4E"/>
    <w:rsid w:val="008F52AB"/>
    <w:rsid w:val="009015B7"/>
    <w:rsid w:val="00986B23"/>
    <w:rsid w:val="009D48A9"/>
    <w:rsid w:val="009E6966"/>
    <w:rsid w:val="00A0030E"/>
    <w:rsid w:val="00A45067"/>
    <w:rsid w:val="00A93DDD"/>
    <w:rsid w:val="00AA64C3"/>
    <w:rsid w:val="00AB0D96"/>
    <w:rsid w:val="00B01F80"/>
    <w:rsid w:val="00B20D65"/>
    <w:rsid w:val="00B23C27"/>
    <w:rsid w:val="00B36A81"/>
    <w:rsid w:val="00B5399E"/>
    <w:rsid w:val="00B92181"/>
    <w:rsid w:val="00C17375"/>
    <w:rsid w:val="00C34BC4"/>
    <w:rsid w:val="00C519FC"/>
    <w:rsid w:val="00C76019"/>
    <w:rsid w:val="00C904F3"/>
    <w:rsid w:val="00C94D25"/>
    <w:rsid w:val="00CB13DE"/>
    <w:rsid w:val="00CB26F8"/>
    <w:rsid w:val="00D22413"/>
    <w:rsid w:val="00D42B0C"/>
    <w:rsid w:val="00D9299C"/>
    <w:rsid w:val="00DB7848"/>
    <w:rsid w:val="00DE344C"/>
    <w:rsid w:val="00DF6A7A"/>
    <w:rsid w:val="00E01C42"/>
    <w:rsid w:val="00E22902"/>
    <w:rsid w:val="00E23C86"/>
    <w:rsid w:val="00E34DE4"/>
    <w:rsid w:val="00E42EDA"/>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34"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qFormat/>
    <w:rsid w:val="005E29CC"/>
    <w:pPr>
      <w:numPr>
        <w:numId w:val="2"/>
      </w:numPr>
    </w:pPr>
    <w:rPr>
      <w:noProof/>
    </w:rPr>
  </w:style>
  <w:style w:type="paragraph" w:styleId="Seznamsodrkami3">
    <w:name w:val="List Bullet 3"/>
    <w:basedOn w:val="Normln"/>
    <w:uiPriority w:val="11"/>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qFormat/>
    <w:rsid w:val="005E29CC"/>
  </w:style>
  <w:style w:type="paragraph" w:styleId="Pokraovnseznamu2">
    <w:name w:val="List Continue 2"/>
    <w:basedOn w:val="Normln"/>
    <w:uiPriority w:val="15"/>
    <w:qFormat/>
    <w:rsid w:val="005E29CC"/>
    <w:pPr>
      <w:ind w:left="284"/>
    </w:pPr>
  </w:style>
  <w:style w:type="paragraph" w:styleId="Pokraovnseznamu3">
    <w:name w:val="List Continue 3"/>
    <w:basedOn w:val="Normln"/>
    <w:uiPriority w:val="15"/>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lnek1">
    <w:name w:val="Článek 1"/>
    <w:basedOn w:val="Normln"/>
    <w:next w:val="lnek2"/>
    <w:link w:val="lnek1Char"/>
    <w:qFormat/>
    <w:rsid w:val="002C765E"/>
    <w:pPr>
      <w:keepNext/>
      <w:keepLines/>
      <w:numPr>
        <w:numId w:val="14"/>
      </w:numPr>
      <w:spacing w:before="420" w:after="140"/>
      <w:jc w:val="center"/>
      <w:outlineLvl w:val="0"/>
    </w:pPr>
    <w:rPr>
      <w:b/>
    </w:rPr>
  </w:style>
  <w:style w:type="character" w:customStyle="1" w:styleId="lnek1Char">
    <w:name w:val="Článek 1 Char"/>
    <w:basedOn w:val="Standardnpsmoodstavce"/>
    <w:link w:val="lnek1"/>
    <w:rsid w:val="002C765E"/>
    <w:rPr>
      <w:b/>
      <w:sz w:val="20"/>
    </w:rPr>
  </w:style>
  <w:style w:type="paragraph" w:customStyle="1" w:styleId="lnek2">
    <w:name w:val="Článek 2"/>
    <w:basedOn w:val="Normln"/>
    <w:link w:val="lnek2Char"/>
    <w:qFormat/>
    <w:rsid w:val="002C765E"/>
    <w:pPr>
      <w:numPr>
        <w:ilvl w:val="1"/>
        <w:numId w:val="14"/>
      </w:numPr>
      <w:spacing w:after="140"/>
    </w:pPr>
  </w:style>
  <w:style w:type="character" w:customStyle="1" w:styleId="lnek2Char">
    <w:name w:val="Článek 2 Char"/>
    <w:basedOn w:val="Standardnpsmoodstavce"/>
    <w:link w:val="lnek2"/>
    <w:rsid w:val="002C765E"/>
    <w:rPr>
      <w:sz w:val="20"/>
    </w:rPr>
  </w:style>
  <w:style w:type="paragraph" w:customStyle="1" w:styleId="lnek3">
    <w:name w:val="Článek 3"/>
    <w:basedOn w:val="Normln"/>
    <w:link w:val="lnek3Char"/>
    <w:qFormat/>
    <w:rsid w:val="002C765E"/>
    <w:pPr>
      <w:numPr>
        <w:ilvl w:val="2"/>
        <w:numId w:val="14"/>
      </w:numPr>
      <w:spacing w:after="140"/>
    </w:pPr>
  </w:style>
  <w:style w:type="character" w:customStyle="1" w:styleId="lnek3Char">
    <w:name w:val="Článek 3 Char"/>
    <w:basedOn w:val="Standardnpsmoodstavce"/>
    <w:link w:val="lnek3"/>
    <w:rsid w:val="002C765E"/>
    <w:rPr>
      <w:sz w:val="20"/>
    </w:rPr>
  </w:style>
  <w:style w:type="character" w:styleId="Siln">
    <w:name w:val="Strong"/>
    <w:basedOn w:val="Standardnpsmoodstavce"/>
    <w:uiPriority w:val="22"/>
    <w:qFormat/>
    <w:rsid w:val="002C765E"/>
    <w:rPr>
      <w:b/>
      <w:bCs/>
    </w:rPr>
  </w:style>
  <w:style w:type="paragraph" w:customStyle="1" w:styleId="lnek4">
    <w:name w:val="Článek 4"/>
    <w:basedOn w:val="Normln"/>
    <w:qFormat/>
    <w:rsid w:val="002C765E"/>
    <w:pPr>
      <w:numPr>
        <w:ilvl w:val="3"/>
        <w:numId w:val="14"/>
      </w:numPr>
      <w:spacing w:after="140"/>
    </w:pPr>
  </w:style>
  <w:style w:type="paragraph" w:styleId="Seznamsodrkami4">
    <w:name w:val="List Bullet 4"/>
    <w:basedOn w:val="Normln"/>
    <w:uiPriority w:val="11"/>
    <w:semiHidden/>
    <w:rsid w:val="002C765E"/>
    <w:pPr>
      <w:tabs>
        <w:tab w:val="num" w:pos="1700"/>
      </w:tabs>
      <w:ind w:left="1700" w:hanging="425"/>
      <w:contextualSpacing/>
    </w:pPr>
  </w:style>
  <w:style w:type="paragraph" w:styleId="Seznamsodrkami5">
    <w:name w:val="List Bullet 5"/>
    <w:basedOn w:val="Normln"/>
    <w:uiPriority w:val="11"/>
    <w:semiHidden/>
    <w:rsid w:val="002C765E"/>
    <w:pPr>
      <w:tabs>
        <w:tab w:val="num" w:pos="2125"/>
      </w:tabs>
      <w:ind w:left="2125" w:hanging="425"/>
      <w:contextualSpacing/>
    </w:pPr>
  </w:style>
  <w:style w:type="character" w:styleId="Hypertextovodkaz">
    <w:name w:val="Hyperlink"/>
    <w:basedOn w:val="Standardnpsmoodstavce"/>
    <w:uiPriority w:val="99"/>
    <w:unhideWhenUsed/>
    <w:rsid w:val="002C765E"/>
    <w:rPr>
      <w:color w:val="6400C8" w:themeColor="hyperlink"/>
      <w:u w:val="single"/>
    </w:rPr>
  </w:style>
  <w:style w:type="character" w:styleId="Nevyeenzmnka">
    <w:name w:val="Unresolved Mention"/>
    <w:basedOn w:val="Standardnpsmoodstavce"/>
    <w:uiPriority w:val="99"/>
    <w:semiHidden/>
    <w:unhideWhenUsed/>
    <w:rsid w:val="002C765E"/>
    <w:rPr>
      <w:color w:val="605E5C"/>
      <w:shd w:val="clear" w:color="auto" w:fill="E1DFDD"/>
    </w:rPr>
  </w:style>
  <w:style w:type="paragraph" w:customStyle="1" w:styleId="Preambule1">
    <w:name w:val="Preambule 1"/>
    <w:basedOn w:val="Bezmezer"/>
    <w:next w:val="Preambule2"/>
    <w:qFormat/>
    <w:rsid w:val="002C765E"/>
    <w:pPr>
      <w:numPr>
        <w:numId w:val="17"/>
      </w:numPr>
      <w:spacing w:before="420" w:after="140"/>
      <w:jc w:val="center"/>
      <w:outlineLvl w:val="0"/>
    </w:pPr>
    <w:rPr>
      <w:b/>
    </w:rPr>
  </w:style>
  <w:style w:type="paragraph" w:customStyle="1" w:styleId="Preambule2">
    <w:name w:val="Preambule 2"/>
    <w:basedOn w:val="Normln"/>
    <w:qFormat/>
    <w:rsid w:val="002C765E"/>
    <w:pPr>
      <w:numPr>
        <w:ilvl w:val="1"/>
        <w:numId w:val="17"/>
      </w:numPr>
      <w:spacing w:after="140"/>
    </w:pPr>
  </w:style>
  <w:style w:type="paragraph" w:customStyle="1" w:styleId="Preambule3">
    <w:name w:val="Preambule 3"/>
    <w:basedOn w:val="Normln"/>
    <w:qFormat/>
    <w:rsid w:val="002C765E"/>
    <w:pPr>
      <w:numPr>
        <w:ilvl w:val="2"/>
        <w:numId w:val="17"/>
      </w:numPr>
      <w:spacing w:after="140"/>
      <w:ind w:left="850" w:hanging="425"/>
    </w:pPr>
  </w:style>
  <w:style w:type="character" w:styleId="Odkaznakoment">
    <w:name w:val="annotation reference"/>
    <w:basedOn w:val="Standardnpsmoodstavce"/>
    <w:uiPriority w:val="99"/>
    <w:semiHidden/>
    <w:unhideWhenUsed/>
    <w:qFormat/>
    <w:rsid w:val="002C765E"/>
    <w:rPr>
      <w:sz w:val="16"/>
      <w:szCs w:val="16"/>
    </w:rPr>
  </w:style>
  <w:style w:type="paragraph" w:styleId="Textkomente">
    <w:name w:val="annotation text"/>
    <w:basedOn w:val="Normln"/>
    <w:link w:val="TextkomenteChar"/>
    <w:uiPriority w:val="99"/>
    <w:unhideWhenUsed/>
    <w:qFormat/>
    <w:rsid w:val="002C765E"/>
    <w:pPr>
      <w:spacing w:line="240" w:lineRule="auto"/>
    </w:pPr>
    <w:rPr>
      <w:szCs w:val="20"/>
    </w:rPr>
  </w:style>
  <w:style w:type="character" w:customStyle="1" w:styleId="TextkomenteChar">
    <w:name w:val="Text komentáře Char"/>
    <w:basedOn w:val="Standardnpsmoodstavce"/>
    <w:link w:val="Textkomente"/>
    <w:uiPriority w:val="99"/>
    <w:qFormat/>
    <w:rsid w:val="002C765E"/>
    <w:rPr>
      <w:sz w:val="20"/>
      <w:szCs w:val="20"/>
    </w:rPr>
  </w:style>
  <w:style w:type="paragraph" w:styleId="Pedmtkomente">
    <w:name w:val="annotation subject"/>
    <w:basedOn w:val="Textkomente"/>
    <w:next w:val="Textkomente"/>
    <w:link w:val="PedmtkomenteChar"/>
    <w:uiPriority w:val="99"/>
    <w:semiHidden/>
    <w:unhideWhenUsed/>
    <w:rsid w:val="002C765E"/>
    <w:rPr>
      <w:b/>
      <w:bCs/>
    </w:rPr>
  </w:style>
  <w:style w:type="character" w:customStyle="1" w:styleId="PedmtkomenteChar">
    <w:name w:val="Předmět komentáře Char"/>
    <w:basedOn w:val="TextkomenteChar"/>
    <w:link w:val="Pedmtkomente"/>
    <w:uiPriority w:val="99"/>
    <w:semiHidden/>
    <w:rsid w:val="002C765E"/>
    <w:rPr>
      <w:b/>
      <w:bCs/>
      <w:sz w:val="20"/>
      <w:szCs w:val="20"/>
    </w:rPr>
  </w:style>
  <w:style w:type="paragraph" w:customStyle="1" w:styleId="Standard">
    <w:name w:val="Standard"/>
    <w:rsid w:val="002C765E"/>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Revize">
    <w:name w:val="Revision"/>
    <w:hidden/>
    <w:uiPriority w:val="99"/>
    <w:semiHidden/>
    <w:rsid w:val="002C765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cas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2.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docProps/app.xml><?xml version="1.0" encoding="utf-8"?>
<Properties xmlns="http://schemas.openxmlformats.org/officeDocument/2006/extended-properties" xmlns:vt="http://schemas.openxmlformats.org/officeDocument/2006/docPropsVTypes">
  <Template>ČJ 1</Template>
  <TotalTime>7</TotalTime>
  <Pages>13</Pages>
  <Words>3671</Words>
  <Characters>21662</Characters>
  <Application>Microsoft Office Word</Application>
  <DocSecurity>0</DocSecurity>
  <Lines>180</Lines>
  <Paragraphs>50</Paragraphs>
  <ScaleCrop>false</ScaleCrop>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6</cp:revision>
  <cp:lastPrinted>2026-04-13T16:49:00Z</cp:lastPrinted>
  <dcterms:created xsi:type="dcterms:W3CDTF">2025-09-09T06:04:00Z</dcterms:created>
  <dcterms:modified xsi:type="dcterms:W3CDTF">2026-04-21T16:18:00Z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