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474AB73" w14:textId="77777777" w:rsidR="000D458E" w:rsidRPr="005C59DC" w:rsidRDefault="000D458E" w:rsidP="000D458E">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Pr="00100343">
        <w:rPr>
          <w:rFonts w:cs="Arial"/>
          <w:b/>
          <w:bCs/>
          <w:snapToGrid w:val="0"/>
        </w:rPr>
        <w:t xml:space="preserve">pro </w:t>
      </w:r>
      <w:r>
        <w:rPr>
          <w:rFonts w:cs="Arial"/>
          <w:b/>
          <w:bCs/>
          <w:snapToGrid w:val="0"/>
        </w:rPr>
        <w:t>Z</w:t>
      </w:r>
      <w:r w:rsidRPr="00100343">
        <w:rPr>
          <w:rFonts w:cs="Arial"/>
          <w:b/>
          <w:bCs/>
          <w:snapToGrid w:val="0"/>
        </w:rPr>
        <w:t>línský kraj</w:t>
      </w:r>
    </w:p>
    <w:p w14:paraId="1AE23332" w14:textId="77777777" w:rsidR="000D458E" w:rsidRPr="00461816" w:rsidRDefault="000D458E" w:rsidP="000D458E">
      <w:pPr>
        <w:overflowPunct w:val="0"/>
        <w:autoSpaceDE w:val="0"/>
        <w:autoSpaceDN w:val="0"/>
        <w:adjustRightInd w:val="0"/>
        <w:spacing w:after="0"/>
        <w:textAlignment w:val="baseline"/>
        <w:rPr>
          <w:rFonts w:cs="Arial"/>
          <w:bCs/>
        </w:rPr>
      </w:pPr>
      <w:r w:rsidRPr="005C59DC">
        <w:rPr>
          <w:rFonts w:cs="Arial"/>
          <w:b/>
        </w:rPr>
        <w:t>Adresa:</w:t>
      </w:r>
      <w:r>
        <w:rPr>
          <w:rFonts w:cs="Arial"/>
          <w:b/>
        </w:rPr>
        <w:t xml:space="preserve"> </w:t>
      </w:r>
      <w:r w:rsidRPr="00461816">
        <w:rPr>
          <w:rFonts w:cs="Arial"/>
          <w:bCs/>
        </w:rPr>
        <w:t>Zarámí 88, 760 41 Zlín</w:t>
      </w:r>
    </w:p>
    <w:p w14:paraId="72D2C586" w14:textId="77777777" w:rsidR="000D458E" w:rsidRPr="005C59DC" w:rsidRDefault="000D458E" w:rsidP="000D458E">
      <w:pPr>
        <w:overflowPunct w:val="0"/>
        <w:autoSpaceDE w:val="0"/>
        <w:autoSpaceDN w:val="0"/>
        <w:adjustRightInd w:val="0"/>
        <w:spacing w:after="0"/>
        <w:textAlignment w:val="baseline"/>
        <w:rPr>
          <w:rFonts w:cs="Arial"/>
          <w:b/>
          <w:snapToGrid w:val="0"/>
          <w:highlight w:val="yellow"/>
        </w:rPr>
      </w:pPr>
      <w:r w:rsidRPr="005C59DC">
        <w:rPr>
          <w:rFonts w:cs="Arial"/>
          <w:b/>
        </w:rPr>
        <w:t>Pobočk</w:t>
      </w:r>
      <w:r w:rsidRPr="000F1D18">
        <w:rPr>
          <w:rFonts w:cs="Arial"/>
          <w:b/>
        </w:rPr>
        <w:t xml:space="preserve">a </w:t>
      </w:r>
      <w:r w:rsidRPr="00100343">
        <w:rPr>
          <w:rFonts w:cs="Arial"/>
          <w:b/>
          <w:bCs/>
          <w:snapToGrid w:val="0"/>
        </w:rPr>
        <w:t>Kroměříž</w:t>
      </w:r>
    </w:p>
    <w:p w14:paraId="1AF0A702" w14:textId="77777777" w:rsidR="000D458E" w:rsidRPr="005C59DC" w:rsidRDefault="000D458E" w:rsidP="000D458E">
      <w:pPr>
        <w:overflowPunct w:val="0"/>
        <w:autoSpaceDE w:val="0"/>
        <w:autoSpaceDN w:val="0"/>
        <w:adjustRightInd w:val="0"/>
        <w:spacing w:after="0"/>
        <w:textAlignment w:val="baseline"/>
        <w:rPr>
          <w:rFonts w:cs="Arial"/>
          <w:b/>
        </w:rPr>
      </w:pPr>
      <w:r w:rsidRPr="005C59DC">
        <w:rPr>
          <w:rFonts w:cs="Arial"/>
          <w:b/>
        </w:rPr>
        <w:t>Adresa:</w:t>
      </w:r>
      <w:r>
        <w:rPr>
          <w:rFonts w:cs="Arial"/>
          <w:b/>
        </w:rPr>
        <w:t xml:space="preserve"> </w:t>
      </w:r>
      <w:r w:rsidRPr="00461816">
        <w:rPr>
          <w:rFonts w:cs="Arial"/>
          <w:bCs/>
        </w:rPr>
        <w:t>Riegrovo nám. 3228/22, 767 01 Kroměříž</w:t>
      </w:r>
    </w:p>
    <w:p w14:paraId="1D43BEFC" w14:textId="58C9CFB2" w:rsidR="000D458E" w:rsidRPr="000B275C" w:rsidRDefault="000D458E" w:rsidP="000D458E">
      <w:pPr>
        <w:widowControl w:val="0"/>
        <w:tabs>
          <w:tab w:val="left" w:pos="4536"/>
        </w:tabs>
        <w:suppressAutoHyphens/>
        <w:spacing w:after="0" w:line="240" w:lineRule="auto"/>
        <w:ind w:left="4950" w:hanging="4950"/>
        <w:rPr>
          <w:rFonts w:eastAsia="Lucida Sans Unicode" w:cs="Arial"/>
          <w:szCs w:val="22"/>
        </w:rPr>
      </w:pPr>
      <w:r w:rsidRPr="005C59DC">
        <w:rPr>
          <w:rFonts w:eastAsia="Lucida Sans Unicode" w:cs="Arial"/>
        </w:rPr>
        <w:t xml:space="preserve">zastoupený: </w:t>
      </w:r>
      <w:r>
        <w:rPr>
          <w:rFonts w:eastAsia="Lucida Sans Unicode" w:cs="Arial"/>
        </w:rPr>
        <w:tab/>
      </w:r>
      <w:r>
        <w:rPr>
          <w:rFonts w:eastAsia="Lucida Sans Unicode" w:cs="Arial"/>
        </w:rPr>
        <w:tab/>
      </w:r>
      <w:r>
        <w:rPr>
          <w:rFonts w:eastAsia="Lucida Sans Unicode" w:cs="Arial"/>
        </w:rPr>
        <w:tab/>
      </w:r>
      <w:r w:rsidRPr="001E162D">
        <w:rPr>
          <w:rFonts w:eastAsia="Lucida Sans Unicode" w:cs="Arial"/>
          <w:snapToGrid w:val="0"/>
          <w:szCs w:val="22"/>
        </w:rPr>
        <w:t xml:space="preserve">Ing. </w:t>
      </w:r>
      <w:r>
        <w:rPr>
          <w:rFonts w:eastAsia="Lucida Sans Unicode" w:cs="Arial"/>
          <w:snapToGrid w:val="0"/>
          <w:szCs w:val="22"/>
        </w:rPr>
        <w:t>Radk</w:t>
      </w:r>
      <w:r w:rsidR="00A33EFD">
        <w:rPr>
          <w:rFonts w:eastAsia="Lucida Sans Unicode" w:cs="Arial"/>
          <w:snapToGrid w:val="0"/>
          <w:szCs w:val="22"/>
        </w:rPr>
        <w:t>ou</w:t>
      </w:r>
      <w:r>
        <w:rPr>
          <w:rFonts w:eastAsia="Lucida Sans Unicode" w:cs="Arial"/>
          <w:snapToGrid w:val="0"/>
          <w:szCs w:val="22"/>
        </w:rPr>
        <w:t xml:space="preserve"> Zábojníkov</w:t>
      </w:r>
      <w:r w:rsidR="00A33EFD">
        <w:rPr>
          <w:rFonts w:eastAsia="Lucida Sans Unicode" w:cs="Arial"/>
          <w:snapToGrid w:val="0"/>
          <w:szCs w:val="22"/>
        </w:rPr>
        <w:t>ou</w:t>
      </w:r>
      <w:r w:rsidRPr="000B275C">
        <w:rPr>
          <w:rFonts w:eastAsia="Lucida Sans Unicode" w:cs="Arial"/>
          <w:b/>
          <w:bCs/>
          <w:snapToGrid w:val="0"/>
          <w:szCs w:val="22"/>
        </w:rPr>
        <w:t xml:space="preserve">, </w:t>
      </w:r>
      <w:r w:rsidRPr="00655006">
        <w:rPr>
          <w:rFonts w:eastAsia="Lucida Sans Unicode" w:cs="Arial"/>
          <w:snapToGrid w:val="0"/>
          <w:szCs w:val="22"/>
        </w:rPr>
        <w:t>Ph.D.</w:t>
      </w:r>
      <w:r w:rsidRPr="000B275C">
        <w:rPr>
          <w:rFonts w:eastAsia="Lucida Sans Unicode" w:cs="Arial"/>
          <w:snapToGrid w:val="0"/>
          <w:szCs w:val="22"/>
        </w:rPr>
        <w:t>, vedoucí pobočky Kroměříž</w:t>
      </w:r>
    </w:p>
    <w:p w14:paraId="4B02996C" w14:textId="77777777" w:rsidR="000D458E" w:rsidRPr="001E162D" w:rsidRDefault="000D458E" w:rsidP="000D458E">
      <w:pPr>
        <w:widowControl w:val="0"/>
        <w:tabs>
          <w:tab w:val="left" w:pos="4536"/>
        </w:tabs>
        <w:suppressAutoHyphens/>
        <w:spacing w:after="0" w:line="240" w:lineRule="auto"/>
        <w:ind w:left="4950" w:hanging="4950"/>
        <w:rPr>
          <w:rFonts w:eastAsia="Lucida Sans Unicode" w:cs="Arial"/>
          <w:szCs w:val="22"/>
        </w:rPr>
      </w:pPr>
      <w:r w:rsidRPr="000B275C">
        <w:rPr>
          <w:rFonts w:eastAsia="Lucida Sans Unicode" w:cs="Arial"/>
        </w:rPr>
        <w:t>ve smluvních záležitostech oprávněn jednat:</w:t>
      </w:r>
      <w:r w:rsidRPr="000B275C">
        <w:rPr>
          <w:rFonts w:eastAsia="Lucida Sans Unicode" w:cs="Arial"/>
        </w:rPr>
        <w:tab/>
      </w:r>
      <w:r w:rsidRPr="000B275C">
        <w:rPr>
          <w:rFonts w:eastAsia="Lucida Sans Unicode" w:cs="Arial"/>
        </w:rPr>
        <w:tab/>
      </w:r>
      <w:r w:rsidRPr="000B275C">
        <w:rPr>
          <w:rFonts w:eastAsia="Lucida Sans Unicode" w:cs="Arial"/>
          <w:snapToGrid w:val="0"/>
          <w:szCs w:val="22"/>
        </w:rPr>
        <w:t>Ing. Radka Zábojníková</w:t>
      </w:r>
      <w:r w:rsidRPr="00655006">
        <w:rPr>
          <w:rFonts w:eastAsia="Lucida Sans Unicode" w:cs="Arial"/>
          <w:snapToGrid w:val="0"/>
          <w:szCs w:val="22"/>
        </w:rPr>
        <w:t>, Ph.D.</w:t>
      </w:r>
      <w:r>
        <w:rPr>
          <w:rFonts w:eastAsia="Lucida Sans Unicode" w:cs="Arial"/>
          <w:snapToGrid w:val="0"/>
          <w:szCs w:val="22"/>
        </w:rPr>
        <w:t xml:space="preserve">, </w:t>
      </w:r>
      <w:r w:rsidRPr="001E162D">
        <w:rPr>
          <w:rFonts w:eastAsia="Lucida Sans Unicode" w:cs="Arial"/>
          <w:snapToGrid w:val="0"/>
          <w:szCs w:val="22"/>
        </w:rPr>
        <w:t xml:space="preserve">vedoucí pobočky </w:t>
      </w:r>
      <w:r>
        <w:rPr>
          <w:rFonts w:eastAsia="Lucida Sans Unicode" w:cs="Arial"/>
          <w:snapToGrid w:val="0"/>
          <w:szCs w:val="22"/>
        </w:rPr>
        <w:t>Kroměříž</w:t>
      </w:r>
    </w:p>
    <w:p w14:paraId="3DC48FD6" w14:textId="77777777" w:rsidR="000D458E" w:rsidRPr="005C59DC" w:rsidRDefault="000D458E" w:rsidP="000D458E">
      <w:pPr>
        <w:overflowPunct w:val="0"/>
        <w:autoSpaceDE w:val="0"/>
        <w:autoSpaceDN w:val="0"/>
        <w:adjustRightInd w:val="0"/>
        <w:spacing w:after="0"/>
        <w:ind w:left="4950" w:hanging="4950"/>
        <w:textAlignment w:val="baseline"/>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Pr>
          <w:rFonts w:eastAsia="Lucida Sans Unicode" w:cs="Arial"/>
        </w:rPr>
        <w:t>Ing. Taťána Motalíková, odborný rada pobočky Kroměříž</w:t>
      </w:r>
      <w:r w:rsidRPr="005C59DC">
        <w:rPr>
          <w:rFonts w:eastAsia="Lucida Sans Unicode" w:cs="Arial"/>
        </w:rPr>
        <w:t xml:space="preserve"> </w:t>
      </w:r>
    </w:p>
    <w:p w14:paraId="38CEE926" w14:textId="0FBE31A1" w:rsidR="000D458E" w:rsidRPr="005C59DC" w:rsidRDefault="000D458E" w:rsidP="000D458E">
      <w:pPr>
        <w:widowControl w:val="0"/>
        <w:tabs>
          <w:tab w:val="left" w:pos="4678"/>
        </w:tabs>
        <w:suppressAutoHyphens/>
        <w:spacing w:after="0" w:line="240" w:lineRule="auto"/>
        <w:rPr>
          <w:rFonts w:eastAsia="Lucida Sans Unicode" w:cs="Arial"/>
        </w:rPr>
      </w:pPr>
      <w:r w:rsidRPr="005C59DC">
        <w:rPr>
          <w:rFonts w:eastAsia="Lucida Sans Unicode" w:cs="Arial"/>
        </w:rPr>
        <w:t>Tel.:</w:t>
      </w:r>
      <w:r>
        <w:rPr>
          <w:rFonts w:eastAsia="Lucida Sans Unicode" w:cs="Arial"/>
        </w:rPr>
        <w:tab/>
      </w:r>
      <w:r>
        <w:rPr>
          <w:rFonts w:eastAsia="Lucida Sans Unicode" w:cs="Arial"/>
        </w:rPr>
        <w:tab/>
      </w:r>
      <w:r w:rsidRPr="005C59DC">
        <w:rPr>
          <w:rFonts w:eastAsia="Lucida Sans Unicode" w:cs="Arial"/>
        </w:rPr>
        <w:t>+420</w:t>
      </w:r>
      <w:r>
        <w:rPr>
          <w:rFonts w:eastAsia="Lucida Sans Unicode" w:cs="Arial"/>
        </w:rPr>
        <w:t> 725 900 182</w:t>
      </w:r>
    </w:p>
    <w:p w14:paraId="74D31990" w14:textId="16BEB9B3" w:rsidR="000D458E" w:rsidRPr="005C59DC" w:rsidRDefault="00907197" w:rsidP="000D458E">
      <w:pPr>
        <w:widowControl w:val="0"/>
        <w:tabs>
          <w:tab w:val="left" w:pos="284"/>
          <w:tab w:val="left" w:pos="4678"/>
        </w:tabs>
        <w:suppressAutoHyphens/>
        <w:spacing w:after="0" w:line="240" w:lineRule="auto"/>
        <w:rPr>
          <w:rFonts w:eastAsia="Lucida Sans Unicode" w:cs="Arial"/>
        </w:rPr>
      </w:pPr>
      <w:r>
        <w:rPr>
          <w:rFonts w:eastAsia="Lucida Sans Unicode" w:cs="Arial"/>
        </w:rPr>
        <w:t>E</w:t>
      </w:r>
      <w:r w:rsidR="000D458E" w:rsidRPr="005C59DC">
        <w:rPr>
          <w:rFonts w:eastAsia="Lucida Sans Unicode" w:cs="Arial"/>
        </w:rPr>
        <w:t>-mail:</w:t>
      </w:r>
      <w:r w:rsidR="000D458E" w:rsidRPr="005C59DC">
        <w:rPr>
          <w:rFonts w:eastAsia="Lucida Sans Unicode" w:cs="Arial"/>
        </w:rPr>
        <w:tab/>
      </w:r>
      <w:r w:rsidR="000D458E">
        <w:rPr>
          <w:rFonts w:eastAsia="Lucida Sans Unicode" w:cs="Arial"/>
        </w:rPr>
        <w:tab/>
      </w:r>
      <w:r w:rsidR="000D458E" w:rsidRPr="00655006">
        <w:rPr>
          <w:rFonts w:eastAsia="Lucida Sans Unicode" w:cs="Arial"/>
          <w:bCs/>
        </w:rPr>
        <w:t>tatana.motalikova</w:t>
      </w:r>
      <w:r w:rsidR="000D458E" w:rsidRPr="005C59DC">
        <w:rPr>
          <w:rFonts w:eastAsia="Lucida Sans Unicode" w:cs="Arial"/>
        </w:rPr>
        <w:t>@spu</w:t>
      </w:r>
      <w:r w:rsidR="000D458E">
        <w:rPr>
          <w:rFonts w:eastAsia="Lucida Sans Unicode" w:cs="Arial"/>
        </w:rPr>
        <w:t>.gov.</w:t>
      </w:r>
      <w:r w:rsidR="000D458E" w:rsidRPr="005C59DC">
        <w:rPr>
          <w:rFonts w:eastAsia="Lucida Sans Unicode" w:cs="Arial"/>
        </w:rPr>
        <w:t>cz</w:t>
      </w:r>
    </w:p>
    <w:p w14:paraId="6188A372" w14:textId="08EAA353" w:rsidR="000D458E" w:rsidRPr="005C59DC" w:rsidRDefault="000D458E" w:rsidP="000D458E">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ID DS:</w:t>
      </w:r>
      <w:r w:rsidRPr="005C59DC">
        <w:rPr>
          <w:rFonts w:eastAsia="Lucida Sans Unicode" w:cs="Arial"/>
        </w:rPr>
        <w:tab/>
      </w:r>
      <w:r>
        <w:rPr>
          <w:rFonts w:eastAsia="Lucida Sans Unicode" w:cs="Arial"/>
        </w:rPr>
        <w:tab/>
      </w:r>
      <w:r w:rsidRPr="005C59DC">
        <w:rPr>
          <w:rFonts w:eastAsia="Lucida Sans Unicode" w:cs="Arial"/>
        </w:rPr>
        <w:t>z49per3</w:t>
      </w:r>
    </w:p>
    <w:p w14:paraId="51F32940" w14:textId="5F42B3F6" w:rsidR="000D458E" w:rsidRPr="005C59DC" w:rsidRDefault="000D458E" w:rsidP="000D458E">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Bankovní spojení:</w:t>
      </w:r>
      <w:r w:rsidRPr="005C59DC">
        <w:rPr>
          <w:rFonts w:eastAsia="Lucida Sans Unicode" w:cs="Arial"/>
        </w:rPr>
        <w:tab/>
      </w:r>
      <w:r>
        <w:rPr>
          <w:rFonts w:eastAsia="Lucida Sans Unicode" w:cs="Arial"/>
        </w:rPr>
        <w:tab/>
      </w:r>
      <w:r w:rsidRPr="005C59DC">
        <w:rPr>
          <w:rFonts w:eastAsia="Lucida Sans Unicode" w:cs="Arial"/>
        </w:rPr>
        <w:t>ČNB</w:t>
      </w:r>
    </w:p>
    <w:p w14:paraId="7882581C" w14:textId="6E3E82D9" w:rsidR="000D458E" w:rsidRPr="005C59DC" w:rsidRDefault="000D458E" w:rsidP="000D458E">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Číslo účtu:</w:t>
      </w:r>
      <w:r w:rsidRPr="005C59DC">
        <w:rPr>
          <w:rFonts w:eastAsia="Lucida Sans Unicode" w:cs="Arial"/>
          <w:bCs/>
        </w:rPr>
        <w:tab/>
      </w:r>
      <w:r>
        <w:rPr>
          <w:rFonts w:eastAsia="Lucida Sans Unicode" w:cs="Arial"/>
          <w:bCs/>
        </w:rPr>
        <w:tab/>
      </w:r>
      <w:r w:rsidRPr="005C59DC">
        <w:rPr>
          <w:rFonts w:eastAsia="Lucida Sans Unicode" w:cs="Arial"/>
          <w:bCs/>
        </w:rPr>
        <w:t>3723001/0710</w:t>
      </w:r>
    </w:p>
    <w:p w14:paraId="3B7B1E89" w14:textId="69BF0E0C" w:rsidR="000D458E" w:rsidRPr="005C59DC" w:rsidRDefault="000D458E" w:rsidP="000D458E">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IČO:</w:t>
      </w:r>
      <w:r w:rsidRPr="005C59DC">
        <w:rPr>
          <w:rFonts w:eastAsia="Lucida Sans Unicode" w:cs="Arial"/>
          <w:bCs/>
        </w:rPr>
        <w:tab/>
      </w:r>
      <w:r>
        <w:rPr>
          <w:rFonts w:eastAsia="Lucida Sans Unicode" w:cs="Arial"/>
          <w:bCs/>
        </w:rPr>
        <w:tab/>
      </w:r>
      <w:r w:rsidRPr="005C59DC">
        <w:rPr>
          <w:rFonts w:eastAsia="Lucida Sans Unicode" w:cs="Arial"/>
          <w:bCs/>
        </w:rPr>
        <w:t>01312774</w:t>
      </w:r>
    </w:p>
    <w:p w14:paraId="7D4F4B0D" w14:textId="3C446BA7" w:rsidR="000D458E" w:rsidRPr="005C59DC" w:rsidRDefault="000D458E" w:rsidP="000D458E">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DIČ:</w:t>
      </w:r>
      <w:r w:rsidRPr="005C59DC">
        <w:rPr>
          <w:rFonts w:eastAsia="Lucida Sans Unicode" w:cs="Arial"/>
          <w:bCs/>
        </w:rPr>
        <w:tab/>
      </w:r>
      <w:r>
        <w:rPr>
          <w:rFonts w:eastAsia="Lucida Sans Unicode" w:cs="Arial"/>
          <w:bCs/>
        </w:rPr>
        <w:tab/>
      </w:r>
      <w:r w:rsidRPr="005C59DC">
        <w:rPr>
          <w:rFonts w:eastAsia="Lucida Sans Unicode" w:cs="Arial"/>
          <w:bCs/>
        </w:rPr>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 xml:space="preserve">(dále jen </w:t>
      </w:r>
      <w:r w:rsidRPr="00D44C34">
        <w:rPr>
          <w:rFonts w:cs="Arial"/>
          <w:b/>
          <w:bCs/>
        </w:rPr>
        <w:t>„</w:t>
      </w:r>
      <w:r w:rsidRPr="0094413C">
        <w:rPr>
          <w:rFonts w:cs="Arial"/>
          <w:b/>
          <w:bCs/>
        </w:rPr>
        <w:t>příkazce</w:t>
      </w:r>
      <w:r w:rsidRPr="00D44C34">
        <w:rPr>
          <w:rFonts w:cs="Arial"/>
          <w:b/>
          <w:bCs/>
        </w:rPr>
        <w:t>“</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6A04699F" w14:textId="77777777" w:rsidR="00A34531" w:rsidRDefault="00A34531" w:rsidP="00A34531">
      <w:pPr>
        <w:tabs>
          <w:tab w:val="left" w:pos="3261"/>
        </w:tabs>
        <w:rPr>
          <w:rFonts w:cs="Arial"/>
          <w:szCs w:val="22"/>
        </w:rPr>
      </w:pPr>
      <w:r>
        <w:rPr>
          <w:rFonts w:cs="Arial"/>
          <w:szCs w:val="22"/>
        </w:rPr>
        <w:t xml:space="preserve">Jméno: </w:t>
      </w:r>
      <w:r>
        <w:rPr>
          <w:rFonts w:cs="Arial"/>
          <w:szCs w:val="22"/>
        </w:rPr>
        <w:tab/>
      </w:r>
      <w:r>
        <w:rPr>
          <w:rFonts w:cs="Arial"/>
          <w:szCs w:val="22"/>
        </w:rPr>
        <w:tab/>
      </w:r>
      <w:r>
        <w:rPr>
          <w:rFonts w:cs="Arial"/>
          <w:szCs w:val="22"/>
        </w:rPr>
        <w:tab/>
      </w:r>
      <w:r>
        <w:rPr>
          <w:rFonts w:cs="Arial"/>
          <w:szCs w:val="22"/>
        </w:rPr>
        <w:tab/>
      </w:r>
      <w:r w:rsidRPr="00010429">
        <w:rPr>
          <w:rFonts w:cs="Arial"/>
          <w:b/>
          <w:bCs/>
          <w:szCs w:val="22"/>
        </w:rPr>
        <w:t>EXACT ING, s.r.o.</w:t>
      </w:r>
    </w:p>
    <w:p w14:paraId="4654E9D4" w14:textId="77777777" w:rsidR="00A34531" w:rsidRDefault="00A34531" w:rsidP="00A34531">
      <w:pPr>
        <w:tabs>
          <w:tab w:val="left" w:pos="0"/>
          <w:tab w:val="left" w:pos="3261"/>
        </w:tabs>
        <w:spacing w:after="0" w:line="240" w:lineRule="auto"/>
        <w:rPr>
          <w:rFonts w:cs="Arial"/>
          <w:szCs w:val="22"/>
        </w:rPr>
      </w:pPr>
      <w:r>
        <w:rPr>
          <w:rFonts w:cs="Arial"/>
          <w:szCs w:val="22"/>
        </w:rPr>
        <w:t>Sídlo:</w:t>
      </w:r>
      <w:r>
        <w:rPr>
          <w:rFonts w:cs="Arial"/>
          <w:szCs w:val="22"/>
        </w:rPr>
        <w:tab/>
      </w:r>
      <w:r>
        <w:rPr>
          <w:rFonts w:cs="Arial"/>
          <w:szCs w:val="22"/>
        </w:rPr>
        <w:tab/>
      </w:r>
      <w:r>
        <w:rPr>
          <w:rFonts w:cs="Arial"/>
          <w:szCs w:val="22"/>
        </w:rPr>
        <w:tab/>
      </w:r>
      <w:r>
        <w:rPr>
          <w:rFonts w:cs="Arial"/>
          <w:szCs w:val="22"/>
        </w:rPr>
        <w:tab/>
        <w:t>Nezamyslova 1423/6, 615 00 Brno</w:t>
      </w:r>
    </w:p>
    <w:p w14:paraId="429B4787" w14:textId="77777777" w:rsidR="00A34531" w:rsidRDefault="00A34531" w:rsidP="00A34531">
      <w:pPr>
        <w:tabs>
          <w:tab w:val="left" w:pos="0"/>
          <w:tab w:val="left" w:pos="3261"/>
        </w:tabs>
        <w:spacing w:after="0" w:line="240" w:lineRule="auto"/>
        <w:rPr>
          <w:rFonts w:cs="Arial"/>
          <w:szCs w:val="22"/>
        </w:rPr>
      </w:pPr>
      <w:proofErr w:type="gramStart"/>
      <w:r>
        <w:rPr>
          <w:rFonts w:cs="Arial"/>
          <w:szCs w:val="22"/>
        </w:rPr>
        <w:t xml:space="preserve">Zastoupený:   </w:t>
      </w:r>
      <w:proofErr w:type="gramEnd"/>
      <w:r>
        <w:rPr>
          <w:rFonts w:cs="Arial"/>
          <w:szCs w:val="22"/>
        </w:rPr>
        <w:t xml:space="preserve">       </w:t>
      </w:r>
      <w:r>
        <w:rPr>
          <w:rFonts w:cs="Arial"/>
          <w:szCs w:val="22"/>
        </w:rPr>
        <w:tab/>
      </w:r>
      <w:r>
        <w:rPr>
          <w:rFonts w:cs="Arial"/>
          <w:szCs w:val="22"/>
        </w:rPr>
        <w:tab/>
      </w:r>
      <w:r>
        <w:rPr>
          <w:rFonts w:cs="Arial"/>
          <w:szCs w:val="22"/>
        </w:rPr>
        <w:tab/>
      </w:r>
      <w:r>
        <w:rPr>
          <w:rFonts w:cs="Arial"/>
          <w:szCs w:val="22"/>
        </w:rPr>
        <w:tab/>
        <w:t>Ing. Soňou Ševčíkovou, jednatelkou</w:t>
      </w:r>
    </w:p>
    <w:p w14:paraId="708652E7" w14:textId="4106F3CA" w:rsidR="00926600" w:rsidRDefault="00926600" w:rsidP="00926600">
      <w:pPr>
        <w:tabs>
          <w:tab w:val="left" w:pos="0"/>
          <w:tab w:val="left" w:pos="3261"/>
        </w:tabs>
        <w:spacing w:after="0" w:line="240" w:lineRule="auto"/>
        <w:rPr>
          <w:rFonts w:cs="Arial"/>
          <w:szCs w:val="22"/>
        </w:rPr>
      </w:pPr>
      <w:r>
        <w:rPr>
          <w:rFonts w:cs="Arial"/>
          <w:szCs w:val="22"/>
        </w:rPr>
        <w:t>Telefon/fax:</w:t>
      </w:r>
      <w:r>
        <w:rPr>
          <w:rFonts w:cs="Arial"/>
          <w:szCs w:val="22"/>
        </w:rPr>
        <w:tab/>
      </w:r>
      <w:r>
        <w:rPr>
          <w:rFonts w:cs="Arial"/>
          <w:szCs w:val="22"/>
        </w:rPr>
        <w:tab/>
      </w:r>
      <w:r>
        <w:rPr>
          <w:rFonts w:cs="Arial"/>
          <w:szCs w:val="22"/>
        </w:rPr>
        <w:tab/>
      </w:r>
      <w:r>
        <w:rPr>
          <w:rFonts w:cs="Arial"/>
          <w:szCs w:val="22"/>
        </w:rPr>
        <w:tab/>
      </w:r>
      <w:r w:rsidR="000C7327">
        <w:rPr>
          <w:rFonts w:cs="Arial"/>
          <w:szCs w:val="22"/>
        </w:rPr>
        <w:t xml:space="preserve">x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p>
    <w:p w14:paraId="6C2766C5" w14:textId="35A7B163" w:rsidR="00926600" w:rsidRDefault="00907197" w:rsidP="00926600">
      <w:pPr>
        <w:tabs>
          <w:tab w:val="left" w:pos="0"/>
          <w:tab w:val="left" w:pos="3261"/>
        </w:tabs>
        <w:spacing w:after="0" w:line="240" w:lineRule="auto"/>
        <w:rPr>
          <w:rFonts w:cs="Arial"/>
          <w:szCs w:val="22"/>
        </w:rPr>
      </w:pPr>
      <w:r>
        <w:rPr>
          <w:rFonts w:cs="Arial"/>
          <w:szCs w:val="22"/>
        </w:rPr>
        <w:t>E</w:t>
      </w:r>
      <w:r w:rsidR="00926600">
        <w:rPr>
          <w:rFonts w:cs="Arial"/>
          <w:szCs w:val="22"/>
        </w:rPr>
        <w:t>-mail:</w:t>
      </w:r>
      <w:r w:rsidR="00926600">
        <w:rPr>
          <w:rFonts w:cs="Arial"/>
          <w:szCs w:val="22"/>
        </w:rPr>
        <w:tab/>
      </w:r>
      <w:r w:rsidR="00926600">
        <w:rPr>
          <w:rFonts w:cs="Arial"/>
          <w:szCs w:val="22"/>
        </w:rPr>
        <w:tab/>
      </w:r>
      <w:r w:rsidR="00926600">
        <w:rPr>
          <w:rFonts w:cs="Arial"/>
          <w:szCs w:val="22"/>
        </w:rPr>
        <w:tab/>
      </w:r>
      <w:r w:rsidR="00926600">
        <w:rPr>
          <w:rFonts w:cs="Arial"/>
          <w:szCs w:val="22"/>
        </w:rPr>
        <w:tab/>
      </w:r>
      <w:r w:rsidR="000C7327">
        <w:rPr>
          <w:rFonts w:cs="Arial"/>
          <w:szCs w:val="22"/>
        </w:rPr>
        <w:t xml:space="preserve">x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p>
    <w:p w14:paraId="3E9E8156" w14:textId="77777777" w:rsidR="00926600" w:rsidRDefault="00926600" w:rsidP="00926600">
      <w:pPr>
        <w:tabs>
          <w:tab w:val="left" w:pos="4253"/>
        </w:tabs>
        <w:jc w:val="both"/>
        <w:rPr>
          <w:rFonts w:cs="Arial"/>
          <w:szCs w:val="22"/>
        </w:rPr>
      </w:pPr>
      <w:r>
        <w:rPr>
          <w:rFonts w:cs="Arial"/>
          <w:szCs w:val="22"/>
        </w:rPr>
        <w:t xml:space="preserve">ID </w:t>
      </w:r>
      <w:proofErr w:type="gramStart"/>
      <w:r>
        <w:rPr>
          <w:rFonts w:cs="Arial"/>
          <w:szCs w:val="22"/>
        </w:rPr>
        <w:t xml:space="preserve">DS:   </w:t>
      </w:r>
      <w:proofErr w:type="gramEnd"/>
      <w:r>
        <w:rPr>
          <w:rFonts w:cs="Arial"/>
          <w:szCs w:val="22"/>
        </w:rPr>
        <w:t xml:space="preserve">  </w:t>
      </w:r>
      <w:r>
        <w:rPr>
          <w:rFonts w:cs="Arial"/>
          <w:szCs w:val="22"/>
        </w:rPr>
        <w:tab/>
      </w:r>
      <w:r>
        <w:rPr>
          <w:rFonts w:cs="Arial"/>
          <w:szCs w:val="22"/>
        </w:rPr>
        <w:tab/>
      </w:r>
      <w:r>
        <w:rPr>
          <w:rFonts w:cs="Arial"/>
          <w:szCs w:val="22"/>
        </w:rPr>
        <w:tab/>
        <w:t>38stn24</w:t>
      </w:r>
    </w:p>
    <w:p w14:paraId="43D5659C" w14:textId="50A21D00" w:rsidR="00722C29" w:rsidRPr="00E84CE0" w:rsidRDefault="00722C29" w:rsidP="00926600">
      <w:pPr>
        <w:tabs>
          <w:tab w:val="left" w:pos="284"/>
          <w:tab w:val="left" w:pos="4678"/>
        </w:tabs>
        <w:jc w:val="both"/>
        <w:rPr>
          <w:rFonts w:cs="Arial"/>
        </w:rPr>
      </w:pPr>
      <w:r w:rsidRPr="00E24120">
        <w:rPr>
          <w:rFonts w:cs="Arial"/>
        </w:rPr>
        <w:t>v technických záležitostech je oprávněn jednat:</w:t>
      </w:r>
      <w:r w:rsidRPr="00E24120">
        <w:rPr>
          <w:rFonts w:cs="Arial"/>
        </w:rPr>
        <w:tab/>
      </w:r>
      <w:r w:rsidR="0073343F">
        <w:rPr>
          <w:rFonts w:cs="Arial"/>
        </w:rPr>
        <w:tab/>
      </w:r>
      <w:r w:rsidR="000C7327">
        <w:rPr>
          <w:rFonts w:cs="Arial"/>
          <w:szCs w:val="22"/>
        </w:rPr>
        <w:t xml:space="preserve">x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x</w:t>
      </w:r>
    </w:p>
    <w:p w14:paraId="5E9544B8" w14:textId="78957C3C" w:rsidR="00E84CE0" w:rsidRPr="00E24120" w:rsidRDefault="00722C29" w:rsidP="00722C29">
      <w:pPr>
        <w:tabs>
          <w:tab w:val="left" w:pos="284"/>
          <w:tab w:val="left" w:pos="4678"/>
        </w:tabs>
        <w:jc w:val="both"/>
        <w:rPr>
          <w:rFonts w:cs="Arial"/>
        </w:rPr>
      </w:pPr>
      <w:r w:rsidRPr="00E84CE0">
        <w:rPr>
          <w:rFonts w:cs="Arial"/>
        </w:rPr>
        <w:t>Tel.:</w:t>
      </w:r>
      <w:r w:rsidRPr="00E84CE0">
        <w:rPr>
          <w:rFonts w:cs="Arial"/>
        </w:rPr>
        <w:tab/>
      </w:r>
      <w:r w:rsidR="00E84CE0" w:rsidRPr="00E84CE0">
        <w:rPr>
          <w:rFonts w:cs="Arial"/>
        </w:rPr>
        <w:tab/>
      </w:r>
      <w:r w:rsidR="000C7327">
        <w:rPr>
          <w:rFonts w:cs="Arial"/>
          <w:szCs w:val="22"/>
        </w:rPr>
        <w:t xml:space="preserve">x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p>
    <w:p w14:paraId="02B4DEBD" w14:textId="46839E66" w:rsidR="00722C29" w:rsidRPr="00E24120" w:rsidRDefault="00722C29" w:rsidP="00E84CE0">
      <w:pPr>
        <w:tabs>
          <w:tab w:val="left" w:pos="284"/>
          <w:tab w:val="left" w:pos="4678"/>
        </w:tabs>
        <w:jc w:val="both"/>
        <w:rPr>
          <w:rFonts w:cs="Arial"/>
          <w:b/>
          <w:bCs/>
          <w:snapToGrid w:val="0"/>
        </w:rPr>
      </w:pPr>
      <w:r w:rsidRPr="00E24120">
        <w:rPr>
          <w:rFonts w:cs="Arial"/>
        </w:rPr>
        <w:t>E-mail:</w:t>
      </w:r>
      <w:r w:rsidRPr="00E24120">
        <w:rPr>
          <w:rFonts w:cs="Arial"/>
        </w:rPr>
        <w:tab/>
      </w:r>
      <w:r w:rsidR="00E84CE0">
        <w:rPr>
          <w:rFonts w:cs="Arial"/>
        </w:rPr>
        <w:tab/>
      </w:r>
      <w:hyperlink r:id="rId15" w:history="1">
        <w:r w:rsidR="000C7327" w:rsidRPr="000C7327">
          <w:rPr>
            <w:rFonts w:cs="Arial"/>
            <w:szCs w:val="22"/>
          </w:rPr>
          <w:t xml:space="preserve"> </w:t>
        </w:r>
        <w:r w:rsidR="000C7327">
          <w:rPr>
            <w:rFonts w:cs="Arial"/>
            <w:szCs w:val="22"/>
          </w:rPr>
          <w:t xml:space="preserve">x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Pr>
            <w:rFonts w:cs="Arial"/>
            <w:szCs w:val="22"/>
          </w:rPr>
          <w:t xml:space="preserve"> </w:t>
        </w:r>
        <w:proofErr w:type="spellStart"/>
        <w:r w:rsidR="000C7327">
          <w:rPr>
            <w:rFonts w:cs="Arial"/>
            <w:szCs w:val="22"/>
          </w:rPr>
          <w:t>x</w:t>
        </w:r>
        <w:proofErr w:type="spellEnd"/>
        <w:r w:rsidR="000C7327" w:rsidRPr="00AB7661">
          <w:rPr>
            <w:rStyle w:val="Hypertextovodkaz"/>
            <w:rFonts w:cs="Arial"/>
          </w:rPr>
          <w:t xml:space="preserve"> </w:t>
        </w:r>
      </w:hyperlink>
      <w:r w:rsidR="00E84CE0" w:rsidRPr="00E84CE0" w:rsidDel="00E84CE0">
        <w:rPr>
          <w:rFonts w:cs="Arial"/>
          <w:b/>
          <w:bCs/>
        </w:rPr>
        <w:t xml:space="preserve"> </w:t>
      </w:r>
    </w:p>
    <w:p w14:paraId="752414D8" w14:textId="67A0E156" w:rsidR="00AB7661" w:rsidRDefault="00AB7661" w:rsidP="00AB7661">
      <w:pPr>
        <w:tabs>
          <w:tab w:val="left" w:pos="0"/>
          <w:tab w:val="left" w:pos="3261"/>
        </w:tabs>
        <w:spacing w:after="0" w:line="240" w:lineRule="auto"/>
        <w:rPr>
          <w:rFonts w:cs="Arial"/>
          <w:szCs w:val="22"/>
        </w:rPr>
      </w:pPr>
      <w:r>
        <w:rPr>
          <w:rFonts w:cs="Arial"/>
          <w:szCs w:val="22"/>
        </w:rPr>
        <w:t xml:space="preserve">Bankovní spojení: </w:t>
      </w:r>
      <w:r>
        <w:rPr>
          <w:rFonts w:cs="Arial"/>
          <w:szCs w:val="22"/>
        </w:rPr>
        <w:tab/>
      </w:r>
      <w:r>
        <w:rPr>
          <w:rFonts w:cs="Arial"/>
          <w:szCs w:val="22"/>
        </w:rPr>
        <w:tab/>
      </w:r>
      <w:r>
        <w:rPr>
          <w:rFonts w:cs="Arial"/>
          <w:szCs w:val="22"/>
        </w:rPr>
        <w:tab/>
      </w:r>
      <w:r>
        <w:rPr>
          <w:rFonts w:cs="Arial"/>
          <w:szCs w:val="22"/>
        </w:rPr>
        <w:tab/>
        <w:t>Československá obchodní banka, a. s.</w:t>
      </w:r>
    </w:p>
    <w:p w14:paraId="04408DD8" w14:textId="77777777" w:rsidR="00AB7661" w:rsidRDefault="00AB7661" w:rsidP="00AB7661">
      <w:pPr>
        <w:tabs>
          <w:tab w:val="left" w:pos="0"/>
          <w:tab w:val="left" w:pos="3261"/>
        </w:tabs>
        <w:spacing w:after="0" w:line="240" w:lineRule="auto"/>
        <w:rPr>
          <w:rFonts w:cs="Arial"/>
          <w:szCs w:val="22"/>
        </w:rPr>
      </w:pPr>
      <w:r>
        <w:rPr>
          <w:rFonts w:cs="Arial"/>
          <w:szCs w:val="22"/>
        </w:rPr>
        <w:t xml:space="preserve">Číslo účtu: </w:t>
      </w:r>
      <w:r>
        <w:rPr>
          <w:rFonts w:cs="Arial"/>
          <w:szCs w:val="22"/>
        </w:rPr>
        <w:tab/>
      </w:r>
      <w:r>
        <w:rPr>
          <w:rFonts w:cs="Arial"/>
          <w:szCs w:val="22"/>
        </w:rPr>
        <w:tab/>
      </w:r>
      <w:r>
        <w:rPr>
          <w:rFonts w:cs="Arial"/>
          <w:szCs w:val="22"/>
        </w:rPr>
        <w:tab/>
      </w:r>
      <w:r>
        <w:rPr>
          <w:rFonts w:cs="Arial"/>
          <w:szCs w:val="22"/>
        </w:rPr>
        <w:tab/>
        <w:t>238876221/0300</w:t>
      </w:r>
    </w:p>
    <w:p w14:paraId="3803DCC2" w14:textId="6351ABB9" w:rsidR="008F53B7" w:rsidRDefault="008F53B7" w:rsidP="00AB7661">
      <w:pPr>
        <w:tabs>
          <w:tab w:val="left" w:pos="284"/>
          <w:tab w:val="left" w:pos="4678"/>
        </w:tabs>
        <w:ind w:right="-284"/>
        <w:rPr>
          <w:rFonts w:cs="Arial"/>
          <w:szCs w:val="22"/>
        </w:rPr>
      </w:pPr>
      <w:r>
        <w:rPr>
          <w:rFonts w:cs="Arial"/>
          <w:szCs w:val="22"/>
        </w:rPr>
        <w:t xml:space="preserve">IČO: </w:t>
      </w:r>
      <w:r>
        <w:rPr>
          <w:rFonts w:cs="Arial"/>
          <w:szCs w:val="22"/>
        </w:rPr>
        <w:tab/>
      </w:r>
      <w:r>
        <w:rPr>
          <w:rFonts w:cs="Arial"/>
          <w:szCs w:val="22"/>
        </w:rPr>
        <w:tab/>
        <w:t>292 36 517</w:t>
      </w:r>
    </w:p>
    <w:p w14:paraId="0738DFE3" w14:textId="77777777" w:rsidR="008F53B7" w:rsidRDefault="008F53B7" w:rsidP="008F53B7">
      <w:pPr>
        <w:tabs>
          <w:tab w:val="left" w:pos="0"/>
          <w:tab w:val="left" w:pos="3261"/>
        </w:tabs>
        <w:spacing w:after="0" w:line="240" w:lineRule="auto"/>
        <w:rPr>
          <w:rFonts w:cs="Arial"/>
          <w:bCs/>
          <w:szCs w:val="22"/>
        </w:rPr>
      </w:pPr>
      <w:r>
        <w:rPr>
          <w:rFonts w:cs="Arial"/>
          <w:szCs w:val="22"/>
        </w:rPr>
        <w:t xml:space="preserve">DIČ: </w:t>
      </w:r>
      <w:r>
        <w:rPr>
          <w:rFonts w:cs="Arial"/>
          <w:szCs w:val="22"/>
        </w:rPr>
        <w:tab/>
      </w:r>
      <w:r>
        <w:rPr>
          <w:rFonts w:cs="Arial"/>
          <w:szCs w:val="22"/>
        </w:rPr>
        <w:tab/>
      </w:r>
      <w:r>
        <w:rPr>
          <w:rFonts w:cs="Arial"/>
          <w:szCs w:val="22"/>
        </w:rPr>
        <w:tab/>
      </w:r>
      <w:r>
        <w:rPr>
          <w:rFonts w:cs="Arial"/>
          <w:szCs w:val="22"/>
        </w:rPr>
        <w:tab/>
        <w:t>CZ29236517</w:t>
      </w:r>
      <w:r>
        <w:rPr>
          <w:rFonts w:cs="Arial"/>
          <w:b/>
          <w:szCs w:val="22"/>
          <w:lang w:val="en-US"/>
        </w:rPr>
        <w:t xml:space="preserve"> </w:t>
      </w:r>
      <w:r>
        <w:rPr>
          <w:rFonts w:cs="Arial"/>
          <w:bCs/>
          <w:szCs w:val="22"/>
          <w:lang w:val="en-US"/>
        </w:rPr>
        <w:t xml:space="preserve">je </w:t>
      </w:r>
      <w:proofErr w:type="spellStart"/>
      <w:r>
        <w:rPr>
          <w:rFonts w:cs="Arial"/>
          <w:bCs/>
          <w:szCs w:val="22"/>
          <w:lang w:val="en-US"/>
        </w:rPr>
        <w:t>plátcem</w:t>
      </w:r>
      <w:proofErr w:type="spellEnd"/>
      <w:r>
        <w:rPr>
          <w:rFonts w:cs="Arial"/>
          <w:bCs/>
          <w:szCs w:val="22"/>
          <w:lang w:val="en-US"/>
        </w:rPr>
        <w:t xml:space="preserve"> DPH</w:t>
      </w:r>
    </w:p>
    <w:p w14:paraId="5B3D402D" w14:textId="77777777" w:rsidR="004710B7" w:rsidRDefault="004710B7" w:rsidP="004710B7">
      <w:pPr>
        <w:spacing w:after="0"/>
        <w:rPr>
          <w:rFonts w:cs="Arial"/>
          <w:szCs w:val="22"/>
        </w:rPr>
      </w:pPr>
      <w:proofErr w:type="spellStart"/>
      <w:r>
        <w:rPr>
          <w:rFonts w:cs="Arial"/>
          <w:szCs w:val="22"/>
          <w:lang w:val="en-US"/>
        </w:rPr>
        <w:lastRenderedPageBreak/>
        <w:t>Společnost</w:t>
      </w:r>
      <w:proofErr w:type="spellEnd"/>
      <w:r>
        <w:rPr>
          <w:rFonts w:cs="Arial"/>
          <w:szCs w:val="22"/>
          <w:lang w:val="en-US"/>
        </w:rPr>
        <w:t xml:space="preserve"> je </w:t>
      </w:r>
      <w:proofErr w:type="spellStart"/>
      <w:r>
        <w:rPr>
          <w:rFonts w:cs="Arial"/>
          <w:szCs w:val="22"/>
          <w:lang w:val="en-US"/>
        </w:rPr>
        <w:t>zapsaná</w:t>
      </w:r>
      <w:proofErr w:type="spellEnd"/>
      <w:r>
        <w:rPr>
          <w:rFonts w:cs="Arial"/>
          <w:szCs w:val="22"/>
          <w:lang w:val="en-US"/>
        </w:rPr>
        <w:t xml:space="preserve"> v </w:t>
      </w:r>
      <w:proofErr w:type="spellStart"/>
      <w:r>
        <w:rPr>
          <w:rFonts w:cs="Arial"/>
          <w:szCs w:val="22"/>
          <w:lang w:val="en-US"/>
        </w:rPr>
        <w:t>obchodním</w:t>
      </w:r>
      <w:proofErr w:type="spellEnd"/>
      <w:r>
        <w:rPr>
          <w:rFonts w:cs="Arial"/>
          <w:szCs w:val="22"/>
          <w:lang w:val="en-US"/>
        </w:rPr>
        <w:t xml:space="preserve"> </w:t>
      </w:r>
      <w:proofErr w:type="spellStart"/>
      <w:r>
        <w:rPr>
          <w:rFonts w:cs="Arial"/>
          <w:szCs w:val="22"/>
          <w:lang w:val="en-US"/>
        </w:rPr>
        <w:t>rejstříku</w:t>
      </w:r>
      <w:proofErr w:type="spellEnd"/>
      <w:r>
        <w:rPr>
          <w:rFonts w:cs="Arial"/>
          <w:szCs w:val="22"/>
          <w:lang w:val="en-US"/>
        </w:rPr>
        <w:t xml:space="preserve"> </w:t>
      </w:r>
      <w:proofErr w:type="spellStart"/>
      <w:r>
        <w:rPr>
          <w:rFonts w:cs="Arial"/>
          <w:szCs w:val="22"/>
          <w:lang w:val="en-US"/>
        </w:rPr>
        <w:t>vedeném</w:t>
      </w:r>
      <w:proofErr w:type="spellEnd"/>
      <w:r>
        <w:rPr>
          <w:rFonts w:cs="Arial"/>
          <w:szCs w:val="22"/>
          <w:lang w:val="en-US"/>
        </w:rPr>
        <w:t xml:space="preserve"> u </w:t>
      </w:r>
      <w:proofErr w:type="spellStart"/>
      <w:r>
        <w:rPr>
          <w:rFonts w:cs="Arial"/>
          <w:szCs w:val="22"/>
          <w:lang w:val="en-US"/>
        </w:rPr>
        <w:t>Krajského</w:t>
      </w:r>
      <w:proofErr w:type="spellEnd"/>
      <w:r>
        <w:rPr>
          <w:rFonts w:cs="Arial"/>
          <w:szCs w:val="22"/>
          <w:lang w:val="en-US"/>
        </w:rPr>
        <w:t xml:space="preserve"> </w:t>
      </w:r>
      <w:proofErr w:type="spellStart"/>
      <w:r>
        <w:rPr>
          <w:rFonts w:cs="Arial"/>
          <w:szCs w:val="22"/>
          <w:lang w:val="en-US"/>
        </w:rPr>
        <w:t>soudu</w:t>
      </w:r>
      <w:proofErr w:type="spellEnd"/>
      <w:r>
        <w:rPr>
          <w:rFonts w:cs="Arial"/>
          <w:szCs w:val="22"/>
          <w:lang w:val="en-US"/>
        </w:rPr>
        <w:t xml:space="preserve"> v </w:t>
      </w:r>
      <w:proofErr w:type="spellStart"/>
      <w:r>
        <w:rPr>
          <w:rFonts w:cs="Arial"/>
          <w:szCs w:val="22"/>
          <w:lang w:val="en-US"/>
        </w:rPr>
        <w:t>Brně</w:t>
      </w:r>
      <w:proofErr w:type="spellEnd"/>
      <w:r>
        <w:rPr>
          <w:rFonts w:cs="Arial"/>
          <w:szCs w:val="22"/>
          <w:lang w:val="en-US"/>
        </w:rPr>
        <w:t xml:space="preserve"> </w:t>
      </w:r>
      <w:proofErr w:type="spellStart"/>
      <w:r>
        <w:rPr>
          <w:rFonts w:cs="Arial"/>
          <w:szCs w:val="22"/>
          <w:lang w:val="en-US"/>
        </w:rPr>
        <w:t>oddíl</w:t>
      </w:r>
      <w:proofErr w:type="spellEnd"/>
      <w:r>
        <w:rPr>
          <w:rFonts w:cs="Arial"/>
          <w:szCs w:val="22"/>
          <w:lang w:val="en-US"/>
        </w:rPr>
        <w:t xml:space="preserve"> C </w:t>
      </w:r>
      <w:proofErr w:type="spellStart"/>
      <w:r>
        <w:rPr>
          <w:rFonts w:cs="Arial"/>
          <w:szCs w:val="22"/>
          <w:lang w:val="en-US"/>
        </w:rPr>
        <w:t>vložka</w:t>
      </w:r>
      <w:proofErr w:type="spellEnd"/>
      <w:r>
        <w:rPr>
          <w:rFonts w:cs="Arial"/>
          <w:szCs w:val="22"/>
          <w:lang w:val="en-US"/>
        </w:rPr>
        <w:t xml:space="preserve"> 67527</w:t>
      </w:r>
    </w:p>
    <w:p w14:paraId="33213FD5" w14:textId="77777777" w:rsidR="005E10F5" w:rsidRDefault="005E10F5" w:rsidP="005E10F5">
      <w:pPr>
        <w:jc w:val="both"/>
        <w:rPr>
          <w:rFonts w:cs="Arial"/>
        </w:rPr>
      </w:pPr>
      <w:r w:rsidRPr="00E24120">
        <w:rPr>
          <w:rFonts w:cs="Arial"/>
        </w:rPr>
        <w:t xml:space="preserve">(dále jen </w:t>
      </w:r>
      <w:r w:rsidRPr="00D44C34">
        <w:rPr>
          <w:rFonts w:cs="Arial"/>
          <w:b/>
          <w:bCs/>
        </w:rPr>
        <w:t>„</w:t>
      </w:r>
      <w:r w:rsidRPr="0094413C">
        <w:rPr>
          <w:rFonts w:cs="Arial"/>
          <w:b/>
          <w:bCs/>
        </w:rPr>
        <w:t>příkazník</w:t>
      </w:r>
      <w:r w:rsidRPr="00D44C34">
        <w:rPr>
          <w:rFonts w:cs="Arial"/>
          <w:b/>
          <w:bCs/>
        </w:rPr>
        <w:t>“</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0C338B3A"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Příkazník se zavazuje, že v rozsahu a za podmínek dohodnutých v této smlouvě pro příkazce, na jeho účet a jeho jménem obstará technický dozor stavebníka a</w:t>
      </w:r>
      <w:r w:rsidR="00A55150">
        <w:rPr>
          <w:lang w:val="cs-CZ" w:eastAsia="cs-CZ"/>
        </w:rPr>
        <w:t> </w:t>
      </w:r>
      <w:r w:rsidRPr="003B4972">
        <w:rPr>
          <w:lang w:val="cs-CZ" w:eastAsia="cs-CZ"/>
        </w:rPr>
        <w:t>další investorsko</w:t>
      </w:r>
      <w:r w:rsidR="00A55150">
        <w:rPr>
          <w:lang w:val="cs-CZ" w:eastAsia="cs-CZ"/>
        </w:rPr>
        <w:noBreakHyphen/>
      </w:r>
      <w:r w:rsidRPr="003B4972">
        <w:rPr>
          <w:lang w:val="cs-CZ" w:eastAsia="cs-CZ"/>
        </w:rPr>
        <w:t>inženýrské činnosti ve výstavbě v rozsahu dle</w:t>
      </w:r>
      <w:r>
        <w:rPr>
          <w:lang w:val="cs-CZ" w:eastAsia="cs-CZ"/>
        </w:rPr>
        <w:t xml:space="preserve"> čl. II</w:t>
      </w:r>
      <w:r w:rsidRPr="003B4972">
        <w:rPr>
          <w:lang w:val="cs-CZ" w:eastAsia="cs-CZ"/>
        </w:rPr>
        <w:t xml:space="preserve"> této smlouvy (dále</w:t>
      </w:r>
      <w:r w:rsidR="00A55150">
        <w:rPr>
          <w:lang w:val="cs-CZ" w:eastAsia="cs-CZ"/>
        </w:rPr>
        <w:t> </w:t>
      </w:r>
      <w:r w:rsidRPr="003B4972">
        <w:rPr>
          <w:lang w:val="cs-CZ" w:eastAsia="cs-CZ"/>
        </w:rPr>
        <w:t>jen „investorsko</w:t>
      </w:r>
      <w:r w:rsidR="00A55150">
        <w:rPr>
          <w:lang w:val="cs-CZ" w:eastAsia="cs-CZ"/>
        </w:rPr>
        <w:noBreakHyphen/>
      </w:r>
      <w:r w:rsidRPr="003B4972">
        <w:rPr>
          <w:lang w:val="cs-CZ" w:eastAsia="cs-CZ"/>
        </w:rPr>
        <w:t>inženýrské činnosti“) pro stavbu:</w:t>
      </w:r>
      <w:bookmarkEnd w:id="1"/>
    </w:p>
    <w:p w14:paraId="4092553A" w14:textId="77777777" w:rsidR="00AF2C1B" w:rsidRDefault="005F5CA0" w:rsidP="00AF2C1B">
      <w:pPr>
        <w:pStyle w:val="l-L2"/>
        <w:tabs>
          <w:tab w:val="left" w:pos="2268"/>
        </w:tabs>
        <w:spacing w:line="360" w:lineRule="auto"/>
        <w:ind w:left="357"/>
        <w:rPr>
          <w:rStyle w:val="l-L2Char"/>
        </w:rPr>
      </w:pPr>
      <w:r>
        <w:rPr>
          <w:rStyle w:val="l-L2Char"/>
          <w:rFonts w:cs="Arial"/>
          <w:szCs w:val="22"/>
        </w:rPr>
        <w:tab/>
      </w:r>
      <w:r w:rsidR="00AF2C1B" w:rsidRPr="00397219">
        <w:rPr>
          <w:rStyle w:val="l-L2Char"/>
          <w:rFonts w:cs="Arial"/>
          <w:szCs w:val="22"/>
        </w:rPr>
        <w:t>Název stavby:</w:t>
      </w:r>
      <w:r w:rsidR="00AF2C1B" w:rsidRPr="00397219">
        <w:rPr>
          <w:rStyle w:val="l-L2Char"/>
          <w:rFonts w:cs="Arial"/>
          <w:szCs w:val="22"/>
        </w:rPr>
        <w:tab/>
      </w:r>
      <w:r w:rsidR="00AF2C1B">
        <w:rPr>
          <w:b/>
          <w:snapToGrid w:val="0"/>
        </w:rPr>
        <w:t xml:space="preserve">Záchytný průleh ZP3 v k. </w:t>
      </w:r>
      <w:proofErr w:type="spellStart"/>
      <w:r w:rsidR="00AF2C1B">
        <w:rPr>
          <w:b/>
          <w:snapToGrid w:val="0"/>
        </w:rPr>
        <w:t>ú.</w:t>
      </w:r>
      <w:proofErr w:type="spellEnd"/>
      <w:r w:rsidR="00AF2C1B">
        <w:rPr>
          <w:b/>
          <w:snapToGrid w:val="0"/>
        </w:rPr>
        <w:t xml:space="preserve"> Popovice</w:t>
      </w:r>
    </w:p>
    <w:p w14:paraId="48DC7460" w14:textId="77777777" w:rsidR="00AF2C1B" w:rsidRDefault="00AF2C1B" w:rsidP="00AF2C1B">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Pr="00DB1C6F">
        <w:rPr>
          <w:b/>
          <w:snapToGrid w:val="0"/>
        </w:rPr>
        <w:t>Popovice, okres Kroměříž, Zlínský kraj</w:t>
      </w:r>
    </w:p>
    <w:p w14:paraId="4C696CB4" w14:textId="77777777" w:rsidR="00AF2C1B" w:rsidRPr="005C2A77" w:rsidRDefault="00AF2C1B" w:rsidP="00AF2C1B">
      <w:pPr>
        <w:spacing w:before="0"/>
        <w:jc w:val="both"/>
        <w:rPr>
          <w:rFonts w:cs="Arial"/>
        </w:rPr>
      </w:pPr>
      <w:r>
        <w:rPr>
          <w:rStyle w:val="l-L2Char"/>
          <w:rFonts w:cs="Arial"/>
          <w:szCs w:val="22"/>
        </w:rPr>
        <w:tab/>
      </w:r>
      <w:r w:rsidRPr="005C59DC">
        <w:rPr>
          <w:rStyle w:val="l-L2Char"/>
          <w:rFonts w:cs="Arial"/>
          <w:szCs w:val="22"/>
        </w:rPr>
        <w:t>Popis stavby:</w:t>
      </w:r>
      <w:r w:rsidRPr="005C59DC">
        <w:rPr>
          <w:rStyle w:val="l-L2Char"/>
          <w:rFonts w:cs="Arial"/>
          <w:szCs w:val="22"/>
        </w:rPr>
        <w:tab/>
      </w:r>
      <w:r>
        <w:rPr>
          <w:rStyle w:val="l-L2Char"/>
          <w:rFonts w:cs="Arial"/>
          <w:szCs w:val="22"/>
        </w:rPr>
        <w:t xml:space="preserve">  </w:t>
      </w:r>
      <w:r w:rsidRPr="005C2A77">
        <w:rPr>
          <w:rFonts w:cs="Arial"/>
        </w:rPr>
        <w:t>Předmětem veřejné zakázky je záchytný průleh ZP3 lichoběžníkového profilu, který je navržen napříč dvěma polními cestami</w:t>
      </w:r>
      <w:r>
        <w:rPr>
          <w:rFonts w:cs="Arial"/>
        </w:rPr>
        <w:t xml:space="preserve"> (parcely č. 2347 a 2344)</w:t>
      </w:r>
      <w:r w:rsidRPr="005C2A77">
        <w:rPr>
          <w:rFonts w:cs="Arial"/>
        </w:rPr>
        <w:t xml:space="preserve"> a zemědělskými pozemky</w:t>
      </w:r>
      <w:r>
        <w:rPr>
          <w:rFonts w:cs="Arial"/>
        </w:rPr>
        <w:t xml:space="preserve"> (parcely č. 2039 a 2065)</w:t>
      </w:r>
      <w:r w:rsidRPr="005C2A77">
        <w:rPr>
          <w:rFonts w:cs="Arial"/>
        </w:rPr>
        <w:t xml:space="preserve"> </w:t>
      </w:r>
      <w:r>
        <w:rPr>
          <w:rFonts w:cs="Arial"/>
        </w:rPr>
        <w:t>severozá</w:t>
      </w:r>
      <w:r w:rsidRPr="005C2A77">
        <w:rPr>
          <w:rFonts w:cs="Arial"/>
        </w:rPr>
        <w:t xml:space="preserve">padně od zastavěné části obce Popovice. </w:t>
      </w:r>
      <w:r>
        <w:rPr>
          <w:rFonts w:cs="Arial"/>
        </w:rPr>
        <w:t xml:space="preserve">V km 0,015 je navržena tůň, která zachytí část přitékající vody a sedimentu splaveného z polí. </w:t>
      </w:r>
      <w:r w:rsidRPr="005C2A77">
        <w:rPr>
          <w:rFonts w:cs="Arial"/>
        </w:rPr>
        <w:t>Zaústěn je do přítoku 01 P</w:t>
      </w:r>
      <w:r>
        <w:rPr>
          <w:rFonts w:cs="Arial"/>
        </w:rPr>
        <w:t>opovického potoka – IDVT10187503</w:t>
      </w:r>
      <w:r w:rsidRPr="005C2A77">
        <w:rPr>
          <w:rFonts w:cs="Arial"/>
        </w:rPr>
        <w:t>.</w:t>
      </w:r>
      <w:r>
        <w:rPr>
          <w:rFonts w:cs="Arial"/>
        </w:rPr>
        <w:t xml:space="preserve"> </w:t>
      </w:r>
      <w:r w:rsidRPr="005C2A77">
        <w:rPr>
          <w:rFonts w:cs="Arial"/>
        </w:rPr>
        <w:t>Celková délka průlehu je 585 m</w:t>
      </w:r>
      <w:r>
        <w:rPr>
          <w:rFonts w:cs="Arial"/>
        </w:rPr>
        <w:t xml:space="preserve">. </w:t>
      </w:r>
      <w:r w:rsidRPr="005C2A77">
        <w:rPr>
          <w:rFonts w:cs="Arial"/>
        </w:rPr>
        <w:t>Mezi hranicí pozemku a levým břehem záchytného průlehu ZP3 je navržena výsadba stromů.</w:t>
      </w:r>
    </w:p>
    <w:p w14:paraId="037C0977" w14:textId="77777777" w:rsidR="00AF2C1B" w:rsidRPr="005C2A77" w:rsidRDefault="00AF2C1B" w:rsidP="00AF2C1B">
      <w:pPr>
        <w:spacing w:before="240" w:line="360" w:lineRule="auto"/>
        <w:jc w:val="both"/>
        <w:rPr>
          <w:rFonts w:cs="Arial"/>
        </w:rPr>
      </w:pPr>
      <w:r>
        <w:rPr>
          <w:rFonts w:cs="Arial"/>
        </w:rPr>
        <w:t>Stavba</w:t>
      </w:r>
      <w:r w:rsidRPr="005C2A77">
        <w:rPr>
          <w:rFonts w:cs="Arial"/>
        </w:rPr>
        <w:t xml:space="preserve"> je členěna do tří samostatných stavebních objektů:</w:t>
      </w:r>
    </w:p>
    <w:p w14:paraId="4883C610" w14:textId="77777777" w:rsidR="00AF2C1B" w:rsidRPr="005C2A77" w:rsidRDefault="00AF2C1B" w:rsidP="00AF2C1B">
      <w:pPr>
        <w:spacing w:after="0"/>
        <w:jc w:val="both"/>
        <w:rPr>
          <w:rFonts w:cs="Arial"/>
        </w:rPr>
      </w:pPr>
      <w:r w:rsidRPr="005C2A77">
        <w:rPr>
          <w:rFonts w:cs="Arial"/>
        </w:rPr>
        <w:t xml:space="preserve">SO 01 – Záchytný průleh ZP3 </w:t>
      </w:r>
    </w:p>
    <w:p w14:paraId="0252379F" w14:textId="77777777" w:rsidR="00AF2C1B" w:rsidRPr="005C2A77" w:rsidRDefault="00AF2C1B" w:rsidP="00AF2C1B">
      <w:pPr>
        <w:spacing w:after="0"/>
        <w:jc w:val="both"/>
        <w:rPr>
          <w:rFonts w:cs="Arial"/>
        </w:rPr>
      </w:pPr>
      <w:r w:rsidRPr="005C2A77">
        <w:rPr>
          <w:rFonts w:cs="Arial"/>
        </w:rPr>
        <w:t>SO 02 – Vegetační úpravy</w:t>
      </w:r>
    </w:p>
    <w:p w14:paraId="272C8024" w14:textId="77777777" w:rsidR="00AF2C1B" w:rsidRDefault="00AF2C1B" w:rsidP="00AF2C1B">
      <w:pPr>
        <w:spacing w:after="0"/>
        <w:jc w:val="both"/>
        <w:rPr>
          <w:rFonts w:cs="Arial"/>
        </w:rPr>
      </w:pPr>
      <w:r w:rsidRPr="005C2A77">
        <w:rPr>
          <w:rFonts w:cs="Arial"/>
        </w:rPr>
        <w:t>SO 03 – Přeložka vodního přivaděče</w:t>
      </w:r>
    </w:p>
    <w:p w14:paraId="6E5F610E" w14:textId="472EB622" w:rsidR="006C36BF" w:rsidRDefault="00AF2C1B" w:rsidP="00D3022A">
      <w:pPr>
        <w:pStyle w:val="l-L2"/>
        <w:spacing w:line="360" w:lineRule="auto"/>
        <w:ind w:left="357"/>
        <w:rPr>
          <w:rStyle w:val="l-L2Char"/>
        </w:rPr>
      </w:pPr>
      <w:r w:rsidRPr="005C59DC">
        <w:rPr>
          <w:rStyle w:val="l-L2Char"/>
          <w:rFonts w:cs="Arial"/>
          <w:szCs w:val="22"/>
        </w:rPr>
        <w:t>(dále jen „stavba“).</w:t>
      </w:r>
    </w:p>
    <w:p w14:paraId="4489CD78" w14:textId="3621A176" w:rsidR="005F5CA0" w:rsidRPr="00A00182" w:rsidRDefault="005F5CA0" w:rsidP="00D3022A">
      <w:pPr>
        <w:pStyle w:val="l-L2"/>
        <w:numPr>
          <w:ilvl w:val="1"/>
          <w:numId w:val="2"/>
        </w:numPr>
        <w:tabs>
          <w:tab w:val="left" w:pos="2268"/>
        </w:tabs>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45EA0C9A" w14:textId="5D0567DD" w:rsidR="007E2C61" w:rsidRDefault="007E2C61" w:rsidP="007E2C61">
      <w:pPr>
        <w:pStyle w:val="l-L2"/>
        <w:numPr>
          <w:ilvl w:val="3"/>
          <w:numId w:val="4"/>
        </w:numPr>
        <w:tabs>
          <w:tab w:val="clear" w:pos="1871"/>
        </w:tabs>
        <w:ind w:left="709"/>
        <w:rPr>
          <w:lang w:val="cs-CZ" w:eastAsia="cs-CZ"/>
        </w:rPr>
      </w:pPr>
      <w:r w:rsidRPr="00595FFE">
        <w:rPr>
          <w:lang w:val="cs-CZ" w:eastAsia="cs-CZ"/>
        </w:rPr>
        <w:t xml:space="preserve">provést kontrolu </w:t>
      </w:r>
      <w:r>
        <w:rPr>
          <w:lang w:val="cs-CZ" w:eastAsia="cs-CZ"/>
        </w:rPr>
        <w:t>projektové dokumentace ověřené stavebním úřadem (dále jen „</w:t>
      </w:r>
      <w:r w:rsidRPr="00595FFE">
        <w:rPr>
          <w:lang w:val="cs-CZ" w:eastAsia="cs-CZ"/>
        </w:rPr>
        <w:t>PD</w:t>
      </w:r>
      <w:r>
        <w:rPr>
          <w:lang w:val="cs-CZ" w:eastAsia="cs-CZ"/>
        </w:rPr>
        <w:t>“)</w:t>
      </w:r>
      <w:r w:rsidRPr="00595FFE">
        <w:rPr>
          <w:lang w:val="cs-CZ" w:eastAsia="cs-CZ"/>
        </w:rPr>
        <w:t xml:space="preserve"> a</w:t>
      </w:r>
      <w:r w:rsidR="00A55150">
        <w:rPr>
          <w:lang w:val="cs-CZ" w:eastAsia="cs-CZ"/>
        </w:rPr>
        <w:t> </w:t>
      </w:r>
      <w:r w:rsidRPr="00595FFE">
        <w:rPr>
          <w:lang w:val="cs-CZ" w:eastAsia="cs-CZ"/>
        </w:rPr>
        <w:t>výkazu výměr;</w:t>
      </w:r>
    </w:p>
    <w:p w14:paraId="3EF2485C"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Pr="004743D3">
        <w:rPr>
          <w:lang w:val="cs-CZ" w:eastAsia="cs-CZ"/>
        </w:rPr>
        <w:t>(</w:t>
      </w:r>
      <w:r w:rsidRPr="00B876B9">
        <w:rPr>
          <w:lang w:val="cs-CZ" w:eastAsia="cs-CZ"/>
        </w:rPr>
        <w:t>dle vzoru</w:t>
      </w:r>
      <w:r w:rsidRPr="004743D3">
        <w:rPr>
          <w:lang w:val="cs-CZ" w:eastAsia="cs-CZ"/>
        </w:rPr>
        <w:t xml:space="preserve"> PP1</w:t>
      </w:r>
      <w:r w:rsidRPr="00B876B9">
        <w:rPr>
          <w:lang w:val="cs-CZ" w:eastAsia="cs-CZ"/>
        </w:rPr>
        <w:t xml:space="preserve">, který dodá </w:t>
      </w:r>
      <w:r>
        <w:rPr>
          <w:lang w:val="cs-CZ" w:eastAsia="cs-CZ"/>
        </w:rPr>
        <w:t xml:space="preserve">Příkazce </w:t>
      </w:r>
      <w:r w:rsidRPr="00B876B9">
        <w:rPr>
          <w:lang w:val="cs-CZ" w:eastAsia="cs-CZ"/>
        </w:rPr>
        <w:t>v elektronické verzi</w:t>
      </w:r>
      <w:r w:rsidRPr="004743D3">
        <w:rPr>
          <w:lang w:val="cs-CZ" w:eastAsia="cs-CZ"/>
        </w:rPr>
        <w:t>)</w:t>
      </w:r>
      <w:r>
        <w:rPr>
          <w:lang w:val="cs-CZ" w:eastAsia="cs-CZ"/>
        </w:rPr>
        <w:t xml:space="preserve"> </w:t>
      </w:r>
      <w:r w:rsidRPr="00595FFE">
        <w:rPr>
          <w:lang w:val="cs-CZ" w:eastAsia="cs-CZ"/>
        </w:rPr>
        <w:t>a zabezpečit zápis o předání do stavebního deníku (dále též „SD“);</w:t>
      </w:r>
    </w:p>
    <w:p w14:paraId="6FCED825"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 xml:space="preserve">účastnit se vytyčení stavby zhotovitelem stavby před zahájením stavebních prací, dodržovat podmínky </w:t>
      </w:r>
      <w:r>
        <w:rPr>
          <w:lang w:val="cs-CZ" w:eastAsia="cs-CZ"/>
        </w:rPr>
        <w:t>pravomocného rozhodnutí o povolení záměru</w:t>
      </w:r>
      <w:r w:rsidRPr="00595FFE">
        <w:rPr>
          <w:lang w:val="cs-CZ" w:eastAsia="cs-CZ"/>
        </w:rPr>
        <w:t xml:space="preserve"> a </w:t>
      </w:r>
      <w:r>
        <w:rPr>
          <w:lang w:val="cs-CZ" w:eastAsia="cs-CZ"/>
        </w:rPr>
        <w:t>na základě výzvy stavebního úřadu účastnit se stavebních kontrol nařízených stavebním úřadem</w:t>
      </w:r>
      <w:r w:rsidRPr="00595FFE">
        <w:rPr>
          <w:lang w:val="cs-CZ" w:eastAsia="cs-CZ"/>
        </w:rPr>
        <w:t>;</w:t>
      </w:r>
    </w:p>
    <w:p w14:paraId="6D4704C4"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lastRenderedPageBreak/>
        <w:t xml:space="preserve">kontrolovat práce a dodávky zhotovitele stavby, zejména pak práce a dodávky, které budou v dalším postupu zakryté nebo se stanou nepřístupnými, </w:t>
      </w:r>
      <w:r>
        <w:rPr>
          <w:lang w:val="cs-CZ" w:eastAsia="cs-CZ"/>
        </w:rPr>
        <w:t xml:space="preserve">průběžně zapisovat </w:t>
      </w:r>
      <w:r w:rsidRPr="00595FFE">
        <w:rPr>
          <w:lang w:val="cs-CZ" w:eastAsia="cs-CZ"/>
        </w:rPr>
        <w:t xml:space="preserve">výsledky kontrol do stavebního deníku a na </w:t>
      </w:r>
      <w:r>
        <w:rPr>
          <w:lang w:val="cs-CZ" w:eastAsia="cs-CZ"/>
        </w:rPr>
        <w:t xml:space="preserve">jejich </w:t>
      </w:r>
      <w:r w:rsidRPr="00595FFE">
        <w:rPr>
          <w:lang w:val="cs-CZ" w:eastAsia="cs-CZ"/>
        </w:rPr>
        <w:t>základě vydat nebo nevydat souhlas s pokračováním stavebních prací;</w:t>
      </w:r>
    </w:p>
    <w:p w14:paraId="588EC0D2" w14:textId="2E984062" w:rsidR="007E2C61" w:rsidRPr="00D3022A" w:rsidRDefault="007E2C61" w:rsidP="007E2C61">
      <w:pPr>
        <w:pStyle w:val="l-L2"/>
        <w:numPr>
          <w:ilvl w:val="3"/>
          <w:numId w:val="4"/>
        </w:numPr>
        <w:tabs>
          <w:tab w:val="clear" w:pos="1871"/>
        </w:tabs>
        <w:ind w:left="709"/>
        <w:rPr>
          <w:lang w:val="cs-CZ" w:eastAsia="cs-CZ"/>
        </w:rPr>
      </w:pPr>
      <w:r w:rsidRPr="00D3022A">
        <w:rPr>
          <w:lang w:val="cs-CZ" w:eastAsia="cs-CZ"/>
        </w:rPr>
        <w:t>sledovat, zda zhotovitel stavby provádí stavbu v souladu s dokumentací ověřenou stavebním úřadem, příslušnými ČSN a EN, Technickými předpisy a podmínkami, příkazníkem chválenými Technologickými postupy (TP) a předepsanými a dohodnutými zkouškami materiálů, konstrukcí a prací dle příkazníkem schváleného Kontrolně zkušebního plánu (KZP), kontrolovat jejich výsledky a průběžné plnění do KZP, vyžadovat předepsané doklady, které prokazují kvalitu prováděných prací a dodávek, o</w:t>
      </w:r>
      <w:r w:rsidR="00A55150" w:rsidRPr="00D3022A">
        <w:rPr>
          <w:lang w:val="cs-CZ" w:eastAsia="cs-CZ"/>
        </w:rPr>
        <w:t> </w:t>
      </w:r>
      <w:r w:rsidRPr="00D3022A">
        <w:rPr>
          <w:lang w:val="cs-CZ" w:eastAsia="cs-CZ"/>
        </w:rPr>
        <w:t>provedených kontrolách učinit rovněž zápis do SD;</w:t>
      </w:r>
    </w:p>
    <w:p w14:paraId="77882E99"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3E709C84" w14:textId="77777777" w:rsidR="007E2C61" w:rsidRDefault="007E2C61" w:rsidP="007E2C61">
      <w:pPr>
        <w:pStyle w:val="l-L2"/>
        <w:numPr>
          <w:ilvl w:val="3"/>
          <w:numId w:val="4"/>
        </w:numPr>
        <w:tabs>
          <w:tab w:val="clear" w:pos="1871"/>
        </w:tabs>
        <w:ind w:left="709"/>
        <w:rPr>
          <w:lang w:val="cs-CZ" w:eastAsia="cs-CZ"/>
        </w:rPr>
      </w:pPr>
      <w:r>
        <w:rPr>
          <w:lang w:val="cs-CZ" w:eastAsia="cs-CZ"/>
        </w:rPr>
        <w:t xml:space="preserve">bezodkladně </w:t>
      </w:r>
      <w:r w:rsidRPr="00595FFE">
        <w:rPr>
          <w:lang w:val="cs-CZ" w:eastAsia="cs-CZ"/>
        </w:rPr>
        <w:t>hlásit nálezy;</w:t>
      </w:r>
    </w:p>
    <w:p w14:paraId="01315464"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 xml:space="preserve">kontrolovat postup prací podle </w:t>
      </w:r>
      <w:r>
        <w:rPr>
          <w:lang w:val="cs-CZ" w:eastAsia="cs-CZ"/>
        </w:rPr>
        <w:t>příkazníkem</w:t>
      </w:r>
      <w:r w:rsidRPr="00595FFE">
        <w:rPr>
          <w:lang w:val="cs-CZ" w:eastAsia="cs-CZ"/>
        </w:rPr>
        <w:t xml:space="preserve"> schválených Technologických postupů (TP) a</w:t>
      </w:r>
      <w:r>
        <w:rPr>
          <w:lang w:val="cs-CZ" w:eastAsia="cs-CZ"/>
        </w:rPr>
        <w:t> </w:t>
      </w:r>
      <w:r w:rsidRPr="00595FFE">
        <w:rPr>
          <w:lang w:val="cs-CZ" w:eastAsia="cs-CZ"/>
        </w:rPr>
        <w:t>časového harmonogramu (HMG) stavby a ustanovení smlouvy, písemně upozornit zhotovitele stavby</w:t>
      </w:r>
      <w:r>
        <w:rPr>
          <w:lang w:val="cs-CZ" w:eastAsia="cs-CZ"/>
        </w:rPr>
        <w:t xml:space="preserve"> a příkazce</w:t>
      </w:r>
      <w:r w:rsidRPr="00595FFE">
        <w:rPr>
          <w:lang w:val="cs-CZ" w:eastAsia="cs-CZ"/>
        </w:rPr>
        <w:t xml:space="preserve"> na každé nedodržení postupu prací;</w:t>
      </w:r>
    </w:p>
    <w:p w14:paraId="5C7F2B09"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(viz příloha PP8)</w:t>
      </w:r>
      <w:r w:rsidRPr="00595FFE">
        <w:rPr>
          <w:lang w:val="cs-CZ" w:eastAsia="cs-CZ"/>
        </w:rPr>
        <w:t>;</w:t>
      </w:r>
    </w:p>
    <w:p w14:paraId="15A2E6A5"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2576F5E0" w14:textId="7816AAA5" w:rsidR="007E2C61" w:rsidRDefault="007E2C61" w:rsidP="007E2C61">
      <w:pPr>
        <w:pStyle w:val="l-L2"/>
        <w:numPr>
          <w:ilvl w:val="3"/>
          <w:numId w:val="4"/>
        </w:numPr>
        <w:tabs>
          <w:tab w:val="clear" w:pos="1871"/>
        </w:tabs>
        <w:ind w:left="709"/>
        <w:rPr>
          <w:lang w:val="cs-CZ" w:eastAsia="cs-CZ"/>
        </w:rPr>
      </w:pPr>
      <w:r w:rsidRPr="00595FFE">
        <w:rPr>
          <w:lang w:val="cs-CZ" w:eastAsia="cs-CZ"/>
        </w:rPr>
        <w:t>jakékoliv zpoždění prací, které má za následek nedodržení HMG o více jak 2 dny, je</w:t>
      </w:r>
      <w:r w:rsidR="00A55150">
        <w:rPr>
          <w:lang w:val="cs-CZ" w:eastAsia="cs-CZ"/>
        </w:rPr>
        <w:t> </w:t>
      </w:r>
      <w:r w:rsidRPr="00595FFE">
        <w:rPr>
          <w:lang w:val="cs-CZ" w:eastAsia="cs-CZ"/>
        </w:rPr>
        <w:t>povinen zaznamenat do SD;</w:t>
      </w:r>
    </w:p>
    <w:p w14:paraId="5FC3531D"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w:t>
      </w:r>
      <w:r>
        <w:rPr>
          <w:lang w:val="cs-CZ" w:eastAsia="cs-CZ"/>
        </w:rPr>
        <w:t xml:space="preserve"> (pokud takové řízení proběhne) a podklady pro</w:t>
      </w:r>
      <w:r w:rsidRPr="00595FFE">
        <w:rPr>
          <w:lang w:val="cs-CZ" w:eastAsia="cs-CZ"/>
        </w:rPr>
        <w:t xml:space="preserve"> předání a převzetí stavby;</w:t>
      </w:r>
    </w:p>
    <w:p w14:paraId="635856FA"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4F0D8DAF"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6015CBF"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 xml:space="preserve">účastnit se předání a převzetí dokončené stavby včetně </w:t>
      </w:r>
      <w:r>
        <w:rPr>
          <w:lang w:val="cs-CZ" w:eastAsia="cs-CZ"/>
        </w:rPr>
        <w:t>závěrečné kontrolní prohlídky stavby (pokud takové řízení proběhne)</w:t>
      </w:r>
      <w:r w:rsidRPr="00595FFE">
        <w:rPr>
          <w:lang w:val="cs-CZ" w:eastAsia="cs-CZ"/>
        </w:rPr>
        <w:t>;</w:t>
      </w:r>
    </w:p>
    <w:p w14:paraId="0D4FF3FD"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kontrolovat vyklizení staveniště</w:t>
      </w:r>
      <w:r>
        <w:rPr>
          <w:lang w:val="cs-CZ" w:eastAsia="cs-CZ"/>
        </w:rPr>
        <w:t xml:space="preserve"> a provedení případných úprav okolí</w:t>
      </w:r>
      <w:r w:rsidRPr="00595FFE">
        <w:rPr>
          <w:lang w:val="cs-CZ" w:eastAsia="cs-CZ"/>
        </w:rPr>
        <w:t>;</w:t>
      </w:r>
    </w:p>
    <w:p w14:paraId="4F4FFA44" w14:textId="77777777" w:rsidR="007E2C61" w:rsidRDefault="007E2C61" w:rsidP="007E2C61">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4331DE6" w14:textId="41838ABF" w:rsidR="007607EB" w:rsidRPr="00334506" w:rsidRDefault="00E846D6" w:rsidP="00B17FCF">
      <w:pPr>
        <w:pStyle w:val="l-L2"/>
        <w:numPr>
          <w:ilvl w:val="3"/>
          <w:numId w:val="4"/>
        </w:numPr>
        <w:tabs>
          <w:tab w:val="clear" w:pos="1871"/>
        </w:tabs>
        <w:ind w:left="709"/>
        <w:rPr>
          <w:lang w:val="cs-CZ" w:eastAsia="cs-CZ"/>
        </w:rPr>
      </w:pPr>
      <w:r w:rsidRPr="00334506">
        <w:rPr>
          <w:rFonts w:cs="Arial"/>
          <w:szCs w:val="22"/>
        </w:rPr>
        <w:t>kontroluje z</w:t>
      </w:r>
      <w:r w:rsidR="007607EB" w:rsidRPr="00334506">
        <w:rPr>
          <w:rFonts w:cs="Arial"/>
          <w:szCs w:val="22"/>
        </w:rPr>
        <w:t xml:space="preserve">ajištění povinné publicity dle pravidel </w:t>
      </w:r>
      <w:r w:rsidR="00E723B3" w:rsidRPr="00E723B3">
        <w:rPr>
          <w:rFonts w:cs="Arial"/>
          <w:szCs w:val="22"/>
        </w:rPr>
        <w:t>Příručk</w:t>
      </w:r>
      <w:r w:rsidR="00E723B3">
        <w:rPr>
          <w:rFonts w:cs="Arial"/>
          <w:szCs w:val="22"/>
        </w:rPr>
        <w:t>y</w:t>
      </w:r>
      <w:r w:rsidR="00E723B3" w:rsidRPr="00E723B3">
        <w:rPr>
          <w:rFonts w:cs="Arial"/>
          <w:szCs w:val="22"/>
        </w:rPr>
        <w:t xml:space="preserve"> pro publicitu Strategického plánu SZP 2023-2027, která je zveřejněna na internetových stránkách https://mze.gov.cz/spszp a https://szif.gov.cz</w:t>
      </w:r>
      <w:r w:rsidRPr="00334506">
        <w:rPr>
          <w:rFonts w:cs="Arial"/>
          <w:szCs w:val="22"/>
        </w:rPr>
        <w:t>;</w:t>
      </w:r>
    </w:p>
    <w:p w14:paraId="0500A1A3" w14:textId="77777777" w:rsidR="005A0F3B" w:rsidRDefault="005A0F3B" w:rsidP="005A0F3B">
      <w:pPr>
        <w:pStyle w:val="l-L2"/>
        <w:numPr>
          <w:ilvl w:val="3"/>
          <w:numId w:val="4"/>
        </w:numPr>
        <w:tabs>
          <w:tab w:val="clear" w:pos="1871"/>
        </w:tabs>
        <w:ind w:left="709"/>
        <w:rPr>
          <w:lang w:val="cs-CZ" w:eastAsia="cs-CZ"/>
        </w:rPr>
      </w:pPr>
      <w:bookmarkStart w:id="6"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5546AD3B" w:rsidR="005A0F3B" w:rsidRDefault="005A0F3B" w:rsidP="005A0F3B">
      <w:pPr>
        <w:pStyle w:val="l-L2"/>
        <w:numPr>
          <w:ilvl w:val="3"/>
          <w:numId w:val="4"/>
        </w:numPr>
        <w:tabs>
          <w:tab w:val="clear" w:pos="1871"/>
        </w:tabs>
        <w:ind w:left="709"/>
        <w:rPr>
          <w:lang w:val="cs-CZ" w:eastAsia="cs-CZ"/>
        </w:rPr>
      </w:pPr>
      <w:r w:rsidRPr="00595FFE">
        <w:rPr>
          <w:lang w:val="cs-CZ" w:eastAsia="cs-CZ"/>
        </w:rPr>
        <w:lastRenderedPageBreak/>
        <w:t xml:space="preserve">vypracovat závěrečnou zprávu o tom, jak odpovídá provedení stavby </w:t>
      </w:r>
      <w:r w:rsidR="004C305D">
        <w:rPr>
          <w:lang w:val="cs-CZ" w:eastAsia="cs-CZ"/>
        </w:rPr>
        <w:t xml:space="preserve">dokumentaci ověřené stavebním úřadem </w:t>
      </w:r>
      <w:r w:rsidRPr="00595FFE">
        <w:rPr>
          <w:lang w:val="cs-CZ" w:eastAsia="cs-CZ"/>
        </w:rPr>
        <w:t>(PD),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64817DA5" w:rsidR="00610249" w:rsidRDefault="00610249" w:rsidP="00610249">
      <w:pPr>
        <w:pStyle w:val="l-L2"/>
        <w:numPr>
          <w:ilvl w:val="1"/>
          <w:numId w:val="4"/>
        </w:numPr>
        <w:ind w:left="357" w:hanging="357"/>
        <w:rPr>
          <w:lang w:val="cs-CZ" w:eastAsia="cs-CZ"/>
        </w:rPr>
      </w:pPr>
      <w:bookmarkStart w:id="7" w:name="_Hlk182371151"/>
      <w:bookmarkEnd w:id="6"/>
      <w:r w:rsidRPr="00A00182">
        <w:rPr>
          <w:lang w:val="cs-CZ" w:eastAsia="cs-CZ"/>
        </w:rPr>
        <w:t xml:space="preserve">Předpokládaná doba realizace stavby je </w:t>
      </w:r>
      <w:r w:rsidR="00F664A2" w:rsidRPr="00D3022A">
        <w:rPr>
          <w:b/>
          <w:bCs/>
          <w:lang w:val="cs-CZ" w:eastAsia="cs-CZ"/>
        </w:rPr>
        <w:t>30. 11. 2026</w:t>
      </w:r>
      <w:r w:rsidRPr="00520246">
        <w:rPr>
          <w:lang w:val="cs-CZ" w:eastAsia="cs-CZ"/>
        </w:rPr>
        <w:t>.</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w:t>
      </w:r>
      <w:r w:rsidR="00A55150">
        <w:rPr>
          <w:lang w:val="cs-CZ" w:eastAsia="cs-CZ"/>
        </w:rPr>
        <w:t> </w:t>
      </w:r>
      <w:r w:rsidRPr="00A00182">
        <w:rPr>
          <w:lang w:val="cs-CZ" w:eastAsia="cs-CZ"/>
        </w:rPr>
        <w:t>smlouvy.</w:t>
      </w:r>
      <w:bookmarkStart w:id="8"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9" w:name="_Hlk181280837"/>
      <w:bookmarkEnd w:id="8"/>
    </w:p>
    <w:p w14:paraId="16174CA4" w14:textId="13709969"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 xml:space="preserve">SD. Pokud zápis není proveden přímo do SD, bude kopie součástí SD. Zápis z kontrolního dne provádí </w:t>
      </w:r>
      <w:r w:rsidR="00B611E2">
        <w:rPr>
          <w:lang w:val="cs-CZ" w:eastAsia="cs-CZ"/>
        </w:rPr>
        <w:t>příkazník</w:t>
      </w:r>
      <w:r w:rsidRPr="00A43C9E">
        <w:rPr>
          <w:lang w:val="cs-CZ" w:eastAsia="cs-CZ"/>
        </w:rPr>
        <w:t>.</w:t>
      </w:r>
      <w:bookmarkStart w:id="10" w:name="_Hlk181280891"/>
      <w:bookmarkEnd w:id="9"/>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0"/>
      <w:r w:rsidRPr="00A43C9E">
        <w:rPr>
          <w:lang w:val="cs-CZ" w:eastAsia="cs-CZ"/>
        </w:rPr>
        <w:t>.</w:t>
      </w:r>
    </w:p>
    <w:bookmarkEnd w:id="7"/>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36EBD5C2"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w:t>
      </w:r>
      <w:r w:rsidR="00A55150">
        <w:rPr>
          <w:lang w:val="cs-CZ" w:eastAsia="cs-CZ"/>
        </w:rPr>
        <w:noBreakHyphen/>
      </w:r>
      <w:r w:rsidRPr="00A00182">
        <w:rPr>
          <w:lang w:val="cs-CZ" w:eastAsia="cs-CZ"/>
        </w:rPr>
        <w:t>inženýrských činností třetí osobě provedeno s písemným svolením příkazce či</w:t>
      </w:r>
      <w:r w:rsidR="00A55150">
        <w:rPr>
          <w:lang w:val="cs-CZ" w:eastAsia="cs-CZ"/>
        </w:rPr>
        <w:t> </w:t>
      </w:r>
      <w:r w:rsidRPr="00A00182">
        <w:rPr>
          <w:lang w:val="cs-CZ" w:eastAsia="cs-CZ"/>
        </w:rPr>
        <w:t>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112AB710"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w:t>
      </w:r>
      <w:r w:rsidR="00A55150">
        <w:rPr>
          <w:lang w:val="cs-CZ" w:eastAsia="cs-CZ"/>
        </w:rPr>
        <w:t> </w:t>
      </w:r>
      <w:r w:rsidRPr="00A00182">
        <w:rPr>
          <w:lang w:val="cs-CZ" w:eastAsia="cs-CZ"/>
        </w:rPr>
        <w:t>je</w:t>
      </w:r>
      <w:r w:rsidR="00A55150">
        <w:rPr>
          <w:lang w:val="cs-CZ" w:eastAsia="cs-CZ"/>
        </w:rPr>
        <w:t> </w:t>
      </w:r>
      <w:r w:rsidRPr="00A00182">
        <w:rPr>
          <w:lang w:val="cs-CZ" w:eastAsia="cs-CZ"/>
        </w:rPr>
        <w:t>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4B14EC0C" w:rsidR="00B504DE" w:rsidRPr="00A00182" w:rsidRDefault="00B504DE" w:rsidP="00B504DE">
      <w:pPr>
        <w:pStyle w:val="l-L2"/>
        <w:numPr>
          <w:ilvl w:val="1"/>
          <w:numId w:val="5"/>
        </w:numPr>
        <w:ind w:left="360"/>
        <w:rPr>
          <w:lang w:val="cs-CZ" w:eastAsia="cs-CZ"/>
        </w:rPr>
      </w:pPr>
      <w:r w:rsidRPr="00A00182">
        <w:rPr>
          <w:lang w:val="cs-CZ" w:eastAsia="cs-CZ"/>
        </w:rPr>
        <w:lastRenderedPageBreak/>
        <w:t>Pokud v průběhu poskytování investorsko-inženýrských činností nastanou skutečnosti, které</w:t>
      </w:r>
      <w:r w:rsidR="00A55150">
        <w:rPr>
          <w:lang w:val="cs-CZ" w:eastAsia="cs-CZ"/>
        </w:rPr>
        <w:t> </w:t>
      </w:r>
      <w:r w:rsidRPr="00A00182">
        <w:rPr>
          <w:lang w:val="cs-CZ" w:eastAsia="cs-CZ"/>
        </w:rPr>
        <w:t>budou mít vliv na cenu a termín plnění, zavazuje se příkazce upravit cenu a termín plnění dodatkem k této smlouvě ve vazbě na změnu předmětu plnění.</w:t>
      </w:r>
    </w:p>
    <w:p w14:paraId="2B5BAD03" w14:textId="777C99FB"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w:t>
      </w:r>
      <w:r w:rsidR="00A55150">
        <w:rPr>
          <w:lang w:val="cs-CZ" w:eastAsia="cs-CZ"/>
        </w:rPr>
        <w:noBreakHyphen/>
      </w:r>
      <w:r w:rsidRPr="00A00182">
        <w:rPr>
          <w:lang w:val="cs-CZ" w:eastAsia="cs-CZ"/>
        </w:rPr>
        <w:t>inženýrských činností dle stranami odsouhlaseného zápisu o vykonání investorsko</w:t>
      </w:r>
      <w:r w:rsidR="00A55150">
        <w:rPr>
          <w:lang w:val="cs-CZ" w:eastAsia="cs-CZ"/>
        </w:rPr>
        <w:noBreakHyphen/>
      </w:r>
      <w:r w:rsidRPr="00A00182">
        <w:rPr>
          <w:lang w:val="cs-CZ" w:eastAsia="cs-CZ"/>
        </w:rPr>
        <w:t>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26D743A5" w:rsidR="00467DA5" w:rsidRDefault="00467DA5" w:rsidP="00467DA5">
      <w:pPr>
        <w:pStyle w:val="l-L2"/>
        <w:numPr>
          <w:ilvl w:val="1"/>
          <w:numId w:val="6"/>
        </w:numPr>
        <w:ind w:left="357" w:hanging="357"/>
        <w:rPr>
          <w:lang w:val="cs-CZ" w:eastAsia="cs-CZ"/>
        </w:rPr>
      </w:pPr>
      <w:bookmarkStart w:id="11" w:name="_Hlk182382525"/>
      <w:bookmarkStart w:id="12" w:name="_Hlk182371474"/>
      <w:r>
        <w:rPr>
          <w:lang w:val="cs-CZ" w:eastAsia="cs-CZ"/>
        </w:rPr>
        <w:t>Smlouva se uzavírá na dobu určitou, a to</w:t>
      </w:r>
      <w:r w:rsidRPr="00A00182">
        <w:rPr>
          <w:lang w:val="cs-CZ" w:eastAsia="cs-CZ"/>
        </w:rPr>
        <w:t xml:space="preserve"> do </w:t>
      </w:r>
      <w:bookmarkEnd w:id="11"/>
      <w:r w:rsidRPr="00A00182">
        <w:rPr>
          <w:lang w:val="cs-CZ" w:eastAsia="cs-CZ"/>
        </w:rPr>
        <w:t xml:space="preserve">vydání </w:t>
      </w:r>
      <w:r w:rsidR="00D66319">
        <w:rPr>
          <w:lang w:val="cs-CZ" w:eastAsia="cs-CZ"/>
        </w:rPr>
        <w:t xml:space="preserve">pravomocného </w:t>
      </w:r>
      <w:r w:rsidRPr="00A00182">
        <w:rPr>
          <w:lang w:val="cs-CZ" w:eastAsia="cs-CZ"/>
        </w:rPr>
        <w:t>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w:t>
      </w:r>
      <w:r w:rsidR="00A55150">
        <w:rPr>
          <w:lang w:val="cs-CZ" w:eastAsia="cs-CZ"/>
        </w:rPr>
        <w:t> </w:t>
      </w:r>
      <w:r w:rsidR="00CB6C43">
        <w:rPr>
          <w:lang w:val="cs-CZ" w:eastAsia="cs-CZ"/>
        </w:rPr>
        <w:t>závěrečné kontrolní prohlídce stavby</w:t>
      </w:r>
      <w:r w:rsidRPr="00A00182">
        <w:rPr>
          <w:lang w:val="cs-CZ" w:eastAsia="cs-CZ"/>
        </w:rPr>
        <w:t>.</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2"/>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3"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4"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5" w:name="_Ref376503882"/>
      <w:bookmarkEnd w:id="14"/>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5"/>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1DCB2A5F" w14:textId="0CFB89D4" w:rsidR="005336E8" w:rsidRPr="005C59DC" w:rsidRDefault="008F0CA4" w:rsidP="00D3022A">
      <w:pPr>
        <w:overflowPunct w:val="0"/>
        <w:autoSpaceDE w:val="0"/>
        <w:autoSpaceDN w:val="0"/>
        <w:adjustRightInd w:val="0"/>
        <w:spacing w:after="0"/>
        <w:ind w:left="4950" w:hanging="4241"/>
        <w:textAlignment w:val="baseline"/>
        <w:rPr>
          <w:rFonts w:eastAsia="Lucida Sans Unicode" w:cs="Arial"/>
          <w:snapToGrid w:val="0"/>
        </w:rPr>
      </w:pPr>
      <w:proofErr w:type="gramStart"/>
      <w:r w:rsidRPr="005D2653">
        <w:t>Jméno:</w:t>
      </w:r>
      <w:r w:rsidR="008F25C8">
        <w:t xml:space="preserve">   </w:t>
      </w:r>
      <w:proofErr w:type="gramEnd"/>
      <w:r w:rsidR="008F25C8">
        <w:t xml:space="preserve">        </w:t>
      </w:r>
      <w:r w:rsidR="005336E8">
        <w:rPr>
          <w:rFonts w:eastAsia="Lucida Sans Unicode" w:cs="Arial"/>
        </w:rPr>
        <w:t>Ing. Taťána Motalíková, odborný rada pobočky Kroměříž</w:t>
      </w:r>
      <w:r w:rsidR="005336E8" w:rsidRPr="005C59DC">
        <w:rPr>
          <w:rFonts w:eastAsia="Lucida Sans Unicode" w:cs="Arial"/>
        </w:rPr>
        <w:t xml:space="preserve"> </w:t>
      </w:r>
    </w:p>
    <w:p w14:paraId="162545B2" w14:textId="48400E73" w:rsidR="005336E8" w:rsidRPr="005C59DC" w:rsidRDefault="005336E8" w:rsidP="005336E8">
      <w:pPr>
        <w:widowControl w:val="0"/>
        <w:tabs>
          <w:tab w:val="left" w:pos="4678"/>
        </w:tabs>
        <w:suppressAutoHyphens/>
        <w:spacing w:after="0" w:line="240" w:lineRule="auto"/>
        <w:rPr>
          <w:rFonts w:eastAsia="Lucida Sans Unicode" w:cs="Arial"/>
        </w:rPr>
      </w:pPr>
      <w:r>
        <w:rPr>
          <w:rFonts w:eastAsia="Lucida Sans Unicode" w:cs="Arial"/>
        </w:rPr>
        <w:t xml:space="preserve">            T</w:t>
      </w:r>
      <w:r w:rsidRPr="005C59DC">
        <w:rPr>
          <w:rFonts w:eastAsia="Lucida Sans Unicode" w:cs="Arial"/>
        </w:rPr>
        <w:t>el.:</w:t>
      </w:r>
      <w:r>
        <w:rPr>
          <w:rFonts w:eastAsia="Lucida Sans Unicode" w:cs="Arial"/>
        </w:rPr>
        <w:t xml:space="preserve">               </w:t>
      </w:r>
      <w:r w:rsidRPr="005C59DC">
        <w:rPr>
          <w:rFonts w:eastAsia="Lucida Sans Unicode" w:cs="Arial"/>
        </w:rPr>
        <w:t>+420</w:t>
      </w:r>
      <w:r>
        <w:rPr>
          <w:rFonts w:eastAsia="Lucida Sans Unicode" w:cs="Arial"/>
        </w:rPr>
        <w:t> 725 900 182</w:t>
      </w:r>
    </w:p>
    <w:p w14:paraId="2EEF8692" w14:textId="28B4407C" w:rsidR="005336E8" w:rsidRDefault="005336E8" w:rsidP="005336E8">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r>
      <w:r>
        <w:rPr>
          <w:rFonts w:eastAsia="Lucida Sans Unicode" w:cs="Arial"/>
        </w:rPr>
        <w:t xml:space="preserve">        </w:t>
      </w:r>
      <w:proofErr w:type="gramStart"/>
      <w:r w:rsidRPr="005C59DC">
        <w:rPr>
          <w:rFonts w:eastAsia="Lucida Sans Unicode" w:cs="Arial"/>
        </w:rPr>
        <w:t>E-mail:</w:t>
      </w:r>
      <w:r>
        <w:rPr>
          <w:rFonts w:eastAsia="Lucida Sans Unicode" w:cs="Arial"/>
        </w:rPr>
        <w:t xml:space="preserve">   </w:t>
      </w:r>
      <w:proofErr w:type="gramEnd"/>
      <w:r>
        <w:rPr>
          <w:rFonts w:eastAsia="Lucida Sans Unicode" w:cs="Arial"/>
        </w:rPr>
        <w:t xml:space="preserve">        </w:t>
      </w:r>
      <w:hyperlink r:id="rId16" w:history="1">
        <w:r w:rsidRPr="00A70FFF">
          <w:rPr>
            <w:rStyle w:val="Hypertextovodkaz"/>
            <w:rFonts w:eastAsia="Lucida Sans Unicode" w:cs="Arial"/>
            <w:bCs/>
          </w:rPr>
          <w:t>tatana.motalikova</w:t>
        </w:r>
        <w:r w:rsidRPr="00A70FFF">
          <w:rPr>
            <w:rStyle w:val="Hypertextovodkaz"/>
            <w:rFonts w:eastAsia="Lucida Sans Unicode" w:cs="Arial"/>
          </w:rPr>
          <w:t>@spu.gov.cz</w:t>
        </w:r>
      </w:hyperlink>
    </w:p>
    <w:p w14:paraId="3CB0B0A3" w14:textId="77777777" w:rsidR="008F0CA4" w:rsidRPr="005D2653" w:rsidRDefault="008F0CA4" w:rsidP="005336E8">
      <w:pPr>
        <w:pStyle w:val="l-L2"/>
        <w:tabs>
          <w:tab w:val="clear" w:pos="737"/>
          <w:tab w:val="left" w:pos="851"/>
          <w:tab w:val="left" w:pos="2268"/>
        </w:tabs>
        <w:ind w:left="357"/>
        <w:rPr>
          <w:lang w:val="cs-CZ" w:eastAsia="cs-CZ"/>
        </w:rPr>
      </w:pPr>
      <w:r w:rsidRPr="005D2653">
        <w:rPr>
          <w:lang w:val="cs-CZ" w:eastAsia="cs-CZ"/>
        </w:rPr>
        <w:t>Kontaktními osobami příkazníka jsou:</w:t>
      </w:r>
    </w:p>
    <w:p w14:paraId="58A81B4A" w14:textId="6C8A3B4D" w:rsidR="007C4ECE" w:rsidRDefault="008F0CA4" w:rsidP="007C4ECE">
      <w:pPr>
        <w:pStyle w:val="TSTextlnkuslovan"/>
        <w:spacing w:after="0" w:line="240" w:lineRule="auto"/>
        <w:ind w:left="792"/>
        <w:jc w:val="both"/>
        <w:rPr>
          <w:rFonts w:cs="Arial"/>
          <w:szCs w:val="22"/>
          <w:lang w:val="cs-CZ"/>
        </w:rPr>
      </w:pPr>
      <w:r w:rsidRPr="005D2653">
        <w:rPr>
          <w:lang w:val="cs-CZ" w:eastAsia="cs-CZ"/>
        </w:rPr>
        <w:t>Jméno:</w:t>
      </w:r>
      <w:r w:rsidRPr="005D2653">
        <w:rPr>
          <w:lang w:val="cs-CZ" w:eastAsia="cs-CZ"/>
        </w:rPr>
        <w:tab/>
      </w:r>
      <w:r w:rsidR="00111559">
        <w:rPr>
          <w:rFonts w:cs="Arial"/>
          <w:szCs w:val="22"/>
        </w:rPr>
        <w:t xml:space="preserve">x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p>
    <w:p w14:paraId="442BC2A5" w14:textId="5049B452" w:rsidR="007C4ECE" w:rsidRDefault="007C4ECE" w:rsidP="007C4ECE">
      <w:pPr>
        <w:pStyle w:val="TSTextlnkuslovan"/>
        <w:spacing w:after="0" w:line="240" w:lineRule="auto"/>
        <w:ind w:left="792"/>
        <w:jc w:val="both"/>
        <w:rPr>
          <w:rFonts w:cs="Arial"/>
          <w:szCs w:val="22"/>
        </w:rPr>
      </w:pPr>
      <w:r>
        <w:rPr>
          <w:rFonts w:cs="Arial"/>
          <w:szCs w:val="22"/>
        </w:rPr>
        <w:t>Telefon:</w:t>
      </w:r>
      <w:r>
        <w:rPr>
          <w:rFonts w:cs="Arial"/>
          <w:szCs w:val="22"/>
        </w:rPr>
        <w:tab/>
      </w:r>
      <w:r w:rsidR="00111559">
        <w:rPr>
          <w:rFonts w:cs="Arial"/>
          <w:szCs w:val="22"/>
        </w:rPr>
        <w:t xml:space="preserve">x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lang w:val="cs-CZ"/>
        </w:rPr>
        <w:t xml:space="preserve"> </w:t>
      </w:r>
      <w:r>
        <w:rPr>
          <w:rFonts w:cs="Arial"/>
          <w:szCs w:val="22"/>
        </w:rPr>
        <w:t xml:space="preserve"> </w:t>
      </w:r>
    </w:p>
    <w:p w14:paraId="5DD708D5" w14:textId="7026870B" w:rsidR="007C4ECE" w:rsidRDefault="007C4ECE" w:rsidP="007C4ECE">
      <w:pPr>
        <w:pStyle w:val="TSTextlnkuslovan"/>
        <w:spacing w:after="0" w:line="240" w:lineRule="auto"/>
        <w:ind w:left="792"/>
        <w:jc w:val="both"/>
        <w:rPr>
          <w:rFonts w:cs="Arial"/>
          <w:szCs w:val="22"/>
          <w:lang w:val="cs-CZ"/>
        </w:rPr>
      </w:pPr>
      <w:r>
        <w:rPr>
          <w:rFonts w:cs="Arial"/>
          <w:szCs w:val="22"/>
        </w:rPr>
        <w:t>E-mail:</w:t>
      </w:r>
      <w:r>
        <w:rPr>
          <w:rFonts w:cs="Arial"/>
          <w:szCs w:val="22"/>
        </w:rPr>
        <w:tab/>
      </w:r>
      <w:r w:rsidR="00111559">
        <w:rPr>
          <w:rFonts w:cs="Arial"/>
          <w:szCs w:val="22"/>
        </w:rPr>
        <w:t xml:space="preserve">x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r w:rsidR="00111559">
        <w:rPr>
          <w:rFonts w:cs="Arial"/>
          <w:szCs w:val="22"/>
        </w:rPr>
        <w:t xml:space="preserve"> </w:t>
      </w:r>
      <w:proofErr w:type="spellStart"/>
      <w:r w:rsidR="00111559">
        <w:rPr>
          <w:rFonts w:cs="Arial"/>
          <w:szCs w:val="22"/>
        </w:rPr>
        <w:t>x</w:t>
      </w:r>
      <w:proofErr w:type="spellEnd"/>
    </w:p>
    <w:bookmarkEnd w:id="13"/>
    <w:p w14:paraId="53A0837C" w14:textId="77777777" w:rsidR="0099462A" w:rsidRPr="0099462A" w:rsidRDefault="0099462A" w:rsidP="007C4ECE">
      <w:pPr>
        <w:pStyle w:val="l-L2"/>
        <w:tabs>
          <w:tab w:val="clear" w:pos="737"/>
          <w:tab w:val="left" w:pos="851"/>
          <w:tab w:val="left" w:pos="2268"/>
        </w:tabs>
        <w:ind w:left="357"/>
        <w:rPr>
          <w:lang w:val="cs-CZ" w:eastAsia="cs-CZ"/>
        </w:rPr>
      </w:pPr>
    </w:p>
    <w:p w14:paraId="1E8656AF" w14:textId="556192C1" w:rsidR="003162F4" w:rsidRPr="0099462A" w:rsidRDefault="00C56067" w:rsidP="0099462A">
      <w:pPr>
        <w:pStyle w:val="l-L1"/>
      </w:pPr>
      <w:r w:rsidRPr="0099462A">
        <w:lastRenderedPageBreak/>
        <w:t>Odměna příkazníka</w:t>
      </w:r>
      <w:r w:rsidR="00864FA3" w:rsidRPr="0099462A">
        <w:t xml:space="preserve"> a platební podmínky</w:t>
      </w:r>
    </w:p>
    <w:p w14:paraId="6E20CF7B" w14:textId="17F55905" w:rsidR="00B6329C" w:rsidRPr="00D3022A" w:rsidRDefault="00B6329C" w:rsidP="00B6329C">
      <w:pPr>
        <w:pStyle w:val="l-L2"/>
        <w:numPr>
          <w:ilvl w:val="1"/>
          <w:numId w:val="9"/>
        </w:numPr>
        <w:ind w:left="357" w:hanging="357"/>
        <w:rPr>
          <w:lang w:val="cs-CZ" w:eastAsia="cs-CZ"/>
        </w:rPr>
      </w:pPr>
      <w:bookmarkStart w:id="16" w:name="_Hlk182382081"/>
      <w:bookmarkStart w:id="17" w:name="_Hlk182372334"/>
      <w:r w:rsidRPr="00D3022A">
        <w:rPr>
          <w:lang w:val="cs-CZ" w:eastAsia="cs-CZ"/>
        </w:rPr>
        <w:t>Odměna za provedení investorsko-inženýrských činností činí</w:t>
      </w:r>
      <w:r w:rsidR="0077193D" w:rsidRPr="00D3022A">
        <w:rPr>
          <w:b/>
          <w:bCs/>
          <w:lang w:val="cs-CZ" w:eastAsia="cs-CZ"/>
        </w:rPr>
        <w:t xml:space="preserve"> 150 800</w:t>
      </w:r>
      <w:r w:rsidRPr="00D3022A">
        <w:rPr>
          <w:lang w:val="cs-CZ" w:eastAsia="cs-CZ"/>
        </w:rPr>
        <w:t xml:space="preserve"> Kč bez DPH (slovy: </w:t>
      </w:r>
      <w:proofErr w:type="spellStart"/>
      <w:r w:rsidR="00F71A34" w:rsidRPr="00D3022A">
        <w:rPr>
          <w:lang w:val="cs-CZ" w:eastAsia="cs-CZ"/>
        </w:rPr>
        <w:t>stopadesáttisícosmeset</w:t>
      </w:r>
      <w:proofErr w:type="spellEnd"/>
      <w:r w:rsidRPr="00D3022A">
        <w:rPr>
          <w:lang w:val="cs-CZ" w:eastAsia="cs-CZ"/>
        </w:rPr>
        <w:t xml:space="preserve"> korun českých.).</w:t>
      </w:r>
      <w:r w:rsidRPr="00D3022A">
        <w:rPr>
          <w:bCs/>
        </w:rPr>
        <w:t xml:space="preserve"> Tato odměna zahrnuje veškeré náklady spojené s provedením jeho činností, a to i hotové výdaje účelně vynaložené.</w:t>
      </w:r>
    </w:p>
    <w:p w14:paraId="1337310E" w14:textId="3A64CEA9" w:rsidR="005C0F9E" w:rsidRPr="00D3022A" w:rsidRDefault="00B6329C" w:rsidP="00B6329C">
      <w:pPr>
        <w:pStyle w:val="l-L2"/>
        <w:numPr>
          <w:ilvl w:val="1"/>
          <w:numId w:val="9"/>
        </w:numPr>
        <w:ind w:left="357" w:hanging="357"/>
        <w:rPr>
          <w:lang w:val="cs-CZ" w:eastAsia="cs-CZ"/>
        </w:rPr>
      </w:pPr>
      <w:r w:rsidRPr="00D3022A">
        <w:rPr>
          <w:lang w:val="cs-CZ" w:eastAsia="cs-CZ"/>
        </w:rPr>
        <w:t xml:space="preserve">Výše odměny byla stanovena dohodou smluvních stran na základě nabídky příkazníka ze dne </w:t>
      </w:r>
      <w:r w:rsidR="00F71A34" w:rsidRPr="00D3022A">
        <w:rPr>
          <w:b/>
          <w:bCs/>
          <w:lang w:val="cs-CZ" w:eastAsia="cs-CZ"/>
        </w:rPr>
        <w:t>2.</w:t>
      </w:r>
      <w:r w:rsidR="00337CAB" w:rsidRPr="00D3022A">
        <w:rPr>
          <w:b/>
          <w:bCs/>
          <w:lang w:val="cs-CZ" w:eastAsia="cs-CZ"/>
        </w:rPr>
        <w:t xml:space="preserve"> </w:t>
      </w:r>
      <w:r w:rsidR="00F71A34" w:rsidRPr="00D3022A">
        <w:rPr>
          <w:b/>
          <w:bCs/>
          <w:lang w:val="cs-CZ" w:eastAsia="cs-CZ"/>
        </w:rPr>
        <w:t>4.</w:t>
      </w:r>
      <w:r w:rsidR="00337CAB" w:rsidRPr="00D3022A">
        <w:rPr>
          <w:b/>
          <w:bCs/>
          <w:lang w:val="cs-CZ" w:eastAsia="cs-CZ"/>
        </w:rPr>
        <w:t xml:space="preserve"> </w:t>
      </w:r>
      <w:r w:rsidR="00F71A34" w:rsidRPr="00D3022A">
        <w:rPr>
          <w:b/>
          <w:bCs/>
          <w:lang w:val="cs-CZ" w:eastAsia="cs-CZ"/>
        </w:rPr>
        <w:t>2026</w:t>
      </w:r>
      <w:r w:rsidRPr="00D3022A">
        <w:rPr>
          <w:lang w:val="cs-CZ" w:eastAsia="cs-CZ"/>
        </w:rPr>
        <w:t xml:space="preserve"> Tato odměna je konečná,</w:t>
      </w:r>
      <w:r w:rsidR="00695138" w:rsidRPr="00D3022A">
        <w:rPr>
          <w:lang w:val="cs-CZ" w:eastAsia="cs-CZ"/>
        </w:rPr>
        <w:t xml:space="preserve"> </w:t>
      </w:r>
      <w:r w:rsidR="00C15C13" w:rsidRPr="00D3022A">
        <w:rPr>
          <w:lang w:val="cs-CZ" w:eastAsia="cs-CZ"/>
        </w:rPr>
        <w:t>při</w:t>
      </w:r>
      <w:r w:rsidR="00BD2227" w:rsidRPr="00D3022A">
        <w:rPr>
          <w:lang w:val="cs-CZ" w:eastAsia="cs-CZ"/>
        </w:rPr>
        <w:t>čemž je příkazník povinen se sám ujistit o správnosti a dostatečnosti své nabídky.</w:t>
      </w:r>
    </w:p>
    <w:p w14:paraId="3BBFAFD4" w14:textId="4079AD90" w:rsidR="005C0F9E" w:rsidRDefault="005C0F9E" w:rsidP="005C0F9E">
      <w:pPr>
        <w:pStyle w:val="l-L2"/>
        <w:tabs>
          <w:tab w:val="clear" w:pos="737"/>
        </w:tabs>
        <w:spacing w:after="0"/>
        <w:ind w:left="357"/>
        <w:rPr>
          <w:lang w:val="cs-CZ" w:eastAsia="cs-CZ"/>
        </w:rPr>
      </w:pPr>
      <w:r w:rsidRPr="00D3022A">
        <w:rPr>
          <w:lang w:val="cs-CZ" w:eastAsia="cs-CZ"/>
        </w:rPr>
        <w:t>Rozpis položek</w:t>
      </w:r>
      <w:r w:rsidR="00CB6C43" w:rsidRPr="00D3022A">
        <w:rPr>
          <w:lang w:val="cs-CZ" w:eastAsia="cs-CZ"/>
        </w:rPr>
        <w:t xml:space="preserve"> (jednotlivých stavebních objektů)</w:t>
      </w:r>
      <w:r w:rsidRPr="00D3022A">
        <w:rPr>
          <w:lang w:val="cs-CZ" w:eastAsia="cs-CZ"/>
        </w:rPr>
        <w:t>:</w:t>
      </w:r>
    </w:p>
    <w:p w14:paraId="6154D9D9" w14:textId="77777777" w:rsidR="00920DAB" w:rsidRPr="00D3022A" w:rsidRDefault="00920DAB" w:rsidP="005C0F9E">
      <w:pPr>
        <w:pStyle w:val="l-L2"/>
        <w:tabs>
          <w:tab w:val="clear" w:pos="737"/>
        </w:tabs>
        <w:spacing w:after="0"/>
        <w:ind w:left="357"/>
        <w:rPr>
          <w:lang w:val="cs-CZ" w:eastAsia="cs-CZ"/>
        </w:rPr>
      </w:pP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2D741D" w:rsidRPr="00920DAB" w14:paraId="2D415321" w14:textId="77777777" w:rsidTr="00663FEF">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DBEEFF0" w14:textId="77777777" w:rsidR="002D741D" w:rsidRPr="00D3022A" w:rsidRDefault="002D741D" w:rsidP="00663FEF">
            <w:pPr>
              <w:spacing w:before="0" w:after="0"/>
            </w:pPr>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710784DB" w14:textId="77777777" w:rsidR="002D741D" w:rsidRPr="00D3022A" w:rsidRDefault="002D741D" w:rsidP="00663FEF">
            <w:pPr>
              <w:spacing w:before="0" w:after="0"/>
            </w:pPr>
            <w:r w:rsidRPr="00D3022A">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4880A804" w14:textId="77777777" w:rsidR="002D741D" w:rsidRPr="00D3022A" w:rsidRDefault="002D741D" w:rsidP="00663FEF">
            <w:pPr>
              <w:spacing w:before="0" w:after="0"/>
            </w:pPr>
            <w:r w:rsidRPr="00D3022A">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0ABA6F02" w14:textId="77777777" w:rsidR="002D741D" w:rsidRPr="00D3022A" w:rsidRDefault="002D741D" w:rsidP="00663FEF">
            <w:pPr>
              <w:spacing w:before="0" w:after="0"/>
            </w:pPr>
            <w:r w:rsidRPr="00D3022A">
              <w:t>Cena vč. DPH (Kč)</w:t>
            </w:r>
          </w:p>
        </w:tc>
      </w:tr>
      <w:tr w:rsidR="002D741D" w:rsidRPr="00920DAB" w14:paraId="072F80DB" w14:textId="77777777" w:rsidTr="00663FEF">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032FE48E" w14:textId="77777777" w:rsidR="002D741D" w:rsidRPr="00D3022A" w:rsidRDefault="002D741D" w:rsidP="00663FEF">
            <w:pPr>
              <w:spacing w:before="0" w:after="0"/>
            </w:pPr>
            <w:r w:rsidRPr="00D3022A">
              <w:t>Celkem</w:t>
            </w:r>
          </w:p>
        </w:tc>
        <w:tc>
          <w:tcPr>
            <w:tcW w:w="2175" w:type="dxa"/>
            <w:tcBorders>
              <w:top w:val="nil"/>
              <w:left w:val="nil"/>
              <w:bottom w:val="single" w:sz="8" w:space="0" w:color="auto"/>
              <w:right w:val="single" w:sz="4" w:space="0" w:color="auto"/>
            </w:tcBorders>
            <w:shd w:val="clear" w:color="auto" w:fill="BFBFBF"/>
            <w:noWrap/>
            <w:vAlign w:val="center"/>
            <w:hideMark/>
          </w:tcPr>
          <w:p w14:paraId="5F5FBDE7" w14:textId="333E0C51" w:rsidR="002D741D" w:rsidRPr="00D3022A" w:rsidRDefault="009C3956" w:rsidP="00663FEF">
            <w:pPr>
              <w:spacing w:before="0" w:after="0"/>
            </w:pPr>
            <w:r w:rsidRPr="00D3022A">
              <w:rPr>
                <w:b/>
                <w:bCs/>
              </w:rPr>
              <w:t>150 800 Kč</w:t>
            </w:r>
          </w:p>
        </w:tc>
        <w:tc>
          <w:tcPr>
            <w:tcW w:w="1573" w:type="dxa"/>
            <w:tcBorders>
              <w:top w:val="nil"/>
              <w:left w:val="nil"/>
              <w:bottom w:val="single" w:sz="8" w:space="0" w:color="auto"/>
              <w:right w:val="single" w:sz="4" w:space="0" w:color="auto"/>
            </w:tcBorders>
            <w:shd w:val="clear" w:color="auto" w:fill="BFBFBF"/>
            <w:noWrap/>
            <w:vAlign w:val="center"/>
            <w:hideMark/>
          </w:tcPr>
          <w:p w14:paraId="77052819" w14:textId="6E6B4B07" w:rsidR="002D741D" w:rsidRPr="00D3022A" w:rsidRDefault="009C3956" w:rsidP="00663FEF">
            <w:pPr>
              <w:spacing w:before="0" w:after="0"/>
            </w:pPr>
            <w:r w:rsidRPr="00D3022A">
              <w:rPr>
                <w:b/>
                <w:bCs/>
              </w:rPr>
              <w:t>31 668 Kč</w:t>
            </w:r>
          </w:p>
        </w:tc>
        <w:tc>
          <w:tcPr>
            <w:tcW w:w="2126" w:type="dxa"/>
            <w:tcBorders>
              <w:top w:val="nil"/>
              <w:left w:val="nil"/>
              <w:bottom w:val="single" w:sz="8" w:space="0" w:color="auto"/>
              <w:right w:val="single" w:sz="8" w:space="0" w:color="auto"/>
            </w:tcBorders>
            <w:shd w:val="clear" w:color="auto" w:fill="BFBFBF"/>
            <w:noWrap/>
            <w:vAlign w:val="center"/>
            <w:hideMark/>
          </w:tcPr>
          <w:p w14:paraId="1BE04E7B" w14:textId="252A2FF3" w:rsidR="002D741D" w:rsidRPr="00D3022A" w:rsidRDefault="009C3956" w:rsidP="00663FEF">
            <w:pPr>
              <w:spacing w:before="0" w:after="0"/>
            </w:pPr>
            <w:r w:rsidRPr="00D3022A">
              <w:rPr>
                <w:b/>
                <w:bCs/>
              </w:rPr>
              <w:t>182 468 Kč</w:t>
            </w:r>
          </w:p>
        </w:tc>
      </w:tr>
    </w:tbl>
    <w:p w14:paraId="16ADD8B4" w14:textId="2FC79BEB" w:rsidR="00B6329C" w:rsidRDefault="00B6329C" w:rsidP="00AD0492">
      <w:pPr>
        <w:pStyle w:val="l-L2"/>
        <w:tabs>
          <w:tab w:val="clear" w:pos="737"/>
        </w:tabs>
        <w:spacing w:after="0"/>
        <w:ind w:left="357"/>
        <w:rPr>
          <w:i/>
          <w:iCs/>
          <w:highlight w:val="yellow"/>
          <w:lang w:val="cs-CZ" w:eastAsia="cs-CZ"/>
        </w:rPr>
      </w:pPr>
      <w:bookmarkStart w:id="18" w:name="_Hlk182381780"/>
      <w:bookmarkEnd w:id="16"/>
    </w:p>
    <w:p w14:paraId="2F421CC0" w14:textId="77777777" w:rsidR="009B6AED" w:rsidRPr="009B6AED" w:rsidRDefault="009B6AED" w:rsidP="009B6AED">
      <w:pPr>
        <w:pStyle w:val="Odstavecseseznamem"/>
        <w:numPr>
          <w:ilvl w:val="0"/>
          <w:numId w:val="22"/>
        </w:numPr>
        <w:jc w:val="both"/>
        <w:rPr>
          <w:vanish/>
        </w:rPr>
      </w:pPr>
      <w:bookmarkStart w:id="19" w:name="_Hlk182382060"/>
      <w:bookmarkEnd w:id="18"/>
    </w:p>
    <w:p w14:paraId="752DE8FD" w14:textId="77777777" w:rsidR="009B6AED" w:rsidRPr="009B6AED" w:rsidRDefault="009B6AED" w:rsidP="009B6AED">
      <w:pPr>
        <w:pStyle w:val="Odstavecseseznamem"/>
        <w:numPr>
          <w:ilvl w:val="1"/>
          <w:numId w:val="22"/>
        </w:numPr>
        <w:jc w:val="both"/>
        <w:rPr>
          <w:vanish/>
        </w:rPr>
      </w:pPr>
    </w:p>
    <w:p w14:paraId="0809DB03" w14:textId="77777777" w:rsidR="009B6AED" w:rsidRPr="009B6AED" w:rsidRDefault="009B6AED" w:rsidP="009B6AED">
      <w:pPr>
        <w:pStyle w:val="Odstavecseseznamem"/>
        <w:numPr>
          <w:ilvl w:val="1"/>
          <w:numId w:val="22"/>
        </w:numPr>
        <w:jc w:val="both"/>
        <w:rPr>
          <w:vanish/>
        </w:rPr>
      </w:pPr>
    </w:p>
    <w:p w14:paraId="22323AAD" w14:textId="7D502E36" w:rsidR="000F2FEA" w:rsidRDefault="000F2FEA" w:rsidP="00D3022A">
      <w:pPr>
        <w:pStyle w:val="l-L2"/>
        <w:numPr>
          <w:ilvl w:val="1"/>
          <w:numId w:val="22"/>
        </w:numPr>
        <w:ind w:left="360"/>
        <w:rPr>
          <w:lang w:val="cs-CZ" w:eastAsia="cs-CZ"/>
        </w:rPr>
      </w:pPr>
      <w:r w:rsidRPr="000F2FEA">
        <w:rPr>
          <w:lang w:val="cs-CZ" w:eastAsia="cs-CZ"/>
        </w:rPr>
        <w:t>Změna celkové ceny za dílo dle čl. VI. odst. 1 je možná pouze v případě, že v</w:t>
      </w:r>
      <w:r w:rsidR="00A55150">
        <w:rPr>
          <w:lang w:val="cs-CZ" w:eastAsia="cs-CZ"/>
        </w:rPr>
        <w:t> </w:t>
      </w:r>
      <w:r w:rsidRPr="000F2FEA">
        <w:rPr>
          <w:lang w:val="cs-CZ" w:eastAsia="cs-CZ"/>
        </w:rPr>
        <w:t>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w:t>
      </w:r>
      <w:r w:rsidR="00A55150">
        <w:rPr>
          <w:lang w:val="cs-CZ" w:eastAsia="cs-CZ"/>
        </w:rPr>
        <w:t> </w:t>
      </w:r>
      <w:r w:rsidR="00A816D0" w:rsidRPr="001535B2">
        <w:rPr>
          <w:lang w:val="cs-CZ" w:eastAsia="cs-CZ"/>
        </w:rPr>
        <w:t>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19"/>
    <w:p w14:paraId="7874B256" w14:textId="326B8E03" w:rsidR="00B6329C" w:rsidRPr="001A0340" w:rsidRDefault="00B6329C" w:rsidP="006366D7">
      <w:pPr>
        <w:pStyle w:val="l-L2"/>
        <w:numPr>
          <w:ilvl w:val="1"/>
          <w:numId w:val="22"/>
        </w:numPr>
        <w:ind w:left="357" w:hanging="357"/>
        <w:rPr>
          <w:lang w:val="cs-CZ" w:eastAsia="cs-CZ"/>
        </w:rPr>
      </w:pPr>
      <w:r w:rsidRPr="001A0340">
        <w:rPr>
          <w:lang w:val="cs-CZ" w:eastAsia="cs-CZ"/>
        </w:rPr>
        <w:t xml:space="preserve">Podkladem pro úhradu odměny za provedení investorsko-inženýrských činností bude faktura vyhotovená příkazníkem po splnění předmětu </w:t>
      </w:r>
      <w:r w:rsidRPr="00875985">
        <w:rPr>
          <w:lang w:val="cs-CZ" w:eastAsia="cs-CZ"/>
        </w:rPr>
        <w:t>smlouvy</w:t>
      </w:r>
      <w:r w:rsidR="00C531F2" w:rsidRPr="00D3022A">
        <w:rPr>
          <w:i/>
          <w:iCs/>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21A98B05" w:rsidR="00B6329C" w:rsidRPr="00D9220F" w:rsidRDefault="00B6329C" w:rsidP="006366D7">
      <w:pPr>
        <w:pStyle w:val="l-L2"/>
        <w:numPr>
          <w:ilvl w:val="1"/>
          <w:numId w:val="22"/>
        </w:numPr>
        <w:ind w:left="357" w:hanging="357"/>
        <w:rPr>
          <w:rFonts w:cs="Arial"/>
          <w:i/>
        </w:rPr>
      </w:pPr>
      <w:bookmarkStart w:id="20"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 xml:space="preserve">dani z přidané hodnoty, ve znění pozdějších předpisů, avšak výslovně vždy musí obsahovat následující údaje: označení smluvních stran a jejich adresy, </w:t>
      </w:r>
      <w:r w:rsidR="00BC5DC8">
        <w:rPr>
          <w:rFonts w:cs="Arial"/>
        </w:rPr>
        <w:t>IČ</w:t>
      </w:r>
      <w:r w:rsidR="00A55150">
        <w:rPr>
          <w:rFonts w:cs="Arial"/>
        </w:rPr>
        <w:t>O</w:t>
      </w:r>
      <w:r w:rsidRPr="00F8630F">
        <w:rPr>
          <w:rFonts w:cs="Arial"/>
        </w:rPr>
        <w:t>,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w:t>
      </w:r>
      <w:r w:rsidR="00370E25" w:rsidRPr="00370E25">
        <w:rPr>
          <w:rFonts w:cs="Arial"/>
          <w:lang w:val="cs-CZ"/>
        </w:rPr>
        <w:t xml:space="preserve">číslo smlouvy </w:t>
      </w:r>
      <w:r w:rsidR="00370E25">
        <w:rPr>
          <w:rFonts w:cs="Arial"/>
          <w:lang w:val="cs-CZ"/>
        </w:rPr>
        <w:t>příkazce</w:t>
      </w:r>
      <w:r w:rsidR="00370E25" w:rsidRPr="00370E25">
        <w:rPr>
          <w:rFonts w:cs="Arial"/>
          <w:lang w:val="cs-CZ"/>
        </w:rPr>
        <w:t xml:space="preserve">, číslo smlouvy </w:t>
      </w:r>
      <w:r w:rsidR="00370E25">
        <w:rPr>
          <w:rFonts w:cs="Arial"/>
          <w:lang w:val="cs-CZ"/>
        </w:rPr>
        <w:t>příkazníka</w:t>
      </w:r>
      <w:r w:rsidRPr="00F8630F">
        <w:rPr>
          <w:rFonts w:cs="Arial"/>
        </w:rPr>
        <w:t>,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3B4424AF" w14:textId="77777777" w:rsidR="009F6A19" w:rsidRPr="009C5230" w:rsidRDefault="00B6329C" w:rsidP="009F6A19">
      <w:pPr>
        <w:pStyle w:val="l-L2"/>
        <w:tabs>
          <w:tab w:val="clear" w:pos="737"/>
        </w:tabs>
        <w:ind w:left="357"/>
        <w:rPr>
          <w:lang w:val="cs-CZ" w:eastAsia="cs-CZ"/>
        </w:rPr>
      </w:pPr>
      <w:r w:rsidRPr="001A0340">
        <w:rPr>
          <w:lang w:val="cs-CZ" w:eastAsia="cs-CZ"/>
        </w:rPr>
        <w:t xml:space="preserve">Konečný příjemce: </w:t>
      </w:r>
      <w:r w:rsidR="009F6A19" w:rsidRPr="00DB1C6F">
        <w:rPr>
          <w:lang w:val="cs-CZ" w:eastAsia="cs-CZ"/>
        </w:rPr>
        <w:t>Státní pozemkový úřad, KPÚ pro Zlínský kraj, Pobočka Kroměříž, Riegrovo nám. 3228/22. 767 01 Kroměříž</w:t>
      </w:r>
      <w:r w:rsidR="009F6A19" w:rsidRPr="009C5230">
        <w:rPr>
          <w:lang w:val="cs-CZ" w:eastAsia="cs-CZ"/>
        </w:rPr>
        <w:t>.</w:t>
      </w:r>
    </w:p>
    <w:p w14:paraId="7319B68C" w14:textId="16155C78" w:rsidR="00B6329C" w:rsidRPr="00E765E6" w:rsidRDefault="448F8AD2" w:rsidP="00B6329C">
      <w:pPr>
        <w:pStyle w:val="l-L2"/>
        <w:tabs>
          <w:tab w:val="clear" w:pos="737"/>
        </w:tabs>
        <w:ind w:left="357"/>
        <w:rPr>
          <w:lang w:val="cs-CZ"/>
        </w:rPr>
      </w:pPr>
      <w:r w:rsidRPr="00E765E6">
        <w:rPr>
          <w:rFonts w:eastAsia="Arial" w:cs="Arial"/>
          <w:szCs w:val="22"/>
          <w:lang w:val="cs-CZ"/>
        </w:rPr>
        <w:t xml:space="preserve">Elektronická faktura bude doručena do datové schránky </w:t>
      </w:r>
      <w:r w:rsidR="00E43C93" w:rsidRPr="001A0340">
        <w:rPr>
          <w:lang w:val="cs-CZ" w:eastAsia="cs-CZ"/>
        </w:rPr>
        <w:t>příkazce</w:t>
      </w:r>
      <w:r w:rsidR="00564B2B">
        <w:rPr>
          <w:rFonts w:eastAsia="Arial" w:cs="Arial"/>
          <w:szCs w:val="22"/>
          <w:lang w:val="cs-CZ"/>
        </w:rPr>
        <w:t>,</w:t>
      </w:r>
      <w:r w:rsidRPr="00E765E6">
        <w:rPr>
          <w:rFonts w:eastAsia="Arial" w:cs="Arial"/>
          <w:szCs w:val="22"/>
          <w:lang w:val="cs-CZ"/>
        </w:rPr>
        <w:t xml:space="preserve"> nebo na e-mailovou adresu: </w:t>
      </w:r>
      <w:hyperlink r:id="rId17"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0"/>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1" w:name="_Hlk182372454"/>
      <w:bookmarkEnd w:id="17"/>
      <w:r w:rsidRPr="001A0340">
        <w:rPr>
          <w:lang w:val="cs-CZ" w:eastAsia="cs-CZ"/>
        </w:rPr>
        <w:t>V případě, že účinnost této smlouvy zanikne odstoupením a smluvní strany se nedohodnou jinak, zavazuje se příkazce nahradit příkazníkovi pouze náklady, které do té doby měl.</w:t>
      </w:r>
      <w:bookmarkEnd w:id="21"/>
    </w:p>
    <w:p w14:paraId="1BDDA5C4" w14:textId="18A8EE0A" w:rsidR="00C8040A" w:rsidRPr="00AC2362" w:rsidRDefault="0030402E" w:rsidP="006366D7">
      <w:pPr>
        <w:pStyle w:val="l-L2"/>
        <w:numPr>
          <w:ilvl w:val="1"/>
          <w:numId w:val="22"/>
        </w:numPr>
        <w:ind w:left="357" w:hanging="357"/>
        <w:rPr>
          <w:lang w:val="cs-CZ" w:eastAsia="cs-CZ"/>
        </w:rPr>
      </w:pPr>
      <w:r w:rsidRPr="00AC2362">
        <w:rPr>
          <w:lang w:val="cs-CZ" w:eastAsia="cs-CZ"/>
        </w:rPr>
        <w:t>Přík</w:t>
      </w:r>
      <w:r w:rsidR="00E02C19" w:rsidRPr="00AC2362">
        <w:rPr>
          <w:lang w:val="cs-CZ" w:eastAsia="cs-CZ"/>
        </w:rPr>
        <w:t>a</w:t>
      </w:r>
      <w:r w:rsidRPr="00AC2362">
        <w:rPr>
          <w:lang w:val="cs-CZ" w:eastAsia="cs-CZ"/>
        </w:rPr>
        <w:t xml:space="preserve">zník bere na vědomí, že na financování </w:t>
      </w:r>
      <w:r w:rsidR="00E723B3" w:rsidRPr="00E723B3">
        <w:rPr>
          <w:lang w:val="cs-CZ" w:eastAsia="cs-CZ"/>
        </w:rPr>
        <w:t xml:space="preserve">investorsko-inženýrské činnosti </w:t>
      </w:r>
      <w:r w:rsidRPr="00AC2362">
        <w:rPr>
          <w:lang w:val="cs-CZ" w:eastAsia="cs-CZ"/>
        </w:rPr>
        <w:t xml:space="preserve">bude objednatelem požádáno o přiznání dotace </w:t>
      </w:r>
      <w:r w:rsidR="00E723B3">
        <w:rPr>
          <w:lang w:val="cs-CZ" w:eastAsia="cs-CZ"/>
        </w:rPr>
        <w:t xml:space="preserve">ze </w:t>
      </w:r>
      <w:r w:rsidR="00E723B3" w:rsidRPr="00E723B3">
        <w:rPr>
          <w:lang w:val="cs-CZ" w:eastAsia="cs-CZ"/>
        </w:rPr>
        <w:t>Strategického plánu SZP na období 2023</w:t>
      </w:r>
      <w:r w:rsidR="00A55150">
        <w:rPr>
          <w:lang w:val="cs-CZ" w:eastAsia="cs-CZ"/>
        </w:rPr>
        <w:noBreakHyphen/>
      </w:r>
      <w:r w:rsidR="00E723B3" w:rsidRPr="00E723B3">
        <w:rPr>
          <w:lang w:val="cs-CZ" w:eastAsia="cs-CZ"/>
        </w:rPr>
        <w:t>2027</w:t>
      </w:r>
      <w:r w:rsidRPr="00AC2362">
        <w:rPr>
          <w:lang w:val="cs-CZ" w:eastAsia="cs-CZ"/>
        </w:rPr>
        <w:t xml:space="preserve">. </w:t>
      </w:r>
      <w:r w:rsidR="0070054D" w:rsidRPr="00AC2362">
        <w:rPr>
          <w:lang w:val="cs-CZ" w:eastAsia="cs-CZ"/>
        </w:rPr>
        <w:lastRenderedPageBreak/>
        <w:t>Příkazník</w:t>
      </w:r>
      <w:r w:rsidRPr="00AC2362">
        <w:rPr>
          <w:lang w:val="cs-CZ" w:eastAsia="cs-CZ"/>
        </w:rPr>
        <w:t xml:space="preserve"> souhlasí s</w:t>
      </w:r>
      <w:r w:rsidR="00E43DF3">
        <w:rPr>
          <w:lang w:val="cs-CZ" w:eastAsia="cs-CZ"/>
        </w:rPr>
        <w:t> </w:t>
      </w:r>
      <w:r w:rsidRPr="00AC2362">
        <w:rPr>
          <w:lang w:val="cs-CZ" w:eastAsia="cs-CZ"/>
        </w:rPr>
        <w:t>následujícími specifickými podmínkami, které z</w:t>
      </w:r>
      <w:r w:rsidR="00AC2362">
        <w:rPr>
          <w:lang w:val="cs-CZ" w:eastAsia="cs-CZ"/>
        </w:rPr>
        <w:t> </w:t>
      </w:r>
      <w:r w:rsidRPr="00AC2362">
        <w:rPr>
          <w:lang w:val="cs-CZ" w:eastAsia="cs-CZ"/>
        </w:rPr>
        <w:t>této skutečnosti vycházejí:</w:t>
      </w:r>
    </w:p>
    <w:p w14:paraId="1F389CF2" w14:textId="32973829" w:rsidR="00343EEC" w:rsidRDefault="0030402E" w:rsidP="00052260">
      <w:pPr>
        <w:pStyle w:val="l-L2"/>
        <w:numPr>
          <w:ilvl w:val="3"/>
          <w:numId w:val="10"/>
        </w:numPr>
        <w:tabs>
          <w:tab w:val="clear" w:pos="1871"/>
        </w:tabs>
        <w:ind w:left="714" w:hanging="357"/>
        <w:rPr>
          <w:lang w:val="cs-CZ" w:eastAsia="cs-CZ"/>
        </w:rPr>
      </w:pPr>
      <w:r w:rsidRPr="00C8040A">
        <w:rPr>
          <w:rFonts w:cs="Arial"/>
          <w:szCs w:val="22"/>
          <w:lang w:val="cs-CZ"/>
        </w:rPr>
        <w:t>Příkazník</w:t>
      </w:r>
      <w:r w:rsidRPr="00C8040A">
        <w:rPr>
          <w:rFonts w:cs="Arial"/>
          <w:szCs w:val="22"/>
        </w:rPr>
        <w:t xml:space="preserve">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AC2362">
        <w:rPr>
          <w:rFonts w:cs="Arial"/>
          <w:szCs w:val="22"/>
          <w:lang w:val="cs-CZ"/>
        </w:rPr>
        <w:t> </w:t>
      </w:r>
      <w:proofErr w:type="spellStart"/>
      <w:r w:rsidRPr="00C8040A">
        <w:rPr>
          <w:rFonts w:cs="Arial"/>
          <w:szCs w:val="22"/>
        </w:rPr>
        <w:t>winding</w:t>
      </w:r>
      <w:proofErr w:type="spellEnd"/>
      <w:r w:rsidRPr="00C8040A">
        <w:rPr>
          <w:rFonts w:cs="Arial"/>
          <w:szCs w:val="22"/>
        </w:rPr>
        <w:t>-up, Centrální harmonizační jednotky pro finanční kontrolu ve veřejné správě, Platebního orgánu, Nejvyššího kontrolního úřadu, Evropské komise a Evropského účetního dvora, popř. jimi určených zmocněnců a dalších kontrolních orgánů dle zákona č.</w:t>
      </w:r>
      <w:r w:rsidR="00AC2362">
        <w:rPr>
          <w:rFonts w:cs="Arial"/>
          <w:szCs w:val="22"/>
          <w:lang w:val="cs-CZ"/>
        </w:rPr>
        <w:t> </w:t>
      </w:r>
      <w:r w:rsidRPr="00C8040A">
        <w:rPr>
          <w:rFonts w:cs="Arial"/>
          <w:szCs w:val="22"/>
        </w:rPr>
        <w:t>320/2001 Sb., o finanční kontrole ve veřejné správě a změně některých zákonů, ve</w:t>
      </w:r>
      <w:r w:rsidR="00AC2362">
        <w:rPr>
          <w:rFonts w:cs="Arial"/>
          <w:szCs w:val="22"/>
          <w:lang w:val="cs-CZ"/>
        </w:rPr>
        <w:t> </w:t>
      </w:r>
      <w:r w:rsidRPr="00C8040A">
        <w:rPr>
          <w:rFonts w:cs="Arial"/>
          <w:szCs w:val="22"/>
        </w:rPr>
        <w:t>znění pozdějších předpisů o finanční kontrole, do svých objektů a na pozemky k</w:t>
      </w:r>
      <w:r w:rsidR="00AC2362">
        <w:rPr>
          <w:rFonts w:cs="Arial"/>
          <w:szCs w:val="22"/>
          <w:lang w:val="cs-CZ"/>
        </w:rPr>
        <w:t> </w:t>
      </w:r>
      <w:r w:rsidRPr="00C8040A">
        <w:rPr>
          <w:rFonts w:cs="Arial"/>
          <w:szCs w:val="22"/>
        </w:rPr>
        <w:t xml:space="preserve">ověřování plnění podmínek Pravidel </w:t>
      </w:r>
      <w:r w:rsidR="00E723B3" w:rsidRPr="00E723B3">
        <w:rPr>
          <w:rFonts w:cs="Arial"/>
          <w:szCs w:val="22"/>
        </w:rPr>
        <w:t>Strategického plánu SZP na období 2023</w:t>
      </w:r>
      <w:r w:rsidR="00A55150">
        <w:rPr>
          <w:rFonts w:cs="Arial"/>
          <w:szCs w:val="22"/>
        </w:rPr>
        <w:noBreakHyphen/>
      </w:r>
      <w:r w:rsidR="00E723B3" w:rsidRPr="00E723B3">
        <w:rPr>
          <w:rFonts w:cs="Arial"/>
          <w:szCs w:val="22"/>
        </w:rPr>
        <w:t>2027</w:t>
      </w:r>
      <w:r w:rsidRPr="00C8040A">
        <w:rPr>
          <w:rFonts w:cs="Arial"/>
          <w:szCs w:val="22"/>
        </w:rPr>
        <w:t>.</w:t>
      </w:r>
    </w:p>
    <w:p w14:paraId="7B7A4CDB" w14:textId="41DE9B5F" w:rsidR="0030402E" w:rsidRPr="00343EEC" w:rsidRDefault="00BC27C4" w:rsidP="00B17FCF">
      <w:pPr>
        <w:pStyle w:val="l-L2"/>
        <w:numPr>
          <w:ilvl w:val="3"/>
          <w:numId w:val="10"/>
        </w:numPr>
        <w:tabs>
          <w:tab w:val="clear" w:pos="1871"/>
        </w:tabs>
        <w:ind w:left="714" w:hanging="357"/>
        <w:rPr>
          <w:lang w:val="cs-CZ" w:eastAsia="cs-CZ"/>
        </w:rPr>
      </w:pPr>
      <w:r>
        <w:rPr>
          <w:rFonts w:cs="Arial"/>
          <w:szCs w:val="22"/>
        </w:rPr>
        <w:t>Příkazník</w:t>
      </w:r>
      <w:r w:rsidRPr="00343EEC">
        <w:rPr>
          <w:rFonts w:cs="Arial"/>
          <w:szCs w:val="22"/>
        </w:rPr>
        <w:t xml:space="preserve"> </w:t>
      </w:r>
      <w:r w:rsidR="0030402E" w:rsidRPr="00343EEC">
        <w:rPr>
          <w:rFonts w:cs="Arial"/>
          <w:szCs w:val="22"/>
        </w:rPr>
        <w:t>se zavazuje uchovávat příslušné smlouvy a ostatní doklady týkající se</w:t>
      </w:r>
      <w:r w:rsidR="00343EEC" w:rsidRPr="00343EEC">
        <w:rPr>
          <w:rFonts w:cs="Arial"/>
          <w:szCs w:val="22"/>
          <w:lang w:val="cs-CZ"/>
        </w:rPr>
        <w:t xml:space="preserve"> </w:t>
      </w:r>
      <w:r w:rsidR="0030402E" w:rsidRPr="00343EEC">
        <w:rPr>
          <w:rFonts w:cs="Arial"/>
          <w:szCs w:val="22"/>
        </w:rPr>
        <w:t>realizace projektu ve smyslu zákona č. 563/1991 Sb., o účetnictví, ve znění</w:t>
      </w:r>
      <w:r w:rsidR="00343EEC" w:rsidRPr="00343EEC">
        <w:rPr>
          <w:rFonts w:cs="Arial"/>
          <w:szCs w:val="22"/>
          <w:lang w:val="cs-CZ"/>
        </w:rPr>
        <w:t xml:space="preserve"> </w:t>
      </w:r>
      <w:r w:rsidR="0030402E" w:rsidRPr="00343EEC">
        <w:rPr>
          <w:rFonts w:cs="Arial"/>
          <w:szCs w:val="22"/>
        </w:rPr>
        <w:t>pozdějších předpisů, po dobu stanovenou v tomto zákoně, nejméně však 10 let od</w:t>
      </w:r>
      <w:r w:rsidR="007A03C4" w:rsidRPr="00343EEC">
        <w:rPr>
          <w:rFonts w:cs="Arial"/>
          <w:szCs w:val="22"/>
          <w:lang w:val="cs-CZ"/>
        </w:rPr>
        <w:t xml:space="preserve"> </w:t>
      </w:r>
      <w:r w:rsidR="0030402E" w:rsidRPr="00343EEC">
        <w:rPr>
          <w:rFonts w:cs="Arial"/>
          <w:szCs w:val="22"/>
        </w:rPr>
        <w:t>proplacení dotace.</w:t>
      </w:r>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2" w:name="_Hlk136587190"/>
      <w:r w:rsidRPr="00840BFF">
        <w:rPr>
          <w:lang w:val="cs-CZ" w:eastAsia="cs-CZ"/>
        </w:rPr>
        <w:t xml:space="preserve">investorsko-inženýrských činností </w:t>
      </w:r>
      <w:bookmarkEnd w:id="22"/>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7D35293B" w:rsidR="006C0B68" w:rsidRPr="00840BFF" w:rsidRDefault="00CB6C43" w:rsidP="006C0B68">
      <w:pPr>
        <w:pStyle w:val="l-L2"/>
        <w:numPr>
          <w:ilvl w:val="1"/>
          <w:numId w:val="11"/>
        </w:numPr>
        <w:ind w:left="357" w:hanging="357"/>
        <w:rPr>
          <w:lang w:val="cs-CZ" w:eastAsia="cs-CZ"/>
        </w:rPr>
      </w:pPr>
      <w:bookmarkStart w:id="23" w:name="_Hlk182381062"/>
      <w:r w:rsidRPr="00840BFF">
        <w:rPr>
          <w:lang w:val="cs-CZ" w:eastAsia="cs-CZ"/>
        </w:rPr>
        <w:t>Příkazník odpovídá za provádění investorsko-inženýrských činností na stavbě v souladu s</w:t>
      </w:r>
      <w:r>
        <w:rPr>
          <w:lang w:val="cs-CZ" w:eastAsia="cs-CZ"/>
        </w:rPr>
        <w:t> dokumentací ověřenou stavebním úřadem</w:t>
      </w:r>
      <w:r w:rsidRPr="00840BFF">
        <w:rPr>
          <w:lang w:val="cs-CZ" w:eastAsia="cs-CZ"/>
        </w:rPr>
        <w:t xml:space="preserve"> a dle </w:t>
      </w:r>
      <w:r>
        <w:rPr>
          <w:lang w:val="cs-CZ" w:eastAsia="cs-CZ"/>
        </w:rPr>
        <w:t>rozhodnutí o povolení záměru</w:t>
      </w:r>
      <w:r w:rsidRPr="00427905" w:rsidDel="00427905">
        <w:rPr>
          <w:lang w:val="cs-CZ" w:eastAsia="cs-CZ"/>
        </w:rPr>
        <w:t xml:space="preserve"> </w:t>
      </w:r>
      <w:r w:rsidRPr="00840BFF">
        <w:rPr>
          <w:lang w:val="cs-CZ" w:eastAsia="cs-CZ"/>
        </w:rPr>
        <w:t xml:space="preserve">tak, aby </w:t>
      </w:r>
      <w:r>
        <w:rPr>
          <w:lang w:val="cs-CZ" w:eastAsia="cs-CZ"/>
        </w:rPr>
        <w:t xml:space="preserve">bylo vydáno </w:t>
      </w:r>
      <w:r w:rsidRPr="00E5064B">
        <w:rPr>
          <w:lang w:val="cs-CZ" w:eastAsia="cs-CZ"/>
        </w:rPr>
        <w:t xml:space="preserve">kolaudační rozhodnutí, kterým </w:t>
      </w:r>
      <w:r>
        <w:rPr>
          <w:lang w:val="cs-CZ" w:eastAsia="cs-CZ"/>
        </w:rPr>
        <w:t xml:space="preserve">bude </w:t>
      </w:r>
      <w:r w:rsidRPr="00E5064B">
        <w:rPr>
          <w:lang w:val="cs-CZ" w:eastAsia="cs-CZ"/>
        </w:rPr>
        <w:t>povol</w:t>
      </w:r>
      <w:r>
        <w:rPr>
          <w:lang w:val="cs-CZ" w:eastAsia="cs-CZ"/>
        </w:rPr>
        <w:t>eno</w:t>
      </w:r>
      <w:r w:rsidRPr="00E5064B">
        <w:rPr>
          <w:lang w:val="cs-CZ" w:eastAsia="cs-CZ"/>
        </w:rPr>
        <w:t xml:space="preserve"> užívání stavby k určenému účelu.</w:t>
      </w:r>
      <w:r w:rsidRPr="00840BFF">
        <w:rPr>
          <w:lang w:val="cs-CZ" w:eastAsia="cs-CZ"/>
        </w:rPr>
        <w:t xml:space="preserve"> </w:t>
      </w:r>
      <w:r w:rsidR="006C0B68" w:rsidRPr="00840BFF">
        <w:rPr>
          <w:lang w:val="cs-CZ" w:eastAsia="cs-CZ"/>
        </w:rPr>
        <w:t>Pokud příkazník nedodrží tuto uvedenou povinnost, je povinen zaplatit příkazci smluvní pokutu ve</w:t>
      </w:r>
      <w:r w:rsidR="00EE194C">
        <w:rPr>
          <w:lang w:val="cs-CZ" w:eastAsia="cs-CZ"/>
        </w:rPr>
        <w:t> </w:t>
      </w:r>
      <w:r w:rsidR="006C0B68" w:rsidRPr="00840BFF">
        <w:rPr>
          <w:lang w:val="cs-CZ" w:eastAsia="cs-CZ"/>
        </w:rPr>
        <w:t xml:space="preserve">výši </w:t>
      </w:r>
      <w:r w:rsidR="00D46C73" w:rsidRPr="00D5551C">
        <w:rPr>
          <w:lang w:val="cs-CZ" w:eastAsia="cs-CZ"/>
        </w:rPr>
        <w:t>25</w:t>
      </w:r>
      <w:r w:rsidR="006C0B68">
        <w:rPr>
          <w:lang w:val="cs-CZ" w:eastAsia="cs-CZ"/>
        </w:rPr>
        <w:t> </w:t>
      </w:r>
      <w:r w:rsidR="006C0B68" w:rsidRPr="00840BFF">
        <w:rPr>
          <w:lang w:val="cs-CZ" w:eastAsia="cs-CZ"/>
        </w:rPr>
        <w:t>% z</w:t>
      </w:r>
      <w:r w:rsidR="006C0B68">
        <w:rPr>
          <w:lang w:val="cs-CZ" w:eastAsia="cs-CZ"/>
        </w:rPr>
        <w:t> </w:t>
      </w:r>
      <w:r w:rsidR="006C0B68" w:rsidRPr="00840BFF">
        <w:rPr>
          <w:lang w:val="cs-CZ" w:eastAsia="cs-CZ"/>
        </w:rPr>
        <w:t>ceny plnění podle čl.</w:t>
      </w:r>
      <w:r w:rsidR="006C0B68">
        <w:rPr>
          <w:lang w:val="cs-CZ" w:eastAsia="cs-CZ"/>
        </w:rPr>
        <w:t> </w:t>
      </w:r>
      <w:r w:rsidR="006C0B68" w:rsidRPr="00840BFF">
        <w:rPr>
          <w:lang w:val="cs-CZ" w:eastAsia="cs-CZ"/>
        </w:rPr>
        <w:t>VI. této smlouvy včetně DPH</w:t>
      </w:r>
      <w:r w:rsidR="006C0B68">
        <w:rPr>
          <w:lang w:val="cs-CZ" w:eastAsia="cs-CZ"/>
        </w:rPr>
        <w:t>.</w:t>
      </w:r>
      <w:r w:rsidR="00F83FA6">
        <w:rPr>
          <w:lang w:val="cs-CZ" w:eastAsia="cs-CZ"/>
        </w:rPr>
        <w:t xml:space="preserve"> Toto ustanovení se</w:t>
      </w:r>
      <w:r w:rsidR="00A55150">
        <w:rPr>
          <w:lang w:val="cs-CZ" w:eastAsia="cs-CZ"/>
        </w:rPr>
        <w:t> </w:t>
      </w:r>
      <w:r w:rsidR="00F83FA6">
        <w:rPr>
          <w:lang w:val="cs-CZ" w:eastAsia="cs-CZ"/>
        </w:rPr>
        <w:t>neuplatní v případě vzniku nepředvídatelných závad a okolností, které příkazník nemohl ovlivnit.</w:t>
      </w:r>
    </w:p>
    <w:bookmarkEnd w:id="23"/>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3215553E"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4" w:name="_Hlk136587683"/>
      <w:r w:rsidRPr="00840BFF">
        <w:rPr>
          <w:lang w:val="cs-CZ" w:eastAsia="cs-CZ"/>
        </w:rPr>
        <w:t xml:space="preserve">příkazník poruší některou povinnost, uvedenou v této smlouvě, povinnost příkazníka zaplatit příkazci smluvní pokutu ve výši </w:t>
      </w:r>
      <w:bookmarkEnd w:id="24"/>
      <w:r w:rsidR="008C603E">
        <w:rPr>
          <w:b/>
          <w:bCs/>
          <w:lang w:val="cs-CZ" w:eastAsia="cs-CZ"/>
        </w:rPr>
        <w:t>5000 Kč</w:t>
      </w:r>
      <w:r w:rsidR="00F34942">
        <w:rPr>
          <w:b/>
          <w:bCs/>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2947D6F0" w:rsidR="000428FC" w:rsidRDefault="006C0B68" w:rsidP="006C0B68">
      <w:pPr>
        <w:pStyle w:val="l-L2"/>
        <w:numPr>
          <w:ilvl w:val="1"/>
          <w:numId w:val="11"/>
        </w:numPr>
        <w:ind w:left="357" w:hanging="357"/>
        <w:rPr>
          <w:lang w:val="cs-CZ" w:eastAsia="cs-CZ"/>
        </w:rPr>
      </w:pPr>
      <w:r w:rsidRPr="00B6398C">
        <w:rPr>
          <w:lang w:val="cs-CZ" w:eastAsia="cs-CZ"/>
        </w:rPr>
        <w:lastRenderedPageBreak/>
        <w:t>Povinnost uhradit smluvní pokutu trvá i po skončení účinnosti této smlouvy (taktéž i</w:t>
      </w:r>
      <w:r w:rsidR="001F39D6">
        <w:rPr>
          <w:lang w:val="cs-CZ" w:eastAsia="cs-CZ"/>
        </w:rPr>
        <w:t> </w:t>
      </w:r>
      <w:r w:rsidRPr="00B6398C">
        <w:rPr>
          <w:lang w:val="cs-CZ" w:eastAsia="cs-CZ"/>
        </w:rPr>
        <w:t>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0914E3B5"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w:t>
      </w:r>
      <w:r w:rsidR="00984CBC">
        <w:rPr>
          <w:lang w:val="cs-CZ" w:eastAsia="cs-CZ"/>
        </w:rPr>
        <w:t> </w:t>
      </w:r>
      <w:r w:rsidRPr="001535B2">
        <w:rPr>
          <w:lang w:val="cs-CZ" w:eastAsia="cs-CZ"/>
        </w:rPr>
        <w:t>ho podala.</w:t>
      </w:r>
    </w:p>
    <w:p w14:paraId="5634327C" w14:textId="4E26F0B9"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w:t>
      </w:r>
      <w:r w:rsidR="00984CBC">
        <w:rPr>
          <w:lang w:val="cs-CZ" w:eastAsia="cs-CZ"/>
        </w:rPr>
        <w:t> </w:t>
      </w:r>
      <w:r w:rsidRPr="001535B2">
        <w:rPr>
          <w:lang w:val="cs-CZ" w:eastAsia="cs-CZ"/>
        </w:rPr>
        <w:t>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36F356F9" w:rsidR="00257613" w:rsidRPr="00FC2DF8" w:rsidRDefault="00257613" w:rsidP="00257613">
      <w:pPr>
        <w:numPr>
          <w:ilvl w:val="1"/>
          <w:numId w:val="12"/>
        </w:numPr>
        <w:ind w:left="357" w:hanging="357"/>
        <w:jc w:val="both"/>
      </w:pPr>
      <w:bookmarkStart w:id="25" w:name="_Hlk182372923"/>
      <w:r w:rsidRPr="00FC2DF8">
        <w:t>Příkazník prohlašuje, že ke dni podpisu této Smlouvy má uzavřenou pojistnou smlouvu, jejímž</w:t>
      </w:r>
      <w:r w:rsidR="00984CBC">
        <w:t> </w:t>
      </w:r>
      <w:r w:rsidRPr="00FC2DF8">
        <w:t xml:space="preserve">předmětem je pojištění odpovědnosti za škodu způsobenou příkazníkem třetí osobě v souvislosti s výkonem jeho činnosti, ve výši nejméně </w:t>
      </w:r>
      <w:r w:rsidR="00D44C34">
        <w:rPr>
          <w:b/>
          <w:bCs/>
        </w:rPr>
        <w:t>500</w:t>
      </w:r>
      <w:r w:rsidR="00984CBC">
        <w:rPr>
          <w:b/>
          <w:bCs/>
        </w:rPr>
        <w:t> </w:t>
      </w:r>
      <w:r w:rsidR="00D46C73" w:rsidRPr="000B2458">
        <w:rPr>
          <w:b/>
          <w:bCs/>
        </w:rPr>
        <w:t>000</w:t>
      </w:r>
      <w:r w:rsidRPr="00D44C34">
        <w:rPr>
          <w:b/>
          <w:bCs/>
        </w:rPr>
        <w:t> </w:t>
      </w:r>
      <w:r w:rsidRPr="000B2458">
        <w:rPr>
          <w:b/>
          <w:bCs/>
        </w:rPr>
        <w:t>Kč</w:t>
      </w:r>
      <w:r w:rsidRPr="00D44C34">
        <w:rPr>
          <w:b/>
          <w:bCs/>
        </w:rPr>
        <w:t>.</w:t>
      </w:r>
      <w:r w:rsidRPr="00FC2DF8">
        <w:t xml:space="preserve"> Příkazník se zavazuje, že</w:t>
      </w:r>
      <w:r w:rsidR="00984CBC">
        <w:t> </w:t>
      </w:r>
      <w:r w:rsidRPr="00FC2DF8">
        <w:t>po celou dobu trvání této smlouvy bude pojištěn ve smyslu tohoto ustanovení a že nedojde ke snížení pojistné částky pod částku uvedenou v předchozí větě.</w:t>
      </w:r>
      <w:bookmarkEnd w:id="25"/>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6" w:name="_Hlk15995544"/>
      <w:r w:rsidRPr="00BB713E">
        <w:t xml:space="preserve">Odstoupení </w:t>
      </w:r>
      <w:r w:rsidR="00B16884" w:rsidRPr="00BB713E">
        <w:t>a výpověď</w:t>
      </w:r>
      <w:r w:rsidRPr="00BB713E">
        <w:t xml:space="preserve"> smlouvy</w:t>
      </w:r>
    </w:p>
    <w:p w14:paraId="5B5B392E" w14:textId="63790486" w:rsidR="003924E9" w:rsidRPr="001535B2" w:rsidRDefault="003924E9" w:rsidP="003924E9">
      <w:pPr>
        <w:pStyle w:val="l-L2"/>
        <w:numPr>
          <w:ilvl w:val="1"/>
          <w:numId w:val="14"/>
        </w:numPr>
        <w:ind w:left="357" w:hanging="357"/>
        <w:rPr>
          <w:lang w:val="cs-CZ" w:eastAsia="cs-CZ"/>
        </w:rPr>
      </w:pPr>
      <w:bookmarkStart w:id="27" w:name="_Hlk182373018"/>
      <w:bookmarkEnd w:id="26"/>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w:t>
      </w:r>
      <w:r w:rsidR="00984CBC">
        <w:rPr>
          <w:lang w:val="cs-CZ" w:eastAsia="cs-CZ"/>
        </w:rPr>
        <w:t> </w:t>
      </w:r>
      <w:r w:rsidRPr="001535B2">
        <w:rPr>
          <w:lang w:val="cs-CZ" w:eastAsia="cs-CZ"/>
        </w:rPr>
        <w:t>případě podstatného porušení smlouvy příkazníkem je však příkazce oprávněn od smlouvy odstoupit okamžitě.</w:t>
      </w:r>
    </w:p>
    <w:p w14:paraId="55AD6D8E" w14:textId="0E74C063"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w:t>
      </w:r>
      <w:r w:rsidR="00984CBC">
        <w:rPr>
          <w:lang w:val="cs-CZ" w:eastAsia="cs-CZ"/>
        </w:rPr>
        <w:t> </w:t>
      </w:r>
      <w:r w:rsidRPr="001535B2">
        <w:rPr>
          <w:lang w:val="cs-CZ" w:eastAsia="cs-CZ"/>
        </w:rPr>
        <w:t xml:space="preserve">Plnění poskytované podle této smlouvy v následujícím roce. </w:t>
      </w:r>
      <w:r w:rsidRPr="001535B2">
        <w:rPr>
          <w:lang w:eastAsia="cs-CZ"/>
        </w:rPr>
        <w:t>Příkazce</w:t>
      </w:r>
      <w:r w:rsidRPr="001535B2">
        <w:rPr>
          <w:lang w:val="cs-CZ" w:eastAsia="cs-CZ"/>
        </w:rPr>
        <w:t xml:space="preserve"> prohlašuje, že</w:t>
      </w:r>
      <w:r w:rsidR="00984CBC">
        <w:rPr>
          <w:lang w:val="cs-CZ" w:eastAsia="cs-CZ"/>
        </w:rPr>
        <w:t> </w:t>
      </w:r>
      <w:r w:rsidRPr="001535B2">
        <w:rPr>
          <w:lang w:val="cs-CZ" w:eastAsia="cs-CZ"/>
        </w:rPr>
        <w:t>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w:t>
      </w:r>
      <w:r w:rsidR="00984CBC">
        <w:rPr>
          <w:lang w:val="cs-CZ" w:eastAsia="cs-CZ"/>
        </w:rPr>
        <w:t> </w:t>
      </w:r>
      <w:r w:rsidRPr="001535B2">
        <w:rPr>
          <w:lang w:val="cs-CZ" w:eastAsia="cs-CZ"/>
        </w:rPr>
        <w:t>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599D83F"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w:t>
      </w:r>
      <w:r w:rsidR="00984CBC">
        <w:rPr>
          <w:lang w:val="cs-CZ" w:eastAsia="cs-CZ"/>
        </w:rPr>
        <w:t>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357DEE" w:rsidRPr="00D3022A">
        <w:rPr>
          <w:b/>
          <w:bCs/>
          <w:lang w:val="cs-CZ" w:eastAsia="cs-CZ"/>
        </w:rPr>
        <w:t>31.</w:t>
      </w:r>
      <w:r w:rsidR="004D7C47">
        <w:rPr>
          <w:b/>
          <w:bCs/>
          <w:lang w:val="cs-CZ" w:eastAsia="cs-CZ"/>
        </w:rPr>
        <w:t xml:space="preserve"> </w:t>
      </w:r>
      <w:r w:rsidR="00357DEE" w:rsidRPr="00D3022A">
        <w:rPr>
          <w:b/>
          <w:bCs/>
          <w:lang w:val="cs-CZ" w:eastAsia="cs-CZ"/>
        </w:rPr>
        <w:t>12.</w:t>
      </w:r>
      <w:r w:rsidR="004D7C47">
        <w:rPr>
          <w:b/>
          <w:bCs/>
          <w:lang w:val="cs-CZ" w:eastAsia="cs-CZ"/>
        </w:rPr>
        <w:t xml:space="preserve"> </w:t>
      </w:r>
      <w:r w:rsidR="00357DEE" w:rsidRPr="00D3022A">
        <w:rPr>
          <w:b/>
          <w:bCs/>
          <w:lang w:val="cs-CZ" w:eastAsia="cs-CZ"/>
        </w:rPr>
        <w:t>2026</w:t>
      </w:r>
      <w:r w:rsidR="00C2013E">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w:t>
      </w:r>
      <w:r w:rsidRPr="001535B2">
        <w:rPr>
          <w:lang w:eastAsia="cs-CZ"/>
        </w:rPr>
        <w:lastRenderedPageBreak/>
        <w:t xml:space="preserve">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580FCC81"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w:t>
      </w:r>
      <w:r w:rsidR="00984CBC">
        <w:rPr>
          <w:lang w:val="cs-CZ" w:eastAsia="cs-CZ"/>
        </w:rPr>
        <w:noBreakHyphen/>
      </w:r>
      <w:r w:rsidRPr="001535B2">
        <w:rPr>
          <w:lang w:val="cs-CZ" w:eastAsia="cs-CZ"/>
        </w:rPr>
        <w:t>li příkazníka, aby je provedl sám, je příkazník povinen tak učinit. Za provedená opatření náleží příkazníkovi příslušná odměna.</w:t>
      </w:r>
    </w:p>
    <w:p w14:paraId="3A4CF22A" w14:textId="54AF61E8"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w:t>
      </w:r>
      <w:r w:rsidR="00F14B2F">
        <w:rPr>
          <w:lang w:val="cs-CZ" w:eastAsia="cs-CZ"/>
        </w:rPr>
        <w:t> </w:t>
      </w:r>
      <w:r w:rsidRPr="001535B2">
        <w:rPr>
          <w:lang w:val="cs-CZ" w:eastAsia="cs-CZ"/>
        </w:rPr>
        <w:t>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7"/>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28" w:name="_Ref376452732"/>
      <w:r w:rsidRPr="00B17FCF">
        <w:t>Ujednání všeobecná a závěrečná</w:t>
      </w:r>
      <w:bookmarkEnd w:id="28"/>
    </w:p>
    <w:p w14:paraId="690760D3" w14:textId="64ABFFB9" w:rsidR="007004AB" w:rsidRPr="001535B2" w:rsidRDefault="007004AB" w:rsidP="007004AB">
      <w:pPr>
        <w:pStyle w:val="l-L2"/>
        <w:numPr>
          <w:ilvl w:val="1"/>
          <w:numId w:val="15"/>
        </w:numPr>
        <w:ind w:left="357" w:hanging="357"/>
        <w:rPr>
          <w:lang w:val="cs-CZ" w:eastAsia="cs-CZ"/>
        </w:rPr>
      </w:pPr>
      <w:bookmarkStart w:id="29"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w:t>
      </w:r>
      <w:r w:rsidR="00F14B2F">
        <w:rPr>
          <w:lang w:val="cs-CZ" w:eastAsia="cs-CZ"/>
        </w:rPr>
        <w:t> </w:t>
      </w:r>
      <w:r w:rsidRPr="001535B2">
        <w:rPr>
          <w:lang w:val="cs-CZ" w:eastAsia="cs-CZ"/>
        </w:rPr>
        <w:t>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4AB4C4F0" w:rsidR="007004AB" w:rsidRPr="00D3022A" w:rsidRDefault="00E43DF3" w:rsidP="007004AB">
      <w:pPr>
        <w:pStyle w:val="l-L2"/>
        <w:numPr>
          <w:ilvl w:val="1"/>
          <w:numId w:val="15"/>
        </w:numPr>
        <w:ind w:left="357" w:hanging="357"/>
        <w:rPr>
          <w:lang w:val="cs-CZ" w:eastAsia="cs-CZ"/>
        </w:rPr>
      </w:pPr>
      <w:bookmarkStart w:id="30" w:name="_Hlk190695692"/>
      <w:bookmarkStart w:id="31" w:name="_Hlk190696746"/>
      <w:r w:rsidRPr="00D3022A">
        <w:rPr>
          <w:lang w:val="cs-CZ" w:eastAsia="cs-CZ"/>
        </w:rPr>
        <w:t xml:space="preserve">Smluvní strany jsou si plně vědomy zákonné povinnosti </w:t>
      </w:r>
      <w:r w:rsidR="007004AB" w:rsidRPr="00D3022A">
        <w:rPr>
          <w:lang w:val="cs-CZ" w:eastAsia="cs-CZ"/>
        </w:rPr>
        <w:t>uveřejnit dle zákona č. 340/2015</w:t>
      </w:r>
      <w:r w:rsidR="00F14B2F" w:rsidRPr="00D3022A">
        <w:rPr>
          <w:lang w:val="cs-CZ" w:eastAsia="cs-CZ"/>
        </w:rPr>
        <w:t> </w:t>
      </w:r>
      <w:r w:rsidR="007004AB" w:rsidRPr="00D3022A">
        <w:rPr>
          <w:lang w:val="cs-CZ" w:eastAsia="cs-CZ"/>
        </w:rPr>
        <w:t>Sb., o zvláštních podmínkách účinnosti některých smluv, uveřejňování těchto smluv a o registru smluv (zákon o registru smluv)</w:t>
      </w:r>
      <w:bookmarkEnd w:id="30"/>
      <w:r w:rsidRPr="00D3022A">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1"/>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29"/>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211EABC5"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w:t>
      </w:r>
      <w:r w:rsidR="00F14B2F">
        <w:rPr>
          <w:lang w:val="cs-CZ" w:eastAsia="cs-CZ"/>
        </w:rPr>
        <w:t> </w:t>
      </w:r>
      <w:r w:rsidRPr="001535B2">
        <w:rPr>
          <w:lang w:val="cs-CZ" w:eastAsia="cs-CZ"/>
        </w:rPr>
        <w:t>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w:t>
      </w:r>
      <w:r w:rsidR="00F14B2F">
        <w:rPr>
          <w:lang w:val="cs-CZ" w:eastAsia="cs-CZ"/>
        </w:rPr>
        <w:t> </w:t>
      </w:r>
      <w:r w:rsidRPr="001535B2">
        <w:rPr>
          <w:lang w:val="cs-CZ" w:eastAsia="cs-CZ"/>
        </w:rPr>
        <w:t>Sb. a GDPR, tímto informuje ve smlouvě uvedený subjekt, že údaje uvedené v</w:t>
      </w:r>
      <w:r w:rsidR="00F14B2F">
        <w:rPr>
          <w:lang w:val="cs-CZ" w:eastAsia="cs-CZ"/>
        </w:rPr>
        <w:t> </w:t>
      </w:r>
      <w:r w:rsidRPr="001535B2">
        <w:rPr>
          <w:lang w:val="cs-CZ" w:eastAsia="cs-CZ"/>
        </w:rPr>
        <w:t>této</w:t>
      </w:r>
      <w:r w:rsidR="00F14B2F">
        <w:rPr>
          <w:lang w:val="cs-CZ" w:eastAsia="cs-CZ"/>
        </w:rPr>
        <w:t> </w:t>
      </w:r>
      <w:r w:rsidRPr="001535B2">
        <w:rPr>
          <w:lang w:val="cs-CZ" w:eastAsia="cs-CZ"/>
        </w:rPr>
        <w:t>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w:t>
      </w:r>
      <w:r w:rsidR="00F14B2F">
        <w:rPr>
          <w:lang w:val="cs-CZ" w:eastAsia="cs-CZ"/>
        </w:rPr>
        <w:t> </w:t>
      </w:r>
      <w:r w:rsidRPr="001535B2">
        <w:rPr>
          <w:lang w:val="cs-CZ" w:eastAsia="cs-CZ"/>
        </w:rPr>
        <w:t>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2"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2"/>
    <w:p w14:paraId="3F43D253" w14:textId="77777777" w:rsidR="005D546A" w:rsidRDefault="00A30A42" w:rsidP="005D546A">
      <w:pPr>
        <w:pStyle w:val="l-L2"/>
        <w:numPr>
          <w:ilvl w:val="1"/>
          <w:numId w:val="15"/>
        </w:numPr>
        <w:ind w:left="357" w:hanging="357"/>
        <w:rPr>
          <w:lang w:val="cs-CZ" w:eastAsia="cs-CZ"/>
        </w:rPr>
      </w:pPr>
      <w:r w:rsidRPr="001535B2">
        <w:rPr>
          <w:lang w:val="cs-CZ" w:eastAsia="cs-CZ"/>
        </w:rPr>
        <w:t>Výchozí podklady zůstávají uloženy u příkazníka.</w:t>
      </w:r>
    </w:p>
    <w:p w14:paraId="544D1534" w14:textId="796201D4" w:rsidR="00542FA9" w:rsidRPr="00C2013E" w:rsidRDefault="0043065B" w:rsidP="005D546A">
      <w:pPr>
        <w:pStyle w:val="l-L2"/>
        <w:numPr>
          <w:ilvl w:val="1"/>
          <w:numId w:val="15"/>
        </w:numPr>
        <w:ind w:left="357" w:hanging="357"/>
        <w:rPr>
          <w:lang w:val="cs-CZ" w:eastAsia="cs-CZ"/>
        </w:rPr>
      </w:pPr>
      <w:r w:rsidRPr="00C2013E">
        <w:lastRenderedPageBreak/>
        <w:t xml:space="preserve">Smlouva nabývá platnosti dnem podpisu smluvních </w:t>
      </w:r>
      <w:bookmarkStart w:id="33" w:name="_Hlk196737623"/>
      <w:r w:rsidRPr="00C2013E">
        <w:t xml:space="preserve">stran </w:t>
      </w:r>
      <w:r w:rsidR="00542FA9" w:rsidRPr="00C2013E">
        <w:t>a účinnosti dnem zaregistrování Žádosti o dotaci ze Strategického plánu SZP na období 2023</w:t>
      </w:r>
      <w:r w:rsidR="00F14B2F" w:rsidRPr="00C2013E">
        <w:noBreakHyphen/>
      </w:r>
      <w:r w:rsidR="00542FA9" w:rsidRPr="00C2013E">
        <w:t>2027</w:t>
      </w:r>
      <w:r w:rsidR="005D546A" w:rsidRPr="00C2013E">
        <w:t xml:space="preserve"> </w:t>
      </w:r>
      <w:r w:rsidR="005D546A" w:rsidRPr="00D3022A">
        <w:t>poté, co smlouva by</w:t>
      </w:r>
      <w:r w:rsidR="00FA0989" w:rsidRPr="00D3022A">
        <w:t>la</w:t>
      </w:r>
      <w:r w:rsidR="005D546A" w:rsidRPr="00D3022A">
        <w:t xml:space="preserve"> uveřejněna</w:t>
      </w:r>
      <w:r w:rsidR="00542FA9" w:rsidRPr="00D3022A">
        <w:t xml:space="preserve"> v registru smluv</w:t>
      </w:r>
      <w:r w:rsidR="00542FA9" w:rsidRPr="00C2013E">
        <w:t>.</w:t>
      </w:r>
    </w:p>
    <w:bookmarkEnd w:id="33"/>
    <w:p w14:paraId="4820B4AB" w14:textId="159B60F0"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pouze </w:t>
      </w:r>
      <w:r w:rsidR="00372261">
        <w:rPr>
          <w:lang w:val="cs-CZ" w:eastAsia="cs-CZ"/>
        </w:rPr>
        <w:t>písemnými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w:t>
      </w:r>
      <w:r w:rsidR="00F14B2F">
        <w:rPr>
          <w:lang w:val="cs-CZ" w:eastAsia="cs-CZ"/>
        </w:rPr>
        <w:t> </w:t>
      </w:r>
      <w:r w:rsidRPr="001535B2">
        <w:rPr>
          <w:lang w:val="cs-CZ" w:eastAsia="cs-CZ"/>
        </w:rPr>
        <w:t>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592B088C" w14:textId="77777777" w:rsidR="00052260" w:rsidRDefault="00E514C3" w:rsidP="00052260">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2C91EBC9" w14:textId="3E8DCBD2" w:rsidR="00052260" w:rsidRDefault="003145FD" w:rsidP="00052260">
      <w:pPr>
        <w:pStyle w:val="l-L2"/>
        <w:numPr>
          <w:ilvl w:val="1"/>
          <w:numId w:val="15"/>
        </w:numPr>
        <w:ind w:left="357" w:hanging="357"/>
        <w:rPr>
          <w:lang w:val="cs-CZ" w:eastAsia="cs-CZ"/>
        </w:rPr>
      </w:pPr>
      <w:r w:rsidRPr="003145FD">
        <w:t>V případě změny podmínek poskytování dotací ze Strategického plánu SZP na období 2023</w:t>
      </w:r>
      <w:r w:rsidR="00F14B2F">
        <w:noBreakHyphen/>
      </w:r>
      <w:r w:rsidRPr="003145FD">
        <w:t>2027, které by měly vliv na některá ustanovení této smlouvy, je objednatel oprávněn požadovat po zhotoviteli uzavření dodatku k</w:t>
      </w:r>
      <w:r w:rsidR="00F14B2F">
        <w:t> </w:t>
      </w:r>
      <w:r w:rsidRPr="003145FD">
        <w:t>této</w:t>
      </w:r>
      <w:r w:rsidR="00F14B2F">
        <w:t> </w:t>
      </w:r>
      <w:r w:rsidRPr="003145FD">
        <w:t>smlouvě.</w:t>
      </w:r>
    </w:p>
    <w:p w14:paraId="0D1DEFD4" w14:textId="4E5EF961" w:rsidR="00E514C3" w:rsidRPr="00052260" w:rsidRDefault="00E514C3" w:rsidP="00052260">
      <w:pPr>
        <w:pStyle w:val="l-L2"/>
        <w:numPr>
          <w:ilvl w:val="1"/>
          <w:numId w:val="15"/>
        </w:numPr>
        <w:ind w:left="357" w:hanging="357"/>
        <w:rPr>
          <w:lang w:val="cs-CZ" w:eastAsia="cs-CZ"/>
        </w:rPr>
      </w:pPr>
      <w:r w:rsidRPr="005E00D0">
        <w:t>Nedílnou součást smlouvy tvoří tyto přílohy:</w:t>
      </w:r>
    </w:p>
    <w:p w14:paraId="50864D97" w14:textId="77777777" w:rsidR="00E514C3" w:rsidRPr="00F14B2F" w:rsidRDefault="00E514C3" w:rsidP="00F14B2F">
      <w:pPr>
        <w:pStyle w:val="l-L2"/>
      </w:pPr>
      <w:r w:rsidRPr="00F14B2F">
        <w:tab/>
        <w:t xml:space="preserve">Příloha č. 1 </w:t>
      </w:r>
      <w:r w:rsidRPr="00F14B2F">
        <w:noBreakHyphen/>
        <w:t xml:space="preserve"> Plná moc</w:t>
      </w:r>
    </w:p>
    <w:p w14:paraId="24D5AD5A" w14:textId="77777777" w:rsidR="00F14B2F" w:rsidRPr="00F14B2F" w:rsidRDefault="00D44C34" w:rsidP="00F14B2F">
      <w:pPr>
        <w:pStyle w:val="l-L2"/>
      </w:pPr>
      <w:r w:rsidRPr="00F14B2F">
        <w:tab/>
        <w:t>Příloha PP1 Protokol o předání a převzetí staveniště</w:t>
      </w:r>
    </w:p>
    <w:p w14:paraId="2BC11FB3" w14:textId="20B45E2D" w:rsidR="00D44C34" w:rsidRPr="00F14B2F" w:rsidRDefault="00F14B2F" w:rsidP="00F14B2F">
      <w:pPr>
        <w:pStyle w:val="l-L2"/>
      </w:pPr>
      <w:r w:rsidRPr="00F14B2F">
        <w:tab/>
      </w:r>
      <w:r w:rsidR="00D44C34" w:rsidRPr="00F14B2F">
        <w:t>Příloha PP8 Zápis z KD</w:t>
      </w:r>
    </w:p>
    <w:p w14:paraId="4B5B6ED3" w14:textId="7E105F02"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4F8F23BD" w14:textId="77777777" w:rsidR="000B0299" w:rsidRPr="00654BF5" w:rsidRDefault="008B654A" w:rsidP="000B0299">
      <w:pPr>
        <w:tabs>
          <w:tab w:val="left" w:pos="142"/>
          <w:tab w:val="left" w:pos="4678"/>
        </w:tabs>
        <w:jc w:val="both"/>
        <w:rPr>
          <w:rFonts w:cs="Arial"/>
        </w:rPr>
      </w:pPr>
      <w:bookmarkStart w:id="34" w:name="_Hlk182373127"/>
      <w:r>
        <w:rPr>
          <w:rFonts w:cs="Arial"/>
        </w:rPr>
        <w:tab/>
      </w:r>
    </w:p>
    <w:p w14:paraId="054622A5" w14:textId="35FF8A7D" w:rsidR="000B0299" w:rsidRDefault="000B0299" w:rsidP="000B0299">
      <w:pPr>
        <w:tabs>
          <w:tab w:val="left" w:pos="142"/>
          <w:tab w:val="left" w:pos="4678"/>
        </w:tabs>
        <w:jc w:val="both"/>
        <w:rPr>
          <w:rFonts w:cs="Arial"/>
        </w:rPr>
      </w:pPr>
      <w:r w:rsidRPr="00654BF5">
        <w:rPr>
          <w:rFonts w:cs="Arial"/>
        </w:rPr>
        <w:t>V</w:t>
      </w:r>
      <w:r>
        <w:rPr>
          <w:rFonts w:cs="Arial"/>
        </w:rPr>
        <w:t xml:space="preserve"> Kroměříži </w:t>
      </w:r>
      <w:r w:rsidRPr="00654BF5">
        <w:rPr>
          <w:rFonts w:cs="Arial"/>
        </w:rPr>
        <w:t>dne</w:t>
      </w:r>
      <w:r>
        <w:rPr>
          <w:rFonts w:cs="Arial"/>
        </w:rPr>
        <w:t xml:space="preserve"> </w:t>
      </w:r>
      <w:r w:rsidR="000E127C">
        <w:rPr>
          <w:rFonts w:cs="Arial"/>
        </w:rPr>
        <w:t>21. 4. 2026</w:t>
      </w:r>
      <w:r w:rsidRPr="00654BF5">
        <w:rPr>
          <w:rFonts w:cs="Arial"/>
        </w:rPr>
        <w:tab/>
      </w:r>
      <w:r w:rsidR="00F85C88">
        <w:rPr>
          <w:rFonts w:cs="Arial"/>
        </w:rPr>
        <w:tab/>
      </w:r>
      <w:r w:rsidRPr="00654BF5">
        <w:rPr>
          <w:rFonts w:cs="Arial"/>
        </w:rPr>
        <w:t>V</w:t>
      </w:r>
      <w:r>
        <w:rPr>
          <w:rFonts w:cs="Arial"/>
        </w:rPr>
        <w:t xml:space="preserve"> Brně</w:t>
      </w:r>
      <w:r w:rsidRPr="00654BF5">
        <w:rPr>
          <w:rFonts w:cs="Arial"/>
        </w:rPr>
        <w:t xml:space="preserve"> dne</w:t>
      </w:r>
      <w:r>
        <w:rPr>
          <w:rFonts w:cs="Arial"/>
        </w:rPr>
        <w:t xml:space="preserve"> </w:t>
      </w:r>
      <w:r w:rsidR="00CF01C6">
        <w:rPr>
          <w:rFonts w:cs="Arial"/>
        </w:rPr>
        <w:t>21.</w:t>
      </w:r>
      <w:r w:rsidR="000E127C">
        <w:rPr>
          <w:rFonts w:cs="Arial"/>
        </w:rPr>
        <w:t xml:space="preserve"> 4. 2026</w:t>
      </w:r>
    </w:p>
    <w:p w14:paraId="2D930780" w14:textId="77777777" w:rsidR="007A6B5E" w:rsidRDefault="007A6B5E" w:rsidP="008B654A">
      <w:pPr>
        <w:tabs>
          <w:tab w:val="left" w:pos="142"/>
          <w:tab w:val="left" w:pos="4678"/>
        </w:tabs>
        <w:jc w:val="both"/>
        <w:rPr>
          <w:rFonts w:cs="Arial"/>
        </w:rPr>
      </w:pPr>
    </w:p>
    <w:p w14:paraId="2A164A3B" w14:textId="2B86F275"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r w:rsidR="00F85C88">
        <w:rPr>
          <w:rFonts w:cs="Arial"/>
          <w:i/>
          <w:iCs/>
        </w:rPr>
        <w:tab/>
      </w:r>
    </w:p>
    <w:p w14:paraId="1912D9F3" w14:textId="77777777" w:rsidR="007A6B5E" w:rsidRDefault="007A6B5E" w:rsidP="008B654A">
      <w:pPr>
        <w:tabs>
          <w:tab w:val="left" w:pos="142"/>
          <w:tab w:val="left" w:pos="4678"/>
        </w:tabs>
        <w:jc w:val="both"/>
        <w:rPr>
          <w:rFonts w:cs="Arial"/>
        </w:rPr>
      </w:pPr>
    </w:p>
    <w:p w14:paraId="342A94B3" w14:textId="43CB25D5" w:rsidR="008B654A" w:rsidRPr="00654BF5" w:rsidRDefault="008B654A" w:rsidP="008B654A">
      <w:pPr>
        <w:tabs>
          <w:tab w:val="left" w:pos="142"/>
          <w:tab w:val="left" w:pos="4678"/>
        </w:tabs>
        <w:jc w:val="both"/>
        <w:rPr>
          <w:rFonts w:cs="Arial"/>
        </w:rPr>
      </w:pPr>
      <w:r w:rsidRPr="00654BF5">
        <w:rPr>
          <w:rFonts w:cs="Arial"/>
        </w:rPr>
        <w:tab/>
        <w:t>...............</w:t>
      </w:r>
      <w:r w:rsidR="001D33EA">
        <w:rPr>
          <w:rFonts w:cs="Arial"/>
        </w:rPr>
        <w:t>..</w:t>
      </w:r>
      <w:r w:rsidRPr="00654BF5">
        <w:rPr>
          <w:rFonts w:cs="Arial"/>
        </w:rPr>
        <w:t>....................................</w:t>
      </w:r>
      <w:r w:rsidRPr="00654BF5">
        <w:rPr>
          <w:rFonts w:cs="Arial"/>
        </w:rPr>
        <w:tab/>
      </w:r>
      <w:r w:rsidR="00F85C88">
        <w:rPr>
          <w:rFonts w:cs="Arial"/>
        </w:rPr>
        <w:tab/>
        <w:t xml:space="preserve"> </w:t>
      </w:r>
      <w:r w:rsidRPr="00654BF5">
        <w:rPr>
          <w:rFonts w:cs="Arial"/>
        </w:rPr>
        <w:t>...................................................</w:t>
      </w:r>
    </w:p>
    <w:p w14:paraId="609753A5" w14:textId="4F94B0CC" w:rsidR="008B654A" w:rsidRPr="00654BF5" w:rsidRDefault="008B654A" w:rsidP="008B654A">
      <w:pPr>
        <w:tabs>
          <w:tab w:val="left" w:pos="142"/>
          <w:tab w:val="left" w:pos="4678"/>
        </w:tabs>
        <w:jc w:val="both"/>
        <w:rPr>
          <w:rFonts w:cs="Arial"/>
        </w:rPr>
      </w:pPr>
      <w:r w:rsidRPr="00654BF5">
        <w:rPr>
          <w:rFonts w:cs="Arial"/>
        </w:rPr>
        <w:tab/>
      </w:r>
      <w:r w:rsidR="00F85C88">
        <w:rPr>
          <w:rFonts w:cs="Arial"/>
        </w:rPr>
        <w:t xml:space="preserve">                     </w:t>
      </w:r>
      <w:r>
        <w:rPr>
          <w:rFonts w:cs="Arial"/>
        </w:rPr>
        <w:t>Příkazce</w:t>
      </w:r>
      <w:r w:rsidRPr="00654BF5">
        <w:rPr>
          <w:rFonts w:cs="Arial"/>
        </w:rPr>
        <w:tab/>
      </w:r>
      <w:r w:rsidR="00F85C88">
        <w:rPr>
          <w:rFonts w:cs="Arial"/>
        </w:rPr>
        <w:tab/>
      </w:r>
      <w:r w:rsidR="00F85C88">
        <w:rPr>
          <w:rFonts w:cs="Arial"/>
        </w:rPr>
        <w:tab/>
        <w:t xml:space="preserve">     </w:t>
      </w:r>
      <w:r>
        <w:rPr>
          <w:rFonts w:cs="Arial"/>
        </w:rPr>
        <w:t>Příkazník</w:t>
      </w:r>
    </w:p>
    <w:p w14:paraId="0321B918" w14:textId="77777777" w:rsidR="00F85C88" w:rsidRPr="00654BF5" w:rsidDel="00F85C88" w:rsidRDefault="008B654A" w:rsidP="00F85C88">
      <w:pPr>
        <w:tabs>
          <w:tab w:val="left" w:pos="142"/>
          <w:tab w:val="left" w:pos="4678"/>
        </w:tabs>
        <w:jc w:val="both"/>
        <w:rPr>
          <w:rFonts w:cs="Arial"/>
        </w:rPr>
      </w:pPr>
      <w:r w:rsidRPr="00654BF5">
        <w:rPr>
          <w:rFonts w:cs="Arial"/>
          <w:b/>
          <w:bCs/>
        </w:rPr>
        <w:tab/>
      </w:r>
    </w:p>
    <w:tbl>
      <w:tblPr>
        <w:tblpPr w:leftFromText="141" w:rightFromText="141" w:vertAnchor="text" w:horzAnchor="margin" w:tblpY="89"/>
        <w:tblW w:w="0" w:type="auto"/>
        <w:tblLook w:val="04A0" w:firstRow="1" w:lastRow="0" w:firstColumn="1" w:lastColumn="0" w:noHBand="0" w:noVBand="1"/>
      </w:tblPr>
      <w:tblGrid>
        <w:gridCol w:w="4290"/>
        <w:gridCol w:w="4272"/>
      </w:tblGrid>
      <w:tr w:rsidR="00F85C88" w:rsidRPr="00584922" w14:paraId="48D788A5" w14:textId="77777777" w:rsidTr="00DB1C6F">
        <w:tc>
          <w:tcPr>
            <w:tcW w:w="4290" w:type="dxa"/>
          </w:tcPr>
          <w:p w14:paraId="3FC675E1" w14:textId="77777777" w:rsidR="00F85C88" w:rsidRPr="00584922" w:rsidRDefault="00F85C88" w:rsidP="00DB1C6F">
            <w:pPr>
              <w:pStyle w:val="TSTextlnkuslovan"/>
              <w:spacing w:before="0" w:after="0" w:line="240" w:lineRule="auto"/>
              <w:jc w:val="center"/>
              <w:rPr>
                <w:rFonts w:cs="Arial"/>
                <w:szCs w:val="22"/>
                <w:lang w:val="cs-CZ" w:eastAsia="cs-CZ"/>
              </w:rPr>
            </w:pPr>
            <w:r w:rsidRPr="00DB320A">
              <w:rPr>
                <w:rFonts w:cs="Arial"/>
              </w:rPr>
              <w:t>Ing. Radka Zábojníková</w:t>
            </w:r>
            <w:r w:rsidRPr="00DB320A">
              <w:rPr>
                <w:rFonts w:cs="Arial"/>
                <w:lang w:val="cs-CZ"/>
              </w:rPr>
              <w:t>, Ph.D.</w:t>
            </w:r>
          </w:p>
        </w:tc>
        <w:tc>
          <w:tcPr>
            <w:tcW w:w="4272" w:type="dxa"/>
          </w:tcPr>
          <w:p w14:paraId="3BA5205E" w14:textId="77777777" w:rsidR="00F85C88" w:rsidRPr="00584922" w:rsidRDefault="00F85C88" w:rsidP="00DB1C6F">
            <w:pPr>
              <w:pStyle w:val="TSTextlnkuslovan"/>
              <w:spacing w:before="0" w:after="0" w:line="240" w:lineRule="auto"/>
              <w:jc w:val="center"/>
              <w:rPr>
                <w:rFonts w:cs="Arial"/>
                <w:szCs w:val="22"/>
                <w:lang w:val="cs-CZ" w:eastAsia="cs-CZ"/>
              </w:rPr>
            </w:pPr>
            <w:r w:rsidRPr="00A01607">
              <w:rPr>
                <w:rFonts w:cs="Arial"/>
              </w:rPr>
              <w:t xml:space="preserve">Ing. </w:t>
            </w:r>
            <w:r w:rsidRPr="00A01607">
              <w:rPr>
                <w:rFonts w:cs="Arial"/>
                <w:lang w:val="cs-CZ"/>
              </w:rPr>
              <w:t>Soňa Ševčíková</w:t>
            </w:r>
          </w:p>
        </w:tc>
      </w:tr>
      <w:tr w:rsidR="00F85C88" w:rsidRPr="00584922" w14:paraId="7130FFAB" w14:textId="77777777" w:rsidTr="00DB1C6F">
        <w:tc>
          <w:tcPr>
            <w:tcW w:w="4290" w:type="dxa"/>
          </w:tcPr>
          <w:p w14:paraId="0FA1FB42" w14:textId="77777777" w:rsidR="00F85C88" w:rsidRPr="00584922" w:rsidRDefault="00F85C88" w:rsidP="00DB1C6F">
            <w:pPr>
              <w:pStyle w:val="TSTextlnkuslovan"/>
              <w:spacing w:before="0" w:after="0" w:line="240" w:lineRule="auto"/>
              <w:jc w:val="center"/>
              <w:rPr>
                <w:rFonts w:cs="Arial"/>
                <w:szCs w:val="22"/>
                <w:lang w:val="cs-CZ" w:eastAsia="cs-CZ"/>
              </w:rPr>
            </w:pPr>
            <w:r w:rsidRPr="00DB320A">
              <w:rPr>
                <w:rFonts w:cs="Arial"/>
              </w:rPr>
              <w:t>Krajský pozemkový úřad pro Zlínský kraj</w:t>
            </w:r>
          </w:p>
        </w:tc>
        <w:tc>
          <w:tcPr>
            <w:tcW w:w="4272" w:type="dxa"/>
          </w:tcPr>
          <w:p w14:paraId="5430DA3C" w14:textId="77777777" w:rsidR="00F85C88" w:rsidRPr="00584922" w:rsidRDefault="00F85C88" w:rsidP="00DB1C6F">
            <w:pPr>
              <w:pStyle w:val="TSTextlnkuslovan"/>
              <w:spacing w:before="0" w:after="0" w:line="240" w:lineRule="auto"/>
              <w:jc w:val="center"/>
              <w:rPr>
                <w:rFonts w:cs="Arial"/>
                <w:szCs w:val="22"/>
                <w:lang w:val="cs-CZ" w:eastAsia="cs-CZ"/>
              </w:rPr>
            </w:pPr>
            <w:r w:rsidRPr="00A01607">
              <w:rPr>
                <w:rFonts w:cs="Arial"/>
                <w:lang w:val="cs-CZ"/>
              </w:rPr>
              <w:t>EXACT ING., s. r. o.</w:t>
            </w:r>
          </w:p>
        </w:tc>
      </w:tr>
      <w:tr w:rsidR="00F85C88" w:rsidRPr="00584922" w14:paraId="3A5FF8C3" w14:textId="77777777" w:rsidTr="00DB1C6F">
        <w:tc>
          <w:tcPr>
            <w:tcW w:w="4290" w:type="dxa"/>
          </w:tcPr>
          <w:p w14:paraId="7FCD3515" w14:textId="77777777" w:rsidR="00F85C88" w:rsidRPr="00584922" w:rsidRDefault="00F85C88" w:rsidP="00DB1C6F">
            <w:pPr>
              <w:pStyle w:val="TSTextlnkuslovan"/>
              <w:spacing w:before="0" w:after="0" w:line="240" w:lineRule="auto"/>
              <w:rPr>
                <w:rFonts w:cs="Arial"/>
                <w:szCs w:val="22"/>
                <w:lang w:val="cs-CZ" w:eastAsia="cs-CZ"/>
              </w:rPr>
            </w:pPr>
            <w:r>
              <w:rPr>
                <w:rFonts w:cs="Arial"/>
                <w:lang w:val="cs-CZ"/>
              </w:rPr>
              <w:t xml:space="preserve">            </w:t>
            </w:r>
            <w:r w:rsidRPr="00DB320A">
              <w:rPr>
                <w:rFonts w:cs="Arial"/>
              </w:rPr>
              <w:t>V</w:t>
            </w:r>
            <w:r w:rsidRPr="00DB320A">
              <w:rPr>
                <w:rFonts w:cs="Arial"/>
                <w:lang w:val="cs-CZ"/>
              </w:rPr>
              <w:t>edoucí Pobočky Kroměříž</w:t>
            </w:r>
          </w:p>
        </w:tc>
        <w:tc>
          <w:tcPr>
            <w:tcW w:w="4272" w:type="dxa"/>
          </w:tcPr>
          <w:p w14:paraId="7E7A7178" w14:textId="77777777" w:rsidR="00F85C88" w:rsidRPr="00584922" w:rsidRDefault="00F85C88" w:rsidP="00DB1C6F">
            <w:pPr>
              <w:pStyle w:val="TSTextlnkuslovan"/>
              <w:spacing w:before="0" w:after="0" w:line="240" w:lineRule="auto"/>
              <w:jc w:val="center"/>
              <w:rPr>
                <w:rFonts w:cs="Arial"/>
                <w:szCs w:val="22"/>
                <w:lang w:val="cs-CZ" w:eastAsia="cs-CZ"/>
              </w:rPr>
            </w:pPr>
            <w:r w:rsidRPr="00A01607">
              <w:rPr>
                <w:rFonts w:cs="Arial"/>
                <w:szCs w:val="22"/>
              </w:rPr>
              <w:t>jednatelka</w:t>
            </w:r>
          </w:p>
        </w:tc>
      </w:tr>
    </w:tbl>
    <w:p w14:paraId="7207B0DB" w14:textId="77777777" w:rsidR="008B654A" w:rsidRPr="002B2962" w:rsidRDefault="008B654A" w:rsidP="008B654A">
      <w:pPr>
        <w:pStyle w:val="TSTextlnkuslovan"/>
        <w:spacing w:line="240" w:lineRule="auto"/>
        <w:ind w:left="737"/>
        <w:jc w:val="both"/>
        <w:rPr>
          <w:rFonts w:cs="Arial"/>
          <w:iCs/>
          <w:szCs w:val="22"/>
        </w:rPr>
      </w:pPr>
    </w:p>
    <w:bookmarkEnd w:id="34"/>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665C5C3C" w:rsidR="00FC76E6" w:rsidRPr="00F5045B" w:rsidRDefault="00FC76E6" w:rsidP="00FC76E6">
      <w:pPr>
        <w:pStyle w:val="Nadpis1"/>
        <w:rPr>
          <w:sz w:val="22"/>
          <w:szCs w:val="28"/>
        </w:rPr>
      </w:pPr>
      <w:r w:rsidRPr="00F5045B">
        <w:rPr>
          <w:sz w:val="22"/>
          <w:szCs w:val="28"/>
        </w:rPr>
        <w:lastRenderedPageBreak/>
        <w:t>Příloha č.</w:t>
      </w:r>
      <w:r>
        <w:rPr>
          <w:sz w:val="22"/>
          <w:szCs w:val="28"/>
        </w:rPr>
        <w:t> 1</w:t>
      </w:r>
    </w:p>
    <w:p w14:paraId="328C9C9B" w14:textId="77777777" w:rsidR="00FC76E6" w:rsidRPr="00702A54" w:rsidRDefault="00FC76E6" w:rsidP="00FC76E6">
      <w:pPr>
        <w:rPr>
          <w:rFonts w:cs="Arial"/>
        </w:rPr>
      </w:pPr>
      <w:r w:rsidRPr="00085415">
        <w:rPr>
          <w:rFonts w:cs="Arial"/>
          <w:b/>
          <w:bCs/>
        </w:rPr>
        <w:t>STÁTNÍ POZEMKOVÝ ÚŘAD</w:t>
      </w:r>
    </w:p>
    <w:p w14:paraId="5760B0B6" w14:textId="0046F931"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xml:space="preserve">, 130 00 Praha 3 – Žižkov, </w:t>
      </w:r>
      <w:r w:rsidR="00BC5DC8">
        <w:rPr>
          <w:rFonts w:cs="Arial"/>
          <w:szCs w:val="22"/>
        </w:rPr>
        <w:t>IČ</w:t>
      </w:r>
      <w:r w:rsidR="00A55150">
        <w:rPr>
          <w:rFonts w:cs="Arial"/>
          <w:szCs w:val="22"/>
        </w:rPr>
        <w:t>O</w:t>
      </w:r>
      <w:r w:rsidRPr="00085415">
        <w:rPr>
          <w:rFonts w:cs="Arial"/>
          <w:szCs w:val="22"/>
        </w:rPr>
        <w:t>: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0FAA05D5" w14:textId="77777777" w:rsidR="005277AC" w:rsidRPr="000D5F77" w:rsidRDefault="005277AC" w:rsidP="005277AC">
      <w:pPr>
        <w:autoSpaceDE w:val="0"/>
        <w:autoSpaceDN w:val="0"/>
        <w:adjustRightInd w:val="0"/>
        <w:spacing w:after="0"/>
        <w:rPr>
          <w:rFonts w:eastAsia="Calibri" w:cs="Arial"/>
          <w:color w:val="000000"/>
          <w:szCs w:val="22"/>
          <w:lang w:eastAsia="en-US"/>
        </w:rPr>
      </w:pPr>
      <w:r w:rsidRPr="000D5F77">
        <w:rPr>
          <w:rFonts w:eastAsia="Calibri" w:cs="Arial"/>
          <w:color w:val="000000"/>
          <w:szCs w:val="22"/>
          <w:lang w:eastAsia="en-US"/>
        </w:rPr>
        <w:t xml:space="preserve">Krajský pozemkový úřad pro Zlínský kraj, Pobočka Kroměříž </w:t>
      </w:r>
    </w:p>
    <w:p w14:paraId="08AE794D" w14:textId="77777777" w:rsidR="005277AC" w:rsidRPr="000D5F77" w:rsidRDefault="005277AC" w:rsidP="005277AC">
      <w:pPr>
        <w:autoSpaceDE w:val="0"/>
        <w:autoSpaceDN w:val="0"/>
        <w:adjustRightInd w:val="0"/>
        <w:spacing w:after="0"/>
        <w:rPr>
          <w:rFonts w:eastAsia="Calibri" w:cs="Arial"/>
          <w:color w:val="000000"/>
          <w:szCs w:val="22"/>
          <w:lang w:eastAsia="en-US"/>
        </w:rPr>
      </w:pPr>
      <w:r w:rsidRPr="000D5F77">
        <w:rPr>
          <w:rFonts w:eastAsia="Calibri" w:cs="Arial"/>
          <w:color w:val="000000"/>
          <w:szCs w:val="22"/>
          <w:lang w:eastAsia="en-US"/>
        </w:rPr>
        <w:t xml:space="preserve">IČO: 01312774, DIČ: CZ01312774 </w:t>
      </w:r>
    </w:p>
    <w:p w14:paraId="287025F0" w14:textId="77777777" w:rsidR="005277AC" w:rsidRPr="000D5F77" w:rsidRDefault="005277AC" w:rsidP="005277AC">
      <w:pPr>
        <w:autoSpaceDE w:val="0"/>
        <w:autoSpaceDN w:val="0"/>
        <w:adjustRightInd w:val="0"/>
        <w:spacing w:after="0"/>
        <w:rPr>
          <w:rFonts w:eastAsia="Calibri" w:cs="Arial"/>
          <w:color w:val="000000"/>
          <w:szCs w:val="22"/>
          <w:lang w:eastAsia="en-US"/>
        </w:rPr>
      </w:pPr>
      <w:r w:rsidRPr="000D5F77">
        <w:rPr>
          <w:rFonts w:eastAsia="Calibri" w:cs="Arial"/>
          <w:color w:val="000000"/>
          <w:szCs w:val="22"/>
          <w:lang w:eastAsia="en-US"/>
        </w:rPr>
        <w:t xml:space="preserve">Adresa: Riegrovo nám. 3228/22, 767 01 Kroměříž </w:t>
      </w:r>
    </w:p>
    <w:p w14:paraId="3EF48D28" w14:textId="53585936" w:rsidR="00FC76E6" w:rsidRPr="00085415" w:rsidRDefault="005277AC" w:rsidP="00FC76E6">
      <w:pPr>
        <w:ind w:right="566"/>
        <w:rPr>
          <w:rFonts w:cs="Arial"/>
          <w:szCs w:val="22"/>
        </w:rPr>
      </w:pPr>
      <w:r w:rsidRPr="000D5F77">
        <w:rPr>
          <w:rFonts w:eastAsia="Calibri" w:cs="Arial"/>
          <w:szCs w:val="22"/>
        </w:rPr>
        <w:t>Zastoupený: Ing. Radkou Zábojníkovou, Ph.D., vedoucí pobočky</w:t>
      </w:r>
      <w:r w:rsidRPr="00FE08CE">
        <w:rPr>
          <w:rFonts w:cs="Arial"/>
        </w:rPr>
        <w:tab/>
      </w:r>
    </w:p>
    <w:p w14:paraId="0C68146B" w14:textId="77777777" w:rsidR="001729E6" w:rsidRDefault="001729E6" w:rsidP="00FC76E6">
      <w:pPr>
        <w:ind w:right="70"/>
        <w:jc w:val="center"/>
        <w:rPr>
          <w:rFonts w:cs="Arial"/>
          <w:b/>
          <w:szCs w:val="22"/>
        </w:rPr>
      </w:pPr>
    </w:p>
    <w:p w14:paraId="46D81B7C" w14:textId="78666CC7" w:rsidR="00FC76E6" w:rsidRPr="00085415" w:rsidRDefault="00FC76E6" w:rsidP="00FC76E6">
      <w:pPr>
        <w:ind w:right="70"/>
        <w:jc w:val="center"/>
        <w:rPr>
          <w:rFonts w:cs="Arial"/>
          <w:b/>
          <w:szCs w:val="22"/>
        </w:rPr>
      </w:pPr>
      <w:r w:rsidRPr="00085415">
        <w:rPr>
          <w:rFonts w:cs="Arial"/>
          <w:b/>
          <w:szCs w:val="22"/>
        </w:rPr>
        <w:t>z m o c ň u j e</w:t>
      </w:r>
    </w:p>
    <w:p w14:paraId="519912E2" w14:textId="77777777" w:rsidR="001729E6" w:rsidRPr="00D93B09" w:rsidRDefault="001729E6" w:rsidP="00FC76E6">
      <w:pPr>
        <w:ind w:right="70"/>
        <w:rPr>
          <w:rFonts w:cs="Arial"/>
          <w:bCs/>
          <w:szCs w:val="22"/>
        </w:rPr>
      </w:pPr>
    </w:p>
    <w:p w14:paraId="67EB174E" w14:textId="77777777" w:rsidR="001729E6" w:rsidRPr="000D5F77" w:rsidRDefault="001729E6" w:rsidP="001729E6">
      <w:pPr>
        <w:autoSpaceDE w:val="0"/>
        <w:autoSpaceDN w:val="0"/>
        <w:adjustRightInd w:val="0"/>
        <w:spacing w:after="0"/>
        <w:rPr>
          <w:rFonts w:eastAsia="Calibri" w:cs="Arial"/>
          <w:color w:val="000000"/>
          <w:szCs w:val="22"/>
          <w:lang w:eastAsia="en-US"/>
        </w:rPr>
      </w:pPr>
      <w:r w:rsidRPr="000D5F77">
        <w:rPr>
          <w:rFonts w:eastAsia="Calibri" w:cs="Arial"/>
          <w:color w:val="000000"/>
          <w:szCs w:val="22"/>
          <w:lang w:eastAsia="en-US"/>
        </w:rPr>
        <w:t xml:space="preserve">Společnost: </w:t>
      </w:r>
      <w:r w:rsidRPr="000D5F77">
        <w:rPr>
          <w:rFonts w:eastAsia="Calibri" w:cs="Arial"/>
          <w:color w:val="000000"/>
          <w:szCs w:val="22"/>
          <w:lang w:eastAsia="en-US"/>
        </w:rPr>
        <w:tab/>
      </w:r>
      <w:r w:rsidRPr="000D5F77">
        <w:rPr>
          <w:rFonts w:eastAsia="Calibri" w:cs="Arial"/>
          <w:b/>
          <w:bCs/>
          <w:color w:val="000000"/>
          <w:szCs w:val="22"/>
          <w:lang w:eastAsia="en-US"/>
        </w:rPr>
        <w:t xml:space="preserve">EXACT ING, s.r.o. </w:t>
      </w:r>
    </w:p>
    <w:p w14:paraId="40E9EB9E" w14:textId="77777777" w:rsidR="001729E6" w:rsidRPr="000D5F77" w:rsidRDefault="001729E6" w:rsidP="001729E6">
      <w:pPr>
        <w:autoSpaceDE w:val="0"/>
        <w:autoSpaceDN w:val="0"/>
        <w:adjustRightInd w:val="0"/>
        <w:spacing w:after="0"/>
        <w:rPr>
          <w:rFonts w:eastAsia="Calibri" w:cs="Arial"/>
          <w:color w:val="000000"/>
          <w:szCs w:val="22"/>
          <w:lang w:eastAsia="en-US"/>
        </w:rPr>
      </w:pPr>
      <w:r w:rsidRPr="000D5F77">
        <w:rPr>
          <w:rFonts w:eastAsia="Calibri" w:cs="Arial"/>
          <w:color w:val="000000"/>
          <w:szCs w:val="22"/>
          <w:lang w:eastAsia="en-US"/>
        </w:rPr>
        <w:t xml:space="preserve">se sídlem: </w:t>
      </w:r>
      <w:r w:rsidRPr="000D5F77">
        <w:rPr>
          <w:rFonts w:eastAsia="Calibri" w:cs="Arial"/>
          <w:color w:val="000000"/>
          <w:szCs w:val="22"/>
          <w:lang w:eastAsia="en-US"/>
        </w:rPr>
        <w:tab/>
        <w:t xml:space="preserve">Nezamyslova 1423/6, 615 00 Brno </w:t>
      </w:r>
    </w:p>
    <w:p w14:paraId="6900F5E5" w14:textId="77777777" w:rsidR="001729E6" w:rsidRPr="000D5F77" w:rsidRDefault="001729E6" w:rsidP="001729E6">
      <w:pPr>
        <w:autoSpaceDE w:val="0"/>
        <w:autoSpaceDN w:val="0"/>
        <w:adjustRightInd w:val="0"/>
        <w:spacing w:after="0"/>
        <w:rPr>
          <w:rFonts w:eastAsia="Calibri" w:cs="Arial"/>
          <w:color w:val="000000"/>
          <w:szCs w:val="22"/>
          <w:lang w:eastAsia="en-US"/>
        </w:rPr>
      </w:pPr>
      <w:r w:rsidRPr="000D5F77">
        <w:rPr>
          <w:rFonts w:eastAsia="Calibri" w:cs="Arial"/>
          <w:color w:val="000000"/>
          <w:szCs w:val="22"/>
          <w:lang w:eastAsia="en-US"/>
        </w:rPr>
        <w:t xml:space="preserve">IČO: </w:t>
      </w:r>
      <w:r w:rsidRPr="000D5F77">
        <w:rPr>
          <w:rFonts w:eastAsia="Calibri" w:cs="Arial"/>
          <w:color w:val="000000"/>
          <w:szCs w:val="22"/>
          <w:lang w:eastAsia="en-US"/>
        </w:rPr>
        <w:tab/>
      </w:r>
      <w:r w:rsidRPr="000D5F77">
        <w:rPr>
          <w:rFonts w:eastAsia="Calibri" w:cs="Arial"/>
          <w:color w:val="000000"/>
          <w:szCs w:val="22"/>
          <w:lang w:eastAsia="en-US"/>
        </w:rPr>
        <w:tab/>
        <w:t xml:space="preserve">292 36 517 </w:t>
      </w:r>
    </w:p>
    <w:p w14:paraId="64E648CD" w14:textId="77777777" w:rsidR="001729E6" w:rsidRPr="00FE08CE" w:rsidRDefault="001729E6" w:rsidP="001729E6">
      <w:pPr>
        <w:spacing w:after="0"/>
        <w:ind w:right="70"/>
        <w:jc w:val="both"/>
        <w:rPr>
          <w:rFonts w:cs="Arial"/>
        </w:rPr>
      </w:pPr>
      <w:r w:rsidRPr="000D5F77">
        <w:rPr>
          <w:rFonts w:eastAsia="Calibri" w:cs="Arial"/>
          <w:color w:val="000000"/>
          <w:szCs w:val="22"/>
          <w:lang w:eastAsia="en-US"/>
        </w:rPr>
        <w:t xml:space="preserve">Zastoupená: </w:t>
      </w:r>
      <w:r w:rsidRPr="000D5F77">
        <w:rPr>
          <w:rFonts w:eastAsia="Calibri" w:cs="Arial"/>
          <w:color w:val="000000"/>
          <w:szCs w:val="22"/>
          <w:lang w:eastAsia="en-US"/>
        </w:rPr>
        <w:tab/>
        <w:t>Ing. Soňou Ševčíkovou, jednatelkou</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75241895" w:rsidR="00FC76E6" w:rsidRPr="00085415" w:rsidRDefault="00FC76E6" w:rsidP="00D44C34">
      <w:pPr>
        <w:ind w:right="70"/>
        <w:jc w:val="both"/>
        <w:rPr>
          <w:rFonts w:cs="Arial"/>
        </w:rPr>
      </w:pPr>
      <w:r w:rsidRPr="00085415">
        <w:rPr>
          <w:rFonts w:cs="Arial"/>
        </w:rPr>
        <w:t>k právním úkonům směřujícím k</w:t>
      </w:r>
      <w:r>
        <w:rPr>
          <w:rFonts w:cs="Arial"/>
        </w:rPr>
        <w:t> úspěšnému a kvalitnímu dokončení díla</w:t>
      </w:r>
      <w:r w:rsidRPr="00085415">
        <w:rPr>
          <w:rFonts w:cs="Arial"/>
        </w:rPr>
        <w:t xml:space="preserve"> </w:t>
      </w:r>
      <w:r w:rsidR="00E94B31">
        <w:rPr>
          <w:rFonts w:cs="Arial"/>
        </w:rPr>
        <w:t xml:space="preserve">„Záchytný průleh ZP3 v k. </w:t>
      </w:r>
      <w:proofErr w:type="spellStart"/>
      <w:r w:rsidR="00E94B31">
        <w:rPr>
          <w:rFonts w:cs="Arial"/>
        </w:rPr>
        <w:t>ú.</w:t>
      </w:r>
      <w:proofErr w:type="spellEnd"/>
      <w:r w:rsidR="00E94B31">
        <w:rPr>
          <w:rFonts w:cs="Arial"/>
        </w:rPr>
        <w:t xml:space="preserve"> Popovice“</w:t>
      </w:r>
      <w:r w:rsidR="00E94B31" w:rsidRPr="00D3022A" w:rsidDel="00E94B31">
        <w:rPr>
          <w:rFonts w:cs="Arial"/>
        </w:rPr>
        <w:t xml:space="preserve"> </w:t>
      </w:r>
      <w:r w:rsidRPr="00085415">
        <w:rPr>
          <w:rFonts w:cs="Arial"/>
        </w:rPr>
        <w:t xml:space="preserve">dle smlouvy o dílo uzavřené dne </w:t>
      </w:r>
      <w:r w:rsidR="006E4502" w:rsidRPr="00D3022A">
        <w:rPr>
          <w:rFonts w:cs="Arial"/>
        </w:rPr>
        <w:t>dle el. podpisu</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r w:rsidR="00F34942" w:rsidRPr="00DB1C6F">
        <w:rPr>
          <w:rFonts w:eastAsia="Calibri" w:cs="Arial"/>
          <w:color w:val="000000"/>
          <w:szCs w:val="22"/>
          <w:lang w:eastAsia="en-US"/>
        </w:rPr>
        <w:t>EXACT ING, s.r.o.</w:t>
      </w:r>
      <w:r w:rsidR="00F34942" w:rsidRPr="000D5F77">
        <w:rPr>
          <w:rFonts w:eastAsia="Calibri" w:cs="Arial"/>
          <w:b/>
          <w:bCs/>
          <w:color w:val="000000"/>
          <w:szCs w:val="22"/>
          <w:lang w:eastAsia="en-US"/>
        </w:rPr>
        <w:t xml:space="preserve"> </w:t>
      </w:r>
      <w:r w:rsidRPr="00085415">
        <w:rPr>
          <w:rFonts w:cs="Arial"/>
        </w:rPr>
        <w:t>jako zmocněncem</w:t>
      </w:r>
      <w:r w:rsidR="00AF7BD8">
        <w:rPr>
          <w:rFonts w:cs="Arial"/>
        </w:rPr>
        <w:t>.</w:t>
      </w:r>
    </w:p>
    <w:p w14:paraId="5D7DD925" w14:textId="77777777" w:rsidR="00FC76E6" w:rsidRPr="00085415" w:rsidRDefault="00FC76E6" w:rsidP="00D44C34">
      <w:pPr>
        <w:ind w:right="70"/>
        <w:jc w:val="both"/>
        <w:rPr>
          <w:rFonts w:cs="Arial"/>
          <w:szCs w:val="22"/>
        </w:rPr>
      </w:pPr>
    </w:p>
    <w:p w14:paraId="40004FB6" w14:textId="6ABA741E" w:rsidR="00FC76E6" w:rsidRPr="00085415" w:rsidRDefault="00FC76E6" w:rsidP="00D44C34">
      <w:pPr>
        <w:ind w:right="70"/>
        <w:jc w:val="both"/>
        <w:rPr>
          <w:rFonts w:cs="Arial"/>
        </w:rPr>
      </w:pPr>
      <w:r w:rsidRPr="00085415">
        <w:rPr>
          <w:rFonts w:cs="Arial"/>
        </w:rPr>
        <w:t>V rámci této plné moci je zmocněnec oprávněn k těmto právním</w:t>
      </w:r>
      <w:r w:rsidR="00E60ABA">
        <w:rPr>
          <w:rFonts w:cs="Arial"/>
        </w:rPr>
        <w:t xml:space="preserve"> úkonům</w:t>
      </w:r>
      <w:r w:rsidRPr="00085415">
        <w:rPr>
          <w:rFonts w:cs="Arial"/>
        </w:rPr>
        <w:t>:</w:t>
      </w:r>
    </w:p>
    <w:p w14:paraId="35C8D473"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 xml:space="preserve">provést kontrolu </w:t>
      </w:r>
      <w:r>
        <w:rPr>
          <w:lang w:val="cs-CZ" w:eastAsia="cs-CZ"/>
        </w:rPr>
        <w:t>projektové dokumentace ověřené stavebním úřadem (dále jen „</w:t>
      </w:r>
      <w:r w:rsidRPr="00595FFE">
        <w:rPr>
          <w:lang w:val="cs-CZ" w:eastAsia="cs-CZ"/>
        </w:rPr>
        <w:t>PD</w:t>
      </w:r>
      <w:r>
        <w:rPr>
          <w:lang w:val="cs-CZ" w:eastAsia="cs-CZ"/>
        </w:rPr>
        <w:t>“)</w:t>
      </w:r>
      <w:r w:rsidRPr="00595FFE">
        <w:rPr>
          <w:lang w:val="cs-CZ" w:eastAsia="cs-CZ"/>
        </w:rPr>
        <w:t xml:space="preserve"> a</w:t>
      </w:r>
      <w:r>
        <w:rPr>
          <w:lang w:val="cs-CZ" w:eastAsia="cs-CZ"/>
        </w:rPr>
        <w:t> </w:t>
      </w:r>
      <w:r w:rsidRPr="00595FFE">
        <w:rPr>
          <w:lang w:val="cs-CZ" w:eastAsia="cs-CZ"/>
        </w:rPr>
        <w:t>výkazu výměr;</w:t>
      </w:r>
    </w:p>
    <w:p w14:paraId="748B21DB"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Pr="004743D3">
        <w:rPr>
          <w:lang w:val="cs-CZ" w:eastAsia="cs-CZ"/>
        </w:rPr>
        <w:t>(</w:t>
      </w:r>
      <w:r w:rsidRPr="00B876B9">
        <w:rPr>
          <w:lang w:val="cs-CZ" w:eastAsia="cs-CZ"/>
        </w:rPr>
        <w:t>dle vzoru</w:t>
      </w:r>
      <w:r w:rsidRPr="004743D3">
        <w:rPr>
          <w:lang w:val="cs-CZ" w:eastAsia="cs-CZ"/>
        </w:rPr>
        <w:t xml:space="preserve"> PP1</w:t>
      </w:r>
      <w:r w:rsidRPr="00B876B9">
        <w:rPr>
          <w:lang w:val="cs-CZ" w:eastAsia="cs-CZ"/>
        </w:rPr>
        <w:t xml:space="preserve">, který dodá </w:t>
      </w:r>
      <w:r>
        <w:rPr>
          <w:lang w:val="cs-CZ" w:eastAsia="cs-CZ"/>
        </w:rPr>
        <w:t xml:space="preserve">Příkazce </w:t>
      </w:r>
      <w:r w:rsidRPr="00B876B9">
        <w:rPr>
          <w:lang w:val="cs-CZ" w:eastAsia="cs-CZ"/>
        </w:rPr>
        <w:t>v elektronické verzi</w:t>
      </w:r>
      <w:r w:rsidRPr="004743D3">
        <w:rPr>
          <w:lang w:val="cs-CZ" w:eastAsia="cs-CZ"/>
        </w:rPr>
        <w:t>)</w:t>
      </w:r>
      <w:r>
        <w:rPr>
          <w:lang w:val="cs-CZ" w:eastAsia="cs-CZ"/>
        </w:rPr>
        <w:t xml:space="preserve"> </w:t>
      </w:r>
      <w:r w:rsidRPr="00595FFE">
        <w:rPr>
          <w:lang w:val="cs-CZ" w:eastAsia="cs-CZ"/>
        </w:rPr>
        <w:t>a zabezpečit zápis o předání do stavebního deníku (dále též „SD“);</w:t>
      </w:r>
    </w:p>
    <w:p w14:paraId="189EC5D9"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 xml:space="preserve">účastnit se vytyčení stavby zhotovitelem stavby před zahájením stavebních prací, dodržovat podmínky </w:t>
      </w:r>
      <w:r>
        <w:rPr>
          <w:lang w:val="cs-CZ" w:eastAsia="cs-CZ"/>
        </w:rPr>
        <w:t>pravomocného rozhodnutí o povolení záměru</w:t>
      </w:r>
      <w:r w:rsidRPr="00595FFE">
        <w:rPr>
          <w:lang w:val="cs-CZ" w:eastAsia="cs-CZ"/>
        </w:rPr>
        <w:t xml:space="preserve"> a </w:t>
      </w:r>
      <w:r>
        <w:rPr>
          <w:lang w:val="cs-CZ" w:eastAsia="cs-CZ"/>
        </w:rPr>
        <w:t>na základě výzvy stavebního úřadu účastnit se stavebních kontrol nařízených stavebním úřadem</w:t>
      </w:r>
      <w:r w:rsidRPr="00595FFE">
        <w:rPr>
          <w:lang w:val="cs-CZ" w:eastAsia="cs-CZ"/>
        </w:rPr>
        <w:t>;</w:t>
      </w:r>
    </w:p>
    <w:p w14:paraId="1E18CFE7"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 xml:space="preserve">kontrolovat práce a dodávky zhotovitele stavby, zejména pak práce a dodávky, které budou v dalším postupu zakryté nebo se stanou nepřístupnými, </w:t>
      </w:r>
      <w:r>
        <w:rPr>
          <w:lang w:val="cs-CZ" w:eastAsia="cs-CZ"/>
        </w:rPr>
        <w:t xml:space="preserve">průběžně zapisovat </w:t>
      </w:r>
      <w:r w:rsidRPr="00595FFE">
        <w:rPr>
          <w:lang w:val="cs-CZ" w:eastAsia="cs-CZ"/>
        </w:rPr>
        <w:t xml:space="preserve">výsledky kontrol do stavebního deníku a na </w:t>
      </w:r>
      <w:r>
        <w:rPr>
          <w:lang w:val="cs-CZ" w:eastAsia="cs-CZ"/>
        </w:rPr>
        <w:t xml:space="preserve">jejich </w:t>
      </w:r>
      <w:r w:rsidRPr="00595FFE">
        <w:rPr>
          <w:lang w:val="cs-CZ" w:eastAsia="cs-CZ"/>
        </w:rPr>
        <w:t>základě vydat nebo nevydat souhlas s pokračováním stavebních prací;</w:t>
      </w:r>
    </w:p>
    <w:p w14:paraId="38ECA1FE" w14:textId="77777777" w:rsidR="00F412EA" w:rsidRPr="00DB1C6F" w:rsidRDefault="00F412EA" w:rsidP="00F412EA">
      <w:pPr>
        <w:pStyle w:val="l-L2"/>
        <w:numPr>
          <w:ilvl w:val="3"/>
          <w:numId w:val="4"/>
        </w:numPr>
        <w:tabs>
          <w:tab w:val="clear" w:pos="1871"/>
        </w:tabs>
        <w:ind w:left="709"/>
        <w:rPr>
          <w:lang w:val="cs-CZ" w:eastAsia="cs-CZ"/>
        </w:rPr>
      </w:pPr>
      <w:r w:rsidRPr="00DB1C6F">
        <w:rPr>
          <w:lang w:val="cs-CZ" w:eastAsia="cs-CZ"/>
        </w:rPr>
        <w:t>sledovat, zda zhotovitel stavby provádí stavbu v souladu s dokumentací ověřenou stavebním úřadem, příslušnými ČSN a EN, Technickými předpisy a podmínkami, příkazníkem chválenými Technologickými postupy (TP) a předepsanými a dohodnutými zkouškami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690F5547"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lastRenderedPageBreak/>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0C4773FD" w14:textId="77777777" w:rsidR="00F412EA" w:rsidRDefault="00F412EA" w:rsidP="00F412EA">
      <w:pPr>
        <w:pStyle w:val="l-L2"/>
        <w:numPr>
          <w:ilvl w:val="3"/>
          <w:numId w:val="4"/>
        </w:numPr>
        <w:tabs>
          <w:tab w:val="clear" w:pos="1871"/>
        </w:tabs>
        <w:ind w:left="709"/>
        <w:rPr>
          <w:lang w:val="cs-CZ" w:eastAsia="cs-CZ"/>
        </w:rPr>
      </w:pPr>
      <w:r>
        <w:rPr>
          <w:lang w:val="cs-CZ" w:eastAsia="cs-CZ"/>
        </w:rPr>
        <w:t xml:space="preserve">bezodkladně </w:t>
      </w:r>
      <w:r w:rsidRPr="00595FFE">
        <w:rPr>
          <w:lang w:val="cs-CZ" w:eastAsia="cs-CZ"/>
        </w:rPr>
        <w:t>hlásit nálezy;</w:t>
      </w:r>
    </w:p>
    <w:p w14:paraId="2C3979AB"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 xml:space="preserve">kontrolovat postup prací podle </w:t>
      </w:r>
      <w:r>
        <w:rPr>
          <w:lang w:val="cs-CZ" w:eastAsia="cs-CZ"/>
        </w:rPr>
        <w:t>příkazníkem</w:t>
      </w:r>
      <w:r w:rsidRPr="00595FFE">
        <w:rPr>
          <w:lang w:val="cs-CZ" w:eastAsia="cs-CZ"/>
        </w:rPr>
        <w:t xml:space="preserve"> schválených Technologických postupů (TP) a</w:t>
      </w:r>
      <w:r>
        <w:rPr>
          <w:lang w:val="cs-CZ" w:eastAsia="cs-CZ"/>
        </w:rPr>
        <w:t> </w:t>
      </w:r>
      <w:r w:rsidRPr="00595FFE">
        <w:rPr>
          <w:lang w:val="cs-CZ" w:eastAsia="cs-CZ"/>
        </w:rPr>
        <w:t>časového harmonogramu (HMG) stavby a ustanovení smlouvy, písemně upozornit zhotovitele stavby</w:t>
      </w:r>
      <w:r>
        <w:rPr>
          <w:lang w:val="cs-CZ" w:eastAsia="cs-CZ"/>
        </w:rPr>
        <w:t xml:space="preserve"> a příkazce</w:t>
      </w:r>
      <w:r w:rsidRPr="00595FFE">
        <w:rPr>
          <w:lang w:val="cs-CZ" w:eastAsia="cs-CZ"/>
        </w:rPr>
        <w:t xml:space="preserve"> na každé nedodržení postupu prací;</w:t>
      </w:r>
    </w:p>
    <w:p w14:paraId="33FD56E9"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(viz příloha PP8)</w:t>
      </w:r>
      <w:r w:rsidRPr="00595FFE">
        <w:rPr>
          <w:lang w:val="cs-CZ" w:eastAsia="cs-CZ"/>
        </w:rPr>
        <w:t>;</w:t>
      </w:r>
    </w:p>
    <w:p w14:paraId="18FBEE8E"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13FB831F"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jakékoliv zpoždění prací, které má za následek nedodržení HMG o více jak 2 dny, je</w:t>
      </w:r>
      <w:r>
        <w:rPr>
          <w:lang w:val="cs-CZ" w:eastAsia="cs-CZ"/>
        </w:rPr>
        <w:t> </w:t>
      </w:r>
      <w:r w:rsidRPr="00595FFE">
        <w:rPr>
          <w:lang w:val="cs-CZ" w:eastAsia="cs-CZ"/>
        </w:rPr>
        <w:t>povinen zaznamenat do SD;</w:t>
      </w:r>
    </w:p>
    <w:p w14:paraId="32E20551"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w:t>
      </w:r>
      <w:r>
        <w:rPr>
          <w:lang w:val="cs-CZ" w:eastAsia="cs-CZ"/>
        </w:rPr>
        <w:t xml:space="preserve"> (pokud takové řízení proběhne) a podklady pro</w:t>
      </w:r>
      <w:r w:rsidRPr="00595FFE">
        <w:rPr>
          <w:lang w:val="cs-CZ" w:eastAsia="cs-CZ"/>
        </w:rPr>
        <w:t xml:space="preserve"> předání a převzetí stavby;</w:t>
      </w:r>
    </w:p>
    <w:p w14:paraId="23F2D217"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357271C8"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0283CCB1"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 xml:space="preserve">účastnit se předání a převzetí dokončené stavby včetně </w:t>
      </w:r>
      <w:r>
        <w:rPr>
          <w:lang w:val="cs-CZ" w:eastAsia="cs-CZ"/>
        </w:rPr>
        <w:t>závěrečné kontrolní prohlídky stavby (pokud takové řízení proběhne)</w:t>
      </w:r>
      <w:r w:rsidRPr="00595FFE">
        <w:rPr>
          <w:lang w:val="cs-CZ" w:eastAsia="cs-CZ"/>
        </w:rPr>
        <w:t>;</w:t>
      </w:r>
    </w:p>
    <w:p w14:paraId="15505D46"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kontrolovat vyklizení staveniště</w:t>
      </w:r>
      <w:r>
        <w:rPr>
          <w:lang w:val="cs-CZ" w:eastAsia="cs-CZ"/>
        </w:rPr>
        <w:t xml:space="preserve"> a provedení případných úprav okolí</w:t>
      </w:r>
      <w:r w:rsidRPr="00595FFE">
        <w:rPr>
          <w:lang w:val="cs-CZ" w:eastAsia="cs-CZ"/>
        </w:rPr>
        <w:t>;</w:t>
      </w:r>
    </w:p>
    <w:p w14:paraId="4716F809"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57364530" w14:textId="77777777" w:rsidR="00F412EA" w:rsidRPr="00334506" w:rsidRDefault="00F412EA" w:rsidP="00F412EA">
      <w:pPr>
        <w:pStyle w:val="l-L2"/>
        <w:numPr>
          <w:ilvl w:val="3"/>
          <w:numId w:val="4"/>
        </w:numPr>
        <w:tabs>
          <w:tab w:val="clear" w:pos="1871"/>
        </w:tabs>
        <w:ind w:left="709"/>
        <w:rPr>
          <w:lang w:val="cs-CZ" w:eastAsia="cs-CZ"/>
        </w:rPr>
      </w:pPr>
      <w:r w:rsidRPr="00334506">
        <w:rPr>
          <w:rFonts w:cs="Arial"/>
          <w:szCs w:val="22"/>
        </w:rPr>
        <w:t xml:space="preserve">kontroluje zajištění povinné publicity dle pravidel </w:t>
      </w:r>
      <w:r w:rsidRPr="00E723B3">
        <w:rPr>
          <w:rFonts w:cs="Arial"/>
          <w:szCs w:val="22"/>
        </w:rPr>
        <w:t>Příručk</w:t>
      </w:r>
      <w:r>
        <w:rPr>
          <w:rFonts w:cs="Arial"/>
          <w:szCs w:val="22"/>
        </w:rPr>
        <w:t>y</w:t>
      </w:r>
      <w:r w:rsidRPr="00E723B3">
        <w:rPr>
          <w:rFonts w:cs="Arial"/>
          <w:szCs w:val="22"/>
        </w:rPr>
        <w:t xml:space="preserve"> pro publicitu Strategického plánu SZP 2023-2027, která je zveřejněna na internetových stránkách https://mze.gov.cz/spszp a https://szif.gov.cz</w:t>
      </w:r>
      <w:r w:rsidRPr="00334506">
        <w:rPr>
          <w:rFonts w:cs="Arial"/>
          <w:szCs w:val="22"/>
        </w:rPr>
        <w:t>;</w:t>
      </w:r>
    </w:p>
    <w:p w14:paraId="58092D0F"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7312847E"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2871D321" w14:textId="77777777" w:rsidR="00F412EA" w:rsidRDefault="00F412EA" w:rsidP="00F412EA">
      <w:pPr>
        <w:pStyle w:val="l-L2"/>
        <w:numPr>
          <w:ilvl w:val="3"/>
          <w:numId w:val="4"/>
        </w:numPr>
        <w:tabs>
          <w:tab w:val="clear" w:pos="1871"/>
        </w:tabs>
        <w:ind w:left="709"/>
        <w:rPr>
          <w:lang w:val="cs-CZ" w:eastAsia="cs-CZ"/>
        </w:rPr>
      </w:pPr>
      <w:r w:rsidRPr="00595FFE">
        <w:rPr>
          <w:lang w:val="cs-CZ" w:eastAsia="cs-CZ"/>
        </w:rPr>
        <w:t xml:space="preserve">vypracovat závěrečnou zprávu o tom, jak odpovídá provedení stavby </w:t>
      </w:r>
      <w:r>
        <w:rPr>
          <w:lang w:val="cs-CZ" w:eastAsia="cs-CZ"/>
        </w:rPr>
        <w:t xml:space="preserve">dokumentaci ověřené stavebním úřadem </w:t>
      </w:r>
      <w:r w:rsidRPr="00595FFE">
        <w:rPr>
          <w:lang w:val="cs-CZ" w:eastAsia="cs-CZ"/>
        </w:rPr>
        <w:t>(PD), smluveným podmínkám, technickým normám a příslušným předpisům vztahujícím se k předmětné stavbě;</w:t>
      </w:r>
    </w:p>
    <w:p w14:paraId="31BD6E7C" w14:textId="77777777" w:rsidR="00F412EA" w:rsidRPr="00595FFE" w:rsidRDefault="00F412EA" w:rsidP="00F412EA">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Pr>
          <w:lang w:val="cs-CZ" w:eastAsia="cs-CZ"/>
        </w:rPr>
        <w:t>3</w:t>
      </w:r>
      <w:r w:rsidRPr="00595FFE">
        <w:rPr>
          <w:lang w:val="cs-CZ" w:eastAsia="cs-CZ"/>
        </w:rPr>
        <w:fldChar w:fldCharType="end"/>
      </w:r>
      <w:r w:rsidRPr="00595FFE">
        <w:rPr>
          <w:lang w:val="cs-CZ" w:eastAsia="cs-CZ"/>
        </w:rPr>
        <w:t>.</w:t>
      </w:r>
    </w:p>
    <w:p w14:paraId="43C9E574" w14:textId="77777777" w:rsidR="00FC76E6" w:rsidRPr="00085415" w:rsidRDefault="00FC76E6" w:rsidP="00FC76E6"/>
    <w:p w14:paraId="3A73C5F4" w14:textId="5A1FF75A" w:rsidR="00286A60" w:rsidRPr="00085415" w:rsidRDefault="00286A60" w:rsidP="00D44C34">
      <w:pPr>
        <w:jc w:val="both"/>
      </w:pPr>
      <w:r w:rsidRPr="00085415">
        <w:t>Tato plná moc je platná ode dne jejího udělení (podpisu) a zaniká pravomocným rozhodnutím stavebního úřadu</w:t>
      </w:r>
      <w:r>
        <w:t xml:space="preserve"> ve věci kolaudačního řízení (pokud takové rozhodnutí bude vydáno)</w:t>
      </w:r>
      <w:r w:rsidRPr="00085415">
        <w:t>, nebo</w:t>
      </w:r>
      <w:r w:rsidR="000C23EF">
        <w:t> </w:t>
      </w:r>
      <w:r>
        <w:t>d</w:t>
      </w:r>
      <w:r w:rsidRPr="00085415">
        <w:t>nem ukončení smluvního závazkového stavu</w:t>
      </w:r>
      <w:r>
        <w:t>.</w:t>
      </w:r>
    </w:p>
    <w:p w14:paraId="122CE5E3" w14:textId="77777777" w:rsidR="00FC76E6" w:rsidRPr="00085415" w:rsidRDefault="00FC76E6" w:rsidP="00FC76E6"/>
    <w:p w14:paraId="2B3A39AD" w14:textId="77777777" w:rsidR="00F412EA" w:rsidRDefault="00F412EA" w:rsidP="00FC76E6"/>
    <w:p w14:paraId="2F14EE21" w14:textId="77777777" w:rsidR="00F412EA" w:rsidRDefault="00F412EA" w:rsidP="00FC76E6"/>
    <w:p w14:paraId="5925FC51" w14:textId="77777777" w:rsidR="00F412EA" w:rsidRDefault="00F412EA" w:rsidP="00FC76E6"/>
    <w:p w14:paraId="1790C30E" w14:textId="2D15EC7A" w:rsidR="00352F6E" w:rsidRPr="00085415" w:rsidRDefault="00DA0A2D" w:rsidP="00FC76E6">
      <w:r w:rsidRPr="00085415">
        <w:t>V</w:t>
      </w:r>
      <w:r>
        <w:t xml:space="preserve"> Kroměříži </w:t>
      </w:r>
      <w:r w:rsidRPr="00085415">
        <w:t>dne</w:t>
      </w:r>
      <w:r>
        <w:t xml:space="preserve"> </w:t>
      </w:r>
      <w:r w:rsidR="00607C83">
        <w:t>21. 4. 2026</w:t>
      </w:r>
      <w:r w:rsidR="00352F6E">
        <w:tab/>
      </w:r>
      <w:r w:rsidR="00352F6E">
        <w:tab/>
      </w:r>
      <w:r w:rsidR="00352F6E">
        <w:tab/>
        <w:t xml:space="preserve">     </w:t>
      </w:r>
      <w:proofErr w:type="gramStart"/>
      <w:r w:rsidR="00352F6E">
        <w:t xml:space="preserve">   </w:t>
      </w:r>
      <w:r w:rsidR="00352F6E" w:rsidRPr="00D3022A">
        <w:rPr>
          <w:i/>
          <w:iCs/>
        </w:rPr>
        <w:t>„</w:t>
      </w:r>
      <w:proofErr w:type="gramEnd"/>
      <w:r w:rsidR="00352F6E" w:rsidRPr="00D3022A">
        <w:rPr>
          <w:i/>
          <w:iCs/>
        </w:rPr>
        <w:t>elektronicky podepsáno“</w:t>
      </w:r>
    </w:p>
    <w:p w14:paraId="322AFA20" w14:textId="77777777" w:rsidR="00FC76E6" w:rsidRPr="00085415" w:rsidRDefault="00FC76E6" w:rsidP="00FC76E6"/>
    <w:p w14:paraId="324A8DEE" w14:textId="3E2FD424" w:rsidR="00FC76E6" w:rsidRPr="00702A54" w:rsidRDefault="00FC76E6" w:rsidP="00FC76E6">
      <w:pPr>
        <w:tabs>
          <w:tab w:val="left" w:pos="5103"/>
        </w:tabs>
      </w:pPr>
      <w:bookmarkStart w:id="35" w:name="Text16"/>
      <w:r w:rsidRPr="00702A54">
        <w:tab/>
        <w:t>…………………………………….</w:t>
      </w:r>
      <w:bookmarkEnd w:id="35"/>
    </w:p>
    <w:p w14:paraId="5D8F9246" w14:textId="77777777" w:rsidR="00933A24" w:rsidRPr="00702A54" w:rsidRDefault="00FC76E6" w:rsidP="00933A24">
      <w:pPr>
        <w:tabs>
          <w:tab w:val="left" w:pos="5103"/>
        </w:tabs>
      </w:pPr>
      <w:r w:rsidRPr="00702A54">
        <w:tab/>
      </w:r>
      <w:r w:rsidR="00933A24">
        <w:t>Ing. Radka Zábojníková, Ph.D.</w:t>
      </w:r>
    </w:p>
    <w:p w14:paraId="67EB6264" w14:textId="77777777" w:rsidR="00933A24" w:rsidRPr="00702A54" w:rsidRDefault="00933A24" w:rsidP="00933A24">
      <w:pPr>
        <w:tabs>
          <w:tab w:val="left" w:pos="5103"/>
        </w:tabs>
      </w:pPr>
      <w:r w:rsidRPr="00702A54">
        <w:tab/>
      </w:r>
      <w:r>
        <w:t xml:space="preserve">   Vedoucí Pobočky Kroměříž</w:t>
      </w:r>
    </w:p>
    <w:p w14:paraId="4C2A83CC" w14:textId="77777777" w:rsidR="00933A24" w:rsidRPr="00085415" w:rsidRDefault="00933A24" w:rsidP="00933A24">
      <w:pPr>
        <w:tabs>
          <w:tab w:val="left" w:pos="5103"/>
        </w:tabs>
        <w:rPr>
          <w:sz w:val="20"/>
        </w:rPr>
      </w:pPr>
      <w:r w:rsidRPr="00702A54">
        <w:rPr>
          <w:sz w:val="20"/>
        </w:rPr>
        <w:tab/>
      </w:r>
      <w:r>
        <w:rPr>
          <w:sz w:val="20"/>
        </w:rPr>
        <w:t xml:space="preserve">        </w:t>
      </w:r>
      <w:r w:rsidRPr="00085415">
        <w:rPr>
          <w:sz w:val="20"/>
        </w:rPr>
        <w:t>(elektronicky podepsáno)</w:t>
      </w:r>
    </w:p>
    <w:p w14:paraId="3DDB3193" w14:textId="77777777" w:rsidR="00933A24" w:rsidRDefault="00933A24" w:rsidP="00933A24">
      <w:pPr>
        <w:tabs>
          <w:tab w:val="left" w:pos="5103"/>
        </w:tabs>
      </w:pPr>
    </w:p>
    <w:p w14:paraId="676077E3" w14:textId="77777777" w:rsidR="00933A24" w:rsidRDefault="00933A24" w:rsidP="00933A24">
      <w:pPr>
        <w:tabs>
          <w:tab w:val="left" w:pos="5103"/>
        </w:tabs>
      </w:pPr>
    </w:p>
    <w:p w14:paraId="6DBC6DF3" w14:textId="77777777" w:rsidR="00933A24" w:rsidRDefault="00933A24" w:rsidP="00933A24">
      <w:pPr>
        <w:tabs>
          <w:tab w:val="left" w:pos="5103"/>
        </w:tabs>
      </w:pPr>
    </w:p>
    <w:p w14:paraId="61CB4A92" w14:textId="77777777" w:rsidR="00933A24" w:rsidRDefault="00933A24" w:rsidP="00933A24">
      <w:pPr>
        <w:tabs>
          <w:tab w:val="left" w:pos="5103"/>
        </w:tabs>
      </w:pPr>
    </w:p>
    <w:p w14:paraId="3A549049" w14:textId="1A25757C" w:rsidR="00933A24" w:rsidRPr="00702A54" w:rsidRDefault="00976536" w:rsidP="00976536">
      <w:pPr>
        <w:tabs>
          <w:tab w:val="left" w:pos="1985"/>
        </w:tabs>
      </w:pPr>
      <w:r>
        <w:tab/>
      </w:r>
      <w:r w:rsidRPr="000D5F77">
        <w:rPr>
          <w:rFonts w:eastAsia="Calibri" w:cs="Arial"/>
          <w:color w:val="000000"/>
          <w:szCs w:val="22"/>
          <w:lang w:eastAsia="en-US"/>
        </w:rPr>
        <w:t>Ing. Soň</w:t>
      </w:r>
      <w:r>
        <w:rPr>
          <w:rFonts w:eastAsia="Calibri" w:cs="Arial"/>
          <w:color w:val="000000"/>
          <w:szCs w:val="22"/>
          <w:lang w:eastAsia="en-US"/>
        </w:rPr>
        <w:t>a</w:t>
      </w:r>
      <w:r w:rsidRPr="000D5F77">
        <w:rPr>
          <w:rFonts w:eastAsia="Calibri" w:cs="Arial"/>
          <w:color w:val="000000"/>
          <w:szCs w:val="22"/>
          <w:lang w:eastAsia="en-US"/>
        </w:rPr>
        <w:t xml:space="preserve"> Ševčíkov</w:t>
      </w:r>
      <w:r>
        <w:rPr>
          <w:rFonts w:eastAsia="Calibri" w:cs="Arial"/>
          <w:color w:val="000000"/>
          <w:szCs w:val="22"/>
          <w:lang w:eastAsia="en-US"/>
        </w:rPr>
        <w:t>á</w:t>
      </w:r>
    </w:p>
    <w:p w14:paraId="3592EB7A" w14:textId="28885896" w:rsidR="000F72C9" w:rsidRDefault="00FC76E6" w:rsidP="00933A24">
      <w:pPr>
        <w:tabs>
          <w:tab w:val="left" w:pos="5103"/>
        </w:tabs>
      </w:pPr>
      <w:r w:rsidRPr="00671FEB">
        <w:t>Plnou moc přijímá: …………………………</w:t>
      </w:r>
      <w:r>
        <w:t>..........</w:t>
      </w:r>
    </w:p>
    <w:p w14:paraId="0740A90B" w14:textId="77777777" w:rsidR="00F14B2F" w:rsidRDefault="000F72C9" w:rsidP="000F72C9">
      <w:pPr>
        <w:spacing w:before="0" w:after="0" w:line="240" w:lineRule="auto"/>
        <w:contextualSpacing w:val="0"/>
      </w:pPr>
      <w:r>
        <w:br w:type="page"/>
      </w:r>
    </w:p>
    <w:tbl>
      <w:tblPr>
        <w:tblStyle w:val="Mkatabulky"/>
        <w:tblW w:w="9351" w:type="dxa"/>
        <w:tblLook w:val="04A0" w:firstRow="1" w:lastRow="0" w:firstColumn="1" w:lastColumn="0" w:noHBand="0" w:noVBand="1"/>
      </w:tblPr>
      <w:tblGrid>
        <w:gridCol w:w="9351"/>
      </w:tblGrid>
      <w:tr w:rsidR="00AD0470" w:rsidRPr="00126F1B" w14:paraId="5938BCED" w14:textId="77777777" w:rsidTr="00FE5FAB">
        <w:trPr>
          <w:trHeight w:val="1126"/>
        </w:trPr>
        <w:tc>
          <w:tcPr>
            <w:tcW w:w="9351" w:type="dxa"/>
          </w:tcPr>
          <w:p w14:paraId="272ADFDF" w14:textId="77777777" w:rsidR="00AD0470" w:rsidRPr="00126F1B" w:rsidRDefault="00AD0470" w:rsidP="00FE5FAB">
            <w:pPr>
              <w:tabs>
                <w:tab w:val="left" w:pos="1350"/>
                <w:tab w:val="center" w:pos="4422"/>
              </w:tabs>
              <w:spacing w:before="60" w:after="60"/>
              <w:jc w:val="center"/>
              <w:rPr>
                <w:rFonts w:eastAsia="Arial" w:cs="Arial"/>
                <w:bCs/>
              </w:rPr>
            </w:pPr>
            <w:bookmarkStart w:id="36" w:name="_Hlk196681236"/>
            <w:bookmarkStart w:id="37" w:name="_Hlk222209128"/>
            <w:r>
              <w:rPr>
                <w:rFonts w:eastAsia="Arial" w:cs="Arial"/>
                <w:bCs/>
                <w:noProof/>
              </w:rPr>
              <w:lastRenderedPageBreak/>
              <w:drawing>
                <wp:anchor distT="0" distB="0" distL="114300" distR="114300" simplePos="0" relativeHeight="251660288" behindDoc="0" locked="0" layoutInCell="1" allowOverlap="1" wp14:anchorId="270B8800" wp14:editId="006D2DFD">
                  <wp:simplePos x="0" y="0"/>
                  <wp:positionH relativeFrom="column">
                    <wp:posOffset>4760898</wp:posOffset>
                  </wp:positionH>
                  <wp:positionV relativeFrom="paragraph">
                    <wp:posOffset>28746</wp:posOffset>
                  </wp:positionV>
                  <wp:extent cx="862619" cy="647700"/>
                  <wp:effectExtent l="0" t="0" r="0" b="0"/>
                  <wp:wrapNone/>
                  <wp:docPr id="686339790"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39790" name="Obrázek 4" descr="Obsah obrázku Písmo, design&#10;&#10;Obsah generovaný pomocí AI může být nesprávný."/>
                          <pic:cNvPicPr>
                            <a:picLocks noChangeAspect="1" noChangeArrowheads="1"/>
                          </pic:cNvPicPr>
                        </pic:nvPicPr>
                        <pic:blipFill rotWithShape="1">
                          <a:blip r:embed="rId18">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32DB2709" w14:textId="77777777" w:rsidR="00AD0470" w:rsidRDefault="00AD0470" w:rsidP="00FE5FAB">
            <w:pPr>
              <w:spacing w:before="60" w:after="60"/>
              <w:jc w:val="center"/>
              <w:rPr>
                <w:rFonts w:eastAsia="Arial" w:cs="Arial"/>
                <w:b/>
                <w:bCs/>
              </w:rPr>
            </w:pPr>
            <w:r w:rsidRPr="006E6A38">
              <w:rPr>
                <w:rFonts w:eastAsia="Arial" w:cs="Arial"/>
                <w:b/>
                <w:bCs/>
              </w:rPr>
              <w:t>O PŘEDÁNÍ A PŘEVZETÍ STAVENIŠTĚ</w:t>
            </w:r>
          </w:p>
          <w:p w14:paraId="1C754084" w14:textId="77777777" w:rsidR="00AD0470" w:rsidRPr="00126F1B" w:rsidRDefault="00AD0470" w:rsidP="00FE5FAB">
            <w:pPr>
              <w:spacing w:before="60" w:after="60"/>
              <w:jc w:val="center"/>
              <w:rPr>
                <w:rFonts w:eastAsia="Arial" w:cs="Arial"/>
                <w:b/>
              </w:rPr>
            </w:pPr>
            <w:r w:rsidRPr="000770BB">
              <w:rPr>
                <w:rFonts w:cs="Arial"/>
                <w:b/>
                <w:bCs/>
                <w:szCs w:val="22"/>
              </w:rPr>
              <w:t xml:space="preserve">ze dne </w:t>
            </w:r>
            <w:r w:rsidRPr="00D132F9">
              <w:rPr>
                <w:rFonts w:cs="Arial"/>
                <w:b/>
                <w:bCs/>
                <w:szCs w:val="22"/>
              </w:rPr>
              <w:t>……</w:t>
            </w:r>
            <w:r>
              <w:rPr>
                <w:rFonts w:cs="Arial"/>
                <w:b/>
                <w:bCs/>
                <w:szCs w:val="22"/>
              </w:rPr>
              <w:t>..</w:t>
            </w:r>
            <w:r w:rsidRPr="00D132F9">
              <w:rPr>
                <w:rFonts w:cs="Arial"/>
                <w:b/>
                <w:bCs/>
                <w:szCs w:val="22"/>
              </w:rPr>
              <w:t>.</w:t>
            </w:r>
          </w:p>
        </w:tc>
      </w:tr>
      <w:bookmarkEnd w:id="36"/>
    </w:tbl>
    <w:p w14:paraId="70B4BA0B" w14:textId="77777777" w:rsidR="00AD0470" w:rsidRPr="00596BDD" w:rsidRDefault="00AD0470" w:rsidP="00AD0470">
      <w:pPr>
        <w:rPr>
          <w:sz w:val="12"/>
          <w:szCs w:val="12"/>
        </w:rPr>
      </w:pPr>
    </w:p>
    <w:tbl>
      <w:tblPr>
        <w:tblStyle w:val="Mkatabulky"/>
        <w:tblW w:w="9356" w:type="dxa"/>
        <w:tblLook w:val="04A0" w:firstRow="1" w:lastRow="0" w:firstColumn="1" w:lastColumn="0" w:noHBand="0" w:noVBand="1"/>
      </w:tblPr>
      <w:tblGrid>
        <w:gridCol w:w="1225"/>
        <w:gridCol w:w="143"/>
        <w:gridCol w:w="673"/>
        <w:gridCol w:w="323"/>
        <w:gridCol w:w="507"/>
        <w:gridCol w:w="1053"/>
        <w:gridCol w:w="665"/>
        <w:gridCol w:w="50"/>
        <w:gridCol w:w="290"/>
        <w:gridCol w:w="1006"/>
        <w:gridCol w:w="3421"/>
      </w:tblGrid>
      <w:tr w:rsidR="00AD0470" w:rsidRPr="00974CEB" w14:paraId="446248C1" w14:textId="77777777" w:rsidTr="00FE5FAB">
        <w:tc>
          <w:tcPr>
            <w:tcW w:w="2041" w:type="dxa"/>
            <w:gridSpan w:val="3"/>
          </w:tcPr>
          <w:p w14:paraId="6052320D" w14:textId="77777777" w:rsidR="00AD0470" w:rsidRPr="00974CEB" w:rsidRDefault="00AD0470" w:rsidP="00FE5FAB">
            <w:pPr>
              <w:spacing w:line="360" w:lineRule="auto"/>
              <w:rPr>
                <w:rFonts w:cs="Arial"/>
                <w:b/>
                <w:bCs/>
                <w:sz w:val="20"/>
                <w:szCs w:val="20"/>
              </w:rPr>
            </w:pPr>
            <w:r w:rsidRPr="00974CEB">
              <w:rPr>
                <w:rFonts w:cs="Arial"/>
                <w:b/>
                <w:bCs/>
                <w:sz w:val="20"/>
                <w:szCs w:val="20"/>
              </w:rPr>
              <w:t>Název stavby:</w:t>
            </w:r>
          </w:p>
        </w:tc>
        <w:tc>
          <w:tcPr>
            <w:tcW w:w="7306" w:type="dxa"/>
            <w:gridSpan w:val="8"/>
          </w:tcPr>
          <w:p w14:paraId="4C5718E1" w14:textId="77777777" w:rsidR="00AD0470" w:rsidRPr="00974CEB" w:rsidRDefault="00AD0470" w:rsidP="00FE5FAB">
            <w:pPr>
              <w:spacing w:line="360" w:lineRule="auto"/>
              <w:rPr>
                <w:rFonts w:cs="Arial"/>
                <w:sz w:val="20"/>
                <w:szCs w:val="20"/>
              </w:rPr>
            </w:pPr>
          </w:p>
        </w:tc>
      </w:tr>
      <w:tr w:rsidR="00AD0470" w:rsidRPr="00974CEB" w14:paraId="6648D942" w14:textId="77777777" w:rsidTr="00FE5FAB">
        <w:tc>
          <w:tcPr>
            <w:tcW w:w="2041" w:type="dxa"/>
            <w:gridSpan w:val="3"/>
          </w:tcPr>
          <w:p w14:paraId="098DE5DD" w14:textId="77777777" w:rsidR="00AD0470" w:rsidRPr="00974CEB" w:rsidRDefault="00AD0470" w:rsidP="00FE5FAB">
            <w:pPr>
              <w:spacing w:line="360" w:lineRule="auto"/>
              <w:rPr>
                <w:rFonts w:cs="Arial"/>
                <w:b/>
                <w:bCs/>
                <w:sz w:val="20"/>
                <w:szCs w:val="20"/>
              </w:rPr>
            </w:pPr>
            <w:r w:rsidRPr="00974CEB">
              <w:rPr>
                <w:rFonts w:cs="Arial"/>
                <w:b/>
                <w:bCs/>
                <w:sz w:val="20"/>
                <w:szCs w:val="20"/>
              </w:rPr>
              <w:t>Stavební objekty:</w:t>
            </w:r>
          </w:p>
        </w:tc>
        <w:tc>
          <w:tcPr>
            <w:tcW w:w="7306" w:type="dxa"/>
            <w:gridSpan w:val="8"/>
          </w:tcPr>
          <w:p w14:paraId="23B80948" w14:textId="77777777" w:rsidR="00AD0470" w:rsidRPr="00974CEB" w:rsidRDefault="00AD0470" w:rsidP="00FE5FAB">
            <w:pPr>
              <w:spacing w:line="360" w:lineRule="auto"/>
              <w:rPr>
                <w:rFonts w:cs="Arial"/>
                <w:sz w:val="20"/>
                <w:szCs w:val="20"/>
              </w:rPr>
            </w:pPr>
          </w:p>
        </w:tc>
      </w:tr>
      <w:tr w:rsidR="00AD0470" w:rsidRPr="00974CEB" w14:paraId="5495E30C" w14:textId="77777777" w:rsidTr="00FE5FAB">
        <w:tc>
          <w:tcPr>
            <w:tcW w:w="9347" w:type="dxa"/>
            <w:gridSpan w:val="11"/>
          </w:tcPr>
          <w:p w14:paraId="13C3AB78" w14:textId="77777777" w:rsidR="00AD0470" w:rsidRPr="00974CEB" w:rsidRDefault="00AD0470" w:rsidP="00FE5FAB">
            <w:pPr>
              <w:spacing w:line="360" w:lineRule="auto"/>
              <w:rPr>
                <w:rFonts w:cs="Arial"/>
                <w:b/>
                <w:bCs/>
                <w:sz w:val="20"/>
                <w:szCs w:val="20"/>
              </w:rPr>
            </w:pPr>
            <w:r w:rsidRPr="00974CEB">
              <w:rPr>
                <w:rFonts w:cs="Arial"/>
                <w:b/>
                <w:bCs/>
                <w:sz w:val="20"/>
                <w:szCs w:val="20"/>
              </w:rPr>
              <w:t>Smlouva o dílo</w:t>
            </w:r>
          </w:p>
        </w:tc>
      </w:tr>
      <w:tr w:rsidR="00AD0470" w:rsidRPr="00974CEB" w14:paraId="08F6C55B" w14:textId="77777777" w:rsidTr="00FE5FAB">
        <w:tc>
          <w:tcPr>
            <w:tcW w:w="1368" w:type="dxa"/>
            <w:gridSpan w:val="2"/>
          </w:tcPr>
          <w:p w14:paraId="15343601" w14:textId="77777777" w:rsidR="00AD0470" w:rsidRPr="00974CEB" w:rsidRDefault="00AD0470" w:rsidP="00FE5FAB">
            <w:pPr>
              <w:spacing w:line="360" w:lineRule="auto"/>
              <w:rPr>
                <w:rFonts w:cs="Arial"/>
                <w:sz w:val="20"/>
                <w:szCs w:val="20"/>
              </w:rPr>
            </w:pPr>
            <w:r w:rsidRPr="00974CEB">
              <w:rPr>
                <w:rFonts w:cs="Arial"/>
                <w:sz w:val="20"/>
                <w:szCs w:val="20"/>
              </w:rPr>
              <w:t>Č. smlouvy objednatele:</w:t>
            </w:r>
          </w:p>
        </w:tc>
        <w:tc>
          <w:tcPr>
            <w:tcW w:w="3271" w:type="dxa"/>
            <w:gridSpan w:val="6"/>
          </w:tcPr>
          <w:p w14:paraId="0F087465" w14:textId="77777777" w:rsidR="00AD0470" w:rsidRDefault="00AD0470" w:rsidP="00FE5FAB">
            <w:pPr>
              <w:spacing w:line="360" w:lineRule="auto"/>
              <w:rPr>
                <w:rFonts w:cs="Arial"/>
                <w:sz w:val="20"/>
                <w:szCs w:val="20"/>
              </w:rPr>
            </w:pPr>
            <w:r>
              <w:rPr>
                <w:rFonts w:cs="Arial"/>
                <w:sz w:val="20"/>
                <w:szCs w:val="20"/>
              </w:rPr>
              <w:t xml:space="preserve">………………………………, </w:t>
            </w:r>
          </w:p>
          <w:p w14:paraId="52660ABA" w14:textId="77777777" w:rsidR="00AD0470" w:rsidRPr="00974CEB" w:rsidRDefault="00AD0470" w:rsidP="00FE5FAB">
            <w:pPr>
              <w:spacing w:line="360" w:lineRule="auto"/>
              <w:rPr>
                <w:rFonts w:cs="Arial"/>
                <w:sz w:val="20"/>
                <w:szCs w:val="20"/>
              </w:rPr>
            </w:pPr>
            <w:r>
              <w:rPr>
                <w:rFonts w:cs="Arial"/>
                <w:sz w:val="20"/>
                <w:szCs w:val="20"/>
              </w:rPr>
              <w:t>ze dne:</w:t>
            </w:r>
          </w:p>
        </w:tc>
        <w:tc>
          <w:tcPr>
            <w:tcW w:w="1296" w:type="dxa"/>
            <w:gridSpan w:val="2"/>
          </w:tcPr>
          <w:p w14:paraId="2FB658B7" w14:textId="77777777" w:rsidR="00AD0470" w:rsidRPr="00974CEB" w:rsidRDefault="00AD0470" w:rsidP="00FE5FAB">
            <w:pPr>
              <w:spacing w:line="360" w:lineRule="auto"/>
              <w:rPr>
                <w:rFonts w:cs="Arial"/>
                <w:sz w:val="20"/>
                <w:szCs w:val="20"/>
              </w:rPr>
            </w:pPr>
            <w:r w:rsidRPr="00974CEB">
              <w:rPr>
                <w:rFonts w:cs="Arial"/>
                <w:sz w:val="20"/>
                <w:szCs w:val="20"/>
              </w:rPr>
              <w:t>Č. smlouvy zhotovitele:</w:t>
            </w:r>
          </w:p>
        </w:tc>
        <w:tc>
          <w:tcPr>
            <w:tcW w:w="3412" w:type="dxa"/>
          </w:tcPr>
          <w:p w14:paraId="0176217A" w14:textId="77777777" w:rsidR="00AD0470" w:rsidRDefault="00AD0470" w:rsidP="00FE5FAB">
            <w:pPr>
              <w:spacing w:line="360" w:lineRule="auto"/>
              <w:rPr>
                <w:rFonts w:cs="Arial"/>
                <w:sz w:val="20"/>
                <w:szCs w:val="20"/>
              </w:rPr>
            </w:pPr>
            <w:r>
              <w:rPr>
                <w:rFonts w:cs="Arial"/>
                <w:sz w:val="20"/>
                <w:szCs w:val="20"/>
              </w:rPr>
              <w:t>………………………………,</w:t>
            </w:r>
          </w:p>
          <w:p w14:paraId="2BEEF341" w14:textId="77777777" w:rsidR="00AD0470" w:rsidRPr="00974CEB" w:rsidRDefault="00AD0470" w:rsidP="00FE5FAB">
            <w:pPr>
              <w:spacing w:line="360" w:lineRule="auto"/>
              <w:rPr>
                <w:rFonts w:cs="Arial"/>
                <w:sz w:val="20"/>
                <w:szCs w:val="20"/>
              </w:rPr>
            </w:pPr>
            <w:r>
              <w:rPr>
                <w:rFonts w:cs="Arial"/>
                <w:sz w:val="20"/>
                <w:szCs w:val="20"/>
              </w:rPr>
              <w:t>ze dne:</w:t>
            </w:r>
          </w:p>
        </w:tc>
      </w:tr>
      <w:tr w:rsidR="00AD0470" w:rsidRPr="00974CEB" w14:paraId="120584BB" w14:textId="77777777" w:rsidTr="00FE5FAB">
        <w:tc>
          <w:tcPr>
            <w:tcW w:w="9347" w:type="dxa"/>
            <w:gridSpan w:val="11"/>
          </w:tcPr>
          <w:p w14:paraId="7DFDF0A2" w14:textId="77777777" w:rsidR="00AD0470" w:rsidRPr="00974CEB" w:rsidRDefault="00AD0470" w:rsidP="00FE5FAB">
            <w:pPr>
              <w:spacing w:line="360" w:lineRule="auto"/>
              <w:rPr>
                <w:rFonts w:cs="Arial"/>
                <w:sz w:val="20"/>
                <w:szCs w:val="20"/>
              </w:rPr>
            </w:pPr>
          </w:p>
        </w:tc>
      </w:tr>
      <w:tr w:rsidR="00AD0470" w:rsidRPr="00974CEB" w14:paraId="0EDFE0FA" w14:textId="77777777" w:rsidTr="00FE5FAB">
        <w:tc>
          <w:tcPr>
            <w:tcW w:w="4639" w:type="dxa"/>
            <w:gridSpan w:val="8"/>
          </w:tcPr>
          <w:p w14:paraId="78C1BE31" w14:textId="77777777" w:rsidR="00AD0470" w:rsidRPr="00974CEB" w:rsidRDefault="00AD0470" w:rsidP="00FE5FAB">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708" w:type="dxa"/>
            <w:gridSpan w:val="3"/>
          </w:tcPr>
          <w:p w14:paraId="3BAA49D9" w14:textId="77777777" w:rsidR="00AD0470" w:rsidRPr="00974CEB" w:rsidRDefault="00AD0470" w:rsidP="00FE5FAB">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AD0470" w:rsidRPr="00974CEB" w14:paraId="4A73C6A9" w14:textId="77777777" w:rsidTr="00FE5FAB">
        <w:trPr>
          <w:trHeight w:val="323"/>
        </w:trPr>
        <w:tc>
          <w:tcPr>
            <w:tcW w:w="4639" w:type="dxa"/>
            <w:gridSpan w:val="8"/>
          </w:tcPr>
          <w:p w14:paraId="3DC693D0" w14:textId="77777777" w:rsidR="00AD0470" w:rsidRPr="00974CEB" w:rsidRDefault="00AD0470" w:rsidP="00FE5FAB">
            <w:pPr>
              <w:spacing w:line="360" w:lineRule="auto"/>
              <w:rPr>
                <w:rFonts w:cs="Arial"/>
                <w:b/>
                <w:bCs/>
                <w:sz w:val="20"/>
                <w:szCs w:val="20"/>
              </w:rPr>
            </w:pPr>
            <w:r w:rsidRPr="00974CEB">
              <w:rPr>
                <w:rFonts w:cs="Arial"/>
                <w:b/>
                <w:bCs/>
                <w:sz w:val="20"/>
                <w:szCs w:val="20"/>
              </w:rPr>
              <w:t>Státní pozemkový úřad</w:t>
            </w:r>
          </w:p>
        </w:tc>
        <w:tc>
          <w:tcPr>
            <w:tcW w:w="4708" w:type="dxa"/>
            <w:gridSpan w:val="3"/>
          </w:tcPr>
          <w:p w14:paraId="062166DC" w14:textId="77777777" w:rsidR="00AD0470" w:rsidRPr="00974CEB" w:rsidRDefault="00AD0470" w:rsidP="00FE5FAB">
            <w:pPr>
              <w:spacing w:line="360" w:lineRule="auto"/>
              <w:rPr>
                <w:rFonts w:cs="Arial"/>
                <w:sz w:val="20"/>
                <w:szCs w:val="20"/>
              </w:rPr>
            </w:pPr>
          </w:p>
        </w:tc>
      </w:tr>
      <w:tr w:rsidR="00AD0470" w:rsidRPr="00974CEB" w14:paraId="121CFE7C" w14:textId="77777777" w:rsidTr="00FE5FAB">
        <w:trPr>
          <w:trHeight w:val="303"/>
        </w:trPr>
        <w:tc>
          <w:tcPr>
            <w:tcW w:w="4639" w:type="dxa"/>
            <w:gridSpan w:val="8"/>
          </w:tcPr>
          <w:p w14:paraId="569918D6" w14:textId="77777777" w:rsidR="00AD0470" w:rsidRPr="00974CEB" w:rsidRDefault="00AD0470" w:rsidP="00FE5FAB">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708" w:type="dxa"/>
            <w:gridSpan w:val="3"/>
          </w:tcPr>
          <w:p w14:paraId="4A5AA29B" w14:textId="77777777" w:rsidR="00AD0470" w:rsidRPr="00974CEB" w:rsidRDefault="00AD0470" w:rsidP="00FE5FAB">
            <w:pPr>
              <w:spacing w:line="360" w:lineRule="auto"/>
              <w:rPr>
                <w:rFonts w:cs="Arial"/>
                <w:sz w:val="20"/>
                <w:szCs w:val="20"/>
              </w:rPr>
            </w:pPr>
          </w:p>
        </w:tc>
      </w:tr>
      <w:tr w:rsidR="00AD0470" w:rsidRPr="00974CEB" w14:paraId="2B19DE9F" w14:textId="77777777" w:rsidTr="00FE5FAB">
        <w:tc>
          <w:tcPr>
            <w:tcW w:w="4639" w:type="dxa"/>
            <w:gridSpan w:val="8"/>
          </w:tcPr>
          <w:p w14:paraId="7D5B9D48" w14:textId="77777777" w:rsidR="00AD0470" w:rsidRPr="001E3ED0" w:rsidRDefault="00AD0470" w:rsidP="00FE5FAB">
            <w:pPr>
              <w:spacing w:line="360" w:lineRule="auto"/>
              <w:rPr>
                <w:rFonts w:cs="Arial"/>
                <w:sz w:val="20"/>
                <w:szCs w:val="20"/>
              </w:rPr>
            </w:pPr>
            <w:r w:rsidRPr="001E3ED0">
              <w:rPr>
                <w:rFonts w:cs="Arial"/>
                <w:sz w:val="20"/>
                <w:szCs w:val="20"/>
              </w:rPr>
              <w:t>IČ</w:t>
            </w:r>
            <w:r>
              <w:rPr>
                <w:rFonts w:cs="Arial"/>
                <w:sz w:val="20"/>
                <w:szCs w:val="20"/>
              </w:rPr>
              <w:t>O</w:t>
            </w:r>
            <w:r w:rsidRPr="001E3ED0">
              <w:rPr>
                <w:rFonts w:cs="Arial"/>
                <w:sz w:val="20"/>
                <w:szCs w:val="20"/>
              </w:rPr>
              <w:t>: 01312774</w:t>
            </w:r>
          </w:p>
        </w:tc>
        <w:tc>
          <w:tcPr>
            <w:tcW w:w="4708" w:type="dxa"/>
            <w:gridSpan w:val="3"/>
          </w:tcPr>
          <w:p w14:paraId="3EADC2E0" w14:textId="77777777" w:rsidR="00AD0470" w:rsidRPr="00974CEB" w:rsidRDefault="00AD0470" w:rsidP="00FE5FAB">
            <w:pPr>
              <w:spacing w:line="360" w:lineRule="auto"/>
              <w:rPr>
                <w:rFonts w:cs="Arial"/>
                <w:sz w:val="20"/>
                <w:szCs w:val="20"/>
              </w:rPr>
            </w:pPr>
          </w:p>
        </w:tc>
      </w:tr>
      <w:tr w:rsidR="00AD0470" w:rsidRPr="00974CEB" w14:paraId="46DB1BD5" w14:textId="77777777" w:rsidTr="00FE5FAB">
        <w:tc>
          <w:tcPr>
            <w:tcW w:w="4639" w:type="dxa"/>
            <w:gridSpan w:val="8"/>
          </w:tcPr>
          <w:p w14:paraId="1A7E4C09" w14:textId="77777777" w:rsidR="00AD0470" w:rsidRPr="00974CEB" w:rsidRDefault="00AD0470" w:rsidP="00FE5FAB">
            <w:pPr>
              <w:spacing w:line="360" w:lineRule="auto"/>
              <w:rPr>
                <w:rFonts w:cs="Arial"/>
                <w:b/>
                <w:bCs/>
                <w:sz w:val="20"/>
                <w:szCs w:val="20"/>
              </w:rPr>
            </w:pPr>
            <w:r>
              <w:rPr>
                <w:rFonts w:cs="Arial"/>
                <w:b/>
                <w:bCs/>
                <w:sz w:val="20"/>
                <w:szCs w:val="20"/>
              </w:rPr>
              <w:t>Krajský pozemkový úřad pro …………</w:t>
            </w:r>
          </w:p>
        </w:tc>
        <w:tc>
          <w:tcPr>
            <w:tcW w:w="4708" w:type="dxa"/>
            <w:gridSpan w:val="3"/>
          </w:tcPr>
          <w:p w14:paraId="7A37B9AD" w14:textId="77777777" w:rsidR="00AD0470" w:rsidRPr="00974CEB" w:rsidRDefault="00AD0470" w:rsidP="00FE5FAB">
            <w:pPr>
              <w:spacing w:line="360" w:lineRule="auto"/>
              <w:rPr>
                <w:rFonts w:cs="Arial"/>
                <w:sz w:val="20"/>
                <w:szCs w:val="20"/>
              </w:rPr>
            </w:pPr>
          </w:p>
        </w:tc>
      </w:tr>
      <w:tr w:rsidR="00AD0470" w:rsidRPr="00974CEB" w14:paraId="06080D07" w14:textId="77777777" w:rsidTr="00FE5FAB">
        <w:tc>
          <w:tcPr>
            <w:tcW w:w="4639" w:type="dxa"/>
            <w:gridSpan w:val="8"/>
          </w:tcPr>
          <w:p w14:paraId="5EC78921" w14:textId="77777777" w:rsidR="00AD0470" w:rsidRPr="001E3ED0" w:rsidRDefault="00AD0470" w:rsidP="00FE5FAB">
            <w:pPr>
              <w:spacing w:line="360" w:lineRule="auto"/>
              <w:rPr>
                <w:rFonts w:cs="Arial"/>
                <w:sz w:val="20"/>
                <w:szCs w:val="20"/>
              </w:rPr>
            </w:pPr>
            <w:r w:rsidRPr="001E3ED0">
              <w:rPr>
                <w:rFonts w:cs="Arial"/>
                <w:sz w:val="20"/>
                <w:szCs w:val="20"/>
              </w:rPr>
              <w:t>…………………….</w:t>
            </w:r>
          </w:p>
        </w:tc>
        <w:tc>
          <w:tcPr>
            <w:tcW w:w="4708" w:type="dxa"/>
            <w:gridSpan w:val="3"/>
          </w:tcPr>
          <w:p w14:paraId="27E48D28" w14:textId="77777777" w:rsidR="00AD0470" w:rsidRPr="00974CEB" w:rsidRDefault="00AD0470" w:rsidP="00FE5FAB">
            <w:pPr>
              <w:spacing w:line="360" w:lineRule="auto"/>
              <w:rPr>
                <w:rFonts w:cs="Arial"/>
                <w:sz w:val="20"/>
                <w:szCs w:val="20"/>
              </w:rPr>
            </w:pPr>
          </w:p>
        </w:tc>
      </w:tr>
      <w:tr w:rsidR="00AD0470" w:rsidRPr="00974CEB" w14:paraId="47EA9EC5" w14:textId="77777777" w:rsidTr="00FE5FAB">
        <w:tc>
          <w:tcPr>
            <w:tcW w:w="4639" w:type="dxa"/>
            <w:gridSpan w:val="8"/>
          </w:tcPr>
          <w:p w14:paraId="7DE882AE" w14:textId="77777777" w:rsidR="00AD0470" w:rsidRDefault="00AD0470" w:rsidP="00FE5FAB">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708" w:type="dxa"/>
            <w:gridSpan w:val="3"/>
          </w:tcPr>
          <w:p w14:paraId="5BEA55CE" w14:textId="77777777" w:rsidR="00AD0470" w:rsidRPr="00974CEB" w:rsidRDefault="00AD0470" w:rsidP="00FE5FAB">
            <w:pPr>
              <w:spacing w:line="360" w:lineRule="auto"/>
              <w:rPr>
                <w:rFonts w:cs="Arial"/>
                <w:sz w:val="20"/>
                <w:szCs w:val="20"/>
              </w:rPr>
            </w:pPr>
          </w:p>
        </w:tc>
      </w:tr>
      <w:tr w:rsidR="00AD0470" w:rsidRPr="00974CEB" w14:paraId="2BADB1C5" w14:textId="77777777" w:rsidTr="00FE5FAB">
        <w:tc>
          <w:tcPr>
            <w:tcW w:w="4639" w:type="dxa"/>
            <w:gridSpan w:val="8"/>
          </w:tcPr>
          <w:p w14:paraId="0ED9CABB" w14:textId="77777777" w:rsidR="00AD0470" w:rsidRPr="00974CEB" w:rsidRDefault="00AD0470" w:rsidP="00FE5FAB">
            <w:pPr>
              <w:spacing w:line="360" w:lineRule="auto"/>
              <w:rPr>
                <w:rFonts w:cs="Arial"/>
                <w:sz w:val="20"/>
                <w:szCs w:val="20"/>
              </w:rPr>
            </w:pPr>
            <w:r>
              <w:rPr>
                <w:rFonts w:cs="Arial"/>
                <w:sz w:val="20"/>
                <w:szCs w:val="20"/>
              </w:rPr>
              <w:t>…………………….</w:t>
            </w:r>
          </w:p>
        </w:tc>
        <w:tc>
          <w:tcPr>
            <w:tcW w:w="4708" w:type="dxa"/>
            <w:gridSpan w:val="3"/>
          </w:tcPr>
          <w:p w14:paraId="54430F45" w14:textId="77777777" w:rsidR="00AD0470" w:rsidRPr="00974CEB" w:rsidRDefault="00AD0470" w:rsidP="00FE5FAB">
            <w:pPr>
              <w:spacing w:line="360" w:lineRule="auto"/>
              <w:rPr>
                <w:rFonts w:cs="Arial"/>
                <w:sz w:val="20"/>
                <w:szCs w:val="20"/>
              </w:rPr>
            </w:pPr>
          </w:p>
        </w:tc>
      </w:tr>
      <w:tr w:rsidR="00AD0470" w:rsidRPr="00974CEB" w14:paraId="32FCA4A5" w14:textId="77777777" w:rsidTr="00FE5FAB">
        <w:trPr>
          <w:trHeight w:val="373"/>
        </w:trPr>
        <w:tc>
          <w:tcPr>
            <w:tcW w:w="4639" w:type="dxa"/>
            <w:gridSpan w:val="8"/>
          </w:tcPr>
          <w:p w14:paraId="41899507" w14:textId="77777777" w:rsidR="00AD0470" w:rsidRPr="00974CEB" w:rsidRDefault="00AD0470" w:rsidP="00FE5FAB">
            <w:pPr>
              <w:spacing w:line="360" w:lineRule="auto"/>
              <w:rPr>
                <w:rFonts w:cs="Arial"/>
                <w:sz w:val="20"/>
                <w:szCs w:val="20"/>
              </w:rPr>
            </w:pPr>
            <w:r w:rsidRPr="00974CEB">
              <w:rPr>
                <w:rFonts w:cs="Arial"/>
                <w:sz w:val="20"/>
                <w:szCs w:val="20"/>
              </w:rPr>
              <w:t>Osoba oprávněná jednat ve věcech technických:</w:t>
            </w:r>
          </w:p>
        </w:tc>
        <w:tc>
          <w:tcPr>
            <w:tcW w:w="4708" w:type="dxa"/>
            <w:gridSpan w:val="3"/>
          </w:tcPr>
          <w:p w14:paraId="56270BCD" w14:textId="77777777" w:rsidR="00AD0470" w:rsidRPr="00974CEB" w:rsidRDefault="00AD0470" w:rsidP="00FE5FAB">
            <w:pPr>
              <w:spacing w:line="360" w:lineRule="auto"/>
              <w:rPr>
                <w:rFonts w:cs="Arial"/>
                <w:sz w:val="20"/>
                <w:szCs w:val="20"/>
              </w:rPr>
            </w:pPr>
            <w:r w:rsidRPr="00974CEB">
              <w:rPr>
                <w:rFonts w:cs="Arial"/>
                <w:sz w:val="20"/>
                <w:szCs w:val="20"/>
              </w:rPr>
              <w:t>Osoba oprávněná jednat ve věcech technických:</w:t>
            </w:r>
          </w:p>
        </w:tc>
      </w:tr>
      <w:tr w:rsidR="00AD0470" w:rsidRPr="00974CEB" w14:paraId="7E7B6679" w14:textId="77777777" w:rsidTr="00FE5FAB">
        <w:trPr>
          <w:trHeight w:val="424"/>
        </w:trPr>
        <w:tc>
          <w:tcPr>
            <w:tcW w:w="4639" w:type="dxa"/>
            <w:gridSpan w:val="8"/>
          </w:tcPr>
          <w:p w14:paraId="21451A5F" w14:textId="77777777" w:rsidR="00AD0470" w:rsidRPr="00974CEB" w:rsidRDefault="00AD0470" w:rsidP="00FE5FAB">
            <w:pPr>
              <w:spacing w:line="360" w:lineRule="auto"/>
              <w:rPr>
                <w:rFonts w:cs="Arial"/>
                <w:sz w:val="20"/>
                <w:szCs w:val="20"/>
              </w:rPr>
            </w:pPr>
          </w:p>
        </w:tc>
        <w:tc>
          <w:tcPr>
            <w:tcW w:w="4708" w:type="dxa"/>
            <w:gridSpan w:val="3"/>
          </w:tcPr>
          <w:p w14:paraId="73116C7A" w14:textId="77777777" w:rsidR="00AD0470" w:rsidRPr="00974CEB" w:rsidRDefault="00AD0470" w:rsidP="00FE5FAB">
            <w:pPr>
              <w:spacing w:line="360" w:lineRule="auto"/>
              <w:rPr>
                <w:rFonts w:cs="Arial"/>
                <w:sz w:val="20"/>
                <w:szCs w:val="20"/>
              </w:rPr>
            </w:pPr>
          </w:p>
        </w:tc>
      </w:tr>
      <w:tr w:rsidR="00AD0470" w:rsidRPr="00974CEB" w14:paraId="6C7B3E84" w14:textId="77777777" w:rsidTr="00FE5FAB">
        <w:tc>
          <w:tcPr>
            <w:tcW w:w="1225" w:type="dxa"/>
          </w:tcPr>
          <w:p w14:paraId="5F172E5C" w14:textId="77777777" w:rsidR="00AD0470" w:rsidRPr="00974CEB" w:rsidRDefault="00AD0470" w:rsidP="00FE5FAB">
            <w:pPr>
              <w:spacing w:line="360" w:lineRule="auto"/>
              <w:rPr>
                <w:rFonts w:cs="Arial"/>
                <w:sz w:val="20"/>
                <w:szCs w:val="20"/>
              </w:rPr>
            </w:pPr>
            <w:bookmarkStart w:id="38" w:name="_Hlk196769974"/>
            <w:r w:rsidRPr="00974CEB">
              <w:rPr>
                <w:rFonts w:cs="Arial"/>
                <w:sz w:val="20"/>
                <w:szCs w:val="20"/>
              </w:rPr>
              <w:t>tel:</w:t>
            </w:r>
          </w:p>
        </w:tc>
        <w:tc>
          <w:tcPr>
            <w:tcW w:w="3414" w:type="dxa"/>
            <w:gridSpan w:val="7"/>
          </w:tcPr>
          <w:p w14:paraId="175A69BF" w14:textId="77777777" w:rsidR="00AD0470" w:rsidRPr="00974CEB" w:rsidRDefault="00AD0470" w:rsidP="00FE5FAB">
            <w:pPr>
              <w:spacing w:line="360" w:lineRule="auto"/>
              <w:rPr>
                <w:rFonts w:cs="Arial"/>
                <w:sz w:val="20"/>
                <w:szCs w:val="20"/>
              </w:rPr>
            </w:pPr>
          </w:p>
        </w:tc>
        <w:tc>
          <w:tcPr>
            <w:tcW w:w="1296" w:type="dxa"/>
            <w:gridSpan w:val="2"/>
          </w:tcPr>
          <w:p w14:paraId="02979490" w14:textId="77777777" w:rsidR="00AD0470" w:rsidRPr="00974CEB" w:rsidRDefault="00AD0470" w:rsidP="00FE5FAB">
            <w:pPr>
              <w:spacing w:line="360" w:lineRule="auto"/>
              <w:rPr>
                <w:rFonts w:cs="Arial"/>
                <w:sz w:val="20"/>
                <w:szCs w:val="20"/>
              </w:rPr>
            </w:pPr>
            <w:r w:rsidRPr="00974CEB">
              <w:rPr>
                <w:rFonts w:cs="Arial"/>
                <w:sz w:val="20"/>
                <w:szCs w:val="20"/>
              </w:rPr>
              <w:t>tel:</w:t>
            </w:r>
          </w:p>
        </w:tc>
        <w:tc>
          <w:tcPr>
            <w:tcW w:w="3412" w:type="dxa"/>
          </w:tcPr>
          <w:p w14:paraId="0C2B196E" w14:textId="77777777" w:rsidR="00AD0470" w:rsidRPr="00974CEB" w:rsidRDefault="00AD0470" w:rsidP="00FE5FAB">
            <w:pPr>
              <w:spacing w:line="360" w:lineRule="auto"/>
              <w:rPr>
                <w:rFonts w:cs="Arial"/>
                <w:sz w:val="20"/>
                <w:szCs w:val="20"/>
              </w:rPr>
            </w:pPr>
          </w:p>
        </w:tc>
      </w:tr>
      <w:tr w:rsidR="00AD0470" w:rsidRPr="00974CEB" w14:paraId="15B818C7" w14:textId="77777777" w:rsidTr="00FE5FAB">
        <w:tc>
          <w:tcPr>
            <w:tcW w:w="1225" w:type="dxa"/>
          </w:tcPr>
          <w:p w14:paraId="4F1A4F92" w14:textId="77777777" w:rsidR="00AD0470" w:rsidRPr="00974CEB" w:rsidRDefault="00AD0470" w:rsidP="00FE5FAB">
            <w:pPr>
              <w:spacing w:line="360" w:lineRule="auto"/>
              <w:rPr>
                <w:rFonts w:cs="Arial"/>
                <w:sz w:val="20"/>
                <w:szCs w:val="20"/>
              </w:rPr>
            </w:pPr>
            <w:r w:rsidRPr="00974CEB">
              <w:rPr>
                <w:rFonts w:cs="Arial"/>
                <w:sz w:val="20"/>
                <w:szCs w:val="20"/>
              </w:rPr>
              <w:t>email:</w:t>
            </w:r>
          </w:p>
        </w:tc>
        <w:tc>
          <w:tcPr>
            <w:tcW w:w="3414" w:type="dxa"/>
            <w:gridSpan w:val="7"/>
          </w:tcPr>
          <w:p w14:paraId="3F6B67E2" w14:textId="77777777" w:rsidR="00AD0470" w:rsidRPr="00974CEB" w:rsidRDefault="00AD0470" w:rsidP="00FE5FAB">
            <w:pPr>
              <w:spacing w:line="360" w:lineRule="auto"/>
              <w:rPr>
                <w:rFonts w:cs="Arial"/>
                <w:sz w:val="20"/>
                <w:szCs w:val="20"/>
              </w:rPr>
            </w:pPr>
          </w:p>
        </w:tc>
        <w:tc>
          <w:tcPr>
            <w:tcW w:w="1296" w:type="dxa"/>
            <w:gridSpan w:val="2"/>
          </w:tcPr>
          <w:p w14:paraId="167D2CC2" w14:textId="77777777" w:rsidR="00AD0470" w:rsidRPr="00974CEB" w:rsidRDefault="00AD0470" w:rsidP="00FE5FAB">
            <w:pPr>
              <w:spacing w:line="360" w:lineRule="auto"/>
              <w:rPr>
                <w:rFonts w:cs="Arial"/>
                <w:sz w:val="20"/>
                <w:szCs w:val="20"/>
              </w:rPr>
            </w:pPr>
            <w:r w:rsidRPr="00974CEB">
              <w:rPr>
                <w:rFonts w:cs="Arial"/>
                <w:sz w:val="20"/>
                <w:szCs w:val="20"/>
              </w:rPr>
              <w:t>email:</w:t>
            </w:r>
          </w:p>
        </w:tc>
        <w:tc>
          <w:tcPr>
            <w:tcW w:w="3412" w:type="dxa"/>
          </w:tcPr>
          <w:p w14:paraId="5B2AD848" w14:textId="77777777" w:rsidR="00AD0470" w:rsidRPr="00974CEB" w:rsidRDefault="00AD0470" w:rsidP="00FE5FAB">
            <w:pPr>
              <w:spacing w:line="360" w:lineRule="auto"/>
              <w:rPr>
                <w:rFonts w:cs="Arial"/>
                <w:sz w:val="20"/>
                <w:szCs w:val="20"/>
              </w:rPr>
            </w:pPr>
          </w:p>
        </w:tc>
      </w:tr>
      <w:tr w:rsidR="00AD0470" w:rsidRPr="00974CEB" w14:paraId="287B01CB" w14:textId="77777777" w:rsidTr="00FE5FAB">
        <w:trPr>
          <w:trHeight w:hRule="exact" w:val="170"/>
        </w:trPr>
        <w:tc>
          <w:tcPr>
            <w:tcW w:w="9347" w:type="dxa"/>
            <w:gridSpan w:val="11"/>
          </w:tcPr>
          <w:p w14:paraId="529B3CDE" w14:textId="77777777" w:rsidR="00AD0470" w:rsidRPr="00974CEB" w:rsidRDefault="00AD0470" w:rsidP="00FE5FAB">
            <w:pPr>
              <w:spacing w:line="360" w:lineRule="auto"/>
              <w:rPr>
                <w:rFonts w:cs="Arial"/>
                <w:sz w:val="20"/>
                <w:szCs w:val="20"/>
              </w:rPr>
            </w:pPr>
          </w:p>
        </w:tc>
      </w:tr>
      <w:bookmarkEnd w:id="38"/>
      <w:tr w:rsidR="00AD0470" w:rsidRPr="00974CEB" w14:paraId="4A81E71A" w14:textId="77777777" w:rsidTr="00FE5FAB">
        <w:tc>
          <w:tcPr>
            <w:tcW w:w="4639" w:type="dxa"/>
            <w:gridSpan w:val="8"/>
          </w:tcPr>
          <w:p w14:paraId="120086DD" w14:textId="77777777" w:rsidR="00AD0470" w:rsidRPr="00974CEB" w:rsidRDefault="00AD0470" w:rsidP="00FE5FAB">
            <w:pPr>
              <w:spacing w:line="360" w:lineRule="auto"/>
              <w:rPr>
                <w:rFonts w:cs="Arial"/>
                <w:b/>
                <w:bCs/>
                <w:sz w:val="20"/>
                <w:szCs w:val="20"/>
              </w:rPr>
            </w:pPr>
            <w:r w:rsidRPr="00974CEB">
              <w:rPr>
                <w:rFonts w:cs="Arial"/>
                <w:b/>
                <w:bCs/>
                <w:sz w:val="20"/>
                <w:szCs w:val="20"/>
              </w:rPr>
              <w:t>Technický dozor stavebníka:</w:t>
            </w:r>
          </w:p>
        </w:tc>
        <w:tc>
          <w:tcPr>
            <w:tcW w:w="4708" w:type="dxa"/>
            <w:gridSpan w:val="3"/>
          </w:tcPr>
          <w:p w14:paraId="39429604" w14:textId="77777777" w:rsidR="00AD0470" w:rsidRPr="00974CEB" w:rsidRDefault="00AD0470" w:rsidP="00FE5FAB">
            <w:pPr>
              <w:spacing w:line="360" w:lineRule="auto"/>
              <w:rPr>
                <w:rFonts w:cs="Arial"/>
                <w:b/>
                <w:bCs/>
                <w:sz w:val="20"/>
                <w:szCs w:val="20"/>
              </w:rPr>
            </w:pPr>
            <w:r w:rsidRPr="00974CEB">
              <w:rPr>
                <w:rFonts w:cs="Arial"/>
                <w:b/>
                <w:bCs/>
                <w:sz w:val="20"/>
                <w:szCs w:val="20"/>
              </w:rPr>
              <w:t>Odpovědný stavbyvedoucí:</w:t>
            </w:r>
          </w:p>
        </w:tc>
      </w:tr>
      <w:tr w:rsidR="00AD0470" w:rsidRPr="00974CEB" w14:paraId="737FEE90" w14:textId="77777777" w:rsidTr="00FE5FAB">
        <w:tc>
          <w:tcPr>
            <w:tcW w:w="4639" w:type="dxa"/>
            <w:gridSpan w:val="8"/>
          </w:tcPr>
          <w:p w14:paraId="748BAD81" w14:textId="77777777" w:rsidR="00AD0470" w:rsidRPr="00974CEB" w:rsidRDefault="00AD0470" w:rsidP="00FE5FAB">
            <w:pPr>
              <w:spacing w:line="360" w:lineRule="auto"/>
              <w:rPr>
                <w:rFonts w:cs="Arial"/>
                <w:sz w:val="20"/>
                <w:szCs w:val="20"/>
              </w:rPr>
            </w:pPr>
          </w:p>
        </w:tc>
        <w:tc>
          <w:tcPr>
            <w:tcW w:w="4708" w:type="dxa"/>
            <w:gridSpan w:val="3"/>
          </w:tcPr>
          <w:p w14:paraId="2D8C1EA2" w14:textId="77777777" w:rsidR="00AD0470" w:rsidRPr="00974CEB" w:rsidRDefault="00AD0470" w:rsidP="00FE5FAB">
            <w:pPr>
              <w:spacing w:line="360" w:lineRule="auto"/>
              <w:rPr>
                <w:rFonts w:cs="Arial"/>
                <w:sz w:val="20"/>
                <w:szCs w:val="20"/>
              </w:rPr>
            </w:pPr>
          </w:p>
        </w:tc>
      </w:tr>
      <w:tr w:rsidR="00AD0470" w:rsidRPr="00974CEB" w14:paraId="3C79FAFF" w14:textId="77777777" w:rsidTr="00FE5FAB">
        <w:tc>
          <w:tcPr>
            <w:tcW w:w="1225" w:type="dxa"/>
          </w:tcPr>
          <w:p w14:paraId="0DEFEF9E" w14:textId="77777777" w:rsidR="00AD0470" w:rsidRPr="00974CEB" w:rsidRDefault="00AD0470" w:rsidP="00FE5FAB">
            <w:pPr>
              <w:spacing w:line="360" w:lineRule="auto"/>
              <w:rPr>
                <w:rFonts w:cs="Arial"/>
                <w:sz w:val="20"/>
                <w:szCs w:val="20"/>
              </w:rPr>
            </w:pPr>
            <w:r w:rsidRPr="00974CEB">
              <w:rPr>
                <w:rFonts w:cs="Arial"/>
                <w:sz w:val="20"/>
                <w:szCs w:val="20"/>
              </w:rPr>
              <w:t>tel:</w:t>
            </w:r>
          </w:p>
        </w:tc>
        <w:tc>
          <w:tcPr>
            <w:tcW w:w="3414" w:type="dxa"/>
            <w:gridSpan w:val="7"/>
          </w:tcPr>
          <w:p w14:paraId="48C84A0E" w14:textId="77777777" w:rsidR="00AD0470" w:rsidRPr="00974CEB" w:rsidRDefault="00AD0470" w:rsidP="00FE5FAB">
            <w:pPr>
              <w:spacing w:line="360" w:lineRule="auto"/>
              <w:rPr>
                <w:rFonts w:cs="Arial"/>
                <w:sz w:val="20"/>
                <w:szCs w:val="20"/>
              </w:rPr>
            </w:pPr>
          </w:p>
        </w:tc>
        <w:tc>
          <w:tcPr>
            <w:tcW w:w="1296" w:type="dxa"/>
            <w:gridSpan w:val="2"/>
          </w:tcPr>
          <w:p w14:paraId="46CDC3C4" w14:textId="77777777" w:rsidR="00AD0470" w:rsidRPr="00974CEB" w:rsidRDefault="00AD0470" w:rsidP="00FE5FAB">
            <w:pPr>
              <w:spacing w:line="360" w:lineRule="auto"/>
              <w:rPr>
                <w:rFonts w:cs="Arial"/>
                <w:sz w:val="20"/>
                <w:szCs w:val="20"/>
              </w:rPr>
            </w:pPr>
            <w:r w:rsidRPr="00974CEB">
              <w:rPr>
                <w:rFonts w:cs="Arial"/>
                <w:sz w:val="20"/>
                <w:szCs w:val="20"/>
              </w:rPr>
              <w:t>tel:</w:t>
            </w:r>
          </w:p>
        </w:tc>
        <w:tc>
          <w:tcPr>
            <w:tcW w:w="3412" w:type="dxa"/>
          </w:tcPr>
          <w:p w14:paraId="5EDC1762" w14:textId="77777777" w:rsidR="00AD0470" w:rsidRPr="00974CEB" w:rsidRDefault="00AD0470" w:rsidP="00FE5FAB">
            <w:pPr>
              <w:spacing w:line="360" w:lineRule="auto"/>
              <w:rPr>
                <w:rFonts w:cs="Arial"/>
                <w:sz w:val="20"/>
                <w:szCs w:val="20"/>
              </w:rPr>
            </w:pPr>
          </w:p>
        </w:tc>
      </w:tr>
      <w:tr w:rsidR="00AD0470" w:rsidRPr="00974CEB" w14:paraId="74021874" w14:textId="77777777" w:rsidTr="00FE5FAB">
        <w:tc>
          <w:tcPr>
            <w:tcW w:w="1225" w:type="dxa"/>
          </w:tcPr>
          <w:p w14:paraId="2E9ECDCC" w14:textId="77777777" w:rsidR="00AD0470" w:rsidRPr="00974CEB" w:rsidRDefault="00AD0470" w:rsidP="00FE5FAB">
            <w:pPr>
              <w:spacing w:line="360" w:lineRule="auto"/>
              <w:rPr>
                <w:rFonts w:cs="Arial"/>
                <w:sz w:val="20"/>
                <w:szCs w:val="20"/>
              </w:rPr>
            </w:pPr>
            <w:r w:rsidRPr="00974CEB">
              <w:rPr>
                <w:rFonts w:cs="Arial"/>
                <w:sz w:val="20"/>
                <w:szCs w:val="20"/>
              </w:rPr>
              <w:t>email:</w:t>
            </w:r>
          </w:p>
        </w:tc>
        <w:tc>
          <w:tcPr>
            <w:tcW w:w="3414" w:type="dxa"/>
            <w:gridSpan w:val="7"/>
          </w:tcPr>
          <w:p w14:paraId="1D49D7B0" w14:textId="77777777" w:rsidR="00AD0470" w:rsidRPr="00974CEB" w:rsidRDefault="00AD0470" w:rsidP="00FE5FAB">
            <w:pPr>
              <w:spacing w:line="360" w:lineRule="auto"/>
              <w:rPr>
                <w:rFonts w:cs="Arial"/>
                <w:sz w:val="20"/>
                <w:szCs w:val="20"/>
              </w:rPr>
            </w:pPr>
          </w:p>
        </w:tc>
        <w:tc>
          <w:tcPr>
            <w:tcW w:w="1296" w:type="dxa"/>
            <w:gridSpan w:val="2"/>
          </w:tcPr>
          <w:p w14:paraId="34E446D7" w14:textId="77777777" w:rsidR="00AD0470" w:rsidRPr="00974CEB" w:rsidRDefault="00AD0470" w:rsidP="00FE5FAB">
            <w:pPr>
              <w:spacing w:line="360" w:lineRule="auto"/>
              <w:rPr>
                <w:rFonts w:cs="Arial"/>
                <w:sz w:val="20"/>
                <w:szCs w:val="20"/>
              </w:rPr>
            </w:pPr>
            <w:r w:rsidRPr="00974CEB">
              <w:rPr>
                <w:rFonts w:cs="Arial"/>
                <w:sz w:val="20"/>
                <w:szCs w:val="20"/>
              </w:rPr>
              <w:t>email:</w:t>
            </w:r>
          </w:p>
        </w:tc>
        <w:tc>
          <w:tcPr>
            <w:tcW w:w="3412" w:type="dxa"/>
          </w:tcPr>
          <w:p w14:paraId="347E8005" w14:textId="77777777" w:rsidR="00AD0470" w:rsidRPr="00974CEB" w:rsidRDefault="00AD0470" w:rsidP="00FE5FAB">
            <w:pPr>
              <w:spacing w:line="360" w:lineRule="auto"/>
              <w:rPr>
                <w:rFonts w:cs="Arial"/>
                <w:sz w:val="20"/>
                <w:szCs w:val="20"/>
              </w:rPr>
            </w:pPr>
          </w:p>
        </w:tc>
      </w:tr>
      <w:tr w:rsidR="00AD0470" w:rsidRPr="00974CEB" w14:paraId="005D1BAF" w14:textId="77777777" w:rsidTr="00FE5FAB">
        <w:trPr>
          <w:trHeight w:hRule="exact" w:val="170"/>
        </w:trPr>
        <w:tc>
          <w:tcPr>
            <w:tcW w:w="9347" w:type="dxa"/>
            <w:gridSpan w:val="11"/>
          </w:tcPr>
          <w:p w14:paraId="0F7115C7" w14:textId="77777777" w:rsidR="00AD0470" w:rsidRPr="00974CEB" w:rsidRDefault="00AD0470" w:rsidP="00FE5FAB">
            <w:pPr>
              <w:spacing w:line="360" w:lineRule="auto"/>
              <w:rPr>
                <w:rFonts w:cs="Arial"/>
                <w:sz w:val="20"/>
                <w:szCs w:val="20"/>
              </w:rPr>
            </w:pPr>
          </w:p>
        </w:tc>
      </w:tr>
      <w:tr w:rsidR="00AD0470" w:rsidRPr="00974CEB" w14:paraId="668995CE" w14:textId="77777777" w:rsidTr="00FE5FAB">
        <w:tc>
          <w:tcPr>
            <w:tcW w:w="2364" w:type="dxa"/>
            <w:gridSpan w:val="4"/>
          </w:tcPr>
          <w:p w14:paraId="0EFBB862" w14:textId="77777777" w:rsidR="00AD0470" w:rsidRPr="00974CEB" w:rsidRDefault="00AD0470" w:rsidP="00FE5FAB">
            <w:pPr>
              <w:spacing w:line="360" w:lineRule="auto"/>
              <w:rPr>
                <w:rFonts w:cs="Arial"/>
                <w:b/>
                <w:bCs/>
                <w:sz w:val="20"/>
                <w:szCs w:val="20"/>
              </w:rPr>
            </w:pPr>
            <w:r w:rsidRPr="00974CEB">
              <w:rPr>
                <w:rFonts w:cs="Arial"/>
                <w:b/>
                <w:bCs/>
                <w:sz w:val="20"/>
                <w:szCs w:val="20"/>
              </w:rPr>
              <w:t>Koordinátor BOZP:</w:t>
            </w:r>
          </w:p>
        </w:tc>
        <w:tc>
          <w:tcPr>
            <w:tcW w:w="6983" w:type="dxa"/>
            <w:gridSpan w:val="7"/>
          </w:tcPr>
          <w:p w14:paraId="69DD36BB" w14:textId="77777777" w:rsidR="00AD0470" w:rsidRPr="00974CEB" w:rsidRDefault="00AD0470" w:rsidP="00FE5FAB">
            <w:pPr>
              <w:spacing w:line="360" w:lineRule="auto"/>
              <w:rPr>
                <w:rFonts w:cs="Arial"/>
                <w:sz w:val="20"/>
                <w:szCs w:val="20"/>
              </w:rPr>
            </w:pPr>
          </w:p>
        </w:tc>
      </w:tr>
      <w:tr w:rsidR="00AD0470" w:rsidRPr="00974CEB" w14:paraId="3D5F5765" w14:textId="77777777" w:rsidTr="00FE5FAB">
        <w:tc>
          <w:tcPr>
            <w:tcW w:w="1225" w:type="dxa"/>
          </w:tcPr>
          <w:p w14:paraId="4744E524" w14:textId="77777777" w:rsidR="00AD0470" w:rsidRPr="00974CEB" w:rsidRDefault="00AD0470" w:rsidP="00FE5FAB">
            <w:pPr>
              <w:spacing w:line="360" w:lineRule="auto"/>
              <w:rPr>
                <w:rFonts w:cs="Arial"/>
                <w:sz w:val="20"/>
                <w:szCs w:val="20"/>
              </w:rPr>
            </w:pPr>
            <w:r w:rsidRPr="00974CEB">
              <w:rPr>
                <w:rFonts w:cs="Arial"/>
                <w:sz w:val="20"/>
                <w:szCs w:val="20"/>
              </w:rPr>
              <w:t>tel:</w:t>
            </w:r>
          </w:p>
        </w:tc>
        <w:tc>
          <w:tcPr>
            <w:tcW w:w="2699" w:type="dxa"/>
            <w:gridSpan w:val="5"/>
          </w:tcPr>
          <w:p w14:paraId="39175FBC" w14:textId="77777777" w:rsidR="00AD0470" w:rsidRPr="00974CEB" w:rsidRDefault="00AD0470" w:rsidP="00FE5FAB">
            <w:pPr>
              <w:spacing w:line="360" w:lineRule="auto"/>
              <w:rPr>
                <w:rFonts w:cs="Arial"/>
                <w:sz w:val="20"/>
                <w:szCs w:val="20"/>
              </w:rPr>
            </w:pPr>
          </w:p>
        </w:tc>
        <w:tc>
          <w:tcPr>
            <w:tcW w:w="1005" w:type="dxa"/>
            <w:gridSpan w:val="3"/>
          </w:tcPr>
          <w:p w14:paraId="50C077FA" w14:textId="77777777" w:rsidR="00AD0470" w:rsidRPr="00974CEB" w:rsidRDefault="00AD0470" w:rsidP="00FE5FAB">
            <w:pPr>
              <w:spacing w:line="360" w:lineRule="auto"/>
              <w:rPr>
                <w:rFonts w:cs="Arial"/>
                <w:sz w:val="20"/>
                <w:szCs w:val="20"/>
              </w:rPr>
            </w:pPr>
            <w:r w:rsidRPr="00974CEB">
              <w:rPr>
                <w:rFonts w:cs="Arial"/>
                <w:sz w:val="20"/>
                <w:szCs w:val="20"/>
              </w:rPr>
              <w:t>email:</w:t>
            </w:r>
          </w:p>
        </w:tc>
        <w:tc>
          <w:tcPr>
            <w:tcW w:w="4418" w:type="dxa"/>
            <w:gridSpan w:val="2"/>
          </w:tcPr>
          <w:p w14:paraId="02C79302" w14:textId="77777777" w:rsidR="00AD0470" w:rsidRPr="00974CEB" w:rsidRDefault="00AD0470" w:rsidP="00FE5FAB">
            <w:pPr>
              <w:spacing w:line="360" w:lineRule="auto"/>
              <w:rPr>
                <w:rFonts w:cs="Arial"/>
                <w:sz w:val="20"/>
                <w:szCs w:val="20"/>
              </w:rPr>
            </w:pPr>
          </w:p>
        </w:tc>
      </w:tr>
      <w:tr w:rsidR="00AD0470" w:rsidRPr="00974CEB" w14:paraId="14B0C8C7" w14:textId="77777777" w:rsidTr="00FE5FAB">
        <w:trPr>
          <w:trHeight w:hRule="exact" w:val="170"/>
        </w:trPr>
        <w:tc>
          <w:tcPr>
            <w:tcW w:w="9347" w:type="dxa"/>
            <w:gridSpan w:val="11"/>
          </w:tcPr>
          <w:p w14:paraId="0DA882DB" w14:textId="77777777" w:rsidR="00AD0470" w:rsidRPr="00974CEB" w:rsidRDefault="00AD0470" w:rsidP="00FE5FAB">
            <w:pPr>
              <w:spacing w:line="360" w:lineRule="auto"/>
              <w:rPr>
                <w:rFonts w:cs="Arial"/>
                <w:sz w:val="20"/>
                <w:szCs w:val="20"/>
              </w:rPr>
            </w:pPr>
          </w:p>
        </w:tc>
      </w:tr>
      <w:tr w:rsidR="00AD0470" w:rsidRPr="00974CEB" w14:paraId="600BB922" w14:textId="77777777" w:rsidTr="00FE5FAB">
        <w:tc>
          <w:tcPr>
            <w:tcW w:w="2364" w:type="dxa"/>
            <w:gridSpan w:val="4"/>
          </w:tcPr>
          <w:p w14:paraId="5D133D21" w14:textId="77777777" w:rsidR="00AD0470" w:rsidRPr="00974CEB" w:rsidRDefault="00AD0470" w:rsidP="00FE5FAB">
            <w:pPr>
              <w:spacing w:line="360" w:lineRule="auto"/>
              <w:rPr>
                <w:rFonts w:cs="Arial"/>
                <w:b/>
                <w:bCs/>
                <w:sz w:val="20"/>
                <w:szCs w:val="20"/>
              </w:rPr>
            </w:pPr>
            <w:r w:rsidRPr="00974CEB">
              <w:rPr>
                <w:rFonts w:cs="Arial"/>
                <w:b/>
                <w:bCs/>
                <w:sz w:val="20"/>
                <w:szCs w:val="20"/>
              </w:rPr>
              <w:t>Dozor projektanta:</w:t>
            </w:r>
          </w:p>
        </w:tc>
        <w:tc>
          <w:tcPr>
            <w:tcW w:w="6983" w:type="dxa"/>
            <w:gridSpan w:val="7"/>
          </w:tcPr>
          <w:p w14:paraId="461CF5BA" w14:textId="77777777" w:rsidR="00AD0470" w:rsidRPr="00974CEB" w:rsidRDefault="00AD0470" w:rsidP="00FE5FAB">
            <w:pPr>
              <w:spacing w:line="360" w:lineRule="auto"/>
              <w:rPr>
                <w:rFonts w:cs="Arial"/>
                <w:sz w:val="20"/>
                <w:szCs w:val="20"/>
              </w:rPr>
            </w:pPr>
          </w:p>
        </w:tc>
      </w:tr>
      <w:tr w:rsidR="00AD0470" w:rsidRPr="00974CEB" w14:paraId="72B032CD" w14:textId="77777777" w:rsidTr="00FE5FAB">
        <w:tc>
          <w:tcPr>
            <w:tcW w:w="1225" w:type="dxa"/>
          </w:tcPr>
          <w:p w14:paraId="3CCA4204" w14:textId="77777777" w:rsidR="00AD0470" w:rsidRPr="00974CEB" w:rsidRDefault="00AD0470" w:rsidP="00FE5FAB">
            <w:pPr>
              <w:spacing w:line="360" w:lineRule="auto"/>
              <w:rPr>
                <w:rFonts w:cs="Arial"/>
                <w:sz w:val="20"/>
                <w:szCs w:val="20"/>
              </w:rPr>
            </w:pPr>
            <w:r w:rsidRPr="00974CEB">
              <w:rPr>
                <w:rFonts w:cs="Arial"/>
                <w:sz w:val="20"/>
                <w:szCs w:val="20"/>
              </w:rPr>
              <w:t>tel:</w:t>
            </w:r>
          </w:p>
        </w:tc>
        <w:tc>
          <w:tcPr>
            <w:tcW w:w="2699" w:type="dxa"/>
            <w:gridSpan w:val="5"/>
          </w:tcPr>
          <w:p w14:paraId="3653662D" w14:textId="77777777" w:rsidR="00AD0470" w:rsidRPr="00974CEB" w:rsidRDefault="00AD0470" w:rsidP="00FE5FAB">
            <w:pPr>
              <w:spacing w:line="360" w:lineRule="auto"/>
              <w:rPr>
                <w:rFonts w:cs="Arial"/>
                <w:sz w:val="20"/>
                <w:szCs w:val="20"/>
              </w:rPr>
            </w:pPr>
          </w:p>
        </w:tc>
        <w:tc>
          <w:tcPr>
            <w:tcW w:w="1005" w:type="dxa"/>
            <w:gridSpan w:val="3"/>
          </w:tcPr>
          <w:p w14:paraId="38839434" w14:textId="77777777" w:rsidR="00AD0470" w:rsidRPr="00974CEB" w:rsidRDefault="00AD0470" w:rsidP="00FE5FAB">
            <w:pPr>
              <w:spacing w:line="360" w:lineRule="auto"/>
              <w:rPr>
                <w:rFonts w:cs="Arial"/>
                <w:sz w:val="20"/>
                <w:szCs w:val="20"/>
              </w:rPr>
            </w:pPr>
            <w:r w:rsidRPr="00974CEB">
              <w:rPr>
                <w:rFonts w:cs="Arial"/>
                <w:sz w:val="20"/>
                <w:szCs w:val="20"/>
              </w:rPr>
              <w:t>email:</w:t>
            </w:r>
          </w:p>
        </w:tc>
        <w:tc>
          <w:tcPr>
            <w:tcW w:w="4418" w:type="dxa"/>
            <w:gridSpan w:val="2"/>
          </w:tcPr>
          <w:p w14:paraId="2AD97026" w14:textId="77777777" w:rsidR="00AD0470" w:rsidRPr="00974CEB" w:rsidRDefault="00AD0470" w:rsidP="00FE5FAB">
            <w:pPr>
              <w:spacing w:line="360" w:lineRule="auto"/>
              <w:rPr>
                <w:rFonts w:cs="Arial"/>
                <w:sz w:val="20"/>
                <w:szCs w:val="20"/>
              </w:rPr>
            </w:pPr>
          </w:p>
        </w:tc>
      </w:tr>
      <w:tr w:rsidR="00AD0470" w:rsidRPr="00974CEB" w14:paraId="62E26353" w14:textId="77777777" w:rsidTr="00FE5FAB">
        <w:tc>
          <w:tcPr>
            <w:tcW w:w="9347" w:type="dxa"/>
            <w:gridSpan w:val="11"/>
          </w:tcPr>
          <w:p w14:paraId="6C99C9DF" w14:textId="77777777" w:rsidR="00AD0470" w:rsidRPr="00974CEB" w:rsidRDefault="00AD0470" w:rsidP="00FE5FAB">
            <w:pPr>
              <w:spacing w:line="360" w:lineRule="auto"/>
              <w:rPr>
                <w:rFonts w:cs="Arial"/>
                <w:sz w:val="20"/>
                <w:szCs w:val="20"/>
              </w:rPr>
            </w:pPr>
          </w:p>
        </w:tc>
      </w:tr>
      <w:tr w:rsidR="00AD0470" w:rsidRPr="00974CEB" w14:paraId="5B33FDBC" w14:textId="77777777" w:rsidTr="00FE5FAB">
        <w:tc>
          <w:tcPr>
            <w:tcW w:w="9347" w:type="dxa"/>
            <w:gridSpan w:val="11"/>
          </w:tcPr>
          <w:p w14:paraId="220955F9" w14:textId="77777777" w:rsidR="00AD0470" w:rsidRPr="00974CEB" w:rsidRDefault="00AD0470" w:rsidP="00FE5FAB">
            <w:pPr>
              <w:spacing w:line="360" w:lineRule="auto"/>
              <w:rPr>
                <w:rFonts w:cs="Arial"/>
                <w:b/>
                <w:bCs/>
                <w:sz w:val="20"/>
                <w:szCs w:val="20"/>
              </w:rPr>
            </w:pPr>
            <w:r w:rsidRPr="00974CEB">
              <w:rPr>
                <w:rFonts w:cs="Arial"/>
                <w:b/>
                <w:bCs/>
                <w:sz w:val="20"/>
                <w:szCs w:val="20"/>
              </w:rPr>
              <w:t>Projektová dokumentace:</w:t>
            </w:r>
          </w:p>
        </w:tc>
      </w:tr>
      <w:tr w:rsidR="00AD0470" w:rsidRPr="00974CEB" w14:paraId="51B41F62" w14:textId="77777777" w:rsidTr="00FE5FAB">
        <w:tc>
          <w:tcPr>
            <w:tcW w:w="3924" w:type="dxa"/>
            <w:gridSpan w:val="6"/>
          </w:tcPr>
          <w:p w14:paraId="7499EBB0" w14:textId="77777777" w:rsidR="00AD0470" w:rsidRPr="00974CEB" w:rsidRDefault="00AD0470" w:rsidP="00FE5FAB">
            <w:pPr>
              <w:spacing w:line="360" w:lineRule="auto"/>
              <w:jc w:val="right"/>
              <w:rPr>
                <w:rFonts w:cs="Arial"/>
                <w:b/>
                <w:bCs/>
                <w:sz w:val="20"/>
                <w:szCs w:val="20"/>
              </w:rPr>
            </w:pPr>
            <w:r w:rsidRPr="00974CEB">
              <w:rPr>
                <w:rFonts w:cs="Arial"/>
                <w:b/>
                <w:bCs/>
                <w:sz w:val="20"/>
                <w:szCs w:val="20"/>
              </w:rPr>
              <w:t>Zhotovitel projektové dokumentace:</w:t>
            </w:r>
          </w:p>
        </w:tc>
        <w:tc>
          <w:tcPr>
            <w:tcW w:w="5423" w:type="dxa"/>
            <w:gridSpan w:val="5"/>
          </w:tcPr>
          <w:p w14:paraId="4FF3A956" w14:textId="77777777" w:rsidR="00AD0470" w:rsidRPr="00974CEB" w:rsidRDefault="00AD0470" w:rsidP="00FE5FAB">
            <w:pPr>
              <w:spacing w:line="360" w:lineRule="auto"/>
              <w:rPr>
                <w:rFonts w:cs="Arial"/>
                <w:sz w:val="20"/>
                <w:szCs w:val="20"/>
              </w:rPr>
            </w:pPr>
          </w:p>
        </w:tc>
      </w:tr>
      <w:tr w:rsidR="00AD0470" w:rsidRPr="00974CEB" w14:paraId="45E606B6" w14:textId="77777777" w:rsidTr="00FE5FAB">
        <w:tc>
          <w:tcPr>
            <w:tcW w:w="3924" w:type="dxa"/>
            <w:gridSpan w:val="6"/>
          </w:tcPr>
          <w:p w14:paraId="0624D5F6" w14:textId="77777777" w:rsidR="00AD0470" w:rsidRPr="00974CEB" w:rsidRDefault="00AD0470" w:rsidP="00FE5FAB">
            <w:pPr>
              <w:spacing w:line="360" w:lineRule="auto"/>
              <w:jc w:val="right"/>
              <w:rPr>
                <w:rFonts w:cs="Arial"/>
                <w:sz w:val="20"/>
                <w:szCs w:val="20"/>
              </w:rPr>
            </w:pPr>
            <w:r>
              <w:rPr>
                <w:rFonts w:cs="Arial"/>
                <w:sz w:val="20"/>
                <w:szCs w:val="20"/>
              </w:rPr>
              <w:t>Zodpovědný p</w:t>
            </w:r>
            <w:r w:rsidRPr="00974CEB">
              <w:rPr>
                <w:rFonts w:cs="Arial"/>
                <w:sz w:val="20"/>
                <w:szCs w:val="20"/>
              </w:rPr>
              <w:t>rojektant</w:t>
            </w:r>
            <w:r>
              <w:rPr>
                <w:rFonts w:cs="Arial"/>
                <w:sz w:val="20"/>
                <w:szCs w:val="20"/>
              </w:rPr>
              <w:t xml:space="preserve"> PD</w:t>
            </w:r>
            <w:r w:rsidRPr="00974CEB">
              <w:rPr>
                <w:rFonts w:cs="Arial"/>
                <w:sz w:val="20"/>
                <w:szCs w:val="20"/>
              </w:rPr>
              <w:t>:</w:t>
            </w:r>
          </w:p>
        </w:tc>
        <w:tc>
          <w:tcPr>
            <w:tcW w:w="5423" w:type="dxa"/>
            <w:gridSpan w:val="5"/>
          </w:tcPr>
          <w:p w14:paraId="4E30EC4C" w14:textId="77777777" w:rsidR="00AD0470" w:rsidRPr="00974CEB" w:rsidRDefault="00AD0470" w:rsidP="00FE5FAB">
            <w:pPr>
              <w:spacing w:line="360" w:lineRule="auto"/>
              <w:rPr>
                <w:rFonts w:cs="Arial"/>
                <w:sz w:val="20"/>
                <w:szCs w:val="20"/>
              </w:rPr>
            </w:pPr>
          </w:p>
        </w:tc>
      </w:tr>
      <w:tr w:rsidR="00AD0470" w:rsidRPr="00974CEB" w14:paraId="1B0B85D1" w14:textId="77777777" w:rsidTr="00FE5FAB">
        <w:trPr>
          <w:trHeight w:val="129"/>
        </w:trPr>
        <w:tc>
          <w:tcPr>
            <w:tcW w:w="9347" w:type="dxa"/>
            <w:gridSpan w:val="11"/>
          </w:tcPr>
          <w:p w14:paraId="249C4B8F" w14:textId="77777777" w:rsidR="00AD0470" w:rsidRPr="00974CEB" w:rsidRDefault="00AD0470" w:rsidP="00FE5FAB">
            <w:pPr>
              <w:spacing w:line="360" w:lineRule="auto"/>
              <w:rPr>
                <w:rFonts w:cs="Arial"/>
                <w:sz w:val="20"/>
                <w:szCs w:val="20"/>
              </w:rPr>
            </w:pPr>
          </w:p>
        </w:tc>
      </w:tr>
      <w:tr w:rsidR="00AD0470" w:rsidRPr="00974CEB" w14:paraId="44529AE9" w14:textId="77777777" w:rsidTr="00FE5FAB">
        <w:tc>
          <w:tcPr>
            <w:tcW w:w="4589" w:type="dxa"/>
            <w:gridSpan w:val="7"/>
          </w:tcPr>
          <w:p w14:paraId="241966BD" w14:textId="77777777" w:rsidR="00AD0470" w:rsidRPr="00974CEB" w:rsidRDefault="00AD0470" w:rsidP="00FE5FAB">
            <w:pPr>
              <w:spacing w:line="360" w:lineRule="auto"/>
              <w:rPr>
                <w:rFonts w:cs="Arial"/>
                <w:b/>
                <w:bCs/>
                <w:sz w:val="20"/>
                <w:szCs w:val="20"/>
              </w:rPr>
            </w:pPr>
            <w:r w:rsidRPr="00974CEB">
              <w:rPr>
                <w:rFonts w:cs="Arial"/>
                <w:b/>
                <w:bCs/>
                <w:sz w:val="20"/>
                <w:szCs w:val="20"/>
              </w:rPr>
              <w:t xml:space="preserve">Termín zahájení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758" w:type="dxa"/>
            <w:gridSpan w:val="4"/>
          </w:tcPr>
          <w:p w14:paraId="7D8722E5" w14:textId="77777777" w:rsidR="00AD0470" w:rsidRPr="00974CEB" w:rsidRDefault="00AD0470" w:rsidP="00FE5FAB">
            <w:pPr>
              <w:spacing w:line="360" w:lineRule="auto"/>
              <w:rPr>
                <w:rFonts w:cs="Arial"/>
                <w:sz w:val="20"/>
                <w:szCs w:val="20"/>
              </w:rPr>
            </w:pPr>
          </w:p>
        </w:tc>
      </w:tr>
      <w:tr w:rsidR="00AD0470" w:rsidRPr="00974CEB" w14:paraId="5AA1F9DB" w14:textId="77777777" w:rsidTr="00FE5FAB">
        <w:tc>
          <w:tcPr>
            <w:tcW w:w="4589" w:type="dxa"/>
            <w:gridSpan w:val="7"/>
          </w:tcPr>
          <w:p w14:paraId="300DAFE4" w14:textId="77777777" w:rsidR="00AD0470" w:rsidRPr="00974CEB" w:rsidRDefault="00AD0470" w:rsidP="00FE5FAB">
            <w:pPr>
              <w:spacing w:line="360" w:lineRule="auto"/>
              <w:rPr>
                <w:rFonts w:cs="Arial"/>
                <w:b/>
                <w:bCs/>
                <w:sz w:val="20"/>
                <w:szCs w:val="20"/>
              </w:rPr>
            </w:pPr>
            <w:r w:rsidRPr="00974CEB">
              <w:rPr>
                <w:rFonts w:cs="Arial"/>
                <w:b/>
                <w:bCs/>
                <w:sz w:val="20"/>
                <w:szCs w:val="20"/>
              </w:rPr>
              <w:t xml:space="preserve">Termín dokončení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758" w:type="dxa"/>
            <w:gridSpan w:val="4"/>
          </w:tcPr>
          <w:p w14:paraId="1821901A" w14:textId="77777777" w:rsidR="00AD0470" w:rsidRPr="00974CEB" w:rsidRDefault="00AD0470" w:rsidP="00FE5FAB">
            <w:pPr>
              <w:spacing w:line="360" w:lineRule="auto"/>
              <w:rPr>
                <w:rFonts w:cs="Arial"/>
                <w:sz w:val="20"/>
                <w:szCs w:val="20"/>
              </w:rPr>
            </w:pPr>
          </w:p>
        </w:tc>
      </w:tr>
      <w:tr w:rsidR="00AD0470" w:rsidRPr="00974CEB" w14:paraId="50B88CC3" w14:textId="77777777" w:rsidTr="00FE5FAB">
        <w:tc>
          <w:tcPr>
            <w:tcW w:w="4589" w:type="dxa"/>
            <w:gridSpan w:val="7"/>
          </w:tcPr>
          <w:p w14:paraId="12FB1A2F" w14:textId="77777777" w:rsidR="00AD0470" w:rsidRPr="00596BDD" w:rsidRDefault="00AD0470" w:rsidP="00FE5FAB">
            <w:pPr>
              <w:spacing w:line="360" w:lineRule="auto"/>
              <w:rPr>
                <w:rFonts w:cs="Arial"/>
                <w:b/>
                <w:bCs/>
                <w:sz w:val="20"/>
                <w:szCs w:val="20"/>
              </w:rPr>
            </w:pPr>
            <w:r w:rsidRPr="00596BDD">
              <w:rPr>
                <w:rFonts w:cs="Arial"/>
                <w:b/>
                <w:bCs/>
                <w:sz w:val="20"/>
                <w:szCs w:val="20"/>
              </w:rPr>
              <w:t xml:space="preserve">Termín dokončení výsadeb dle </w:t>
            </w:r>
            <w:proofErr w:type="spellStart"/>
            <w:r w:rsidRPr="00596BDD">
              <w:rPr>
                <w:rFonts w:cs="Arial"/>
                <w:b/>
                <w:bCs/>
                <w:sz w:val="20"/>
                <w:szCs w:val="20"/>
              </w:rPr>
              <w:t>SoD</w:t>
            </w:r>
            <w:proofErr w:type="spellEnd"/>
          </w:p>
          <w:p w14:paraId="46282576" w14:textId="77777777" w:rsidR="00AD0470" w:rsidRPr="00596BDD" w:rsidRDefault="00AD0470" w:rsidP="00FE5FAB">
            <w:pPr>
              <w:spacing w:line="360" w:lineRule="auto"/>
              <w:rPr>
                <w:rFonts w:cs="Arial"/>
                <w:sz w:val="20"/>
                <w:szCs w:val="20"/>
              </w:rPr>
            </w:pPr>
            <w:r w:rsidRPr="00596BDD">
              <w:rPr>
                <w:rFonts w:cs="Arial"/>
                <w:sz w:val="20"/>
                <w:szCs w:val="20"/>
              </w:rPr>
              <w:lastRenderedPageBreak/>
              <w:t xml:space="preserve">(pokud je součástí </w:t>
            </w:r>
            <w:proofErr w:type="spellStart"/>
            <w:r w:rsidRPr="00596BDD">
              <w:rPr>
                <w:rFonts w:cs="Arial"/>
                <w:sz w:val="20"/>
                <w:szCs w:val="20"/>
              </w:rPr>
              <w:t>SoD</w:t>
            </w:r>
            <w:proofErr w:type="spellEnd"/>
            <w:r w:rsidRPr="00596BDD">
              <w:rPr>
                <w:rFonts w:cs="Arial"/>
                <w:sz w:val="20"/>
                <w:szCs w:val="20"/>
              </w:rPr>
              <w:t>):</w:t>
            </w:r>
          </w:p>
        </w:tc>
        <w:tc>
          <w:tcPr>
            <w:tcW w:w="4758" w:type="dxa"/>
            <w:gridSpan w:val="4"/>
          </w:tcPr>
          <w:p w14:paraId="0D31F60A" w14:textId="77777777" w:rsidR="00AD0470" w:rsidRPr="00974CEB" w:rsidRDefault="00AD0470" w:rsidP="00FE5FAB">
            <w:pPr>
              <w:spacing w:line="360" w:lineRule="auto"/>
              <w:rPr>
                <w:rFonts w:cs="Arial"/>
                <w:sz w:val="20"/>
                <w:szCs w:val="20"/>
              </w:rPr>
            </w:pPr>
          </w:p>
        </w:tc>
      </w:tr>
      <w:tr w:rsidR="00AD0470" w14:paraId="45EFC563" w14:textId="77777777" w:rsidTr="00FE5FAB">
        <w:trPr>
          <w:trHeight w:val="408"/>
        </w:trPr>
        <w:tc>
          <w:tcPr>
            <w:tcW w:w="9356" w:type="dxa"/>
            <w:gridSpan w:val="11"/>
          </w:tcPr>
          <w:p w14:paraId="52FCF858" w14:textId="77777777" w:rsidR="00AD0470" w:rsidRDefault="00AD0470" w:rsidP="00AD0470">
            <w:pPr>
              <w:pStyle w:val="Odstavecseseznamem"/>
              <w:numPr>
                <w:ilvl w:val="0"/>
                <w:numId w:val="27"/>
              </w:numPr>
              <w:spacing w:before="60" w:after="60" w:line="240" w:lineRule="auto"/>
              <w:rPr>
                <w:rFonts w:cs="Arial"/>
                <w:b/>
                <w:bCs/>
                <w:szCs w:val="22"/>
              </w:rPr>
            </w:pPr>
            <w:r>
              <w:rPr>
                <w:rFonts w:cs="Arial"/>
                <w:b/>
                <w:bCs/>
                <w:szCs w:val="22"/>
              </w:rPr>
              <w:t>Předané plochy a ostatní prostory staveniště:</w:t>
            </w:r>
          </w:p>
          <w:p w14:paraId="4DD02A33" w14:textId="77777777" w:rsidR="00AD0470" w:rsidRPr="00BD684D" w:rsidRDefault="00AD0470" w:rsidP="00FE5FAB">
            <w:pPr>
              <w:spacing w:before="60" w:after="60"/>
              <w:rPr>
                <w:rFonts w:cs="Arial"/>
                <w:sz w:val="20"/>
                <w:szCs w:val="20"/>
              </w:rPr>
            </w:pPr>
            <w:r w:rsidRPr="00BD684D">
              <w:rPr>
                <w:rFonts w:cs="Arial"/>
                <w:sz w:val="20"/>
                <w:szCs w:val="20"/>
              </w:rPr>
              <w:t>Dnešního dne bylo předáno staveniště v následujícím rozsahu:</w:t>
            </w:r>
          </w:p>
        </w:tc>
      </w:tr>
      <w:tr w:rsidR="00AD0470" w14:paraId="54986B05" w14:textId="77777777" w:rsidTr="00FE5FAB">
        <w:trPr>
          <w:trHeight w:val="680"/>
        </w:trPr>
        <w:tc>
          <w:tcPr>
            <w:tcW w:w="2871" w:type="dxa"/>
            <w:gridSpan w:val="5"/>
          </w:tcPr>
          <w:p w14:paraId="1A743F28" w14:textId="77777777" w:rsidR="00AD0470" w:rsidRPr="001D58F1" w:rsidRDefault="00AD0470" w:rsidP="00AD0470">
            <w:pPr>
              <w:pStyle w:val="Odstavecseseznamem"/>
              <w:numPr>
                <w:ilvl w:val="0"/>
                <w:numId w:val="25"/>
              </w:numPr>
              <w:spacing w:before="0" w:after="0" w:line="240" w:lineRule="auto"/>
              <w:rPr>
                <w:rFonts w:cs="Arial"/>
                <w:sz w:val="20"/>
                <w:szCs w:val="20"/>
              </w:rPr>
            </w:pPr>
            <w:r>
              <w:rPr>
                <w:rFonts w:cs="Arial"/>
                <w:sz w:val="20"/>
                <w:szCs w:val="20"/>
              </w:rPr>
              <w:t>o</w:t>
            </w:r>
            <w:r w:rsidRPr="001D58F1">
              <w:rPr>
                <w:rFonts w:cs="Arial"/>
                <w:sz w:val="20"/>
                <w:szCs w:val="20"/>
              </w:rPr>
              <w:t>bjekty:</w:t>
            </w:r>
          </w:p>
        </w:tc>
        <w:tc>
          <w:tcPr>
            <w:tcW w:w="6485" w:type="dxa"/>
            <w:gridSpan w:val="6"/>
          </w:tcPr>
          <w:p w14:paraId="78A7B35A" w14:textId="77777777" w:rsidR="00AD0470" w:rsidRPr="006D6C87" w:rsidRDefault="00AD0470" w:rsidP="00FE5FAB">
            <w:pPr>
              <w:pStyle w:val="Odstavecseseznamem"/>
              <w:ind w:left="0"/>
              <w:rPr>
                <w:rFonts w:cs="Arial"/>
                <w:b/>
                <w:bCs/>
                <w:sz w:val="20"/>
                <w:szCs w:val="20"/>
              </w:rPr>
            </w:pPr>
          </w:p>
        </w:tc>
      </w:tr>
      <w:tr w:rsidR="00AD0470" w14:paraId="4A13E5D0" w14:textId="77777777" w:rsidTr="00FE5FAB">
        <w:trPr>
          <w:trHeight w:val="680"/>
        </w:trPr>
        <w:tc>
          <w:tcPr>
            <w:tcW w:w="2871" w:type="dxa"/>
            <w:gridSpan w:val="5"/>
          </w:tcPr>
          <w:p w14:paraId="764E8B3C" w14:textId="77777777" w:rsidR="00AD0470" w:rsidRPr="001D58F1" w:rsidRDefault="00AD0470" w:rsidP="00AD0470">
            <w:pPr>
              <w:pStyle w:val="Odstavecseseznamem"/>
              <w:numPr>
                <w:ilvl w:val="0"/>
                <w:numId w:val="25"/>
              </w:numPr>
              <w:spacing w:before="0" w:after="0" w:line="240" w:lineRule="auto"/>
              <w:rPr>
                <w:rFonts w:cs="Arial"/>
                <w:sz w:val="20"/>
                <w:szCs w:val="20"/>
              </w:rPr>
            </w:pPr>
            <w:r w:rsidRPr="001D58F1">
              <w:rPr>
                <w:rFonts w:cs="Arial"/>
                <w:sz w:val="20"/>
                <w:szCs w:val="20"/>
              </w:rPr>
              <w:t>plochy:</w:t>
            </w:r>
          </w:p>
        </w:tc>
        <w:tc>
          <w:tcPr>
            <w:tcW w:w="6485" w:type="dxa"/>
            <w:gridSpan w:val="6"/>
          </w:tcPr>
          <w:p w14:paraId="3E4076A1" w14:textId="77777777" w:rsidR="00AD0470" w:rsidRPr="006D6C87" w:rsidRDefault="00AD0470" w:rsidP="00FE5FAB">
            <w:pPr>
              <w:pStyle w:val="Odstavecseseznamem"/>
              <w:ind w:left="0"/>
              <w:rPr>
                <w:rFonts w:cs="Arial"/>
                <w:b/>
                <w:bCs/>
                <w:sz w:val="20"/>
                <w:szCs w:val="20"/>
              </w:rPr>
            </w:pPr>
          </w:p>
        </w:tc>
      </w:tr>
      <w:tr w:rsidR="00AD0470" w14:paraId="587679D0" w14:textId="77777777" w:rsidTr="00FE5FAB">
        <w:trPr>
          <w:trHeight w:val="680"/>
        </w:trPr>
        <w:tc>
          <w:tcPr>
            <w:tcW w:w="2871" w:type="dxa"/>
            <w:gridSpan w:val="5"/>
          </w:tcPr>
          <w:p w14:paraId="786448E8" w14:textId="77777777" w:rsidR="00AD0470" w:rsidRPr="001D58F1" w:rsidRDefault="00AD0470" w:rsidP="00AD0470">
            <w:pPr>
              <w:pStyle w:val="Odstavecseseznamem"/>
              <w:numPr>
                <w:ilvl w:val="0"/>
                <w:numId w:val="24"/>
              </w:numPr>
              <w:spacing w:before="0" w:after="0" w:line="240" w:lineRule="auto"/>
              <w:rPr>
                <w:rFonts w:cs="Arial"/>
                <w:sz w:val="20"/>
                <w:szCs w:val="20"/>
              </w:rPr>
            </w:pPr>
            <w:r w:rsidRPr="001D58F1">
              <w:rPr>
                <w:rFonts w:cs="Arial"/>
                <w:sz w:val="20"/>
                <w:szCs w:val="20"/>
              </w:rPr>
              <w:t>deponie:</w:t>
            </w:r>
          </w:p>
        </w:tc>
        <w:tc>
          <w:tcPr>
            <w:tcW w:w="6485" w:type="dxa"/>
            <w:gridSpan w:val="6"/>
          </w:tcPr>
          <w:p w14:paraId="3A4DDF26" w14:textId="77777777" w:rsidR="00AD0470" w:rsidRPr="006D6C87" w:rsidRDefault="00AD0470" w:rsidP="00FE5FAB">
            <w:pPr>
              <w:pStyle w:val="Odstavecseseznamem"/>
              <w:ind w:left="0"/>
              <w:rPr>
                <w:rFonts w:cs="Arial"/>
                <w:b/>
                <w:bCs/>
                <w:sz w:val="20"/>
                <w:szCs w:val="20"/>
              </w:rPr>
            </w:pPr>
          </w:p>
        </w:tc>
      </w:tr>
      <w:tr w:rsidR="00AD0470" w14:paraId="690ED474" w14:textId="77777777" w:rsidTr="00FE5FAB">
        <w:trPr>
          <w:trHeight w:val="680"/>
        </w:trPr>
        <w:tc>
          <w:tcPr>
            <w:tcW w:w="2871" w:type="dxa"/>
            <w:gridSpan w:val="5"/>
          </w:tcPr>
          <w:p w14:paraId="542C0591" w14:textId="77777777" w:rsidR="00AD0470" w:rsidRPr="001D58F1" w:rsidRDefault="00AD0470" w:rsidP="00AD0470">
            <w:pPr>
              <w:pStyle w:val="Odstavecseseznamem"/>
              <w:numPr>
                <w:ilvl w:val="0"/>
                <w:numId w:val="23"/>
              </w:numPr>
              <w:spacing w:before="0" w:after="0" w:line="240" w:lineRule="auto"/>
              <w:rPr>
                <w:rFonts w:cs="Arial"/>
                <w:sz w:val="20"/>
                <w:szCs w:val="20"/>
              </w:rPr>
            </w:pPr>
            <w:r w:rsidRPr="001D58F1">
              <w:rPr>
                <w:rFonts w:cs="Arial"/>
                <w:sz w:val="20"/>
                <w:szCs w:val="20"/>
              </w:rPr>
              <w:t>vjezdy na staveniště, dopravní trasy:</w:t>
            </w:r>
          </w:p>
        </w:tc>
        <w:tc>
          <w:tcPr>
            <w:tcW w:w="6485" w:type="dxa"/>
            <w:gridSpan w:val="6"/>
          </w:tcPr>
          <w:p w14:paraId="37DE5FD2" w14:textId="77777777" w:rsidR="00AD0470" w:rsidRPr="006D6C87" w:rsidRDefault="00AD0470" w:rsidP="00FE5FAB">
            <w:pPr>
              <w:pStyle w:val="Odstavecseseznamem"/>
              <w:ind w:left="0"/>
              <w:rPr>
                <w:rFonts w:cs="Arial"/>
                <w:b/>
                <w:bCs/>
                <w:sz w:val="20"/>
                <w:szCs w:val="20"/>
              </w:rPr>
            </w:pPr>
          </w:p>
        </w:tc>
      </w:tr>
      <w:tr w:rsidR="00AD0470" w14:paraId="127D5B6C" w14:textId="77777777" w:rsidTr="00FE5FAB">
        <w:trPr>
          <w:trHeight w:val="680"/>
        </w:trPr>
        <w:tc>
          <w:tcPr>
            <w:tcW w:w="2871" w:type="dxa"/>
            <w:gridSpan w:val="5"/>
          </w:tcPr>
          <w:p w14:paraId="78F945D2" w14:textId="77777777" w:rsidR="00AD0470" w:rsidRPr="00015E1A" w:rsidRDefault="00AD0470" w:rsidP="00FE5FAB">
            <w:pPr>
              <w:jc w:val="center"/>
              <w:rPr>
                <w:rFonts w:cs="Arial"/>
                <w:b/>
                <w:bCs/>
                <w:szCs w:val="22"/>
              </w:rPr>
            </w:pPr>
            <w:r>
              <w:rPr>
                <w:rFonts w:cs="Arial"/>
                <w:b/>
                <w:bCs/>
                <w:szCs w:val="22"/>
              </w:rPr>
              <w:t>Hranice staveniště:</w:t>
            </w:r>
          </w:p>
        </w:tc>
        <w:tc>
          <w:tcPr>
            <w:tcW w:w="6485" w:type="dxa"/>
            <w:gridSpan w:val="6"/>
          </w:tcPr>
          <w:p w14:paraId="0DF887C5" w14:textId="77777777" w:rsidR="00AD0470" w:rsidRPr="006D6C87" w:rsidRDefault="00AD0470" w:rsidP="00FE5FAB">
            <w:pPr>
              <w:pStyle w:val="Odstavecseseznamem"/>
              <w:ind w:left="0"/>
              <w:rPr>
                <w:rFonts w:cs="Arial"/>
                <w:b/>
                <w:bCs/>
                <w:sz w:val="20"/>
                <w:szCs w:val="20"/>
              </w:rPr>
            </w:pPr>
          </w:p>
        </w:tc>
      </w:tr>
      <w:tr w:rsidR="00AD0470" w14:paraId="36712666" w14:textId="77777777" w:rsidTr="00FE5FAB">
        <w:trPr>
          <w:trHeight w:val="379"/>
        </w:trPr>
        <w:tc>
          <w:tcPr>
            <w:tcW w:w="9356" w:type="dxa"/>
            <w:gridSpan w:val="11"/>
          </w:tcPr>
          <w:p w14:paraId="6E290351" w14:textId="77777777" w:rsidR="00AD0470" w:rsidRDefault="00AD0470" w:rsidP="00AD0470">
            <w:pPr>
              <w:pStyle w:val="Odstavecseseznamem"/>
              <w:numPr>
                <w:ilvl w:val="0"/>
                <w:numId w:val="27"/>
              </w:numPr>
              <w:spacing w:before="0" w:after="0" w:line="240" w:lineRule="auto"/>
              <w:rPr>
                <w:rFonts w:cs="Arial"/>
                <w:b/>
                <w:bCs/>
                <w:szCs w:val="22"/>
              </w:rPr>
            </w:pPr>
            <w:r w:rsidRPr="00E84A46">
              <w:rPr>
                <w:rFonts w:cs="Arial"/>
                <w:b/>
                <w:bCs/>
                <w:szCs w:val="22"/>
              </w:rPr>
              <w:t>Směrové a výškové zajištění stavby</w:t>
            </w:r>
            <w:r>
              <w:rPr>
                <w:rFonts w:cs="Arial"/>
                <w:b/>
                <w:bCs/>
                <w:szCs w:val="22"/>
              </w:rPr>
              <w:t>:</w:t>
            </w:r>
          </w:p>
        </w:tc>
      </w:tr>
      <w:tr w:rsidR="00AD0470" w14:paraId="2EADFBE4" w14:textId="77777777" w:rsidTr="00FE5FAB">
        <w:trPr>
          <w:trHeight w:val="680"/>
        </w:trPr>
        <w:tc>
          <w:tcPr>
            <w:tcW w:w="2871" w:type="dxa"/>
            <w:gridSpan w:val="5"/>
          </w:tcPr>
          <w:p w14:paraId="2DDAE728" w14:textId="77777777" w:rsidR="00AD0470" w:rsidRPr="001D58F1" w:rsidRDefault="00AD0470" w:rsidP="00AD0470">
            <w:pPr>
              <w:pStyle w:val="Odstavecseseznamem"/>
              <w:numPr>
                <w:ilvl w:val="0"/>
                <w:numId w:val="23"/>
              </w:numPr>
              <w:spacing w:before="0" w:after="0" w:line="240" w:lineRule="auto"/>
              <w:rPr>
                <w:rFonts w:cs="Arial"/>
                <w:sz w:val="20"/>
                <w:szCs w:val="20"/>
              </w:rPr>
            </w:pPr>
            <w:r w:rsidRPr="001D58F1">
              <w:rPr>
                <w:rFonts w:cs="Arial"/>
                <w:sz w:val="20"/>
                <w:szCs w:val="20"/>
              </w:rPr>
              <w:t>směrové</w:t>
            </w:r>
          </w:p>
        </w:tc>
        <w:tc>
          <w:tcPr>
            <w:tcW w:w="6485" w:type="dxa"/>
            <w:gridSpan w:val="6"/>
          </w:tcPr>
          <w:p w14:paraId="41E2A3AD" w14:textId="77777777" w:rsidR="00AD0470" w:rsidRPr="006D6C87" w:rsidRDefault="00AD0470" w:rsidP="00FE5FAB">
            <w:pPr>
              <w:pStyle w:val="Odstavecseseznamem"/>
              <w:ind w:left="0"/>
              <w:rPr>
                <w:rFonts w:cs="Arial"/>
                <w:b/>
                <w:bCs/>
                <w:sz w:val="20"/>
                <w:szCs w:val="20"/>
              </w:rPr>
            </w:pPr>
          </w:p>
        </w:tc>
      </w:tr>
      <w:tr w:rsidR="00AD0470" w14:paraId="36AD2B2C" w14:textId="77777777" w:rsidTr="00FE5FAB">
        <w:trPr>
          <w:trHeight w:val="851"/>
        </w:trPr>
        <w:tc>
          <w:tcPr>
            <w:tcW w:w="2871" w:type="dxa"/>
            <w:gridSpan w:val="5"/>
          </w:tcPr>
          <w:p w14:paraId="63A51DB6" w14:textId="77777777" w:rsidR="00AD0470" w:rsidRPr="001D58F1" w:rsidRDefault="00AD0470" w:rsidP="00AD0470">
            <w:pPr>
              <w:pStyle w:val="Odstavecseseznamem"/>
              <w:numPr>
                <w:ilvl w:val="0"/>
                <w:numId w:val="23"/>
              </w:numPr>
              <w:spacing w:before="0" w:after="0" w:line="240" w:lineRule="auto"/>
              <w:rPr>
                <w:rFonts w:cs="Arial"/>
                <w:sz w:val="20"/>
                <w:szCs w:val="20"/>
              </w:rPr>
            </w:pPr>
            <w:r w:rsidRPr="001D58F1">
              <w:rPr>
                <w:rFonts w:cs="Arial"/>
                <w:sz w:val="20"/>
                <w:szCs w:val="20"/>
              </w:rPr>
              <w:t>výškové</w:t>
            </w:r>
          </w:p>
        </w:tc>
        <w:tc>
          <w:tcPr>
            <w:tcW w:w="6485" w:type="dxa"/>
            <w:gridSpan w:val="6"/>
          </w:tcPr>
          <w:p w14:paraId="5071BEAF" w14:textId="77777777" w:rsidR="00AD0470" w:rsidRPr="006D6C87" w:rsidRDefault="00AD0470" w:rsidP="00FE5FAB">
            <w:pPr>
              <w:pStyle w:val="Odstavecseseznamem"/>
              <w:ind w:left="0"/>
              <w:rPr>
                <w:rFonts w:cs="Arial"/>
                <w:b/>
                <w:bCs/>
                <w:sz w:val="20"/>
                <w:szCs w:val="20"/>
              </w:rPr>
            </w:pPr>
          </w:p>
        </w:tc>
      </w:tr>
      <w:tr w:rsidR="00AD0470" w14:paraId="2EC6CB30" w14:textId="77777777" w:rsidTr="00FE5FAB">
        <w:trPr>
          <w:trHeight w:val="393"/>
        </w:trPr>
        <w:tc>
          <w:tcPr>
            <w:tcW w:w="9356" w:type="dxa"/>
            <w:gridSpan w:val="11"/>
          </w:tcPr>
          <w:p w14:paraId="2C5E0A88" w14:textId="77777777" w:rsidR="00AD0470" w:rsidRDefault="00AD0470" w:rsidP="00AD0470">
            <w:pPr>
              <w:pStyle w:val="Odstavecseseznamem"/>
              <w:numPr>
                <w:ilvl w:val="0"/>
                <w:numId w:val="27"/>
              </w:numPr>
              <w:spacing w:before="0" w:after="0" w:line="240" w:lineRule="auto"/>
              <w:rPr>
                <w:rFonts w:cs="Arial"/>
                <w:b/>
                <w:bCs/>
                <w:szCs w:val="22"/>
              </w:rPr>
            </w:pPr>
            <w:r w:rsidRPr="00320675">
              <w:rPr>
                <w:rFonts w:cs="Arial"/>
                <w:b/>
                <w:bCs/>
                <w:szCs w:val="22"/>
              </w:rPr>
              <w:t>Vedení stávajících inženýrských sítí</w:t>
            </w:r>
            <w:r>
              <w:rPr>
                <w:rFonts w:cs="Arial"/>
                <w:b/>
                <w:bCs/>
                <w:szCs w:val="22"/>
              </w:rPr>
              <w:t>:</w:t>
            </w:r>
          </w:p>
        </w:tc>
      </w:tr>
      <w:tr w:rsidR="00AD0470" w14:paraId="5E0716B0" w14:textId="77777777" w:rsidTr="00FE5FAB">
        <w:trPr>
          <w:trHeight w:val="938"/>
        </w:trPr>
        <w:tc>
          <w:tcPr>
            <w:tcW w:w="9356" w:type="dxa"/>
            <w:gridSpan w:val="11"/>
          </w:tcPr>
          <w:p w14:paraId="1B6DCABB" w14:textId="77777777" w:rsidR="00AD0470" w:rsidRPr="006D6C87" w:rsidRDefault="00AD0470" w:rsidP="00FE5FAB">
            <w:pPr>
              <w:pStyle w:val="Odstavecseseznamem"/>
              <w:ind w:left="0"/>
              <w:rPr>
                <w:rFonts w:cs="Arial"/>
                <w:b/>
                <w:bCs/>
                <w:sz w:val="20"/>
                <w:szCs w:val="20"/>
              </w:rPr>
            </w:pPr>
          </w:p>
        </w:tc>
      </w:tr>
      <w:tr w:rsidR="00AD0470" w14:paraId="6D7E0FE0" w14:textId="77777777" w:rsidTr="00FE5FAB">
        <w:trPr>
          <w:trHeight w:val="401"/>
        </w:trPr>
        <w:tc>
          <w:tcPr>
            <w:tcW w:w="9356" w:type="dxa"/>
            <w:gridSpan w:val="11"/>
          </w:tcPr>
          <w:p w14:paraId="50FE44F7" w14:textId="77777777" w:rsidR="00AD0470" w:rsidRDefault="00AD0470" w:rsidP="00AD0470">
            <w:pPr>
              <w:pStyle w:val="Odstavecseseznamem"/>
              <w:numPr>
                <w:ilvl w:val="0"/>
                <w:numId w:val="27"/>
              </w:numPr>
              <w:spacing w:before="60" w:after="60" w:line="240" w:lineRule="auto"/>
              <w:rPr>
                <w:rFonts w:cs="Arial"/>
                <w:b/>
                <w:bCs/>
                <w:szCs w:val="22"/>
              </w:rPr>
            </w:pPr>
            <w:r>
              <w:rPr>
                <w:rFonts w:cs="Arial"/>
                <w:b/>
                <w:bCs/>
                <w:szCs w:val="22"/>
              </w:rPr>
              <w:t>Předání přípojných míst:</w:t>
            </w:r>
          </w:p>
          <w:p w14:paraId="45A88834" w14:textId="77777777" w:rsidR="00AD0470" w:rsidRPr="00BD684D" w:rsidRDefault="00AD0470" w:rsidP="00FE5FAB">
            <w:pPr>
              <w:spacing w:before="60" w:after="60"/>
              <w:rPr>
                <w:rFonts w:cs="Arial"/>
                <w:sz w:val="20"/>
                <w:szCs w:val="20"/>
              </w:rPr>
            </w:pPr>
            <w:r w:rsidRPr="00BD684D">
              <w:rPr>
                <w:rFonts w:cs="Arial"/>
                <w:sz w:val="20"/>
                <w:szCs w:val="20"/>
              </w:rPr>
              <w:t>Dnešního dne byla zhotoviteli předána tato přípojná místa:</w:t>
            </w:r>
          </w:p>
        </w:tc>
      </w:tr>
      <w:tr w:rsidR="00AD0470" w14:paraId="1B44FA1C" w14:textId="77777777" w:rsidTr="00FE5FAB">
        <w:trPr>
          <w:trHeight w:val="1241"/>
        </w:trPr>
        <w:tc>
          <w:tcPr>
            <w:tcW w:w="9356" w:type="dxa"/>
            <w:gridSpan w:val="11"/>
          </w:tcPr>
          <w:p w14:paraId="1833EE2D" w14:textId="77777777" w:rsidR="00AD0470" w:rsidRPr="006D6C87" w:rsidRDefault="00AD0470" w:rsidP="00FE5FAB">
            <w:pPr>
              <w:pStyle w:val="Odstavecseseznamem"/>
              <w:ind w:left="0"/>
              <w:rPr>
                <w:rFonts w:cs="Arial"/>
                <w:b/>
                <w:bCs/>
                <w:sz w:val="20"/>
                <w:szCs w:val="20"/>
              </w:rPr>
            </w:pPr>
          </w:p>
        </w:tc>
      </w:tr>
      <w:tr w:rsidR="00AD0470" w14:paraId="4E9F45DD" w14:textId="77777777" w:rsidTr="00FE5FAB">
        <w:trPr>
          <w:trHeight w:val="395"/>
        </w:trPr>
        <w:tc>
          <w:tcPr>
            <w:tcW w:w="9356" w:type="dxa"/>
            <w:gridSpan w:val="11"/>
          </w:tcPr>
          <w:p w14:paraId="403BBBC5" w14:textId="77777777" w:rsidR="00AD0470" w:rsidRPr="00411866" w:rsidRDefault="00AD0470" w:rsidP="00AD0470">
            <w:pPr>
              <w:pStyle w:val="Odstavecseseznamem"/>
              <w:numPr>
                <w:ilvl w:val="0"/>
                <w:numId w:val="26"/>
              </w:numPr>
              <w:spacing w:before="0" w:after="0" w:line="240" w:lineRule="auto"/>
              <w:rPr>
                <w:rFonts w:cs="Arial"/>
                <w:b/>
                <w:bCs/>
                <w:szCs w:val="22"/>
              </w:rPr>
            </w:pPr>
            <w:r w:rsidRPr="00411866">
              <w:rPr>
                <w:rFonts w:cs="Arial"/>
                <w:b/>
                <w:bCs/>
                <w:szCs w:val="22"/>
              </w:rPr>
              <w:t>Likvidace odpadů, skládky</w:t>
            </w:r>
          </w:p>
        </w:tc>
      </w:tr>
      <w:tr w:rsidR="00AD0470" w14:paraId="1A08BCFF" w14:textId="77777777" w:rsidTr="00FE5FAB">
        <w:trPr>
          <w:trHeight w:val="1165"/>
        </w:trPr>
        <w:tc>
          <w:tcPr>
            <w:tcW w:w="9356" w:type="dxa"/>
            <w:gridSpan w:val="11"/>
          </w:tcPr>
          <w:p w14:paraId="4F480C32" w14:textId="77777777" w:rsidR="00AD0470" w:rsidRPr="006D6C87" w:rsidRDefault="00AD0470" w:rsidP="00FE5FAB">
            <w:pPr>
              <w:pStyle w:val="Odstavecseseznamem"/>
              <w:ind w:left="0"/>
              <w:rPr>
                <w:rFonts w:cs="Arial"/>
                <w:b/>
                <w:bCs/>
                <w:sz w:val="20"/>
                <w:szCs w:val="20"/>
              </w:rPr>
            </w:pPr>
          </w:p>
        </w:tc>
      </w:tr>
      <w:tr w:rsidR="00AD0470" w14:paraId="364F418A" w14:textId="77777777" w:rsidTr="00FE5FAB">
        <w:trPr>
          <w:trHeight w:val="395"/>
        </w:trPr>
        <w:tc>
          <w:tcPr>
            <w:tcW w:w="9356" w:type="dxa"/>
            <w:gridSpan w:val="11"/>
          </w:tcPr>
          <w:p w14:paraId="5C474C84" w14:textId="77777777" w:rsidR="00AD0470" w:rsidRDefault="00AD0470" w:rsidP="00AD0470">
            <w:pPr>
              <w:pStyle w:val="Odstavecseseznamem"/>
              <w:numPr>
                <w:ilvl w:val="0"/>
                <w:numId w:val="26"/>
              </w:numPr>
              <w:spacing w:before="0" w:after="0" w:line="240" w:lineRule="auto"/>
              <w:rPr>
                <w:rFonts w:cs="Arial"/>
                <w:b/>
                <w:bCs/>
                <w:szCs w:val="22"/>
              </w:rPr>
            </w:pPr>
            <w:r>
              <w:rPr>
                <w:rFonts w:cs="Arial"/>
                <w:b/>
                <w:bCs/>
                <w:szCs w:val="22"/>
              </w:rPr>
              <w:t xml:space="preserve">Rozhodnutí </w:t>
            </w:r>
            <w:r w:rsidRPr="00151816">
              <w:rPr>
                <w:rFonts w:cs="Arial"/>
                <w:b/>
                <w:bCs/>
                <w:szCs w:val="22"/>
              </w:rPr>
              <w:t>o povolení záměru / stavebním povolení:</w:t>
            </w:r>
          </w:p>
        </w:tc>
      </w:tr>
      <w:tr w:rsidR="00AD0470" w14:paraId="6538B2B4" w14:textId="77777777" w:rsidTr="00FE5FAB">
        <w:trPr>
          <w:trHeight w:val="1557"/>
        </w:trPr>
        <w:tc>
          <w:tcPr>
            <w:tcW w:w="9356" w:type="dxa"/>
            <w:gridSpan w:val="11"/>
          </w:tcPr>
          <w:p w14:paraId="19921FF4" w14:textId="77777777" w:rsidR="00AD0470" w:rsidRPr="00BD684D" w:rsidRDefault="00AD0470" w:rsidP="00FE5FAB">
            <w:pPr>
              <w:pStyle w:val="Normlnweb"/>
              <w:spacing w:before="120" w:beforeAutospacing="0" w:after="120" w:afterAutospacing="0"/>
              <w:rPr>
                <w:rFonts w:ascii="Arial" w:hAnsi="Arial" w:cs="Arial"/>
                <w:color w:val="000000"/>
                <w:sz w:val="20"/>
                <w:szCs w:val="20"/>
              </w:rPr>
            </w:pPr>
            <w:r w:rsidRPr="00BD684D">
              <w:rPr>
                <w:rFonts w:ascii="Arial" w:hAnsi="Arial" w:cs="Arial"/>
                <w:color w:val="000000"/>
                <w:sz w:val="20"/>
                <w:szCs w:val="20"/>
              </w:rPr>
              <w:t xml:space="preserve">Dnešního dne bylo zhotoviteli předáno </w:t>
            </w:r>
            <w:r w:rsidRPr="00151816">
              <w:rPr>
                <w:rFonts w:ascii="Arial" w:hAnsi="Arial" w:cs="Arial"/>
                <w:color w:val="000000"/>
                <w:sz w:val="20"/>
                <w:szCs w:val="20"/>
              </w:rPr>
              <w:t>povolení záměru / stavební povolení vydané</w:t>
            </w:r>
            <w:r w:rsidRPr="00BD684D">
              <w:rPr>
                <w:rFonts w:ascii="Arial" w:hAnsi="Arial" w:cs="Arial"/>
                <w:color w:val="000000"/>
                <w:sz w:val="20"/>
                <w:szCs w:val="20"/>
              </w:rPr>
              <w:t xml:space="preserve">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w:t>
            </w:r>
            <w:proofErr w:type="gramStart"/>
            <w:r w:rsidRPr="00BD684D">
              <w:rPr>
                <w:rFonts w:ascii="Arial" w:hAnsi="Arial" w:cs="Arial"/>
                <w:color w:val="000000"/>
                <w:sz w:val="20"/>
                <w:szCs w:val="20"/>
              </w:rPr>
              <w:t>...................... ,</w:t>
            </w:r>
            <w:proofErr w:type="gramEnd"/>
            <w:r w:rsidRPr="00BD684D">
              <w:rPr>
                <w:rFonts w:ascii="Arial" w:hAnsi="Arial" w:cs="Arial"/>
                <w:color w:val="000000"/>
                <w:sz w:val="20"/>
                <w:szCs w:val="20"/>
              </w:rPr>
              <w:t xml:space="preserve"> které nabývá právní moci dnem .......................</w:t>
            </w:r>
          </w:p>
          <w:p w14:paraId="15E09ECC" w14:textId="77777777" w:rsidR="00AD0470" w:rsidRDefault="00AD0470" w:rsidP="00FE5FAB">
            <w:pPr>
              <w:pStyle w:val="Odstavecseseznamem"/>
              <w:ind w:left="0"/>
              <w:rPr>
                <w:rFonts w:cs="Arial"/>
                <w:b/>
                <w:bCs/>
                <w:szCs w:val="22"/>
              </w:rPr>
            </w:pPr>
          </w:p>
        </w:tc>
      </w:tr>
      <w:tr w:rsidR="00AD0470" w14:paraId="050C4F44" w14:textId="77777777" w:rsidTr="00FE5FAB">
        <w:trPr>
          <w:trHeight w:val="369"/>
        </w:trPr>
        <w:tc>
          <w:tcPr>
            <w:tcW w:w="9356" w:type="dxa"/>
            <w:gridSpan w:val="11"/>
          </w:tcPr>
          <w:p w14:paraId="4B2C7EE1" w14:textId="77777777" w:rsidR="00AD0470" w:rsidRDefault="00AD0470" w:rsidP="00AD0470">
            <w:pPr>
              <w:pStyle w:val="Odstavecseseznamem"/>
              <w:numPr>
                <w:ilvl w:val="0"/>
                <w:numId w:val="26"/>
              </w:numPr>
              <w:spacing w:before="0" w:after="0" w:line="240" w:lineRule="auto"/>
              <w:rPr>
                <w:rFonts w:cs="Arial"/>
                <w:b/>
                <w:bCs/>
                <w:szCs w:val="22"/>
              </w:rPr>
            </w:pPr>
            <w:r>
              <w:rPr>
                <w:rFonts w:cs="Arial"/>
                <w:b/>
                <w:bCs/>
                <w:szCs w:val="22"/>
              </w:rPr>
              <w:t>Předání projektové dokumentace:</w:t>
            </w:r>
          </w:p>
        </w:tc>
      </w:tr>
      <w:tr w:rsidR="00AD0470" w14:paraId="5411AA36" w14:textId="77777777" w:rsidTr="00FE5FAB">
        <w:trPr>
          <w:trHeight w:val="1173"/>
        </w:trPr>
        <w:tc>
          <w:tcPr>
            <w:tcW w:w="9356" w:type="dxa"/>
            <w:gridSpan w:val="11"/>
          </w:tcPr>
          <w:p w14:paraId="444988CB" w14:textId="77777777" w:rsidR="00AD0470" w:rsidRPr="00151816" w:rsidRDefault="00AD0470" w:rsidP="00FE5FAB">
            <w:pPr>
              <w:pStyle w:val="Normlnweb"/>
              <w:spacing w:before="120" w:beforeAutospacing="0" w:after="120" w:afterAutospacing="0"/>
              <w:rPr>
                <w:rFonts w:ascii="Arial" w:hAnsi="Arial" w:cs="Arial"/>
                <w:b/>
                <w:bCs/>
                <w:sz w:val="20"/>
                <w:szCs w:val="20"/>
              </w:rPr>
            </w:pPr>
            <w:r w:rsidRPr="00151816">
              <w:rPr>
                <w:rFonts w:ascii="Arial" w:hAnsi="Arial" w:cs="Arial"/>
                <w:color w:val="000000"/>
                <w:sz w:val="20"/>
                <w:szCs w:val="20"/>
              </w:rPr>
              <w:lastRenderedPageBreak/>
              <w:t>Objednatel předal zhotoviteli ........ ks paré výše uvedené projektové dokumentace a projektovou dokumentaci v elektronické podobě.</w:t>
            </w:r>
          </w:p>
        </w:tc>
      </w:tr>
      <w:tr w:rsidR="00AD0470" w14:paraId="505AB668" w14:textId="77777777" w:rsidTr="00FE5FAB">
        <w:trPr>
          <w:trHeight w:val="418"/>
        </w:trPr>
        <w:tc>
          <w:tcPr>
            <w:tcW w:w="9356" w:type="dxa"/>
            <w:gridSpan w:val="11"/>
          </w:tcPr>
          <w:p w14:paraId="44BBCAFC" w14:textId="77777777" w:rsidR="00AD0470" w:rsidRDefault="00AD0470" w:rsidP="00AD0470">
            <w:pPr>
              <w:pStyle w:val="Odstavecseseznamem"/>
              <w:numPr>
                <w:ilvl w:val="0"/>
                <w:numId w:val="26"/>
              </w:numPr>
              <w:spacing w:before="60" w:after="60" w:line="240" w:lineRule="auto"/>
              <w:rPr>
                <w:rFonts w:cs="Arial"/>
                <w:b/>
                <w:bCs/>
                <w:szCs w:val="22"/>
              </w:rPr>
            </w:pPr>
            <w:r w:rsidRPr="002E6431">
              <w:rPr>
                <w:rFonts w:cs="Arial"/>
                <w:b/>
                <w:bCs/>
                <w:szCs w:val="22"/>
              </w:rPr>
              <w:t>Předání dokladů souvisejících s dílem:</w:t>
            </w:r>
          </w:p>
          <w:p w14:paraId="7366F891" w14:textId="77777777" w:rsidR="00AD0470" w:rsidRPr="00BD684D" w:rsidRDefault="00AD0470" w:rsidP="00FE5FAB">
            <w:pPr>
              <w:spacing w:before="60" w:after="60"/>
              <w:rPr>
                <w:rFonts w:cs="Arial"/>
                <w:sz w:val="20"/>
                <w:szCs w:val="20"/>
              </w:rPr>
            </w:pPr>
            <w:r w:rsidRPr="00BD684D">
              <w:rPr>
                <w:rFonts w:cs="Arial"/>
                <w:sz w:val="20"/>
                <w:szCs w:val="20"/>
              </w:rPr>
              <w:t>Objednatel předal zhotoviteli tyto doklady související s dílem:</w:t>
            </w:r>
          </w:p>
        </w:tc>
      </w:tr>
      <w:tr w:rsidR="00AD0470" w14:paraId="0530EDF5" w14:textId="77777777" w:rsidTr="00FE5FAB">
        <w:trPr>
          <w:trHeight w:val="1134"/>
        </w:trPr>
        <w:tc>
          <w:tcPr>
            <w:tcW w:w="9356" w:type="dxa"/>
            <w:gridSpan w:val="11"/>
          </w:tcPr>
          <w:p w14:paraId="431484A1" w14:textId="77777777" w:rsidR="00AD0470" w:rsidRPr="006D6C87" w:rsidRDefault="00AD0470" w:rsidP="00FE5FAB">
            <w:pPr>
              <w:pStyle w:val="Odstavecseseznamem"/>
              <w:ind w:left="0"/>
              <w:rPr>
                <w:rFonts w:cs="Arial"/>
                <w:b/>
                <w:bCs/>
                <w:sz w:val="20"/>
                <w:szCs w:val="20"/>
              </w:rPr>
            </w:pPr>
          </w:p>
        </w:tc>
      </w:tr>
      <w:tr w:rsidR="00AD0470" w14:paraId="567F9F5F" w14:textId="77777777" w:rsidTr="00FE5FAB">
        <w:trPr>
          <w:trHeight w:val="405"/>
        </w:trPr>
        <w:tc>
          <w:tcPr>
            <w:tcW w:w="9356" w:type="dxa"/>
            <w:gridSpan w:val="11"/>
          </w:tcPr>
          <w:p w14:paraId="41257ED6" w14:textId="77777777" w:rsidR="00AD0470" w:rsidRDefault="00AD0470" w:rsidP="00AD0470">
            <w:pPr>
              <w:pStyle w:val="Odstavecseseznamem"/>
              <w:numPr>
                <w:ilvl w:val="0"/>
                <w:numId w:val="26"/>
              </w:numPr>
              <w:spacing w:before="0" w:after="0" w:line="240" w:lineRule="auto"/>
              <w:rPr>
                <w:rFonts w:cs="Arial"/>
                <w:b/>
                <w:bCs/>
                <w:szCs w:val="22"/>
              </w:rPr>
            </w:pPr>
            <w:r>
              <w:rPr>
                <w:rFonts w:cs="Arial"/>
                <w:b/>
                <w:bCs/>
                <w:szCs w:val="22"/>
              </w:rPr>
              <w:t xml:space="preserve">Kácení dřevin: </w:t>
            </w:r>
            <w:r w:rsidRPr="00BD684D">
              <w:rPr>
                <w:rFonts w:cs="Arial"/>
                <w:sz w:val="20"/>
                <w:szCs w:val="20"/>
              </w:rPr>
              <w:t>(povolení ke kácení dřevin v prostoru staveniště)</w:t>
            </w:r>
          </w:p>
        </w:tc>
      </w:tr>
      <w:tr w:rsidR="00AD0470" w14:paraId="4086786E" w14:textId="77777777" w:rsidTr="00FE5FAB">
        <w:trPr>
          <w:trHeight w:val="836"/>
        </w:trPr>
        <w:tc>
          <w:tcPr>
            <w:tcW w:w="9356" w:type="dxa"/>
            <w:gridSpan w:val="11"/>
          </w:tcPr>
          <w:p w14:paraId="7911F239" w14:textId="77777777" w:rsidR="00AD0470" w:rsidRPr="006D6C87" w:rsidRDefault="00AD0470" w:rsidP="00FE5FAB">
            <w:pPr>
              <w:pStyle w:val="Odstavecseseznamem"/>
              <w:ind w:left="0"/>
              <w:rPr>
                <w:rFonts w:cs="Arial"/>
                <w:b/>
                <w:bCs/>
                <w:sz w:val="20"/>
                <w:szCs w:val="20"/>
              </w:rPr>
            </w:pPr>
          </w:p>
        </w:tc>
      </w:tr>
      <w:tr w:rsidR="00AD0470" w14:paraId="49808D6B" w14:textId="77777777" w:rsidTr="00FE5FAB">
        <w:trPr>
          <w:trHeight w:val="383"/>
        </w:trPr>
        <w:tc>
          <w:tcPr>
            <w:tcW w:w="9356" w:type="dxa"/>
            <w:gridSpan w:val="11"/>
          </w:tcPr>
          <w:p w14:paraId="01C6FA64" w14:textId="77777777" w:rsidR="00AD0470" w:rsidRDefault="00AD0470" w:rsidP="00AD0470">
            <w:pPr>
              <w:pStyle w:val="Odstavecseseznamem"/>
              <w:numPr>
                <w:ilvl w:val="0"/>
                <w:numId w:val="26"/>
              </w:numPr>
              <w:spacing w:before="0" w:after="0" w:line="240" w:lineRule="auto"/>
              <w:rPr>
                <w:rFonts w:cs="Arial"/>
                <w:b/>
                <w:bCs/>
                <w:szCs w:val="22"/>
              </w:rPr>
            </w:pPr>
            <w:r w:rsidRPr="00320675">
              <w:rPr>
                <w:rFonts w:cs="Arial"/>
                <w:b/>
                <w:bCs/>
                <w:szCs w:val="22"/>
              </w:rPr>
              <w:t>Smlouvy s vlastníky pozemků:</w:t>
            </w:r>
            <w:r w:rsidRPr="00320675">
              <w:rPr>
                <w:rFonts w:cs="Arial"/>
                <w:b/>
                <w:bCs/>
                <w:szCs w:val="22"/>
              </w:rPr>
              <w:tab/>
            </w:r>
          </w:p>
        </w:tc>
      </w:tr>
      <w:tr w:rsidR="00AD0470" w14:paraId="0EE3C1AD" w14:textId="77777777" w:rsidTr="00FE5FAB">
        <w:trPr>
          <w:trHeight w:val="1307"/>
        </w:trPr>
        <w:tc>
          <w:tcPr>
            <w:tcW w:w="9356" w:type="dxa"/>
            <w:gridSpan w:val="11"/>
          </w:tcPr>
          <w:p w14:paraId="63BE1976" w14:textId="77777777" w:rsidR="00AD0470" w:rsidRPr="00320675" w:rsidRDefault="00AD0470" w:rsidP="00FE5FAB">
            <w:pPr>
              <w:pStyle w:val="Odstavecseseznamem"/>
              <w:ind w:left="0"/>
              <w:rPr>
                <w:rFonts w:cs="Arial"/>
                <w:b/>
                <w:bCs/>
                <w:szCs w:val="22"/>
              </w:rPr>
            </w:pPr>
          </w:p>
        </w:tc>
      </w:tr>
      <w:tr w:rsidR="00AD0470" w14:paraId="090B8C82" w14:textId="77777777" w:rsidTr="00FE5FAB">
        <w:trPr>
          <w:trHeight w:val="427"/>
        </w:trPr>
        <w:tc>
          <w:tcPr>
            <w:tcW w:w="9356" w:type="dxa"/>
            <w:gridSpan w:val="11"/>
          </w:tcPr>
          <w:p w14:paraId="5289BC59" w14:textId="77777777" w:rsidR="00AD0470" w:rsidRPr="00320675" w:rsidRDefault="00AD0470" w:rsidP="00AD0470">
            <w:pPr>
              <w:pStyle w:val="Odstavecseseznamem"/>
              <w:numPr>
                <w:ilvl w:val="0"/>
                <w:numId w:val="26"/>
              </w:numPr>
              <w:spacing w:before="0" w:after="0" w:line="240" w:lineRule="auto"/>
              <w:rPr>
                <w:rFonts w:cs="Arial"/>
                <w:b/>
                <w:bCs/>
                <w:szCs w:val="22"/>
              </w:rPr>
            </w:pPr>
            <w:r>
              <w:rPr>
                <w:rFonts w:cs="Arial"/>
                <w:b/>
                <w:bCs/>
                <w:szCs w:val="22"/>
              </w:rPr>
              <w:t>Ostatní ujednání:</w:t>
            </w:r>
          </w:p>
        </w:tc>
      </w:tr>
      <w:tr w:rsidR="00AD0470" w14:paraId="534FB396" w14:textId="77777777" w:rsidTr="00FE5FAB">
        <w:trPr>
          <w:trHeight w:val="964"/>
        </w:trPr>
        <w:tc>
          <w:tcPr>
            <w:tcW w:w="9356" w:type="dxa"/>
            <w:gridSpan w:val="11"/>
          </w:tcPr>
          <w:p w14:paraId="1B1A1977" w14:textId="77777777" w:rsidR="00AD0470" w:rsidRPr="00BD684D" w:rsidRDefault="00AD0470" w:rsidP="00FE5FAB">
            <w:pPr>
              <w:rPr>
                <w:rFonts w:cs="Arial"/>
                <w:b/>
                <w:bCs/>
                <w:sz w:val="20"/>
                <w:szCs w:val="20"/>
              </w:rPr>
            </w:pPr>
          </w:p>
        </w:tc>
      </w:tr>
      <w:tr w:rsidR="00AD0470" w14:paraId="0221C911" w14:textId="77777777" w:rsidTr="00FE5FAB">
        <w:trPr>
          <w:trHeight w:val="407"/>
        </w:trPr>
        <w:tc>
          <w:tcPr>
            <w:tcW w:w="9356" w:type="dxa"/>
            <w:gridSpan w:val="11"/>
          </w:tcPr>
          <w:p w14:paraId="33A954AA" w14:textId="77777777" w:rsidR="00AD0470" w:rsidRPr="002A1AE8" w:rsidRDefault="00AD0470" w:rsidP="00AD0470">
            <w:pPr>
              <w:pStyle w:val="Odstavecseseznamem"/>
              <w:numPr>
                <w:ilvl w:val="0"/>
                <w:numId w:val="26"/>
              </w:numPr>
              <w:spacing w:before="0" w:after="0" w:line="240" w:lineRule="auto"/>
              <w:rPr>
                <w:rFonts w:cs="Arial"/>
                <w:b/>
                <w:bCs/>
                <w:szCs w:val="22"/>
              </w:rPr>
            </w:pPr>
            <w:r w:rsidRPr="001D58F1">
              <w:rPr>
                <w:rFonts w:cs="Arial"/>
                <w:b/>
                <w:bCs/>
                <w:szCs w:val="22"/>
              </w:rPr>
              <w:t>Prohlášení</w:t>
            </w:r>
          </w:p>
        </w:tc>
      </w:tr>
      <w:tr w:rsidR="00AD0470" w14:paraId="10E32453" w14:textId="77777777" w:rsidTr="00FE5FAB">
        <w:trPr>
          <w:trHeight w:val="1134"/>
        </w:trPr>
        <w:tc>
          <w:tcPr>
            <w:tcW w:w="9356" w:type="dxa"/>
            <w:gridSpan w:val="11"/>
          </w:tcPr>
          <w:p w14:paraId="652B3357" w14:textId="77777777" w:rsidR="00AD0470" w:rsidRPr="00BD684D" w:rsidRDefault="00AD0470" w:rsidP="00FE5FAB">
            <w:pPr>
              <w:jc w:val="both"/>
              <w:rPr>
                <w:rFonts w:cs="Arial"/>
                <w:sz w:val="20"/>
                <w:szCs w:val="20"/>
              </w:rPr>
            </w:pPr>
            <w:r w:rsidRPr="00BD684D">
              <w:rPr>
                <w:rFonts w:cs="Arial"/>
                <w:sz w:val="20"/>
                <w:szCs w:val="20"/>
              </w:rPr>
              <w:t>Předávající</w:t>
            </w:r>
            <w:r>
              <w:rPr>
                <w:rFonts w:cs="Arial"/>
                <w:sz w:val="20"/>
                <w:szCs w:val="20"/>
              </w:rPr>
              <w:t xml:space="preserve"> staveniště předává a</w:t>
            </w:r>
            <w:r w:rsidRPr="00BD684D">
              <w:rPr>
                <w:rFonts w:cs="Arial"/>
                <w:sz w:val="20"/>
                <w:szCs w:val="20"/>
              </w:rPr>
              <w:t xml:space="preserve"> prohlašuje, že staveniště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455D8A37" w14:textId="77777777" w:rsidR="00AD0470" w:rsidRPr="00BD684D" w:rsidRDefault="00AD0470" w:rsidP="00FE5FAB">
            <w:pPr>
              <w:jc w:val="both"/>
              <w:rPr>
                <w:rFonts w:cs="Arial"/>
                <w:sz w:val="20"/>
                <w:szCs w:val="20"/>
              </w:rPr>
            </w:pPr>
            <w:r w:rsidRPr="00BD684D">
              <w:rPr>
                <w:rFonts w:cs="Arial"/>
                <w:sz w:val="20"/>
                <w:szCs w:val="20"/>
              </w:rPr>
              <w:t xml:space="preserve">Přejímající prohlašuje, že od předávajícího převzal veškeré doklady potřebné k provedení díla, </w:t>
            </w:r>
            <w:r>
              <w:rPr>
                <w:rFonts w:cs="Arial"/>
                <w:sz w:val="20"/>
                <w:szCs w:val="20"/>
              </w:rPr>
              <w:br/>
            </w:r>
            <w:r w:rsidRPr="00BD684D">
              <w:rPr>
                <w:rFonts w:cs="Arial"/>
                <w:sz w:val="20"/>
                <w:szCs w:val="20"/>
              </w:rPr>
              <w:t>je seznámen s obsahem projektové dokumentace a podmínkami smlouvy o dílo a nemá žádných překážek k provedení díla dle smlouvy.</w:t>
            </w:r>
          </w:p>
          <w:p w14:paraId="308C4942" w14:textId="77777777" w:rsidR="00AD0470" w:rsidRPr="001D58F1" w:rsidRDefault="00AD0470" w:rsidP="00FE5FAB">
            <w:pPr>
              <w:jc w:val="both"/>
              <w:rPr>
                <w:rFonts w:cs="Arial"/>
                <w:b/>
                <w:bCs/>
                <w:szCs w:val="22"/>
              </w:rPr>
            </w:pPr>
            <w:r w:rsidRPr="00BD684D">
              <w:rPr>
                <w:rFonts w:cs="Arial"/>
                <w:sz w:val="20"/>
                <w:szCs w:val="20"/>
              </w:rPr>
              <w:t>Přejímající prohlašuje, že staveniště v plném rozsahu přejímá do své péče pro účel realizace výše uvedené stavby.</w:t>
            </w:r>
          </w:p>
        </w:tc>
      </w:tr>
    </w:tbl>
    <w:p w14:paraId="74F5323B" w14:textId="77777777" w:rsidR="00AD0470" w:rsidRDefault="00AD0470" w:rsidP="00AD0470">
      <w:pPr>
        <w:jc w:val="both"/>
        <w:rPr>
          <w:rFonts w:cs="Arial"/>
          <w:szCs w:val="22"/>
        </w:rPr>
      </w:pPr>
    </w:p>
    <w:p w14:paraId="7D94F678" w14:textId="77777777" w:rsidR="00AD0470" w:rsidRDefault="00AD0470" w:rsidP="00AD0470">
      <w:pPr>
        <w:jc w:val="both"/>
        <w:rPr>
          <w:rFonts w:cs="Arial"/>
          <w:szCs w:val="22"/>
        </w:rPr>
      </w:pPr>
      <w:r>
        <w:rPr>
          <w:rFonts w:cs="Arial"/>
          <w:szCs w:val="22"/>
        </w:rPr>
        <w:t>V ....................................</w:t>
      </w:r>
      <w:r>
        <w:rPr>
          <w:rFonts w:cs="Arial"/>
          <w:szCs w:val="22"/>
        </w:rPr>
        <w:tab/>
        <w:t>Dne ....................................</w:t>
      </w:r>
    </w:p>
    <w:p w14:paraId="56C04F4E" w14:textId="77777777" w:rsidR="00AD0470" w:rsidRPr="00DE7720" w:rsidRDefault="00AD0470" w:rsidP="00AD0470">
      <w:pPr>
        <w:jc w:val="both"/>
        <w:rPr>
          <w:rFonts w:cs="Arial"/>
          <w:szCs w:val="22"/>
        </w:rPr>
      </w:pPr>
    </w:p>
    <w:tbl>
      <w:tblPr>
        <w:tblW w:w="9780" w:type="dxa"/>
        <w:tblCellMar>
          <w:left w:w="70" w:type="dxa"/>
          <w:right w:w="70" w:type="dxa"/>
        </w:tblCellMar>
        <w:tblLook w:val="04A0" w:firstRow="1" w:lastRow="0" w:firstColumn="1" w:lastColumn="0" w:noHBand="0" w:noVBand="1"/>
      </w:tblPr>
      <w:tblGrid>
        <w:gridCol w:w="2680"/>
        <w:gridCol w:w="3880"/>
        <w:gridCol w:w="3220"/>
      </w:tblGrid>
      <w:tr w:rsidR="00AD0470" w:rsidRPr="002A1AE8" w14:paraId="7A553AC9" w14:textId="77777777" w:rsidTr="00FE5FAB">
        <w:trPr>
          <w:trHeight w:val="300"/>
        </w:trPr>
        <w:tc>
          <w:tcPr>
            <w:tcW w:w="2680" w:type="dxa"/>
            <w:tcBorders>
              <w:top w:val="nil"/>
              <w:left w:val="nil"/>
              <w:bottom w:val="nil"/>
              <w:right w:val="nil"/>
            </w:tcBorders>
            <w:vAlign w:val="center"/>
            <w:hideMark/>
          </w:tcPr>
          <w:p w14:paraId="2AAF4AF7" w14:textId="77777777" w:rsidR="00AD0470" w:rsidRPr="002A1AE8" w:rsidRDefault="00AD0470" w:rsidP="00FE5FAB">
            <w:pPr>
              <w:spacing w:after="0" w:line="600" w:lineRule="auto"/>
              <w:jc w:val="both"/>
              <w:rPr>
                <w:rFonts w:cs="Arial"/>
                <w:color w:val="000000"/>
                <w:sz w:val="20"/>
                <w:szCs w:val="20"/>
              </w:rPr>
            </w:pPr>
            <w:r w:rsidRPr="002A1AE8">
              <w:rPr>
                <w:rFonts w:cs="Arial"/>
                <w:color w:val="000000"/>
                <w:sz w:val="20"/>
                <w:szCs w:val="20"/>
              </w:rPr>
              <w:t>Za předávajícího:</w:t>
            </w:r>
          </w:p>
        </w:tc>
        <w:tc>
          <w:tcPr>
            <w:tcW w:w="3880" w:type="dxa"/>
            <w:tcBorders>
              <w:top w:val="nil"/>
              <w:left w:val="nil"/>
              <w:bottom w:val="nil"/>
              <w:right w:val="nil"/>
            </w:tcBorders>
            <w:vAlign w:val="center"/>
            <w:hideMark/>
          </w:tcPr>
          <w:p w14:paraId="21DBA13A" w14:textId="77777777" w:rsidR="00AD0470" w:rsidRPr="002A1AE8" w:rsidRDefault="00AD0470" w:rsidP="00FE5FAB">
            <w:pPr>
              <w:spacing w:after="0" w:line="600" w:lineRule="auto"/>
              <w:jc w:val="both"/>
              <w:rPr>
                <w:rFonts w:cs="Arial"/>
                <w:color w:val="666666"/>
                <w:sz w:val="20"/>
                <w:szCs w:val="20"/>
              </w:rPr>
            </w:pPr>
          </w:p>
        </w:tc>
        <w:tc>
          <w:tcPr>
            <w:tcW w:w="3220" w:type="dxa"/>
            <w:tcBorders>
              <w:top w:val="nil"/>
              <w:left w:val="nil"/>
              <w:bottom w:val="nil"/>
              <w:right w:val="nil"/>
            </w:tcBorders>
            <w:vAlign w:val="center"/>
            <w:hideMark/>
          </w:tcPr>
          <w:p w14:paraId="01C4EA18" w14:textId="77777777" w:rsidR="00AD0470" w:rsidRPr="002A1AE8" w:rsidRDefault="00AD0470" w:rsidP="00FE5FAB">
            <w:pPr>
              <w:spacing w:after="0" w:line="600" w:lineRule="auto"/>
              <w:rPr>
                <w:rFonts w:cs="Arial"/>
                <w:color w:val="000000"/>
                <w:szCs w:val="22"/>
              </w:rPr>
            </w:pPr>
            <w:r w:rsidRPr="002A1AE8">
              <w:rPr>
                <w:rFonts w:cs="Arial"/>
                <w:color w:val="000000"/>
                <w:szCs w:val="22"/>
              </w:rPr>
              <w:t>…......……………….</w:t>
            </w:r>
          </w:p>
        </w:tc>
      </w:tr>
      <w:tr w:rsidR="00AD0470" w:rsidRPr="002A1AE8" w14:paraId="6B665B61" w14:textId="77777777" w:rsidTr="00FE5FAB">
        <w:trPr>
          <w:trHeight w:val="300"/>
        </w:trPr>
        <w:tc>
          <w:tcPr>
            <w:tcW w:w="2680" w:type="dxa"/>
            <w:tcBorders>
              <w:top w:val="nil"/>
              <w:left w:val="nil"/>
              <w:bottom w:val="nil"/>
              <w:right w:val="nil"/>
            </w:tcBorders>
            <w:vAlign w:val="center"/>
            <w:hideMark/>
          </w:tcPr>
          <w:p w14:paraId="32BD2756" w14:textId="77777777" w:rsidR="00AD0470" w:rsidRPr="002A1AE8" w:rsidRDefault="00AD0470" w:rsidP="00FE5FAB">
            <w:pPr>
              <w:spacing w:after="0" w:line="600" w:lineRule="auto"/>
              <w:jc w:val="both"/>
              <w:rPr>
                <w:rFonts w:cs="Arial"/>
                <w:color w:val="000000"/>
                <w:sz w:val="20"/>
                <w:szCs w:val="20"/>
              </w:rPr>
            </w:pPr>
            <w:r w:rsidRPr="002A1AE8">
              <w:rPr>
                <w:rFonts w:cs="Arial"/>
                <w:color w:val="000000"/>
                <w:sz w:val="20"/>
                <w:szCs w:val="20"/>
              </w:rPr>
              <w:t>Za přejímajícího:</w:t>
            </w:r>
          </w:p>
        </w:tc>
        <w:tc>
          <w:tcPr>
            <w:tcW w:w="3880" w:type="dxa"/>
            <w:tcBorders>
              <w:top w:val="nil"/>
              <w:left w:val="nil"/>
              <w:bottom w:val="nil"/>
              <w:right w:val="nil"/>
            </w:tcBorders>
            <w:vAlign w:val="center"/>
            <w:hideMark/>
          </w:tcPr>
          <w:p w14:paraId="1D9AD175" w14:textId="77777777" w:rsidR="00AD0470" w:rsidRPr="002A1AE8" w:rsidRDefault="00AD0470" w:rsidP="00FE5FAB">
            <w:pPr>
              <w:spacing w:after="0" w:line="600" w:lineRule="auto"/>
              <w:jc w:val="both"/>
              <w:rPr>
                <w:rFonts w:cs="Arial"/>
                <w:color w:val="808080"/>
                <w:sz w:val="20"/>
                <w:szCs w:val="20"/>
              </w:rPr>
            </w:pPr>
          </w:p>
        </w:tc>
        <w:tc>
          <w:tcPr>
            <w:tcW w:w="3220" w:type="dxa"/>
            <w:tcBorders>
              <w:top w:val="nil"/>
              <w:left w:val="nil"/>
              <w:bottom w:val="nil"/>
              <w:right w:val="nil"/>
            </w:tcBorders>
            <w:vAlign w:val="center"/>
            <w:hideMark/>
          </w:tcPr>
          <w:p w14:paraId="5762265B" w14:textId="77777777" w:rsidR="00AD0470" w:rsidRPr="002A1AE8" w:rsidRDefault="00AD0470" w:rsidP="00FE5FAB">
            <w:pPr>
              <w:spacing w:after="0" w:line="600" w:lineRule="auto"/>
              <w:jc w:val="both"/>
              <w:rPr>
                <w:rFonts w:cs="Arial"/>
                <w:color w:val="000000"/>
                <w:szCs w:val="22"/>
              </w:rPr>
            </w:pPr>
            <w:r w:rsidRPr="002A1AE8">
              <w:rPr>
                <w:rFonts w:cs="Arial"/>
                <w:color w:val="000000"/>
                <w:szCs w:val="22"/>
              </w:rPr>
              <w:t>……………………….</w:t>
            </w:r>
          </w:p>
        </w:tc>
      </w:tr>
      <w:tr w:rsidR="00AD0470" w:rsidRPr="002A1AE8" w14:paraId="657FE76E" w14:textId="77777777" w:rsidTr="00FE5FAB">
        <w:trPr>
          <w:trHeight w:val="300"/>
        </w:trPr>
        <w:tc>
          <w:tcPr>
            <w:tcW w:w="2680" w:type="dxa"/>
            <w:tcBorders>
              <w:top w:val="nil"/>
              <w:left w:val="nil"/>
              <w:bottom w:val="nil"/>
              <w:right w:val="nil"/>
            </w:tcBorders>
            <w:vAlign w:val="center"/>
            <w:hideMark/>
          </w:tcPr>
          <w:p w14:paraId="50CC8EC6" w14:textId="77777777" w:rsidR="00AD0470" w:rsidRPr="002A1AE8" w:rsidRDefault="00AD0470" w:rsidP="00FE5FAB">
            <w:pPr>
              <w:spacing w:after="0" w:line="600" w:lineRule="auto"/>
              <w:jc w:val="both"/>
              <w:rPr>
                <w:rFonts w:cs="Arial"/>
                <w:color w:val="000000"/>
                <w:sz w:val="20"/>
                <w:szCs w:val="20"/>
              </w:rPr>
            </w:pPr>
            <w:r w:rsidRPr="002A1AE8">
              <w:rPr>
                <w:rFonts w:cs="Arial"/>
                <w:color w:val="000000"/>
                <w:sz w:val="20"/>
                <w:szCs w:val="20"/>
              </w:rPr>
              <w:t>TDS:</w:t>
            </w:r>
          </w:p>
        </w:tc>
        <w:tc>
          <w:tcPr>
            <w:tcW w:w="3880" w:type="dxa"/>
            <w:tcBorders>
              <w:top w:val="nil"/>
              <w:left w:val="nil"/>
              <w:bottom w:val="nil"/>
              <w:right w:val="nil"/>
            </w:tcBorders>
            <w:vAlign w:val="center"/>
            <w:hideMark/>
          </w:tcPr>
          <w:p w14:paraId="528E298E" w14:textId="77777777" w:rsidR="00AD0470" w:rsidRPr="002A1AE8" w:rsidRDefault="00AD0470" w:rsidP="00FE5FAB">
            <w:pPr>
              <w:spacing w:after="0" w:line="600" w:lineRule="auto"/>
              <w:jc w:val="both"/>
              <w:rPr>
                <w:rFonts w:cs="Arial"/>
                <w:color w:val="808080"/>
                <w:sz w:val="20"/>
                <w:szCs w:val="20"/>
              </w:rPr>
            </w:pPr>
          </w:p>
        </w:tc>
        <w:tc>
          <w:tcPr>
            <w:tcW w:w="3220" w:type="dxa"/>
            <w:tcBorders>
              <w:top w:val="nil"/>
              <w:left w:val="nil"/>
              <w:bottom w:val="nil"/>
              <w:right w:val="nil"/>
            </w:tcBorders>
            <w:vAlign w:val="center"/>
            <w:hideMark/>
          </w:tcPr>
          <w:p w14:paraId="32DD0E72" w14:textId="77777777" w:rsidR="00AD0470" w:rsidRPr="002A1AE8" w:rsidRDefault="00AD0470" w:rsidP="00FE5FAB">
            <w:pPr>
              <w:spacing w:after="0" w:line="600" w:lineRule="auto"/>
              <w:jc w:val="both"/>
              <w:rPr>
                <w:rFonts w:cs="Arial"/>
                <w:color w:val="000000"/>
                <w:szCs w:val="22"/>
              </w:rPr>
            </w:pPr>
            <w:r w:rsidRPr="002A1AE8">
              <w:rPr>
                <w:rFonts w:cs="Arial"/>
                <w:color w:val="000000"/>
                <w:szCs w:val="22"/>
              </w:rPr>
              <w:t>……………………….</w:t>
            </w:r>
          </w:p>
        </w:tc>
      </w:tr>
      <w:tr w:rsidR="00AD0470" w:rsidRPr="002A1AE8" w14:paraId="1289CAC7" w14:textId="77777777" w:rsidTr="00FE5FAB">
        <w:trPr>
          <w:trHeight w:val="300"/>
        </w:trPr>
        <w:tc>
          <w:tcPr>
            <w:tcW w:w="2680" w:type="dxa"/>
            <w:tcBorders>
              <w:top w:val="nil"/>
              <w:left w:val="nil"/>
              <w:bottom w:val="nil"/>
              <w:right w:val="nil"/>
            </w:tcBorders>
            <w:vAlign w:val="center"/>
            <w:hideMark/>
          </w:tcPr>
          <w:p w14:paraId="76DE53C1" w14:textId="77777777" w:rsidR="00AD0470" w:rsidRPr="002A1AE8" w:rsidRDefault="00AD0470" w:rsidP="00FE5FAB">
            <w:pPr>
              <w:spacing w:after="0" w:line="600" w:lineRule="auto"/>
              <w:jc w:val="both"/>
              <w:rPr>
                <w:rFonts w:cs="Arial"/>
                <w:color w:val="000000"/>
                <w:sz w:val="20"/>
                <w:szCs w:val="20"/>
              </w:rPr>
            </w:pPr>
            <w:r w:rsidRPr="002A1AE8">
              <w:rPr>
                <w:rFonts w:cs="Arial"/>
                <w:color w:val="000000"/>
                <w:sz w:val="20"/>
                <w:szCs w:val="20"/>
              </w:rPr>
              <w:t>Koordinátor BOZP:</w:t>
            </w:r>
          </w:p>
        </w:tc>
        <w:tc>
          <w:tcPr>
            <w:tcW w:w="3880" w:type="dxa"/>
            <w:tcBorders>
              <w:top w:val="nil"/>
              <w:left w:val="nil"/>
              <w:bottom w:val="nil"/>
              <w:right w:val="nil"/>
            </w:tcBorders>
            <w:noWrap/>
            <w:vAlign w:val="bottom"/>
            <w:hideMark/>
          </w:tcPr>
          <w:p w14:paraId="4A40096D" w14:textId="77777777" w:rsidR="00AD0470" w:rsidRPr="002A1AE8" w:rsidRDefault="00AD0470" w:rsidP="00FE5FAB">
            <w:pPr>
              <w:spacing w:after="0" w:line="600" w:lineRule="auto"/>
              <w:rPr>
                <w:rFonts w:cs="Arial"/>
                <w:color w:val="000000"/>
                <w:sz w:val="20"/>
                <w:szCs w:val="20"/>
              </w:rPr>
            </w:pPr>
          </w:p>
        </w:tc>
        <w:tc>
          <w:tcPr>
            <w:tcW w:w="3220" w:type="dxa"/>
            <w:tcBorders>
              <w:top w:val="nil"/>
              <w:left w:val="nil"/>
              <w:bottom w:val="nil"/>
              <w:right w:val="nil"/>
            </w:tcBorders>
            <w:vAlign w:val="center"/>
            <w:hideMark/>
          </w:tcPr>
          <w:p w14:paraId="15B66D3F" w14:textId="77777777" w:rsidR="00AD0470" w:rsidRPr="002A1AE8" w:rsidRDefault="00AD0470" w:rsidP="00FE5FAB">
            <w:pPr>
              <w:spacing w:after="0" w:line="600" w:lineRule="auto"/>
              <w:jc w:val="both"/>
              <w:rPr>
                <w:rFonts w:cs="Arial"/>
                <w:color w:val="000000"/>
                <w:szCs w:val="22"/>
              </w:rPr>
            </w:pPr>
            <w:r w:rsidRPr="002A1AE8">
              <w:rPr>
                <w:rFonts w:cs="Arial"/>
                <w:color w:val="000000"/>
                <w:szCs w:val="22"/>
              </w:rPr>
              <w:t>……………………….</w:t>
            </w:r>
          </w:p>
        </w:tc>
      </w:tr>
      <w:bookmarkEnd w:id="37"/>
    </w:tbl>
    <w:p w14:paraId="4B34F34F" w14:textId="77777777" w:rsidR="00AD0470" w:rsidRDefault="00AD0470" w:rsidP="00AD0470">
      <w:pPr>
        <w:spacing w:before="0" w:after="0" w:line="240" w:lineRule="auto"/>
        <w:contextualSpacing w:val="0"/>
      </w:pPr>
      <w:r>
        <w:br w:type="page"/>
      </w:r>
    </w:p>
    <w:p w14:paraId="4966EE52" w14:textId="77777777" w:rsidR="00AD0470" w:rsidRDefault="00AD0470" w:rsidP="00AD0470">
      <w:pPr>
        <w:jc w:val="center"/>
        <w:rPr>
          <w:rFonts w:cs="Arial"/>
          <w:b/>
          <w:bCs/>
        </w:rPr>
      </w:pPr>
      <w:r w:rsidRPr="00DB5CAB">
        <w:rPr>
          <w:rFonts w:cs="Arial"/>
          <w:b/>
          <w:bCs/>
          <w:noProof/>
          <w:color w:val="000000"/>
        </w:rPr>
        <w:lastRenderedPageBreak/>
        <w:drawing>
          <wp:anchor distT="0" distB="0" distL="114300" distR="114300" simplePos="0" relativeHeight="251659264" behindDoc="1" locked="0" layoutInCell="1" allowOverlap="1" wp14:anchorId="7789E90C" wp14:editId="00BE5CA9">
            <wp:simplePos x="0" y="0"/>
            <wp:positionH relativeFrom="column">
              <wp:posOffset>4738370</wp:posOffset>
            </wp:positionH>
            <wp:positionV relativeFrom="paragraph">
              <wp:posOffset>-184150</wp:posOffset>
            </wp:positionV>
            <wp:extent cx="941705" cy="742950"/>
            <wp:effectExtent l="0" t="0" r="0" b="0"/>
            <wp:wrapNone/>
            <wp:docPr id="501598859" name="Obrázek 3" descr="Obsah obrázku Písmo, design&#10;&#10;Obsah generovaný pomocí AI může být nesprávný.">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501598859" name="Obrázek 3" descr="Obsah obrázku Písmo, design&#10;&#10;Obsah generovaný pomocí AI může být nesprávný.">
                      <a:extLst>
                        <a:ext uri="{FF2B5EF4-FFF2-40B4-BE49-F238E27FC236}">
                          <a16:creationId xmlns:a16="http://schemas.microsoft.com/office/drawing/2014/main" id="{E67A061D-F1E3-EE15-979C-77D7517D08B0}"/>
                        </a:ext>
                      </a:extLst>
                    </pic:cNvPr>
                    <pic:cNvPicPr>
                      <a:picLocks noChangeAspect="1"/>
                    </pic:cNvPicPr>
                  </pic:nvPicPr>
                  <pic:blipFill>
                    <a:blip r:embed="rId19"/>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0CD1AAB7" w14:textId="77777777" w:rsidR="00AD0470" w:rsidRPr="00DB5CAB" w:rsidRDefault="00AD0470" w:rsidP="00AD0470">
      <w:pPr>
        <w:jc w:val="center"/>
        <w:rPr>
          <w:rFonts w:cs="Arial"/>
          <w:b/>
          <w:bCs/>
        </w:rPr>
      </w:pPr>
      <w:r>
        <w:rPr>
          <w:rFonts w:cs="Arial"/>
          <w:b/>
          <w:bCs/>
        </w:rPr>
        <w:t>Č…….</w:t>
      </w:r>
    </w:p>
    <w:p w14:paraId="628EE9AC" w14:textId="77777777" w:rsidR="00AD0470" w:rsidRDefault="00AD0470" w:rsidP="00AD0470">
      <w:pPr>
        <w:jc w:val="center"/>
        <w:rPr>
          <w:b/>
          <w:bCs/>
        </w:rPr>
      </w:pPr>
    </w:p>
    <w:tbl>
      <w:tblPr>
        <w:tblStyle w:val="Mkatabulky"/>
        <w:tblW w:w="9356" w:type="dxa"/>
        <w:tblLook w:val="04A0" w:firstRow="1" w:lastRow="0" w:firstColumn="1" w:lastColumn="0" w:noHBand="0" w:noVBand="1"/>
      </w:tblPr>
      <w:tblGrid>
        <w:gridCol w:w="2161"/>
        <w:gridCol w:w="7195"/>
      </w:tblGrid>
      <w:tr w:rsidR="00AD0470" w:rsidRPr="0092599B" w14:paraId="70225245" w14:textId="77777777" w:rsidTr="00FE5FAB">
        <w:trPr>
          <w:trHeight w:val="300"/>
        </w:trPr>
        <w:tc>
          <w:tcPr>
            <w:tcW w:w="2127" w:type="dxa"/>
          </w:tcPr>
          <w:p w14:paraId="1FA7585C"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Název akce:</w:t>
            </w:r>
          </w:p>
        </w:tc>
        <w:tc>
          <w:tcPr>
            <w:tcW w:w="7082" w:type="dxa"/>
          </w:tcPr>
          <w:p w14:paraId="71F571F9" w14:textId="77777777" w:rsidR="00AD0470" w:rsidRPr="00C61FEB" w:rsidRDefault="00AD0470" w:rsidP="00FE5FAB">
            <w:pPr>
              <w:spacing w:after="0" w:line="240" w:lineRule="auto"/>
              <w:rPr>
                <w:rFonts w:cs="Arial"/>
                <w:color w:val="000000"/>
                <w:sz w:val="20"/>
                <w:szCs w:val="20"/>
              </w:rPr>
            </w:pPr>
          </w:p>
        </w:tc>
      </w:tr>
      <w:tr w:rsidR="00AD0470" w:rsidRPr="0092599B" w14:paraId="7749C2EA" w14:textId="77777777" w:rsidTr="00FE5FAB">
        <w:trPr>
          <w:trHeight w:val="300"/>
        </w:trPr>
        <w:tc>
          <w:tcPr>
            <w:tcW w:w="2127" w:type="dxa"/>
          </w:tcPr>
          <w:p w14:paraId="6FBB01CC"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Datum:</w:t>
            </w:r>
          </w:p>
        </w:tc>
        <w:tc>
          <w:tcPr>
            <w:tcW w:w="7082" w:type="dxa"/>
          </w:tcPr>
          <w:p w14:paraId="7440DC21" w14:textId="77777777" w:rsidR="00AD0470" w:rsidRPr="00C61FEB" w:rsidRDefault="00AD0470" w:rsidP="00FE5FAB">
            <w:pPr>
              <w:spacing w:after="0" w:line="240" w:lineRule="auto"/>
              <w:rPr>
                <w:rFonts w:cs="Arial"/>
                <w:color w:val="000000"/>
                <w:sz w:val="20"/>
                <w:szCs w:val="20"/>
              </w:rPr>
            </w:pPr>
          </w:p>
        </w:tc>
      </w:tr>
      <w:tr w:rsidR="00AD0470" w:rsidRPr="0092599B" w14:paraId="0C5F1A84" w14:textId="77777777" w:rsidTr="00FE5FAB">
        <w:trPr>
          <w:trHeight w:val="300"/>
        </w:trPr>
        <w:tc>
          <w:tcPr>
            <w:tcW w:w="2127" w:type="dxa"/>
          </w:tcPr>
          <w:p w14:paraId="63C77E9F" w14:textId="77777777" w:rsidR="00AD0470" w:rsidRPr="00C61FEB" w:rsidRDefault="00AD0470" w:rsidP="00FE5FAB">
            <w:pPr>
              <w:spacing w:after="0" w:line="240" w:lineRule="auto"/>
              <w:rPr>
                <w:rFonts w:cs="Arial"/>
                <w:b/>
                <w:bCs/>
                <w:color w:val="000000"/>
                <w:sz w:val="20"/>
                <w:szCs w:val="20"/>
              </w:rPr>
            </w:pPr>
            <w:r>
              <w:rPr>
                <w:rFonts w:cs="Arial"/>
                <w:b/>
                <w:bCs/>
                <w:color w:val="000000"/>
                <w:sz w:val="20"/>
                <w:szCs w:val="20"/>
              </w:rPr>
              <w:t>Místo:</w:t>
            </w:r>
          </w:p>
        </w:tc>
        <w:tc>
          <w:tcPr>
            <w:tcW w:w="7082" w:type="dxa"/>
          </w:tcPr>
          <w:p w14:paraId="77517E16" w14:textId="77777777" w:rsidR="00AD0470" w:rsidRPr="00C61FEB" w:rsidRDefault="00AD0470" w:rsidP="00FE5FAB">
            <w:pPr>
              <w:spacing w:after="0" w:line="240" w:lineRule="auto"/>
              <w:rPr>
                <w:rFonts w:cs="Arial"/>
                <w:color w:val="000000"/>
                <w:sz w:val="20"/>
                <w:szCs w:val="20"/>
              </w:rPr>
            </w:pPr>
          </w:p>
        </w:tc>
      </w:tr>
      <w:tr w:rsidR="00AD0470" w:rsidRPr="0092599B" w14:paraId="7C1940DD" w14:textId="77777777" w:rsidTr="00FE5FAB">
        <w:trPr>
          <w:trHeight w:val="300"/>
        </w:trPr>
        <w:tc>
          <w:tcPr>
            <w:tcW w:w="2127" w:type="dxa"/>
          </w:tcPr>
          <w:p w14:paraId="3788EBA2"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Seznam účastníků:</w:t>
            </w:r>
          </w:p>
        </w:tc>
        <w:tc>
          <w:tcPr>
            <w:tcW w:w="7082" w:type="dxa"/>
          </w:tcPr>
          <w:p w14:paraId="1AC469BD" w14:textId="77777777" w:rsidR="00AD0470" w:rsidRPr="00C61FEB" w:rsidRDefault="00AD0470" w:rsidP="00FE5FAB">
            <w:pPr>
              <w:spacing w:after="0" w:line="240" w:lineRule="auto"/>
              <w:rPr>
                <w:rFonts w:cs="Arial"/>
                <w:color w:val="000000"/>
                <w:sz w:val="20"/>
                <w:szCs w:val="20"/>
                <w:highlight w:val="yellow"/>
              </w:rPr>
            </w:pPr>
            <w:r w:rsidRPr="00DE7501">
              <w:rPr>
                <w:rFonts w:cs="Arial"/>
                <w:sz w:val="20"/>
                <w:szCs w:val="20"/>
              </w:rPr>
              <w:t>viz Prezenční listina</w:t>
            </w:r>
          </w:p>
        </w:tc>
      </w:tr>
    </w:tbl>
    <w:p w14:paraId="6FDA49E1" w14:textId="77777777" w:rsidR="00AD0470" w:rsidRDefault="00AD0470" w:rsidP="00AD0470"/>
    <w:tbl>
      <w:tblPr>
        <w:tblStyle w:val="Mkatabulky"/>
        <w:tblW w:w="9356" w:type="dxa"/>
        <w:tblLook w:val="04A0" w:firstRow="1" w:lastRow="0" w:firstColumn="1" w:lastColumn="0" w:noHBand="0" w:noVBand="1"/>
      </w:tblPr>
      <w:tblGrid>
        <w:gridCol w:w="1425"/>
        <w:gridCol w:w="3285"/>
        <w:gridCol w:w="1237"/>
        <w:gridCol w:w="2290"/>
        <w:gridCol w:w="1119"/>
      </w:tblGrid>
      <w:tr w:rsidR="00AD0470" w:rsidRPr="00C61FEB" w14:paraId="7B51ABA8" w14:textId="77777777" w:rsidTr="00FE5FAB">
        <w:trPr>
          <w:trHeight w:val="405"/>
        </w:trPr>
        <w:tc>
          <w:tcPr>
            <w:tcW w:w="1413" w:type="dxa"/>
            <w:hideMark/>
          </w:tcPr>
          <w:p w14:paraId="245136A6"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Objednatel:</w:t>
            </w:r>
          </w:p>
        </w:tc>
        <w:tc>
          <w:tcPr>
            <w:tcW w:w="3260" w:type="dxa"/>
            <w:noWrap/>
            <w:hideMark/>
          </w:tcPr>
          <w:p w14:paraId="5AAA4629" w14:textId="77777777" w:rsidR="00AD0470" w:rsidRPr="00C61FEB" w:rsidRDefault="00AD0470" w:rsidP="00FE5FAB">
            <w:pPr>
              <w:spacing w:after="0" w:line="240" w:lineRule="auto"/>
              <w:jc w:val="center"/>
              <w:rPr>
                <w:rFonts w:cs="Arial"/>
                <w:color w:val="000000"/>
                <w:sz w:val="20"/>
                <w:szCs w:val="20"/>
              </w:rPr>
            </w:pPr>
          </w:p>
        </w:tc>
        <w:tc>
          <w:tcPr>
            <w:tcW w:w="3425" w:type="dxa"/>
            <w:gridSpan w:val="2"/>
            <w:hideMark/>
          </w:tcPr>
          <w:p w14:paraId="51527427"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Zhotovitel stavby:</w:t>
            </w:r>
          </w:p>
        </w:tc>
        <w:tc>
          <w:tcPr>
            <w:tcW w:w="1111" w:type="dxa"/>
            <w:hideMark/>
          </w:tcPr>
          <w:p w14:paraId="633ECD2A" w14:textId="77777777" w:rsidR="00AD0470" w:rsidRPr="00C61FEB" w:rsidRDefault="00AD0470" w:rsidP="00FE5FAB">
            <w:pPr>
              <w:spacing w:after="0" w:line="240" w:lineRule="auto"/>
              <w:rPr>
                <w:rFonts w:cs="Arial"/>
                <w:color w:val="000000"/>
                <w:sz w:val="20"/>
                <w:szCs w:val="20"/>
              </w:rPr>
            </w:pPr>
          </w:p>
        </w:tc>
      </w:tr>
      <w:tr w:rsidR="00AD0470" w:rsidRPr="00C61FEB" w14:paraId="51DB6EA9" w14:textId="77777777" w:rsidTr="00FE5FAB">
        <w:trPr>
          <w:trHeight w:val="300"/>
        </w:trPr>
        <w:tc>
          <w:tcPr>
            <w:tcW w:w="4673" w:type="dxa"/>
            <w:gridSpan w:val="2"/>
            <w:hideMark/>
          </w:tcPr>
          <w:p w14:paraId="07333F5A"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Státní pozemkový úřad</w:t>
            </w:r>
          </w:p>
        </w:tc>
        <w:tc>
          <w:tcPr>
            <w:tcW w:w="4536" w:type="dxa"/>
            <w:gridSpan w:val="3"/>
            <w:hideMark/>
          </w:tcPr>
          <w:p w14:paraId="541201C9" w14:textId="77777777" w:rsidR="00AD0470" w:rsidRPr="00C61FEB" w:rsidRDefault="00AD0470" w:rsidP="00FE5FAB">
            <w:pPr>
              <w:spacing w:after="0" w:line="240" w:lineRule="auto"/>
              <w:rPr>
                <w:rFonts w:cs="Arial"/>
                <w:b/>
                <w:bCs/>
                <w:color w:val="000000"/>
                <w:sz w:val="20"/>
                <w:szCs w:val="20"/>
              </w:rPr>
            </w:pPr>
          </w:p>
        </w:tc>
      </w:tr>
      <w:tr w:rsidR="00AD0470" w:rsidRPr="00C61FEB" w14:paraId="22897C04" w14:textId="77777777" w:rsidTr="00FE5FAB">
        <w:trPr>
          <w:trHeight w:val="300"/>
        </w:trPr>
        <w:tc>
          <w:tcPr>
            <w:tcW w:w="4673" w:type="dxa"/>
            <w:gridSpan w:val="2"/>
            <w:hideMark/>
          </w:tcPr>
          <w:p w14:paraId="6A311FC9"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hideMark/>
          </w:tcPr>
          <w:p w14:paraId="799D4C6A" w14:textId="77777777" w:rsidR="00AD0470" w:rsidRPr="00C61FEB" w:rsidRDefault="00AD0470" w:rsidP="00FE5FAB">
            <w:pPr>
              <w:spacing w:after="0" w:line="240" w:lineRule="auto"/>
              <w:rPr>
                <w:rFonts w:cs="Arial"/>
                <w:color w:val="000000"/>
                <w:sz w:val="20"/>
                <w:szCs w:val="20"/>
              </w:rPr>
            </w:pPr>
          </w:p>
        </w:tc>
      </w:tr>
      <w:tr w:rsidR="00AD0470" w:rsidRPr="00C61FEB" w14:paraId="5D6807BF" w14:textId="77777777" w:rsidTr="00FE5FAB">
        <w:trPr>
          <w:trHeight w:val="300"/>
        </w:trPr>
        <w:tc>
          <w:tcPr>
            <w:tcW w:w="4673" w:type="dxa"/>
            <w:gridSpan w:val="2"/>
            <w:hideMark/>
          </w:tcPr>
          <w:p w14:paraId="0F676286"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IČ</w:t>
            </w:r>
            <w:r>
              <w:rPr>
                <w:rFonts w:cs="Arial"/>
                <w:color w:val="000000"/>
                <w:sz w:val="20"/>
                <w:szCs w:val="20"/>
              </w:rPr>
              <w:t>O</w:t>
            </w:r>
            <w:r w:rsidRPr="00C61FEB">
              <w:rPr>
                <w:rFonts w:cs="Arial"/>
                <w:color w:val="000000"/>
                <w:sz w:val="20"/>
                <w:szCs w:val="20"/>
              </w:rPr>
              <w:t>: 01312774</w:t>
            </w:r>
          </w:p>
        </w:tc>
        <w:tc>
          <w:tcPr>
            <w:tcW w:w="4536" w:type="dxa"/>
            <w:gridSpan w:val="3"/>
            <w:hideMark/>
          </w:tcPr>
          <w:p w14:paraId="0C3B6395" w14:textId="77777777" w:rsidR="00AD0470" w:rsidRPr="00C61FEB" w:rsidRDefault="00AD0470" w:rsidP="00FE5FAB">
            <w:pPr>
              <w:spacing w:after="0" w:line="240" w:lineRule="auto"/>
              <w:rPr>
                <w:rFonts w:cs="Arial"/>
                <w:color w:val="000000"/>
                <w:sz w:val="20"/>
                <w:szCs w:val="20"/>
              </w:rPr>
            </w:pPr>
          </w:p>
        </w:tc>
      </w:tr>
      <w:tr w:rsidR="00AD0470" w:rsidRPr="00C61FEB" w14:paraId="183D8571" w14:textId="77777777" w:rsidTr="00FE5FAB">
        <w:trPr>
          <w:trHeight w:val="300"/>
        </w:trPr>
        <w:tc>
          <w:tcPr>
            <w:tcW w:w="4673" w:type="dxa"/>
            <w:gridSpan w:val="2"/>
            <w:noWrap/>
            <w:hideMark/>
          </w:tcPr>
          <w:p w14:paraId="7AFE0233"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Krajský pozemkový úřad pro ……………</w:t>
            </w:r>
          </w:p>
        </w:tc>
        <w:tc>
          <w:tcPr>
            <w:tcW w:w="4536" w:type="dxa"/>
            <w:gridSpan w:val="3"/>
            <w:noWrap/>
            <w:hideMark/>
          </w:tcPr>
          <w:p w14:paraId="7DA75A3B" w14:textId="77777777" w:rsidR="00AD0470" w:rsidRPr="00C61FEB" w:rsidRDefault="00AD0470" w:rsidP="00FE5FAB">
            <w:pPr>
              <w:spacing w:after="0" w:line="240" w:lineRule="auto"/>
              <w:rPr>
                <w:rFonts w:cs="Arial"/>
                <w:color w:val="000000"/>
                <w:sz w:val="20"/>
                <w:szCs w:val="20"/>
              </w:rPr>
            </w:pPr>
          </w:p>
        </w:tc>
      </w:tr>
      <w:tr w:rsidR="00AD0470" w:rsidRPr="00C61FEB" w14:paraId="2DD62252" w14:textId="77777777" w:rsidTr="00FE5FAB">
        <w:trPr>
          <w:trHeight w:val="300"/>
        </w:trPr>
        <w:tc>
          <w:tcPr>
            <w:tcW w:w="4673" w:type="dxa"/>
            <w:gridSpan w:val="2"/>
            <w:noWrap/>
          </w:tcPr>
          <w:p w14:paraId="0B350B35"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w:t>
            </w:r>
          </w:p>
        </w:tc>
        <w:tc>
          <w:tcPr>
            <w:tcW w:w="4536" w:type="dxa"/>
            <w:gridSpan w:val="3"/>
            <w:noWrap/>
          </w:tcPr>
          <w:p w14:paraId="0CFBAADA" w14:textId="77777777" w:rsidR="00AD0470" w:rsidRPr="00C61FEB" w:rsidRDefault="00AD0470" w:rsidP="00FE5FAB">
            <w:pPr>
              <w:spacing w:after="0" w:line="240" w:lineRule="auto"/>
              <w:rPr>
                <w:rFonts w:cs="Arial"/>
                <w:color w:val="000000"/>
                <w:sz w:val="20"/>
                <w:szCs w:val="20"/>
              </w:rPr>
            </w:pPr>
          </w:p>
        </w:tc>
      </w:tr>
      <w:tr w:rsidR="00AD0470" w:rsidRPr="00C61FEB" w14:paraId="4B35236C" w14:textId="77777777" w:rsidTr="00FE5FAB">
        <w:trPr>
          <w:trHeight w:val="300"/>
        </w:trPr>
        <w:tc>
          <w:tcPr>
            <w:tcW w:w="4673" w:type="dxa"/>
            <w:gridSpan w:val="2"/>
            <w:noWrap/>
          </w:tcPr>
          <w:p w14:paraId="0AEF7551" w14:textId="77777777" w:rsidR="00AD0470" w:rsidRPr="00C61FEB" w:rsidRDefault="00AD0470" w:rsidP="00FE5FAB">
            <w:pPr>
              <w:spacing w:after="0" w:line="240" w:lineRule="auto"/>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noWrap/>
          </w:tcPr>
          <w:p w14:paraId="1F744985" w14:textId="77777777" w:rsidR="00AD0470" w:rsidRPr="00C61FEB" w:rsidRDefault="00AD0470" w:rsidP="00FE5FAB">
            <w:pPr>
              <w:spacing w:after="0" w:line="240" w:lineRule="auto"/>
              <w:rPr>
                <w:rFonts w:cs="Arial"/>
                <w:color w:val="000000"/>
                <w:sz w:val="20"/>
                <w:szCs w:val="20"/>
              </w:rPr>
            </w:pPr>
          </w:p>
        </w:tc>
      </w:tr>
      <w:tr w:rsidR="00AD0470" w:rsidRPr="00C61FEB" w14:paraId="3D6C7C71" w14:textId="77777777" w:rsidTr="00FE5FAB">
        <w:trPr>
          <w:trHeight w:val="300"/>
        </w:trPr>
        <w:tc>
          <w:tcPr>
            <w:tcW w:w="4673" w:type="dxa"/>
            <w:gridSpan w:val="2"/>
            <w:noWrap/>
            <w:hideMark/>
          </w:tcPr>
          <w:p w14:paraId="509CB13D"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w:t>
            </w:r>
          </w:p>
        </w:tc>
        <w:tc>
          <w:tcPr>
            <w:tcW w:w="4536" w:type="dxa"/>
            <w:gridSpan w:val="3"/>
            <w:noWrap/>
            <w:hideMark/>
          </w:tcPr>
          <w:p w14:paraId="2648442F" w14:textId="77777777" w:rsidR="00AD0470" w:rsidRPr="00C61FEB" w:rsidRDefault="00AD0470" w:rsidP="00FE5FAB">
            <w:pPr>
              <w:spacing w:after="0" w:line="240" w:lineRule="auto"/>
              <w:rPr>
                <w:rFonts w:cs="Arial"/>
                <w:color w:val="000000"/>
                <w:sz w:val="20"/>
                <w:szCs w:val="20"/>
              </w:rPr>
            </w:pPr>
          </w:p>
        </w:tc>
      </w:tr>
      <w:tr w:rsidR="00AD0470" w:rsidRPr="00C61FEB" w14:paraId="350E3026" w14:textId="77777777" w:rsidTr="00FE5FAB">
        <w:trPr>
          <w:trHeight w:val="116"/>
        </w:trPr>
        <w:tc>
          <w:tcPr>
            <w:tcW w:w="9209" w:type="dxa"/>
            <w:gridSpan w:val="5"/>
            <w:noWrap/>
          </w:tcPr>
          <w:p w14:paraId="05EECBD4" w14:textId="77777777" w:rsidR="00AD0470" w:rsidRPr="00C61FEB" w:rsidRDefault="00AD0470" w:rsidP="00FE5FAB">
            <w:pPr>
              <w:spacing w:after="0" w:line="240" w:lineRule="auto"/>
              <w:rPr>
                <w:rFonts w:cs="Arial"/>
                <w:color w:val="000000"/>
                <w:sz w:val="20"/>
                <w:szCs w:val="20"/>
              </w:rPr>
            </w:pPr>
          </w:p>
        </w:tc>
      </w:tr>
      <w:tr w:rsidR="00AD0470" w:rsidRPr="00C61FEB" w14:paraId="23039B85" w14:textId="77777777" w:rsidTr="00FE5FAB">
        <w:trPr>
          <w:trHeight w:val="285"/>
        </w:trPr>
        <w:tc>
          <w:tcPr>
            <w:tcW w:w="9209" w:type="dxa"/>
            <w:gridSpan w:val="5"/>
            <w:hideMark/>
          </w:tcPr>
          <w:p w14:paraId="7C59FB1E" w14:textId="77777777" w:rsidR="00AD0470" w:rsidRPr="00C61FEB" w:rsidRDefault="00AD0470" w:rsidP="00FE5FAB">
            <w:pPr>
              <w:spacing w:after="0" w:line="240" w:lineRule="auto"/>
              <w:rPr>
                <w:rFonts w:cs="Arial"/>
                <w:color w:val="000000"/>
                <w:sz w:val="20"/>
                <w:szCs w:val="20"/>
              </w:rPr>
            </w:pPr>
            <w:r w:rsidRPr="00C61FEB">
              <w:rPr>
                <w:rFonts w:cs="Arial"/>
                <w:b/>
                <w:bCs/>
                <w:color w:val="000000"/>
                <w:sz w:val="20"/>
                <w:szCs w:val="20"/>
              </w:rPr>
              <w:t>Smlouva o dílo</w:t>
            </w:r>
          </w:p>
        </w:tc>
      </w:tr>
      <w:tr w:rsidR="00AD0470" w:rsidRPr="00C61FEB" w14:paraId="56DCB6C3" w14:textId="77777777" w:rsidTr="00FE5FAB">
        <w:trPr>
          <w:trHeight w:val="591"/>
        </w:trPr>
        <w:tc>
          <w:tcPr>
            <w:tcW w:w="1413" w:type="dxa"/>
            <w:hideMark/>
          </w:tcPr>
          <w:p w14:paraId="5C720D43" w14:textId="77777777" w:rsidR="00AD0470" w:rsidRPr="00C61FEB" w:rsidRDefault="00AD0470" w:rsidP="00FE5FAB">
            <w:pPr>
              <w:spacing w:after="0" w:line="240" w:lineRule="auto"/>
              <w:jc w:val="center"/>
              <w:rPr>
                <w:rFonts w:cs="Arial"/>
                <w:color w:val="000000"/>
                <w:sz w:val="20"/>
                <w:szCs w:val="20"/>
              </w:rPr>
            </w:pPr>
            <w:r w:rsidRPr="00C61FEB">
              <w:rPr>
                <w:rFonts w:cs="Arial"/>
                <w:color w:val="000000"/>
                <w:sz w:val="20"/>
                <w:szCs w:val="20"/>
              </w:rPr>
              <w:t>č. smlouvy objednatele:</w:t>
            </w:r>
          </w:p>
        </w:tc>
        <w:tc>
          <w:tcPr>
            <w:tcW w:w="3260" w:type="dxa"/>
          </w:tcPr>
          <w:p w14:paraId="1E73BC47"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w:t>
            </w:r>
          </w:p>
          <w:p w14:paraId="590AA9B6"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ze dne:</w:t>
            </w:r>
          </w:p>
        </w:tc>
        <w:tc>
          <w:tcPr>
            <w:tcW w:w="1152" w:type="dxa"/>
          </w:tcPr>
          <w:p w14:paraId="091D949F"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č. smlouvy zhotovitele:</w:t>
            </w:r>
          </w:p>
        </w:tc>
        <w:tc>
          <w:tcPr>
            <w:tcW w:w="3384" w:type="dxa"/>
            <w:gridSpan w:val="2"/>
          </w:tcPr>
          <w:p w14:paraId="4EDB41A5"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w:t>
            </w:r>
          </w:p>
          <w:p w14:paraId="4C724563" w14:textId="77777777" w:rsidR="00AD0470" w:rsidRPr="00C61FEB" w:rsidRDefault="00AD0470" w:rsidP="00FE5FAB">
            <w:pPr>
              <w:spacing w:after="0" w:line="240" w:lineRule="auto"/>
              <w:rPr>
                <w:rFonts w:cs="Arial"/>
                <w:color w:val="000000"/>
                <w:sz w:val="20"/>
                <w:szCs w:val="20"/>
              </w:rPr>
            </w:pPr>
            <w:r w:rsidRPr="00C61FEB">
              <w:rPr>
                <w:rFonts w:cs="Arial"/>
                <w:color w:val="000000"/>
                <w:sz w:val="20"/>
                <w:szCs w:val="20"/>
              </w:rPr>
              <w:t>ze dne:</w:t>
            </w:r>
          </w:p>
        </w:tc>
      </w:tr>
    </w:tbl>
    <w:p w14:paraId="6C5C41D6" w14:textId="77777777" w:rsidR="00AD0470" w:rsidRDefault="00AD0470" w:rsidP="00AD0470"/>
    <w:p w14:paraId="2A569745" w14:textId="77777777" w:rsidR="00AD0470" w:rsidRPr="00DE7501" w:rsidRDefault="00AD0470" w:rsidP="00AD0470">
      <w:pPr>
        <w:pStyle w:val="Odstavecseseznamem"/>
        <w:numPr>
          <w:ilvl w:val="0"/>
          <w:numId w:val="28"/>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56F5F487" w14:textId="77777777" w:rsidR="00AD0470" w:rsidRPr="00DE7501" w:rsidRDefault="00AD0470" w:rsidP="00AD0470">
      <w:pPr>
        <w:pStyle w:val="Odstavecseseznamem"/>
        <w:numPr>
          <w:ilvl w:val="0"/>
          <w:numId w:val="28"/>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34B2BD4E" w14:textId="77777777" w:rsidR="00AD0470" w:rsidRDefault="00AD0470" w:rsidP="00AD0470">
      <w:pPr>
        <w:pStyle w:val="Odstavecseseznamem"/>
        <w:numPr>
          <w:ilvl w:val="0"/>
          <w:numId w:val="28"/>
        </w:numPr>
        <w:spacing w:before="0" w:line="360" w:lineRule="auto"/>
        <w:ind w:left="426" w:hanging="437"/>
        <w:rPr>
          <w:b/>
          <w:bCs/>
          <w:caps/>
        </w:rPr>
      </w:pPr>
      <w:r w:rsidRPr="007E2A65">
        <w:rPr>
          <w:b/>
          <w:bCs/>
          <w:caps/>
        </w:rPr>
        <w:t>NOVÉ ÚKOLY</w:t>
      </w:r>
    </w:p>
    <w:p w14:paraId="48152025" w14:textId="77777777" w:rsidR="00AD0470" w:rsidRPr="00C21085" w:rsidRDefault="00AD0470" w:rsidP="00AD0470">
      <w:pPr>
        <w:pStyle w:val="Odstavecseseznamem"/>
        <w:numPr>
          <w:ilvl w:val="0"/>
          <w:numId w:val="28"/>
        </w:numPr>
        <w:spacing w:before="0" w:after="0" w:line="360" w:lineRule="auto"/>
        <w:ind w:left="426" w:hanging="437"/>
        <w:rPr>
          <w:b/>
          <w:bCs/>
          <w:caps/>
        </w:rPr>
      </w:pPr>
      <w:r>
        <w:rPr>
          <w:b/>
          <w:bCs/>
          <w:caps/>
        </w:rPr>
        <w:t xml:space="preserve">VÝHLED POSTUPU PRACÍ </w:t>
      </w:r>
      <w:r>
        <w:rPr>
          <w:b/>
          <w:bCs/>
        </w:rPr>
        <w:t>do příštího KD</w:t>
      </w:r>
    </w:p>
    <w:p w14:paraId="6D7EF7DE" w14:textId="77777777" w:rsidR="00AD0470" w:rsidRPr="00DE7501" w:rsidRDefault="00AD0470" w:rsidP="00AD0470">
      <w:pPr>
        <w:pStyle w:val="Odstavecseseznamem"/>
        <w:numPr>
          <w:ilvl w:val="0"/>
          <w:numId w:val="28"/>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3AF7E3FA" w14:textId="77777777" w:rsidR="00AD0470" w:rsidRDefault="00AD0470" w:rsidP="00AD0470">
      <w:pPr>
        <w:pStyle w:val="Odstavecseseznamem"/>
        <w:numPr>
          <w:ilvl w:val="0"/>
          <w:numId w:val="28"/>
        </w:numPr>
        <w:spacing w:before="0" w:after="0" w:line="360" w:lineRule="auto"/>
        <w:ind w:left="426" w:hanging="437"/>
        <w:rPr>
          <w:b/>
          <w:bCs/>
          <w:caps/>
        </w:rPr>
      </w:pPr>
      <w:r>
        <w:rPr>
          <w:b/>
          <w:bCs/>
          <w:caps/>
        </w:rPr>
        <w:t xml:space="preserve">Projednávané změny </w:t>
      </w:r>
    </w:p>
    <w:p w14:paraId="52F1D00D" w14:textId="77777777" w:rsidR="00AD0470" w:rsidRDefault="00AD0470" w:rsidP="00AD0470">
      <w:pPr>
        <w:pStyle w:val="Odstavecseseznamem"/>
        <w:numPr>
          <w:ilvl w:val="0"/>
          <w:numId w:val="28"/>
        </w:numPr>
        <w:spacing w:before="0" w:after="0" w:line="360" w:lineRule="auto"/>
        <w:ind w:left="426" w:hanging="437"/>
        <w:rPr>
          <w:b/>
          <w:bCs/>
          <w:caps/>
        </w:rPr>
      </w:pPr>
      <w:r>
        <w:rPr>
          <w:b/>
          <w:bCs/>
          <w:caps/>
        </w:rPr>
        <w:t>STANOVISKO KOORDINÁTORA BOZP</w:t>
      </w:r>
    </w:p>
    <w:p w14:paraId="21C76196" w14:textId="77777777" w:rsidR="00AD0470" w:rsidRPr="00D273B0" w:rsidRDefault="00AD0470" w:rsidP="00AD0470">
      <w:pPr>
        <w:pStyle w:val="Odstavecseseznamem"/>
        <w:numPr>
          <w:ilvl w:val="0"/>
          <w:numId w:val="28"/>
        </w:numPr>
        <w:spacing w:before="0" w:after="0" w:line="360" w:lineRule="auto"/>
        <w:ind w:left="426" w:hanging="437"/>
        <w:rPr>
          <w:b/>
          <w:bCs/>
          <w:caps/>
        </w:rPr>
      </w:pPr>
      <w:r>
        <w:rPr>
          <w:b/>
          <w:bCs/>
          <w:caps/>
        </w:rPr>
        <w:t>OSTATNÍ</w:t>
      </w:r>
    </w:p>
    <w:p w14:paraId="78F76951" w14:textId="77777777" w:rsidR="00AD0470" w:rsidRPr="00DB5CAB" w:rsidRDefault="00AD0470" w:rsidP="00AD0470">
      <w:pPr>
        <w:spacing w:line="360" w:lineRule="auto"/>
      </w:pPr>
    </w:p>
    <w:p w14:paraId="6F9FE7C7" w14:textId="4C19D208" w:rsidR="00AE3D44" w:rsidRPr="00AD0470" w:rsidRDefault="00AD0470" w:rsidP="00AD0470">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setkání všech účastníků</w:t>
      </w:r>
      <w:r w:rsidRPr="009E32D1">
        <w:t xml:space="preserve"> ……………………</w:t>
      </w:r>
    </w:p>
    <w:sectPr w:rsidR="00AE3D44" w:rsidRPr="00AD0470" w:rsidSect="005450BC">
      <w:headerReference w:type="default" r:id="rId20"/>
      <w:footerReference w:type="even" r:id="rId21"/>
      <w:footerReference w:type="default" r:id="rId22"/>
      <w:headerReference w:type="first" r:id="rId23"/>
      <w:footerReference w:type="first" r:id="rId24"/>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3127" w14:textId="77777777" w:rsidR="0067635C" w:rsidRDefault="0067635C">
      <w:r>
        <w:separator/>
      </w:r>
    </w:p>
  </w:endnote>
  <w:endnote w:type="continuationSeparator" w:id="0">
    <w:p w14:paraId="5AAC7F79" w14:textId="77777777" w:rsidR="0067635C" w:rsidRDefault="0067635C">
      <w:r>
        <w:continuationSeparator/>
      </w:r>
    </w:p>
  </w:endnote>
  <w:endnote w:type="continuationNotice" w:id="1">
    <w:p w14:paraId="5E0BE54F" w14:textId="77777777" w:rsidR="0067635C" w:rsidRDefault="006763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18A8C638" w:rsidR="004C716D" w:rsidRDefault="00CE4670" w:rsidP="00B04C06">
    <w:pPr>
      <w:pStyle w:val="Zpat"/>
      <w:ind w:left="720"/>
      <w:jc w:val="center"/>
    </w:pPr>
    <w:r>
      <w:rPr>
        <w:noProof/>
      </w:rPr>
      <w:drawing>
        <wp:inline distT="0" distB="0" distL="0" distR="0" wp14:anchorId="705A377D" wp14:editId="361F6D74">
          <wp:extent cx="2417306" cy="506513"/>
          <wp:effectExtent l="0" t="0" r="0" b="8255"/>
          <wp:docPr id="1197275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563" cy="519977"/>
                  </a:xfrm>
                  <a:prstGeom prst="rect">
                    <a:avLst/>
                  </a:prstGeom>
                  <a:noFill/>
                  <a:ln>
                    <a:noFill/>
                  </a:ln>
                </pic:spPr>
              </pic:pic>
            </a:graphicData>
          </a:graphic>
        </wp:inline>
      </w:drawing>
    </w:r>
    <w:r w:rsidR="00B04C06">
      <w:tab/>
    </w:r>
    <w:r w:rsidR="00366649">
      <w:fldChar w:fldCharType="begin"/>
    </w:r>
    <w:r w:rsidR="00366649">
      <w:instrText xml:space="preserve"> PAGE  \* Arabic  \* MERGEFORMAT </w:instrText>
    </w:r>
    <w:r w:rsidR="00366649">
      <w:fldChar w:fldCharType="separate"/>
    </w:r>
    <w:r w:rsidR="00366649">
      <w:rPr>
        <w:noProof/>
      </w:rPr>
      <w:t>10</w:t>
    </w:r>
    <w:r w:rsidR="00366649">
      <w:fldChar w:fldCharType="end"/>
    </w:r>
    <w:r w:rsidR="00366649">
      <w:t>/</w:t>
    </w:r>
    <w:fldSimple w:instr=" NUMPAGES  \* Arabic  \* MERGEFORMAT ">
      <w:r w:rsidR="00366649">
        <w:rPr>
          <w:noProof/>
        </w:rPr>
        <w:t>10</w:t>
      </w:r>
    </w:fldSimple>
    <w:r w:rsidR="00B04C06">
      <w:rPr>
        <w:noProof/>
      </w:rPr>
      <w:tab/>
    </w:r>
    <w:r w:rsidR="00E723B3">
      <w:rPr>
        <w:noProof/>
      </w:rPr>
      <w:drawing>
        <wp:inline distT="0" distB="0" distL="0" distR="0" wp14:anchorId="3B7655FC" wp14:editId="6E4653FE">
          <wp:extent cx="2499360" cy="505107"/>
          <wp:effectExtent l="0" t="0" r="0" b="9525"/>
          <wp:docPr id="125313016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6577" cy="51464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93EB" w14:textId="77777777" w:rsidR="0067635C" w:rsidRDefault="0067635C">
      <w:r>
        <w:separator/>
      </w:r>
    </w:p>
  </w:footnote>
  <w:footnote w:type="continuationSeparator" w:id="0">
    <w:p w14:paraId="59D7DF7E" w14:textId="77777777" w:rsidR="0067635C" w:rsidRDefault="0067635C">
      <w:r>
        <w:continuationSeparator/>
      </w:r>
    </w:p>
  </w:footnote>
  <w:footnote w:type="continuationNotice" w:id="1">
    <w:p w14:paraId="7A57131F" w14:textId="77777777" w:rsidR="0067635C" w:rsidRDefault="006763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9839" w14:textId="7CE968D9" w:rsidR="005A0B22" w:rsidRPr="00E41CC3" w:rsidRDefault="005A0B22" w:rsidP="00E41CC3">
    <w:pPr>
      <w:pStyle w:val="Zhlav"/>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7EAE" w14:textId="704DD774" w:rsidR="002D41EB" w:rsidRPr="002D41EB" w:rsidRDefault="002D41EB" w:rsidP="00A55150">
    <w:pPr>
      <w:pStyle w:val="Zhlav"/>
      <w:tabs>
        <w:tab w:val="clear" w:pos="4536"/>
        <w:tab w:val="clear" w:pos="9072"/>
        <w:tab w:val="left" w:pos="4253"/>
      </w:tabs>
      <w:rPr>
        <w:rFonts w:cs="Arial"/>
        <w:szCs w:val="22"/>
      </w:rPr>
    </w:pPr>
    <w:r w:rsidRPr="002D41EB">
      <w:rPr>
        <w:rFonts w:cs="Arial"/>
        <w:szCs w:val="22"/>
      </w:rPr>
      <w:t xml:space="preserve">Č.j.: </w:t>
    </w:r>
    <w:r w:rsidR="00332557" w:rsidRPr="00332557">
      <w:rPr>
        <w:rFonts w:cs="Arial"/>
        <w:szCs w:val="22"/>
      </w:rPr>
      <w:t>SPU 136634/2026</w:t>
    </w:r>
    <w:r w:rsidR="00332557" w:rsidRPr="00332557" w:rsidDel="00332557">
      <w:rPr>
        <w:rFonts w:cs="Arial"/>
        <w:szCs w:val="22"/>
      </w:rPr>
      <w:t xml:space="preserve"> </w:t>
    </w:r>
    <w:r w:rsidRPr="002D41EB">
      <w:rPr>
        <w:rFonts w:cs="Arial"/>
        <w:szCs w:val="22"/>
      </w:rPr>
      <w:tab/>
    </w:r>
    <w:r w:rsidRPr="002D41EB">
      <w:rPr>
        <w:rFonts w:cs="Arial"/>
        <w:szCs w:val="22"/>
      </w:rPr>
      <w:tab/>
      <w:t xml:space="preserve">Číslo smlouvy </w:t>
    </w:r>
    <w:r>
      <w:rPr>
        <w:rFonts w:cs="Arial"/>
        <w:szCs w:val="22"/>
      </w:rPr>
      <w:t>příkazce</w:t>
    </w:r>
    <w:r w:rsidRPr="002D41EB">
      <w:rPr>
        <w:rFonts w:cs="Arial"/>
        <w:szCs w:val="22"/>
      </w:rPr>
      <w:t xml:space="preserve">: </w:t>
    </w:r>
    <w:r w:rsidR="001230E4" w:rsidRPr="00D3022A">
      <w:rPr>
        <w:rFonts w:cs="Arial"/>
        <w:szCs w:val="22"/>
      </w:rPr>
      <w:t>245-2026-525202</w:t>
    </w:r>
  </w:p>
  <w:p w14:paraId="2D25C6DC" w14:textId="69D51026" w:rsidR="00100554" w:rsidRPr="000D75EE" w:rsidRDefault="002D41EB" w:rsidP="00A55150">
    <w:pPr>
      <w:pStyle w:val="Zhlav"/>
      <w:tabs>
        <w:tab w:val="clear" w:pos="4536"/>
        <w:tab w:val="clear" w:pos="9072"/>
        <w:tab w:val="left" w:pos="4253"/>
      </w:tabs>
      <w:rPr>
        <w:rFonts w:cs="Arial"/>
        <w:szCs w:val="22"/>
      </w:rPr>
    </w:pPr>
    <w:r w:rsidRPr="002D41EB">
      <w:rPr>
        <w:rFonts w:cs="Arial"/>
        <w:szCs w:val="22"/>
      </w:rPr>
      <w:t xml:space="preserve">UID: </w:t>
    </w:r>
    <w:r w:rsidR="00000DA8" w:rsidRPr="00000DA8">
      <w:rPr>
        <w:rFonts w:cs="Arial"/>
        <w:szCs w:val="22"/>
      </w:rPr>
      <w:t>spudms00000016546704</w:t>
    </w:r>
    <w:r w:rsidR="00000DA8" w:rsidRPr="00000DA8" w:rsidDel="00000DA8">
      <w:rPr>
        <w:rFonts w:cs="Arial"/>
        <w:szCs w:val="22"/>
      </w:rPr>
      <w:t xml:space="preserve"> </w:t>
    </w:r>
    <w:r w:rsidRPr="002D41EB">
      <w:rPr>
        <w:rFonts w:cs="Arial"/>
        <w:szCs w:val="22"/>
      </w:rPr>
      <w:tab/>
      <w:t xml:space="preserve">Číslo smlouvy </w:t>
    </w:r>
    <w:r>
      <w:rPr>
        <w:rFonts w:cs="Arial"/>
        <w:szCs w:val="22"/>
      </w:rPr>
      <w:t>příkazníka</w:t>
    </w:r>
    <w:r w:rsidRPr="002D41EB">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6030"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9"/>
  </w:num>
  <w:num w:numId="3" w16cid:durableId="1360085937">
    <w:abstractNumId w:val="11"/>
  </w:num>
  <w:num w:numId="4" w16cid:durableId="918058145">
    <w:abstractNumId w:val="21"/>
  </w:num>
  <w:num w:numId="5" w16cid:durableId="1698579986">
    <w:abstractNumId w:val="15"/>
  </w:num>
  <w:num w:numId="6" w16cid:durableId="571156274">
    <w:abstractNumId w:val="23"/>
  </w:num>
  <w:num w:numId="7" w16cid:durableId="915893152">
    <w:abstractNumId w:val="6"/>
  </w:num>
  <w:num w:numId="8" w16cid:durableId="473643310">
    <w:abstractNumId w:val="26"/>
  </w:num>
  <w:num w:numId="9" w16cid:durableId="326128563">
    <w:abstractNumId w:val="12"/>
  </w:num>
  <w:num w:numId="10" w16cid:durableId="1067999323">
    <w:abstractNumId w:val="7"/>
  </w:num>
  <w:num w:numId="11" w16cid:durableId="1826582134">
    <w:abstractNumId w:val="17"/>
  </w:num>
  <w:num w:numId="12" w16cid:durableId="253587334">
    <w:abstractNumId w:val="20"/>
  </w:num>
  <w:num w:numId="13" w16cid:durableId="481195905">
    <w:abstractNumId w:val="2"/>
  </w:num>
  <w:num w:numId="14" w16cid:durableId="1153329732">
    <w:abstractNumId w:val="18"/>
  </w:num>
  <w:num w:numId="15" w16cid:durableId="1501045736">
    <w:abstractNumId w:val="10"/>
  </w:num>
  <w:num w:numId="16" w16cid:durableId="1917668918">
    <w:abstractNumId w:val="0"/>
  </w:num>
  <w:num w:numId="17" w16cid:durableId="876165947">
    <w:abstractNumId w:val="9"/>
  </w:num>
  <w:num w:numId="18" w16cid:durableId="200022684">
    <w:abstractNumId w:val="11"/>
  </w:num>
  <w:num w:numId="19" w16cid:durableId="2131240116">
    <w:abstractNumId w:val="5"/>
  </w:num>
  <w:num w:numId="20" w16cid:durableId="1287273434">
    <w:abstractNumId w:val="22"/>
  </w:num>
  <w:num w:numId="21" w16cid:durableId="176038517">
    <w:abstractNumId w:val="13"/>
  </w:num>
  <w:num w:numId="22" w16cid:durableId="141503509">
    <w:abstractNumId w:val="8"/>
  </w:num>
  <w:num w:numId="23" w16cid:durableId="1375540830">
    <w:abstractNumId w:val="4"/>
  </w:num>
  <w:num w:numId="24" w16cid:durableId="768239034">
    <w:abstractNumId w:val="24"/>
  </w:num>
  <w:num w:numId="25" w16cid:durableId="2060322207">
    <w:abstractNumId w:val="16"/>
  </w:num>
  <w:num w:numId="26" w16cid:durableId="1500193832">
    <w:abstractNumId w:val="25"/>
  </w:num>
  <w:num w:numId="27" w16cid:durableId="1306931017">
    <w:abstractNumId w:val="3"/>
  </w:num>
  <w:num w:numId="28" w16cid:durableId="31530324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9C8"/>
    <w:rsid w:val="00000DA8"/>
    <w:rsid w:val="00003491"/>
    <w:rsid w:val="00003B03"/>
    <w:rsid w:val="00004BA9"/>
    <w:rsid w:val="00005F2B"/>
    <w:rsid w:val="00007B65"/>
    <w:rsid w:val="00011CCF"/>
    <w:rsid w:val="000173B2"/>
    <w:rsid w:val="00020E7B"/>
    <w:rsid w:val="00021E94"/>
    <w:rsid w:val="0002235B"/>
    <w:rsid w:val="000242BD"/>
    <w:rsid w:val="0002583F"/>
    <w:rsid w:val="00027296"/>
    <w:rsid w:val="000312CB"/>
    <w:rsid w:val="00041267"/>
    <w:rsid w:val="00042299"/>
    <w:rsid w:val="000428FC"/>
    <w:rsid w:val="0004420A"/>
    <w:rsid w:val="000459D8"/>
    <w:rsid w:val="00047047"/>
    <w:rsid w:val="00052260"/>
    <w:rsid w:val="00053E0D"/>
    <w:rsid w:val="00060AD2"/>
    <w:rsid w:val="000615A4"/>
    <w:rsid w:val="00062DF9"/>
    <w:rsid w:val="00070F24"/>
    <w:rsid w:val="000717D3"/>
    <w:rsid w:val="000723B1"/>
    <w:rsid w:val="00073070"/>
    <w:rsid w:val="000744D6"/>
    <w:rsid w:val="00074AF2"/>
    <w:rsid w:val="000845BA"/>
    <w:rsid w:val="000901C5"/>
    <w:rsid w:val="00090F10"/>
    <w:rsid w:val="000944E1"/>
    <w:rsid w:val="00096498"/>
    <w:rsid w:val="00096BD0"/>
    <w:rsid w:val="000A66B9"/>
    <w:rsid w:val="000B0299"/>
    <w:rsid w:val="000B2458"/>
    <w:rsid w:val="000B2C5E"/>
    <w:rsid w:val="000B43E6"/>
    <w:rsid w:val="000B50FE"/>
    <w:rsid w:val="000B5708"/>
    <w:rsid w:val="000B62C2"/>
    <w:rsid w:val="000C09FF"/>
    <w:rsid w:val="000C13D3"/>
    <w:rsid w:val="000C157E"/>
    <w:rsid w:val="000C1E40"/>
    <w:rsid w:val="000C23A2"/>
    <w:rsid w:val="000C23EF"/>
    <w:rsid w:val="000C336B"/>
    <w:rsid w:val="000C50CF"/>
    <w:rsid w:val="000C60E2"/>
    <w:rsid w:val="000C7327"/>
    <w:rsid w:val="000D15D8"/>
    <w:rsid w:val="000D1CF6"/>
    <w:rsid w:val="000D25C3"/>
    <w:rsid w:val="000D4159"/>
    <w:rsid w:val="000D458E"/>
    <w:rsid w:val="000D75EE"/>
    <w:rsid w:val="000E127C"/>
    <w:rsid w:val="000E5064"/>
    <w:rsid w:val="000F1159"/>
    <w:rsid w:val="000F2FEA"/>
    <w:rsid w:val="000F5AA6"/>
    <w:rsid w:val="000F6A41"/>
    <w:rsid w:val="000F72C9"/>
    <w:rsid w:val="00100554"/>
    <w:rsid w:val="001038D5"/>
    <w:rsid w:val="00105469"/>
    <w:rsid w:val="001075B3"/>
    <w:rsid w:val="001075BF"/>
    <w:rsid w:val="00107FB1"/>
    <w:rsid w:val="00111559"/>
    <w:rsid w:val="001116A3"/>
    <w:rsid w:val="0011310E"/>
    <w:rsid w:val="001132C5"/>
    <w:rsid w:val="00113E3C"/>
    <w:rsid w:val="001176E9"/>
    <w:rsid w:val="00122FA3"/>
    <w:rsid w:val="001230E4"/>
    <w:rsid w:val="0012342D"/>
    <w:rsid w:val="00123955"/>
    <w:rsid w:val="0012440B"/>
    <w:rsid w:val="00126D4D"/>
    <w:rsid w:val="00130D0A"/>
    <w:rsid w:val="00132907"/>
    <w:rsid w:val="00134BEC"/>
    <w:rsid w:val="00140327"/>
    <w:rsid w:val="00140E04"/>
    <w:rsid w:val="00142281"/>
    <w:rsid w:val="00145815"/>
    <w:rsid w:val="00152CB4"/>
    <w:rsid w:val="00152DB7"/>
    <w:rsid w:val="00153C24"/>
    <w:rsid w:val="00156258"/>
    <w:rsid w:val="00165A6A"/>
    <w:rsid w:val="0016642A"/>
    <w:rsid w:val="00166EC4"/>
    <w:rsid w:val="00167E45"/>
    <w:rsid w:val="001729E6"/>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C21DD"/>
    <w:rsid w:val="001C2231"/>
    <w:rsid w:val="001D33EA"/>
    <w:rsid w:val="001D76E5"/>
    <w:rsid w:val="001E683E"/>
    <w:rsid w:val="001E6CCA"/>
    <w:rsid w:val="001F1A1B"/>
    <w:rsid w:val="001F39D6"/>
    <w:rsid w:val="001F5F3D"/>
    <w:rsid w:val="00201419"/>
    <w:rsid w:val="00206DB7"/>
    <w:rsid w:val="00210DA5"/>
    <w:rsid w:val="00210FE4"/>
    <w:rsid w:val="00211B10"/>
    <w:rsid w:val="00211D36"/>
    <w:rsid w:val="00213AD3"/>
    <w:rsid w:val="00216ECF"/>
    <w:rsid w:val="00224EC3"/>
    <w:rsid w:val="00226FBE"/>
    <w:rsid w:val="00236CCC"/>
    <w:rsid w:val="00236DD9"/>
    <w:rsid w:val="0023711C"/>
    <w:rsid w:val="00240148"/>
    <w:rsid w:val="002404F4"/>
    <w:rsid w:val="00251720"/>
    <w:rsid w:val="00256FA7"/>
    <w:rsid w:val="00257613"/>
    <w:rsid w:val="00265D96"/>
    <w:rsid w:val="00271D96"/>
    <w:rsid w:val="002747F4"/>
    <w:rsid w:val="00276070"/>
    <w:rsid w:val="00281445"/>
    <w:rsid w:val="002843A0"/>
    <w:rsid w:val="00286A60"/>
    <w:rsid w:val="00287FE5"/>
    <w:rsid w:val="00291408"/>
    <w:rsid w:val="002950F6"/>
    <w:rsid w:val="002B4CD8"/>
    <w:rsid w:val="002B752C"/>
    <w:rsid w:val="002C1066"/>
    <w:rsid w:val="002C262C"/>
    <w:rsid w:val="002C6090"/>
    <w:rsid w:val="002C6CB3"/>
    <w:rsid w:val="002C7321"/>
    <w:rsid w:val="002D1362"/>
    <w:rsid w:val="002D2C92"/>
    <w:rsid w:val="002D3C9B"/>
    <w:rsid w:val="002D41EB"/>
    <w:rsid w:val="002D66C4"/>
    <w:rsid w:val="002D741D"/>
    <w:rsid w:val="002E3E6C"/>
    <w:rsid w:val="002F4B53"/>
    <w:rsid w:val="002F5427"/>
    <w:rsid w:val="00300D42"/>
    <w:rsid w:val="0030402E"/>
    <w:rsid w:val="003072A3"/>
    <w:rsid w:val="00311D5B"/>
    <w:rsid w:val="00313FD3"/>
    <w:rsid w:val="003145FD"/>
    <w:rsid w:val="003162F4"/>
    <w:rsid w:val="003251CF"/>
    <w:rsid w:val="0032708A"/>
    <w:rsid w:val="003272C7"/>
    <w:rsid w:val="00327908"/>
    <w:rsid w:val="00332557"/>
    <w:rsid w:val="00334506"/>
    <w:rsid w:val="00335753"/>
    <w:rsid w:val="00336995"/>
    <w:rsid w:val="00337CAB"/>
    <w:rsid w:val="00337DC4"/>
    <w:rsid w:val="00342655"/>
    <w:rsid w:val="00342D37"/>
    <w:rsid w:val="003433B2"/>
    <w:rsid w:val="00343EEC"/>
    <w:rsid w:val="00345E6E"/>
    <w:rsid w:val="00352F6E"/>
    <w:rsid w:val="0035592D"/>
    <w:rsid w:val="00357DEE"/>
    <w:rsid w:val="00360E78"/>
    <w:rsid w:val="00366649"/>
    <w:rsid w:val="00370E25"/>
    <w:rsid w:val="00372261"/>
    <w:rsid w:val="00372347"/>
    <w:rsid w:val="003874AE"/>
    <w:rsid w:val="00390D8E"/>
    <w:rsid w:val="003924E9"/>
    <w:rsid w:val="00396BFB"/>
    <w:rsid w:val="003B04B8"/>
    <w:rsid w:val="003B090C"/>
    <w:rsid w:val="003B1179"/>
    <w:rsid w:val="003B1FB5"/>
    <w:rsid w:val="003B58B9"/>
    <w:rsid w:val="003B59AC"/>
    <w:rsid w:val="003B7283"/>
    <w:rsid w:val="003B7525"/>
    <w:rsid w:val="003B7737"/>
    <w:rsid w:val="003C4754"/>
    <w:rsid w:val="003C5182"/>
    <w:rsid w:val="003D1CD3"/>
    <w:rsid w:val="003D2FE3"/>
    <w:rsid w:val="003D4A73"/>
    <w:rsid w:val="003D7BFB"/>
    <w:rsid w:val="003E3604"/>
    <w:rsid w:val="003F2E41"/>
    <w:rsid w:val="003F3F3E"/>
    <w:rsid w:val="003F5EEE"/>
    <w:rsid w:val="003F6474"/>
    <w:rsid w:val="003F6DF1"/>
    <w:rsid w:val="00401364"/>
    <w:rsid w:val="004173DC"/>
    <w:rsid w:val="0042691B"/>
    <w:rsid w:val="00426EB7"/>
    <w:rsid w:val="00427905"/>
    <w:rsid w:val="0043065B"/>
    <w:rsid w:val="00431933"/>
    <w:rsid w:val="00437BE1"/>
    <w:rsid w:val="00450C7A"/>
    <w:rsid w:val="0045287D"/>
    <w:rsid w:val="0045333C"/>
    <w:rsid w:val="00462517"/>
    <w:rsid w:val="00462B48"/>
    <w:rsid w:val="00466D89"/>
    <w:rsid w:val="00467DA5"/>
    <w:rsid w:val="004710B7"/>
    <w:rsid w:val="00471329"/>
    <w:rsid w:val="00472679"/>
    <w:rsid w:val="004733E4"/>
    <w:rsid w:val="004740CC"/>
    <w:rsid w:val="00480C56"/>
    <w:rsid w:val="0048650A"/>
    <w:rsid w:val="00490719"/>
    <w:rsid w:val="00494C78"/>
    <w:rsid w:val="004959C7"/>
    <w:rsid w:val="004A3023"/>
    <w:rsid w:val="004B0FAE"/>
    <w:rsid w:val="004B3B6C"/>
    <w:rsid w:val="004B5FCE"/>
    <w:rsid w:val="004B7DDF"/>
    <w:rsid w:val="004C03F8"/>
    <w:rsid w:val="004C11CC"/>
    <w:rsid w:val="004C305D"/>
    <w:rsid w:val="004C716D"/>
    <w:rsid w:val="004D0A9D"/>
    <w:rsid w:val="004D0BFE"/>
    <w:rsid w:val="004D2494"/>
    <w:rsid w:val="004D2B84"/>
    <w:rsid w:val="004D4AAE"/>
    <w:rsid w:val="004D5EE2"/>
    <w:rsid w:val="004D7C47"/>
    <w:rsid w:val="004E31F7"/>
    <w:rsid w:val="004E32FA"/>
    <w:rsid w:val="004E691A"/>
    <w:rsid w:val="004E6E56"/>
    <w:rsid w:val="004E6F21"/>
    <w:rsid w:val="004F4311"/>
    <w:rsid w:val="004F74A7"/>
    <w:rsid w:val="004F7DF9"/>
    <w:rsid w:val="00506D01"/>
    <w:rsid w:val="00511799"/>
    <w:rsid w:val="00514034"/>
    <w:rsid w:val="00515572"/>
    <w:rsid w:val="00517158"/>
    <w:rsid w:val="00520246"/>
    <w:rsid w:val="0052166D"/>
    <w:rsid w:val="00524131"/>
    <w:rsid w:val="005277AC"/>
    <w:rsid w:val="00527D7D"/>
    <w:rsid w:val="00532E3B"/>
    <w:rsid w:val="005336E8"/>
    <w:rsid w:val="00542FA9"/>
    <w:rsid w:val="00544418"/>
    <w:rsid w:val="005450BC"/>
    <w:rsid w:val="00554D94"/>
    <w:rsid w:val="005552C2"/>
    <w:rsid w:val="00557B4E"/>
    <w:rsid w:val="00560397"/>
    <w:rsid w:val="005607C3"/>
    <w:rsid w:val="0056118D"/>
    <w:rsid w:val="005642D6"/>
    <w:rsid w:val="00564B2B"/>
    <w:rsid w:val="005708CC"/>
    <w:rsid w:val="0057161A"/>
    <w:rsid w:val="00573B33"/>
    <w:rsid w:val="005759B2"/>
    <w:rsid w:val="00575DB7"/>
    <w:rsid w:val="00576AA5"/>
    <w:rsid w:val="005832C4"/>
    <w:rsid w:val="00585E82"/>
    <w:rsid w:val="00585F0F"/>
    <w:rsid w:val="00587230"/>
    <w:rsid w:val="0059084D"/>
    <w:rsid w:val="00592854"/>
    <w:rsid w:val="005939EA"/>
    <w:rsid w:val="005954FC"/>
    <w:rsid w:val="005A0B22"/>
    <w:rsid w:val="005A0F3B"/>
    <w:rsid w:val="005A1D18"/>
    <w:rsid w:val="005A2F03"/>
    <w:rsid w:val="005A40FF"/>
    <w:rsid w:val="005A5F01"/>
    <w:rsid w:val="005A62DD"/>
    <w:rsid w:val="005A6AB3"/>
    <w:rsid w:val="005A6D39"/>
    <w:rsid w:val="005B3520"/>
    <w:rsid w:val="005C0B3B"/>
    <w:rsid w:val="005C0F9E"/>
    <w:rsid w:val="005C2109"/>
    <w:rsid w:val="005C3756"/>
    <w:rsid w:val="005C6F64"/>
    <w:rsid w:val="005D1993"/>
    <w:rsid w:val="005D5347"/>
    <w:rsid w:val="005D546A"/>
    <w:rsid w:val="005D54C4"/>
    <w:rsid w:val="005E10F5"/>
    <w:rsid w:val="005E3710"/>
    <w:rsid w:val="005E43C5"/>
    <w:rsid w:val="005E4D07"/>
    <w:rsid w:val="005E6897"/>
    <w:rsid w:val="005F5228"/>
    <w:rsid w:val="005F5CA0"/>
    <w:rsid w:val="005F6F81"/>
    <w:rsid w:val="006050C3"/>
    <w:rsid w:val="00607C83"/>
    <w:rsid w:val="00610249"/>
    <w:rsid w:val="0061253B"/>
    <w:rsid w:val="00613531"/>
    <w:rsid w:val="006179AC"/>
    <w:rsid w:val="00622F7F"/>
    <w:rsid w:val="006238EC"/>
    <w:rsid w:val="0062470C"/>
    <w:rsid w:val="00625A46"/>
    <w:rsid w:val="00633C50"/>
    <w:rsid w:val="00635C83"/>
    <w:rsid w:val="00636571"/>
    <w:rsid w:val="006366D7"/>
    <w:rsid w:val="0064067E"/>
    <w:rsid w:val="006419E9"/>
    <w:rsid w:val="00644655"/>
    <w:rsid w:val="00645345"/>
    <w:rsid w:val="00646575"/>
    <w:rsid w:val="00651565"/>
    <w:rsid w:val="00651D15"/>
    <w:rsid w:val="00651DCE"/>
    <w:rsid w:val="006525B4"/>
    <w:rsid w:val="006530A3"/>
    <w:rsid w:val="0066150E"/>
    <w:rsid w:val="00665242"/>
    <w:rsid w:val="006667DC"/>
    <w:rsid w:val="00667832"/>
    <w:rsid w:val="006700E9"/>
    <w:rsid w:val="006713F5"/>
    <w:rsid w:val="00674D7B"/>
    <w:rsid w:val="00674DD2"/>
    <w:rsid w:val="0067635C"/>
    <w:rsid w:val="00676A5B"/>
    <w:rsid w:val="00676B88"/>
    <w:rsid w:val="00687E02"/>
    <w:rsid w:val="0069099C"/>
    <w:rsid w:val="00691DB7"/>
    <w:rsid w:val="0069512C"/>
    <w:rsid w:val="00695138"/>
    <w:rsid w:val="006A0942"/>
    <w:rsid w:val="006A3F9A"/>
    <w:rsid w:val="006A7A57"/>
    <w:rsid w:val="006B2005"/>
    <w:rsid w:val="006B4864"/>
    <w:rsid w:val="006C06F0"/>
    <w:rsid w:val="006C0B68"/>
    <w:rsid w:val="006C22CD"/>
    <w:rsid w:val="006C2ABE"/>
    <w:rsid w:val="006C36BF"/>
    <w:rsid w:val="006C491F"/>
    <w:rsid w:val="006C59CB"/>
    <w:rsid w:val="006C68F7"/>
    <w:rsid w:val="006C6EF4"/>
    <w:rsid w:val="006C74F8"/>
    <w:rsid w:val="006D212E"/>
    <w:rsid w:val="006D259F"/>
    <w:rsid w:val="006D5EB6"/>
    <w:rsid w:val="006D6A44"/>
    <w:rsid w:val="006E0966"/>
    <w:rsid w:val="006E4502"/>
    <w:rsid w:val="006E4AA3"/>
    <w:rsid w:val="006E4E38"/>
    <w:rsid w:val="006E70F4"/>
    <w:rsid w:val="006E7BC7"/>
    <w:rsid w:val="006F0309"/>
    <w:rsid w:val="006F1CCC"/>
    <w:rsid w:val="006F2941"/>
    <w:rsid w:val="006F3538"/>
    <w:rsid w:val="006F4A98"/>
    <w:rsid w:val="006F6EB9"/>
    <w:rsid w:val="007004AB"/>
    <w:rsid w:val="0070054D"/>
    <w:rsid w:val="00702B23"/>
    <w:rsid w:val="00703C80"/>
    <w:rsid w:val="0070672A"/>
    <w:rsid w:val="00710837"/>
    <w:rsid w:val="007125C8"/>
    <w:rsid w:val="00713458"/>
    <w:rsid w:val="007169E1"/>
    <w:rsid w:val="00722A7E"/>
    <w:rsid w:val="00722C29"/>
    <w:rsid w:val="0072707C"/>
    <w:rsid w:val="007330F2"/>
    <w:rsid w:val="0073343F"/>
    <w:rsid w:val="0073449F"/>
    <w:rsid w:val="00734660"/>
    <w:rsid w:val="00735B4F"/>
    <w:rsid w:val="00736361"/>
    <w:rsid w:val="007413BE"/>
    <w:rsid w:val="00742583"/>
    <w:rsid w:val="00743647"/>
    <w:rsid w:val="007501F8"/>
    <w:rsid w:val="007531B5"/>
    <w:rsid w:val="00756206"/>
    <w:rsid w:val="00756A62"/>
    <w:rsid w:val="00756BA0"/>
    <w:rsid w:val="007607EB"/>
    <w:rsid w:val="00766487"/>
    <w:rsid w:val="0077193D"/>
    <w:rsid w:val="0077221F"/>
    <w:rsid w:val="0077393E"/>
    <w:rsid w:val="00774C26"/>
    <w:rsid w:val="0078300A"/>
    <w:rsid w:val="0079200E"/>
    <w:rsid w:val="007921C7"/>
    <w:rsid w:val="00792706"/>
    <w:rsid w:val="007974A6"/>
    <w:rsid w:val="007A03C4"/>
    <w:rsid w:val="007A2A6C"/>
    <w:rsid w:val="007A50E6"/>
    <w:rsid w:val="007A6B5E"/>
    <w:rsid w:val="007B4C64"/>
    <w:rsid w:val="007C0608"/>
    <w:rsid w:val="007C1DEF"/>
    <w:rsid w:val="007C4ECE"/>
    <w:rsid w:val="007C6BF3"/>
    <w:rsid w:val="007D048A"/>
    <w:rsid w:val="007D0F47"/>
    <w:rsid w:val="007E2C61"/>
    <w:rsid w:val="007E394E"/>
    <w:rsid w:val="007F6091"/>
    <w:rsid w:val="007F7272"/>
    <w:rsid w:val="00802B23"/>
    <w:rsid w:val="00802DC4"/>
    <w:rsid w:val="00803B5D"/>
    <w:rsid w:val="0080695E"/>
    <w:rsid w:val="00811D6D"/>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469A"/>
    <w:rsid w:val="00864FA3"/>
    <w:rsid w:val="00870014"/>
    <w:rsid w:val="008702E0"/>
    <w:rsid w:val="0087211B"/>
    <w:rsid w:val="00873A3C"/>
    <w:rsid w:val="00874DA4"/>
    <w:rsid w:val="00875985"/>
    <w:rsid w:val="00876156"/>
    <w:rsid w:val="008776AC"/>
    <w:rsid w:val="00880B3D"/>
    <w:rsid w:val="00882825"/>
    <w:rsid w:val="00884F5F"/>
    <w:rsid w:val="00885EC9"/>
    <w:rsid w:val="00886153"/>
    <w:rsid w:val="00887AF2"/>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603E"/>
    <w:rsid w:val="008C7CBA"/>
    <w:rsid w:val="008C7D5D"/>
    <w:rsid w:val="008D0D9C"/>
    <w:rsid w:val="008D2B16"/>
    <w:rsid w:val="008D46BB"/>
    <w:rsid w:val="008D481C"/>
    <w:rsid w:val="008E0E6A"/>
    <w:rsid w:val="008E4EF3"/>
    <w:rsid w:val="008F0CA4"/>
    <w:rsid w:val="008F1EE1"/>
    <w:rsid w:val="008F25C8"/>
    <w:rsid w:val="008F53B7"/>
    <w:rsid w:val="008F712D"/>
    <w:rsid w:val="009015C6"/>
    <w:rsid w:val="00903C96"/>
    <w:rsid w:val="00907197"/>
    <w:rsid w:val="00911389"/>
    <w:rsid w:val="00912085"/>
    <w:rsid w:val="00912AC3"/>
    <w:rsid w:val="00917006"/>
    <w:rsid w:val="009206B3"/>
    <w:rsid w:val="00920DAB"/>
    <w:rsid w:val="00925B34"/>
    <w:rsid w:val="00926600"/>
    <w:rsid w:val="00933106"/>
    <w:rsid w:val="00933A24"/>
    <w:rsid w:val="0093609D"/>
    <w:rsid w:val="0093689C"/>
    <w:rsid w:val="00942EC4"/>
    <w:rsid w:val="00942EEA"/>
    <w:rsid w:val="00943C1A"/>
    <w:rsid w:val="0094413C"/>
    <w:rsid w:val="009444B4"/>
    <w:rsid w:val="0094504C"/>
    <w:rsid w:val="00945300"/>
    <w:rsid w:val="00945748"/>
    <w:rsid w:val="0096051C"/>
    <w:rsid w:val="00961CCA"/>
    <w:rsid w:val="00961D7C"/>
    <w:rsid w:val="00965CD3"/>
    <w:rsid w:val="0096683C"/>
    <w:rsid w:val="00967B67"/>
    <w:rsid w:val="00971E90"/>
    <w:rsid w:val="00976536"/>
    <w:rsid w:val="00982EA7"/>
    <w:rsid w:val="00984CBC"/>
    <w:rsid w:val="0099462A"/>
    <w:rsid w:val="0099615E"/>
    <w:rsid w:val="00996684"/>
    <w:rsid w:val="009A4674"/>
    <w:rsid w:val="009A647F"/>
    <w:rsid w:val="009B1ED4"/>
    <w:rsid w:val="009B6AED"/>
    <w:rsid w:val="009C0F13"/>
    <w:rsid w:val="009C3956"/>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9F6A19"/>
    <w:rsid w:val="00A015C9"/>
    <w:rsid w:val="00A02793"/>
    <w:rsid w:val="00A06A3D"/>
    <w:rsid w:val="00A07480"/>
    <w:rsid w:val="00A122B8"/>
    <w:rsid w:val="00A210DF"/>
    <w:rsid w:val="00A25BE6"/>
    <w:rsid w:val="00A25E22"/>
    <w:rsid w:val="00A267D0"/>
    <w:rsid w:val="00A27047"/>
    <w:rsid w:val="00A27395"/>
    <w:rsid w:val="00A30A42"/>
    <w:rsid w:val="00A3138A"/>
    <w:rsid w:val="00A33EFD"/>
    <w:rsid w:val="00A34531"/>
    <w:rsid w:val="00A3649E"/>
    <w:rsid w:val="00A3725D"/>
    <w:rsid w:val="00A40A85"/>
    <w:rsid w:val="00A54F50"/>
    <w:rsid w:val="00A55150"/>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B7661"/>
    <w:rsid w:val="00AC2362"/>
    <w:rsid w:val="00AD0470"/>
    <w:rsid w:val="00AD0492"/>
    <w:rsid w:val="00AD1A9A"/>
    <w:rsid w:val="00AD25D4"/>
    <w:rsid w:val="00AD2E24"/>
    <w:rsid w:val="00AD7F52"/>
    <w:rsid w:val="00AE080E"/>
    <w:rsid w:val="00AE39F5"/>
    <w:rsid w:val="00AE3D44"/>
    <w:rsid w:val="00AF2C1B"/>
    <w:rsid w:val="00AF4328"/>
    <w:rsid w:val="00AF44BA"/>
    <w:rsid w:val="00AF7BD8"/>
    <w:rsid w:val="00B00767"/>
    <w:rsid w:val="00B014CC"/>
    <w:rsid w:val="00B03A5A"/>
    <w:rsid w:val="00B03F09"/>
    <w:rsid w:val="00B04C06"/>
    <w:rsid w:val="00B10BC7"/>
    <w:rsid w:val="00B139EB"/>
    <w:rsid w:val="00B1405C"/>
    <w:rsid w:val="00B14953"/>
    <w:rsid w:val="00B154EC"/>
    <w:rsid w:val="00B16884"/>
    <w:rsid w:val="00B17FCF"/>
    <w:rsid w:val="00B20093"/>
    <w:rsid w:val="00B221C5"/>
    <w:rsid w:val="00B2770D"/>
    <w:rsid w:val="00B320A4"/>
    <w:rsid w:val="00B37395"/>
    <w:rsid w:val="00B504DE"/>
    <w:rsid w:val="00B5063A"/>
    <w:rsid w:val="00B611E2"/>
    <w:rsid w:val="00B6329C"/>
    <w:rsid w:val="00B6398C"/>
    <w:rsid w:val="00B648C5"/>
    <w:rsid w:val="00B70F39"/>
    <w:rsid w:val="00B71025"/>
    <w:rsid w:val="00B7148B"/>
    <w:rsid w:val="00B7541E"/>
    <w:rsid w:val="00B7689F"/>
    <w:rsid w:val="00B7698A"/>
    <w:rsid w:val="00B76F0A"/>
    <w:rsid w:val="00B8044C"/>
    <w:rsid w:val="00B80DD5"/>
    <w:rsid w:val="00B83F2F"/>
    <w:rsid w:val="00B85B18"/>
    <w:rsid w:val="00B86996"/>
    <w:rsid w:val="00B87A18"/>
    <w:rsid w:val="00B94FF1"/>
    <w:rsid w:val="00BA0843"/>
    <w:rsid w:val="00BA086D"/>
    <w:rsid w:val="00BA190E"/>
    <w:rsid w:val="00BA23A8"/>
    <w:rsid w:val="00BA2525"/>
    <w:rsid w:val="00BA46F6"/>
    <w:rsid w:val="00BA60DE"/>
    <w:rsid w:val="00BB4311"/>
    <w:rsid w:val="00BB713E"/>
    <w:rsid w:val="00BC0321"/>
    <w:rsid w:val="00BC27C4"/>
    <w:rsid w:val="00BC495F"/>
    <w:rsid w:val="00BC5DC8"/>
    <w:rsid w:val="00BC74A3"/>
    <w:rsid w:val="00BD1932"/>
    <w:rsid w:val="00BD2227"/>
    <w:rsid w:val="00BD24EE"/>
    <w:rsid w:val="00BD5B0E"/>
    <w:rsid w:val="00BE2C39"/>
    <w:rsid w:val="00BE4048"/>
    <w:rsid w:val="00BE4527"/>
    <w:rsid w:val="00BE6742"/>
    <w:rsid w:val="00BE6790"/>
    <w:rsid w:val="00BF0B65"/>
    <w:rsid w:val="00BF1F9D"/>
    <w:rsid w:val="00BF22BB"/>
    <w:rsid w:val="00BF708B"/>
    <w:rsid w:val="00C04D05"/>
    <w:rsid w:val="00C0589D"/>
    <w:rsid w:val="00C06216"/>
    <w:rsid w:val="00C109B1"/>
    <w:rsid w:val="00C145F4"/>
    <w:rsid w:val="00C15C13"/>
    <w:rsid w:val="00C16D8B"/>
    <w:rsid w:val="00C173D0"/>
    <w:rsid w:val="00C2013E"/>
    <w:rsid w:val="00C327D3"/>
    <w:rsid w:val="00C33ADA"/>
    <w:rsid w:val="00C34897"/>
    <w:rsid w:val="00C36754"/>
    <w:rsid w:val="00C442F7"/>
    <w:rsid w:val="00C45562"/>
    <w:rsid w:val="00C46ED1"/>
    <w:rsid w:val="00C531F2"/>
    <w:rsid w:val="00C5398C"/>
    <w:rsid w:val="00C53F94"/>
    <w:rsid w:val="00C56067"/>
    <w:rsid w:val="00C57D95"/>
    <w:rsid w:val="00C63EF0"/>
    <w:rsid w:val="00C645AF"/>
    <w:rsid w:val="00C703E1"/>
    <w:rsid w:val="00C70D3B"/>
    <w:rsid w:val="00C72B11"/>
    <w:rsid w:val="00C8040A"/>
    <w:rsid w:val="00C81135"/>
    <w:rsid w:val="00C85249"/>
    <w:rsid w:val="00C86750"/>
    <w:rsid w:val="00C91A78"/>
    <w:rsid w:val="00CA368D"/>
    <w:rsid w:val="00CB478C"/>
    <w:rsid w:val="00CB4ABC"/>
    <w:rsid w:val="00CB4CF4"/>
    <w:rsid w:val="00CB53E7"/>
    <w:rsid w:val="00CB574C"/>
    <w:rsid w:val="00CB6C43"/>
    <w:rsid w:val="00CB7745"/>
    <w:rsid w:val="00CC35C5"/>
    <w:rsid w:val="00CC4703"/>
    <w:rsid w:val="00CC638F"/>
    <w:rsid w:val="00CE16F0"/>
    <w:rsid w:val="00CE311F"/>
    <w:rsid w:val="00CE39B3"/>
    <w:rsid w:val="00CE3DAA"/>
    <w:rsid w:val="00CE4670"/>
    <w:rsid w:val="00CE789D"/>
    <w:rsid w:val="00CF01C6"/>
    <w:rsid w:val="00CF194B"/>
    <w:rsid w:val="00CF41B2"/>
    <w:rsid w:val="00CF534F"/>
    <w:rsid w:val="00CF55E4"/>
    <w:rsid w:val="00CF6B41"/>
    <w:rsid w:val="00D023A8"/>
    <w:rsid w:val="00D02ED1"/>
    <w:rsid w:val="00D03DEA"/>
    <w:rsid w:val="00D06911"/>
    <w:rsid w:val="00D145AC"/>
    <w:rsid w:val="00D1713E"/>
    <w:rsid w:val="00D22360"/>
    <w:rsid w:val="00D3022A"/>
    <w:rsid w:val="00D44C34"/>
    <w:rsid w:val="00D469C3"/>
    <w:rsid w:val="00D46C73"/>
    <w:rsid w:val="00D50EBF"/>
    <w:rsid w:val="00D53B51"/>
    <w:rsid w:val="00D541C3"/>
    <w:rsid w:val="00D5420E"/>
    <w:rsid w:val="00D5551C"/>
    <w:rsid w:val="00D60F4E"/>
    <w:rsid w:val="00D60FA5"/>
    <w:rsid w:val="00D65814"/>
    <w:rsid w:val="00D66319"/>
    <w:rsid w:val="00D7072D"/>
    <w:rsid w:val="00D73D3D"/>
    <w:rsid w:val="00D75113"/>
    <w:rsid w:val="00D75C82"/>
    <w:rsid w:val="00D7647F"/>
    <w:rsid w:val="00D76E69"/>
    <w:rsid w:val="00D80782"/>
    <w:rsid w:val="00D81268"/>
    <w:rsid w:val="00D86679"/>
    <w:rsid w:val="00D87E40"/>
    <w:rsid w:val="00D900C7"/>
    <w:rsid w:val="00D91148"/>
    <w:rsid w:val="00D921CC"/>
    <w:rsid w:val="00D9525D"/>
    <w:rsid w:val="00D952C0"/>
    <w:rsid w:val="00D96DAB"/>
    <w:rsid w:val="00DA0669"/>
    <w:rsid w:val="00DA0A2D"/>
    <w:rsid w:val="00DA188B"/>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4AC1"/>
    <w:rsid w:val="00E26087"/>
    <w:rsid w:val="00E272FD"/>
    <w:rsid w:val="00E30AF7"/>
    <w:rsid w:val="00E32318"/>
    <w:rsid w:val="00E35015"/>
    <w:rsid w:val="00E40CA0"/>
    <w:rsid w:val="00E41CC3"/>
    <w:rsid w:val="00E427E0"/>
    <w:rsid w:val="00E42F82"/>
    <w:rsid w:val="00E4321F"/>
    <w:rsid w:val="00E43C93"/>
    <w:rsid w:val="00E43DF3"/>
    <w:rsid w:val="00E468F4"/>
    <w:rsid w:val="00E5106E"/>
    <w:rsid w:val="00E514C3"/>
    <w:rsid w:val="00E5344B"/>
    <w:rsid w:val="00E540BE"/>
    <w:rsid w:val="00E56735"/>
    <w:rsid w:val="00E56FB4"/>
    <w:rsid w:val="00E60ABA"/>
    <w:rsid w:val="00E61865"/>
    <w:rsid w:val="00E622A6"/>
    <w:rsid w:val="00E62782"/>
    <w:rsid w:val="00E65158"/>
    <w:rsid w:val="00E673F7"/>
    <w:rsid w:val="00E67F11"/>
    <w:rsid w:val="00E723B3"/>
    <w:rsid w:val="00E74C2B"/>
    <w:rsid w:val="00E74C8A"/>
    <w:rsid w:val="00E76104"/>
    <w:rsid w:val="00E765E6"/>
    <w:rsid w:val="00E7685D"/>
    <w:rsid w:val="00E80656"/>
    <w:rsid w:val="00E809D9"/>
    <w:rsid w:val="00E84442"/>
    <w:rsid w:val="00E846D6"/>
    <w:rsid w:val="00E846EE"/>
    <w:rsid w:val="00E84CE0"/>
    <w:rsid w:val="00E92494"/>
    <w:rsid w:val="00E94B31"/>
    <w:rsid w:val="00E953AF"/>
    <w:rsid w:val="00E973AC"/>
    <w:rsid w:val="00EA20AD"/>
    <w:rsid w:val="00EA20E8"/>
    <w:rsid w:val="00EA2A5D"/>
    <w:rsid w:val="00EA5ACD"/>
    <w:rsid w:val="00EA5B69"/>
    <w:rsid w:val="00EB17E8"/>
    <w:rsid w:val="00EB5BB7"/>
    <w:rsid w:val="00EC2980"/>
    <w:rsid w:val="00EC3D99"/>
    <w:rsid w:val="00ED04EA"/>
    <w:rsid w:val="00ED0B45"/>
    <w:rsid w:val="00EE07DF"/>
    <w:rsid w:val="00EE194C"/>
    <w:rsid w:val="00EE26DC"/>
    <w:rsid w:val="00EE6F7F"/>
    <w:rsid w:val="00EF59C0"/>
    <w:rsid w:val="00EF5C74"/>
    <w:rsid w:val="00EF7D93"/>
    <w:rsid w:val="00F003DF"/>
    <w:rsid w:val="00F148EE"/>
    <w:rsid w:val="00F14B2F"/>
    <w:rsid w:val="00F20CEA"/>
    <w:rsid w:val="00F25511"/>
    <w:rsid w:val="00F27D05"/>
    <w:rsid w:val="00F34942"/>
    <w:rsid w:val="00F37288"/>
    <w:rsid w:val="00F37D3A"/>
    <w:rsid w:val="00F412EA"/>
    <w:rsid w:val="00F41BB9"/>
    <w:rsid w:val="00F47320"/>
    <w:rsid w:val="00F47EBC"/>
    <w:rsid w:val="00F5316D"/>
    <w:rsid w:val="00F547C8"/>
    <w:rsid w:val="00F603D3"/>
    <w:rsid w:val="00F65399"/>
    <w:rsid w:val="00F664A2"/>
    <w:rsid w:val="00F71A34"/>
    <w:rsid w:val="00F74A52"/>
    <w:rsid w:val="00F75FCF"/>
    <w:rsid w:val="00F7605D"/>
    <w:rsid w:val="00F774C6"/>
    <w:rsid w:val="00F83FA6"/>
    <w:rsid w:val="00F85C88"/>
    <w:rsid w:val="00F85D13"/>
    <w:rsid w:val="00F87B10"/>
    <w:rsid w:val="00F90645"/>
    <w:rsid w:val="00F93EF6"/>
    <w:rsid w:val="00F96ADE"/>
    <w:rsid w:val="00FA0989"/>
    <w:rsid w:val="00FA1989"/>
    <w:rsid w:val="00FC11FA"/>
    <w:rsid w:val="00FC1495"/>
    <w:rsid w:val="00FC1D69"/>
    <w:rsid w:val="00FC7530"/>
    <w:rsid w:val="00FC76E6"/>
    <w:rsid w:val="00FC7FEF"/>
    <w:rsid w:val="00FD100D"/>
    <w:rsid w:val="00FD6766"/>
    <w:rsid w:val="00FD6A4D"/>
    <w:rsid w:val="00FE4E6C"/>
    <w:rsid w:val="00FE5651"/>
    <w:rsid w:val="00FF1D86"/>
    <w:rsid w:val="00FF345B"/>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paragraph" w:styleId="Normlnweb">
    <w:name w:val="Normal (Web)"/>
    <w:basedOn w:val="Normln"/>
    <w:uiPriority w:val="99"/>
    <w:semiHidden/>
    <w:unhideWhenUsed/>
    <w:rsid w:val="00AD0470"/>
    <w:pPr>
      <w:spacing w:before="100" w:beforeAutospacing="1" w:after="100" w:afterAutospacing="1" w:line="240" w:lineRule="auto"/>
      <w:contextualSpacing w:val="0"/>
    </w:pPr>
    <w:rPr>
      <w:rFonts w:ascii="Times New Roman" w:hAnsi="Times New Roman"/>
      <w:sz w:val="24"/>
    </w:rPr>
  </w:style>
  <w:style w:type="character" w:styleId="Nevyeenzmnka">
    <w:name w:val="Unresolved Mention"/>
    <w:basedOn w:val="Standardnpsmoodstavce"/>
    <w:uiPriority w:val="99"/>
    <w:semiHidden/>
    <w:unhideWhenUsed/>
    <w:rsid w:val="00E8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tana.motalikov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evcikp@exacting.cz" TargetMode="Externa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4.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7.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682A04E-F6EC-4653-972D-ACAC358ED7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5350</Words>
  <Characters>31936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Šošolík Petr Ing.</cp:lastModifiedBy>
  <cp:revision>12</cp:revision>
  <cp:lastPrinted>2014-03-14T10:37:00Z</cp:lastPrinted>
  <dcterms:created xsi:type="dcterms:W3CDTF">2026-04-20T13:13:00Z</dcterms:created>
  <dcterms:modified xsi:type="dcterms:W3CDTF">2026-04-21T12:46:00Z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