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bookmarkStart w:id="0" w:name="_GoBack"/>
      <w:r w:rsidR="00C15BF2" w:rsidRPr="00C15BF2">
        <w:rPr>
          <w:rFonts w:cs="Arial"/>
          <w:b/>
          <w:sz w:val="28"/>
          <w:szCs w:val="28"/>
        </w:rPr>
        <w:t>OTA-BN-225/2017</w:t>
      </w:r>
      <w:bookmarkEnd w:id="0"/>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C15BF2" w:rsidRPr="00C15BF2">
        <w:rPr>
          <w:b/>
          <w:bCs/>
          <w:sz w:val="24"/>
        </w:rPr>
        <w:t>CZ.03</w:t>
      </w:r>
      <w:r w:rsidR="00C15BF2" w:rsidRPr="00C15BF2">
        <w:rPr>
          <w:b/>
          <w:sz w:val="24"/>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C15BF2" w:rsidRPr="00C15BF2">
        <w:t>Dobrovského 1278</w:t>
      </w:r>
      <w:r w:rsidR="00C15BF2">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C15BF2" w:rsidRPr="00C15BF2">
        <w:t xml:space="preserve">Ing. </w:t>
      </w:r>
      <w:r w:rsidR="00C15BF2">
        <w:rPr>
          <w:szCs w:val="20"/>
        </w:rPr>
        <w:t>Petr Prokop</w:t>
      </w:r>
      <w:r w:rsidRPr="00237097">
        <w:rPr>
          <w:rFonts w:cs="Arial"/>
          <w:szCs w:val="20"/>
        </w:rPr>
        <w:t xml:space="preserve">, </w:t>
      </w:r>
      <w:r w:rsidR="00C15BF2" w:rsidRPr="00C15BF2">
        <w:t>ředitel Krajské</w:t>
      </w:r>
      <w:r w:rsidR="00C15BF2">
        <w:rPr>
          <w:szCs w:val="20"/>
        </w:rPr>
        <w:t xml:space="preserve"> pobočky ÚP ČR v Ostravě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C15BF2" w:rsidRPr="00C15BF2">
        <w:t>Úřad práce</w:t>
      </w:r>
      <w:r w:rsidR="00C15BF2">
        <w:rPr>
          <w:szCs w:val="20"/>
        </w:rPr>
        <w:t xml:space="preserve"> České republiky - krajská pobočka v Ostravě, Zahradní č.p. 368/12, Moravská Ostrava, 702 00 Ostrava 2</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15BF2" w:rsidRPr="00C15BF2">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C15BF2"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C15BF2" w:rsidRPr="00C15BF2">
        <w:t>AP NETSOFT</w:t>
      </w:r>
      <w:r w:rsidR="00C15BF2">
        <w:rPr>
          <w:szCs w:val="20"/>
        </w:rPr>
        <w:t>, s.r.o.</w:t>
      </w:r>
    </w:p>
    <w:p w:rsidR="009D748C" w:rsidRPr="00237097" w:rsidRDefault="00C15BF2"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C15BF2">
        <w:rPr>
          <w:noProof/>
        </w:rPr>
        <w:t xml:space="preserve">Ing. </w:t>
      </w:r>
      <w:r>
        <w:rPr>
          <w:noProof/>
          <w:szCs w:val="20"/>
        </w:rPr>
        <w:t>Dana Bendová</w:t>
      </w:r>
    </w:p>
    <w:p w:rsidR="009D748C" w:rsidRPr="00237097" w:rsidRDefault="00C15BF2"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C15BF2">
        <w:t>Hradecká č</w:t>
      </w:r>
      <w:r>
        <w:rPr>
          <w:szCs w:val="20"/>
        </w:rPr>
        <w:t>.p. 772/15, Předměstí, 746 01 Opava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C15BF2" w:rsidRPr="00C15BF2">
        <w:t>25900901</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C15BF2" w:rsidRPr="00C15BF2">
        <w:t>CZ.03</w:t>
      </w:r>
      <w:r w:rsidR="00C15BF2">
        <w:rPr>
          <w:szCs w:val="20"/>
        </w:rPr>
        <w:t>.1.48/0.0/0.0/15_121/0000597</w:t>
      </w:r>
      <w:r w:rsidR="007C22D0">
        <w:t xml:space="preserve"> -</w:t>
      </w:r>
      <w:r w:rsidR="0064343F">
        <w:rPr>
          <w:i/>
          <w:iCs/>
        </w:rPr>
        <w:t xml:space="preserve"> </w:t>
      </w:r>
      <w:r w:rsidR="00C15BF2" w:rsidRPr="00C15BF2">
        <w:t>Vzdělávání a</w:t>
      </w:r>
      <w:r w:rsidR="00C15BF2">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C15BF2" w:rsidRPr="00C15BF2">
        <w:t xml:space="preserve">"účetnictví </w:t>
      </w:r>
      <w:r w:rsidR="00C15BF2">
        <w:rPr>
          <w:szCs w:val="20"/>
        </w:rPr>
        <w:t>a daňová evidence (s využitím výpočetní techniky; v rozsahu 170 hodin teoretické výuky)"</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C15BF2" w:rsidRPr="00C15BF2">
        <w:rPr>
          <w:b/>
        </w:rPr>
        <w:t>Účetnictví a</w:t>
      </w:r>
      <w:r w:rsidR="00C15BF2" w:rsidRPr="00C15BF2">
        <w:rPr>
          <w:b/>
          <w:szCs w:val="20"/>
        </w:rPr>
        <w:t xml:space="preserve"> daňová evidence s využitím výpočetní techniky</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C15BF2" w:rsidRPr="00C15BF2">
        <w:t>Střední odborné</w:t>
      </w:r>
      <w:r w:rsidR="00C15BF2">
        <w:rPr>
          <w:szCs w:val="20"/>
        </w:rPr>
        <w:t xml:space="preserve"> (vyučen)</w:t>
      </w:r>
      <w:r w:rsidR="00C15BF2" w:rsidRPr="00C15BF2">
        <w:t>, dosažení</w:t>
      </w:r>
      <w:r w:rsidR="00C15BF2">
        <w:rPr>
          <w:szCs w:val="20"/>
        </w:rPr>
        <w:t xml:space="preserve"> 18 let věku</w:t>
      </w:r>
    </w:p>
    <w:p w:rsidR="00577EED" w:rsidRDefault="00FE0A22" w:rsidP="00D07FEC">
      <w:pPr>
        <w:pStyle w:val="BoddohodyII"/>
        <w:tabs>
          <w:tab w:val="left" w:pos="1440"/>
          <w:tab w:val="right" w:pos="7740"/>
          <w:tab w:val="left" w:pos="7853"/>
        </w:tabs>
      </w:pPr>
      <w:r w:rsidRPr="00FE0A22">
        <w:t>Celkový rozsah rekvalifikace:</w:t>
      </w:r>
      <w:r>
        <w:tab/>
      </w:r>
      <w:r w:rsidR="00C15BF2" w:rsidRPr="00C15BF2">
        <w:rPr>
          <w:b/>
        </w:rPr>
        <w:t>174,00</w:t>
      </w:r>
      <w:r w:rsidRPr="00FE0A22">
        <w:rPr>
          <w:b/>
        </w:rPr>
        <w:t xml:space="preserve"> </w:t>
      </w:r>
      <w:r w:rsidRPr="00FE0A22">
        <w:rPr>
          <w:b/>
        </w:rPr>
        <w:tab/>
        <w:t>hodin</w:t>
      </w:r>
      <w:r w:rsidRPr="00FE0A22">
        <w:br/>
        <w:t>z toho:</w:t>
      </w:r>
      <w:r>
        <w:tab/>
        <w:t>- teoretická příprava:</w:t>
      </w:r>
      <w:r>
        <w:tab/>
      </w:r>
      <w:r w:rsidR="00C15BF2" w:rsidRPr="00C15BF2">
        <w:t>170,00</w:t>
      </w:r>
      <w:r>
        <w:tab/>
        <w:t>hodin</w:t>
      </w:r>
      <w:r>
        <w:br/>
      </w:r>
      <w:r>
        <w:tab/>
        <w:t>- praktická příprava:</w:t>
      </w:r>
      <w:r>
        <w:tab/>
      </w:r>
      <w:r w:rsidR="00C15BF2" w:rsidRPr="00C15BF2">
        <w:t>0,00</w:t>
      </w:r>
      <w:r>
        <w:tab/>
        <w:t>hodin</w:t>
      </w:r>
      <w:r>
        <w:br/>
      </w:r>
      <w:r>
        <w:tab/>
        <w:t xml:space="preserve">- </w:t>
      </w:r>
      <w:r w:rsidRPr="00FE0A22">
        <w:t>ověření získaných znalostí</w:t>
      </w:r>
      <w:r w:rsidR="00746CA4">
        <w:t xml:space="preserve"> a </w:t>
      </w:r>
      <w:r w:rsidRPr="00FE0A22">
        <w:t>dovedností:</w:t>
      </w:r>
      <w:r>
        <w:tab/>
      </w:r>
      <w:r w:rsidR="00C15BF2" w:rsidRPr="00C15BF2">
        <w:t>4,00</w:t>
      </w:r>
      <w:r>
        <w:tab/>
        <w:t>hodin</w:t>
      </w:r>
      <w:r>
        <w:br/>
      </w:r>
      <w:r w:rsidRPr="00FE0A22">
        <w:t>Forma konání přípravy:</w:t>
      </w:r>
      <w:r>
        <w:t xml:space="preserve"> </w:t>
      </w:r>
      <w:r w:rsidR="00C15BF2" w:rsidRPr="00C15BF2">
        <w:t>Určené dny</w:t>
      </w:r>
      <w:r w:rsidR="00C15BF2">
        <w:rPr>
          <w:szCs w:val="20"/>
        </w:rPr>
        <w:t xml:space="preserve"> v týdnu</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C15BF2" w:rsidRPr="00C15BF2">
        <w:t>AP NETSOFT</w:t>
      </w:r>
      <w:r w:rsidR="00C15BF2">
        <w:rPr>
          <w:szCs w:val="20"/>
        </w:rPr>
        <w:t>,s.r.o., Martinovská č.p. 3168/48, Martinov, 723 00 Ostrava 23</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C15BF2" w:rsidRPr="00C15BF2">
        <w:rPr>
          <w:b/>
        </w:rPr>
        <w:t>21.9</w:t>
      </w:r>
      <w:r w:rsidR="00C15BF2" w:rsidRPr="00C15BF2">
        <w:rPr>
          <w:b/>
          <w:szCs w:val="20"/>
        </w:rPr>
        <w:t>.2017</w:t>
      </w:r>
      <w:r w:rsidR="00812B7A" w:rsidRPr="00812B7A">
        <w:tab/>
      </w:r>
      <w:r w:rsidR="00C15BF2" w:rsidRPr="00C15BF2">
        <w:rPr>
          <w:noProof/>
        </w:rPr>
        <w:t>v 8</w:t>
      </w:r>
      <w:r w:rsidR="00C15BF2">
        <w:rPr>
          <w:noProof/>
          <w:szCs w:val="20"/>
        </w:rPr>
        <w:t>:00 hod.</w:t>
      </w:r>
      <w:r w:rsidR="006B6EA5">
        <w:t xml:space="preserve"> </w:t>
      </w:r>
      <w:r>
        <w:br/>
      </w:r>
      <w:r>
        <w:tab/>
        <w:t>ukončení</w:t>
      </w:r>
      <w:r>
        <w:tab/>
      </w:r>
      <w:r w:rsidR="00C15BF2" w:rsidRPr="00C15BF2">
        <w:rPr>
          <w:b/>
        </w:rPr>
        <w:t>6.11</w:t>
      </w:r>
      <w:r w:rsidR="00C15BF2" w:rsidRPr="00C15BF2">
        <w:rPr>
          <w:b/>
          <w:szCs w:val="20"/>
        </w:rPr>
        <w:t>.2017</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C15BF2" w:rsidRPr="00C15BF2">
        <w:t>Závěrečná zkouška</w:t>
      </w:r>
      <w:r w:rsidR="00BD514D">
        <w:tab/>
      </w:r>
      <w:r w:rsidR="00BD514D">
        <w:br/>
      </w:r>
      <w:r w:rsidR="009F5009">
        <w:t>Výstupní doklad:</w:t>
      </w:r>
      <w:r w:rsidR="009F5009">
        <w:tab/>
      </w:r>
      <w:r w:rsidR="009F5009">
        <w:br/>
      </w:r>
      <w:r w:rsidR="00C15BF2" w:rsidRPr="00C15BF2">
        <w:t>Osvědčení s celostátní</w:t>
      </w:r>
      <w:r w:rsidR="00C15BF2">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C15BF2" w:rsidRPr="00C15BF2">
        <w:rPr>
          <w:b/>
        </w:rPr>
        <w:t>12</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C15BF2" w:rsidRPr="00C15BF2">
        <w:t>4 959</w:t>
      </w:r>
      <w:r w:rsidR="00F14D32">
        <w:tab/>
        <w:t>Kč</w:t>
      </w:r>
      <w:r w:rsidR="00F14D32">
        <w:tab/>
        <w:t xml:space="preserve">(slovy </w:t>
      </w:r>
      <w:r w:rsidR="00C15BF2" w:rsidRPr="00C15BF2">
        <w:t>Čtyřitisícedevětsetpadesátdevět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C15BF2" w:rsidRPr="00C15BF2">
        <w:rPr>
          <w:b/>
        </w:rPr>
        <w:t>59 508</w:t>
      </w:r>
      <w:r w:rsidR="00607BE0">
        <w:tab/>
        <w:t>Kč</w:t>
      </w:r>
      <w:r w:rsidR="00607BE0">
        <w:tab/>
        <w:t xml:space="preserve">(slovy </w:t>
      </w:r>
      <w:r w:rsidR="00C15BF2" w:rsidRPr="00C15BF2">
        <w:t>Padesátdevěttisícpětsetosm</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C15BF2" w:rsidRPr="00C15BF2">
        <w:t>provést do 14 dnů</w:t>
      </w:r>
      <w:r w:rsidR="00C15BF2">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C15BF2" w:rsidP="00602438">
      <w:r w:rsidRPr="00C15BF2">
        <w:t>Úřad práce</w:t>
      </w:r>
      <w:r>
        <w:rPr>
          <w:szCs w:val="20"/>
        </w:rPr>
        <w:t xml:space="preserve"> České republiky - kontaktní pracoviště Ostrava</w:t>
      </w:r>
      <w:r w:rsidR="00A60BC9">
        <w:t xml:space="preserve"> dne </w:t>
      </w:r>
      <w:r w:rsidRPr="00C15BF2">
        <w:t>21.9</w:t>
      </w:r>
      <w:r>
        <w:rPr>
          <w:szCs w:val="20"/>
        </w:rPr>
        <w:t>.2017</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C15BF2" w:rsidP="00F35093">
      <w:pPr>
        <w:keepNext/>
        <w:keepLines/>
        <w:jc w:val="center"/>
        <w:rPr>
          <w:rFonts w:cs="Arial"/>
          <w:szCs w:val="20"/>
        </w:rPr>
      </w:pPr>
      <w:r w:rsidRPr="00C15BF2">
        <w:t xml:space="preserve">Ing. </w:t>
      </w:r>
      <w:r>
        <w:rPr>
          <w:szCs w:val="20"/>
        </w:rPr>
        <w:t>Dana Bendová</w:t>
      </w:r>
      <w:r>
        <w:rPr>
          <w:szCs w:val="20"/>
        </w:rPr>
        <w:tab/>
      </w:r>
      <w:r>
        <w:rPr>
          <w:szCs w:val="20"/>
        </w:rPr>
        <w:br/>
        <w:t>AP NETSOFT,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C15BF2" w:rsidP="00135D74">
      <w:pPr>
        <w:tabs>
          <w:tab w:val="center" w:pos="1800"/>
          <w:tab w:val="center" w:pos="7200"/>
        </w:tabs>
        <w:jc w:val="center"/>
      </w:pPr>
      <w:r w:rsidRPr="00C15BF2">
        <w:t xml:space="preserve">Ing. </w:t>
      </w:r>
      <w:r>
        <w:rPr>
          <w:szCs w:val="20"/>
        </w:rPr>
        <w:t>Petr Prokop</w:t>
      </w:r>
    </w:p>
    <w:p w:rsidR="002E41FC" w:rsidRDefault="00C15BF2" w:rsidP="002E41FC">
      <w:pPr>
        <w:tabs>
          <w:tab w:val="center" w:pos="1800"/>
          <w:tab w:val="center" w:pos="7200"/>
        </w:tabs>
        <w:jc w:val="center"/>
      </w:pPr>
      <w:r w:rsidRPr="00C15BF2">
        <w:t>ředitel Krajské</w:t>
      </w:r>
      <w:r>
        <w:rPr>
          <w:szCs w:val="20"/>
        </w:rPr>
        <w:t xml:space="preserve"> pobočky ÚP ČR v Ostravě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C15BF2" w:rsidRPr="00C15BF2">
        <w:t xml:space="preserve">Ing. </w:t>
      </w:r>
      <w:r w:rsidR="00C15BF2">
        <w:rPr>
          <w:szCs w:val="20"/>
        </w:rPr>
        <w:t>Roman Dujsík</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34C" w:rsidRDefault="0026434C">
      <w:r>
        <w:separator/>
      </w:r>
    </w:p>
  </w:endnote>
  <w:endnote w:type="continuationSeparator" w:id="0">
    <w:p w:rsidR="0026434C" w:rsidRDefault="0026434C">
      <w:r>
        <w:continuationSeparator/>
      </w:r>
    </w:p>
  </w:endnote>
  <w:endnote w:type="continuationNotice" w:id="1">
    <w:p w:rsidR="0026434C" w:rsidRDefault="00264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C15BF2" w:rsidRPr="00C15BF2">
      <w:rPr>
        <w:i/>
      </w:rPr>
      <w:t>OTA-BN-225/2017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8D0D0B">
      <w:rPr>
        <w:rStyle w:val="slostrnky"/>
        <w:noProof/>
      </w:rPr>
      <w:t>2</w:t>
    </w:r>
    <w:r w:rsidR="00FB2EC3">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C15BF2" w:rsidRPr="00C15BF2">
      <w:rPr>
        <w:i/>
      </w:rPr>
      <w:t>OTA-BN-225/2017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8D0D0B">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34C" w:rsidRDefault="0026434C">
      <w:r>
        <w:separator/>
      </w:r>
    </w:p>
  </w:footnote>
  <w:footnote w:type="continuationSeparator" w:id="0">
    <w:p w:rsidR="0026434C" w:rsidRDefault="0026434C">
      <w:r>
        <w:continuationSeparator/>
      </w:r>
    </w:p>
  </w:footnote>
  <w:footnote w:type="continuationNotice" w:id="1">
    <w:p w:rsidR="0026434C" w:rsidRDefault="0026434C"/>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C15BF2" w:rsidP="003521AD">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F2"/>
    <w:rsid w:val="000005CF"/>
    <w:rsid w:val="000114FD"/>
    <w:rsid w:val="000119BC"/>
    <w:rsid w:val="00027E52"/>
    <w:rsid w:val="00037D3B"/>
    <w:rsid w:val="00042879"/>
    <w:rsid w:val="00051E97"/>
    <w:rsid w:val="00060A7E"/>
    <w:rsid w:val="00066ECD"/>
    <w:rsid w:val="00070085"/>
    <w:rsid w:val="000822FB"/>
    <w:rsid w:val="000A03C8"/>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34C"/>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62C37"/>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0D0B"/>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0F89"/>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15BF2"/>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11FA-C9E5-4EAB-BEC7-7B01D1F0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0</TotalTime>
  <Pages>4</Pages>
  <Words>1558</Words>
  <Characters>9193</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10730</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Dujsík Roman (UPT-OTA)</dc:creator>
  <cp:lastModifiedBy>Mariánek Petr (UPT-OTA)</cp:lastModifiedBy>
  <cp:revision>2</cp:revision>
  <cp:lastPrinted>2017-09-22T15:14:00Z</cp:lastPrinted>
  <dcterms:created xsi:type="dcterms:W3CDTF">2017-09-26T12:29:00Z</dcterms:created>
  <dcterms:modified xsi:type="dcterms:W3CDTF">2017-09-26T12:29:00Z</dcterms:modified>
</cp:coreProperties>
</file>