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7B" w:rsidRPr="002E5F9B" w:rsidRDefault="00A4097B" w:rsidP="00A4097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Times New Roman"/>
          <w:b/>
          <w:color w:val="000000"/>
          <w:sz w:val="36"/>
          <w:szCs w:val="36"/>
          <w:lang w:eastAsia="cs-CZ"/>
        </w:rPr>
      </w:pPr>
      <w:r w:rsidRPr="002E5F9B">
        <w:rPr>
          <w:rFonts w:ascii="Arial" w:eastAsia="Times New Roman" w:hAnsi="Arial" w:cs="Times New Roman"/>
          <w:b/>
          <w:color w:val="000000"/>
          <w:sz w:val="36"/>
          <w:szCs w:val="36"/>
          <w:lang w:eastAsia="cs-CZ"/>
        </w:rPr>
        <w:t>Smlouva</w:t>
      </w:r>
      <w:r>
        <w:rPr>
          <w:rFonts w:ascii="Arial" w:eastAsia="Times New Roman" w:hAnsi="Arial" w:cs="Times New Roman"/>
          <w:b/>
          <w:color w:val="000000"/>
          <w:sz w:val="36"/>
          <w:szCs w:val="36"/>
          <w:lang w:eastAsia="cs-CZ"/>
        </w:rPr>
        <w:t xml:space="preserve"> č. 33/2016</w:t>
      </w:r>
    </w:p>
    <w:p w:rsidR="00A4097B" w:rsidRPr="002E5F9B" w:rsidRDefault="00A4097B" w:rsidP="00A409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cs-CZ"/>
        </w:rPr>
      </w:pPr>
      <w:r w:rsidRPr="002E5F9B">
        <w:rPr>
          <w:rFonts w:ascii="Arial" w:eastAsia="Times New Roman" w:hAnsi="Arial" w:cs="Times New Roman"/>
          <w:color w:val="000000"/>
          <w:sz w:val="20"/>
          <w:szCs w:val="20"/>
          <w:lang w:eastAsia="cs-CZ"/>
        </w:rPr>
        <w:t xml:space="preserve"> (dále jen „smlouva“) uzavřená podle </w:t>
      </w:r>
      <w:r w:rsidRPr="002E5F9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§ </w:t>
      </w:r>
      <w:r w:rsidRPr="002E5F9B">
        <w:rPr>
          <w:rFonts w:ascii="Arial" w:eastAsia="Times New Roman" w:hAnsi="Arial" w:cs="Times New Roman"/>
          <w:color w:val="000000"/>
          <w:sz w:val="20"/>
          <w:szCs w:val="20"/>
          <w:lang w:eastAsia="cs-CZ"/>
        </w:rPr>
        <w:t>1746 odst. 2 zákona č. 89/2012 Sb., občanský zákoník, v platném znění, mezi těmito smluvními stranami:</w:t>
      </w:r>
    </w:p>
    <w:p w:rsidR="00A4097B" w:rsidRPr="002E5F9B" w:rsidRDefault="00A4097B" w:rsidP="00A40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4097B" w:rsidRPr="002E5F9B" w:rsidRDefault="00A4097B" w:rsidP="00A40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4097B" w:rsidRDefault="00A4097B" w:rsidP="00A4097B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2E5F9B">
        <w:rPr>
          <w:rFonts w:ascii="Arial" w:eastAsia="Times New Roman" w:hAnsi="Arial" w:cs="Arial"/>
          <w:b/>
          <w:lang w:eastAsia="cs-CZ"/>
        </w:rPr>
        <w:t>Dodavatel:</w:t>
      </w:r>
      <w:r>
        <w:rPr>
          <w:rFonts w:ascii="Arial" w:eastAsia="Times New Roman" w:hAnsi="Arial" w:cs="Arial"/>
          <w:b/>
          <w:lang w:eastAsia="cs-CZ"/>
        </w:rPr>
        <w:t xml:space="preserve"> </w:t>
      </w:r>
    </w:p>
    <w:p w:rsidR="00A4097B" w:rsidRPr="002E5F9B" w:rsidRDefault="00A4097B" w:rsidP="00A4097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4097B" w:rsidRPr="002E5F9B" w:rsidRDefault="00A4097B" w:rsidP="00A4097B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>Společnost: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7C0C0D">
        <w:rPr>
          <w:rFonts w:ascii="Arial" w:eastAsia="Times New Roman" w:hAnsi="Arial" w:cs="Arial"/>
          <w:b/>
          <w:lang w:eastAsia="cs-CZ"/>
        </w:rPr>
        <w:t>Diakonická akademie s. r. o.</w:t>
      </w:r>
    </w:p>
    <w:p w:rsidR="00A4097B" w:rsidRPr="002E5F9B" w:rsidRDefault="00A4097B" w:rsidP="00A4097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>Sídlo: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Belgická 22, Praha 2</w:t>
      </w:r>
    </w:p>
    <w:p w:rsidR="00A4097B" w:rsidRPr="002E5F9B" w:rsidRDefault="00A4097B" w:rsidP="00A4097B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lang w:eastAsia="cs-CZ"/>
        </w:rPr>
      </w:pPr>
    </w:p>
    <w:p w:rsidR="00A4097B" w:rsidRPr="002E5F9B" w:rsidRDefault="00A4097B" w:rsidP="00A4097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 xml:space="preserve">IČ: 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24789828</w:t>
      </w:r>
    </w:p>
    <w:p w:rsidR="00A4097B" w:rsidRPr="002E5F9B" w:rsidRDefault="00A4097B" w:rsidP="00A4097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 xml:space="preserve">DIČ: 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CZ24789828</w:t>
      </w:r>
    </w:p>
    <w:p w:rsidR="00A4097B" w:rsidRPr="002E5F9B" w:rsidRDefault="00A4097B" w:rsidP="00A4097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 xml:space="preserve">V zastoupení: 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Dany Nejedlé, </w:t>
      </w:r>
      <w:proofErr w:type="spellStart"/>
      <w:r>
        <w:rPr>
          <w:rFonts w:ascii="Arial" w:eastAsia="Times New Roman" w:hAnsi="Arial" w:cs="Arial"/>
          <w:lang w:eastAsia="cs-CZ"/>
        </w:rPr>
        <w:t>Ph</w:t>
      </w:r>
      <w:proofErr w:type="spellEnd"/>
      <w:r>
        <w:rPr>
          <w:rFonts w:ascii="Arial" w:eastAsia="Times New Roman" w:hAnsi="Arial" w:cs="Arial"/>
          <w:lang w:eastAsia="cs-CZ"/>
        </w:rPr>
        <w:t>. D., ředitelky společnosti</w:t>
      </w:r>
    </w:p>
    <w:p w:rsidR="00A4097B" w:rsidRPr="002E5F9B" w:rsidRDefault="00A4097B" w:rsidP="00A4097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4097B" w:rsidRPr="002E5F9B" w:rsidRDefault="00A4097B" w:rsidP="00A409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E5F9B">
        <w:rPr>
          <w:rFonts w:ascii="Arial" w:eastAsia="Times New Roman" w:hAnsi="Arial" w:cs="Arial"/>
          <w:sz w:val="20"/>
          <w:szCs w:val="20"/>
          <w:lang w:eastAsia="cs-CZ"/>
        </w:rPr>
        <w:t>Zapsaná v</w:t>
      </w:r>
      <w:r w:rsidRPr="007C0C0D">
        <w:rPr>
          <w:rFonts w:ascii="Arial" w:eastAsia="Times New Roman" w:hAnsi="Arial" w:cs="Arial"/>
          <w:sz w:val="20"/>
          <w:szCs w:val="20"/>
          <w:lang w:eastAsia="cs-CZ"/>
        </w:rPr>
        <w:t xml:space="preserve"> obchodním rejstříku u Městského </w:t>
      </w:r>
      <w:proofErr w:type="gramStart"/>
      <w:r w:rsidRPr="007C0C0D">
        <w:rPr>
          <w:rFonts w:ascii="Arial" w:eastAsia="Times New Roman" w:hAnsi="Arial" w:cs="Arial"/>
          <w:sz w:val="20"/>
          <w:szCs w:val="20"/>
          <w:lang w:eastAsia="cs-CZ"/>
        </w:rPr>
        <w:t>soudu  v Praze</w:t>
      </w:r>
      <w:proofErr w:type="gramEnd"/>
      <w:r w:rsidRPr="007C0C0D">
        <w:rPr>
          <w:rFonts w:ascii="Arial" w:eastAsia="Times New Roman" w:hAnsi="Arial" w:cs="Arial"/>
          <w:sz w:val="20"/>
          <w:szCs w:val="20"/>
          <w:lang w:eastAsia="cs-CZ"/>
        </w:rPr>
        <w:t xml:space="preserve"> pod spisovou značkou C 174425 ze dne 1. 1. 2011</w:t>
      </w:r>
    </w:p>
    <w:p w:rsidR="00A4097B" w:rsidRPr="002E5F9B" w:rsidRDefault="00A4097B" w:rsidP="00A4097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4097B" w:rsidRPr="002E5F9B" w:rsidRDefault="00A4097B" w:rsidP="00A4097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4097B" w:rsidRPr="002E5F9B" w:rsidRDefault="00A4097B" w:rsidP="00A4097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b/>
          <w:lang w:eastAsia="cs-CZ"/>
        </w:rPr>
        <w:t>Objednatel: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</w:p>
    <w:p w:rsidR="00A4097B" w:rsidRPr="002E5F9B" w:rsidRDefault="00A4097B" w:rsidP="00A4097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>Společnost: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0A739A">
        <w:rPr>
          <w:rFonts w:ascii="Arial" w:eastAsia="Times New Roman" w:hAnsi="Arial" w:cs="Arial"/>
          <w:b/>
          <w:lang w:eastAsia="cs-CZ"/>
        </w:rPr>
        <w:t>Domov pro seniory Kobylisy</w:t>
      </w:r>
    </w:p>
    <w:p w:rsidR="00A4097B" w:rsidRPr="002E5F9B" w:rsidRDefault="00A4097B" w:rsidP="00A4097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>Sídlo: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0D39AF">
        <w:rPr>
          <w:rFonts w:ascii="Arial" w:eastAsia="Times New Roman" w:hAnsi="Arial" w:cs="Arial"/>
          <w:lang w:eastAsia="cs-CZ"/>
        </w:rPr>
        <w:t>Mirovická 1027/19</w:t>
      </w:r>
      <w:r>
        <w:rPr>
          <w:rFonts w:ascii="Arial" w:eastAsia="Times New Roman" w:hAnsi="Arial" w:cs="Arial"/>
          <w:lang w:eastAsia="cs-CZ"/>
        </w:rPr>
        <w:t>, 182 00 Praha 8</w:t>
      </w:r>
    </w:p>
    <w:p w:rsidR="00A4097B" w:rsidRPr="002E5F9B" w:rsidRDefault="00A4097B" w:rsidP="00A4097B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lang w:eastAsia="cs-CZ"/>
        </w:rPr>
      </w:pPr>
    </w:p>
    <w:p w:rsidR="00A4097B" w:rsidRPr="002E5F9B" w:rsidRDefault="00A4097B" w:rsidP="00A4097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 xml:space="preserve">IČ: 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0D39AF">
        <w:rPr>
          <w:rFonts w:ascii="Arial" w:eastAsia="Times New Roman" w:hAnsi="Arial" w:cs="Arial"/>
          <w:lang w:eastAsia="cs-CZ"/>
        </w:rPr>
        <w:t>70872996</w:t>
      </w:r>
    </w:p>
    <w:p w:rsidR="00A4097B" w:rsidRPr="002E5F9B" w:rsidRDefault="00A4097B" w:rsidP="00A4097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 xml:space="preserve">DIČ: 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0D39AF">
        <w:rPr>
          <w:rFonts w:ascii="Arial" w:eastAsia="Times New Roman" w:hAnsi="Arial" w:cs="Arial"/>
          <w:lang w:eastAsia="cs-CZ"/>
        </w:rPr>
        <w:t>CZ70872996</w:t>
      </w:r>
    </w:p>
    <w:p w:rsidR="00A4097B" w:rsidRPr="002E5F9B" w:rsidRDefault="00A4097B" w:rsidP="00A4097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 xml:space="preserve">V zastoupení: 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Mgr. Zuzany Steinbauerové, ředitelky organizace</w:t>
      </w:r>
    </w:p>
    <w:p w:rsidR="00A4097B" w:rsidRPr="002E5F9B" w:rsidRDefault="00A4097B" w:rsidP="00A4097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4097B" w:rsidRPr="002E5F9B" w:rsidRDefault="00A4097B" w:rsidP="00A4097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4097B" w:rsidRPr="002E5F9B" w:rsidRDefault="00A4097B" w:rsidP="00A4097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>Uzavírají níže uvedeného dne, měsíce a roku tuto smlouvu:</w:t>
      </w:r>
    </w:p>
    <w:p w:rsidR="00A4097B" w:rsidRPr="002E5F9B" w:rsidRDefault="00A4097B" w:rsidP="00A4097B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A4097B" w:rsidRPr="002E5F9B" w:rsidRDefault="00A4097B" w:rsidP="00A4097B">
      <w:pPr>
        <w:spacing w:after="0" w:line="240" w:lineRule="auto"/>
        <w:ind w:left="36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A4097B" w:rsidRPr="002E5F9B" w:rsidRDefault="00A4097B" w:rsidP="00A4097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Článek 1</w:t>
      </w:r>
    </w:p>
    <w:p w:rsidR="00A4097B" w:rsidRPr="002E5F9B" w:rsidRDefault="00A4097B" w:rsidP="00A4097B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2E5F9B">
        <w:rPr>
          <w:rFonts w:ascii="Arial" w:eastAsia="Times New Roman" w:hAnsi="Arial" w:cs="Arial"/>
          <w:b/>
          <w:lang w:eastAsia="cs-CZ"/>
        </w:rPr>
        <w:t>Předmět smlouvy</w:t>
      </w:r>
    </w:p>
    <w:p w:rsidR="00A4097B" w:rsidRPr="002E5F9B" w:rsidRDefault="00A4097B" w:rsidP="00A4097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A4097B" w:rsidRDefault="00A4097B" w:rsidP="00A4097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 xml:space="preserve">Předmětem smlouvy je </w:t>
      </w:r>
      <w:r>
        <w:rPr>
          <w:rFonts w:ascii="Arial" w:eastAsia="Times New Roman" w:hAnsi="Arial" w:cs="Arial"/>
          <w:lang w:eastAsia="cs-CZ"/>
        </w:rPr>
        <w:t>příprava a realizace:</w:t>
      </w:r>
    </w:p>
    <w:p w:rsidR="00A4097B" w:rsidRDefault="00A4097B" w:rsidP="00A4097B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p w:rsidR="00A4097B" w:rsidRDefault="00A4097B" w:rsidP="00A4097B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4 akreditovaných kurzů </w:t>
      </w:r>
      <w:r w:rsidRPr="007B22BB">
        <w:rPr>
          <w:rFonts w:ascii="Arial" w:eastAsia="Times New Roman" w:hAnsi="Arial" w:cs="Arial"/>
          <w:b/>
          <w:lang w:eastAsia="cs-CZ"/>
        </w:rPr>
        <w:t xml:space="preserve">Validace podle Naomi </w:t>
      </w:r>
      <w:proofErr w:type="spellStart"/>
      <w:r w:rsidRPr="007B22BB">
        <w:rPr>
          <w:rFonts w:ascii="Arial" w:eastAsia="Times New Roman" w:hAnsi="Arial" w:cs="Arial"/>
          <w:b/>
          <w:lang w:eastAsia="cs-CZ"/>
        </w:rPr>
        <w:t>Feil</w:t>
      </w:r>
      <w:proofErr w:type="spellEnd"/>
      <w:r w:rsidRPr="007B22BB">
        <w:rPr>
          <w:rFonts w:ascii="Arial" w:eastAsia="Times New Roman" w:hAnsi="Arial" w:cs="Arial"/>
          <w:b/>
          <w:lang w:eastAsia="cs-CZ"/>
        </w:rPr>
        <w:t xml:space="preserve"> I.</w:t>
      </w:r>
      <w:r>
        <w:rPr>
          <w:rFonts w:ascii="Arial" w:eastAsia="Times New Roman" w:hAnsi="Arial" w:cs="Arial"/>
          <w:lang w:eastAsia="cs-CZ"/>
        </w:rPr>
        <w:t xml:space="preserve"> v rozsahu 8 vyučovacích hodin </w:t>
      </w:r>
    </w:p>
    <w:p w:rsidR="00A4097B" w:rsidRDefault="00A4097B" w:rsidP="00A4097B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p w:rsidR="00A4097B" w:rsidRDefault="00A4097B" w:rsidP="00A4097B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3 akreditovaných kurzů </w:t>
      </w:r>
      <w:r w:rsidRPr="000A739A">
        <w:rPr>
          <w:rFonts w:ascii="Arial" w:eastAsia="Times New Roman" w:hAnsi="Arial" w:cs="Arial"/>
          <w:b/>
          <w:lang w:eastAsia="cs-CZ"/>
        </w:rPr>
        <w:t>Trénujeme paměť seniorů I</w:t>
      </w:r>
      <w:r>
        <w:rPr>
          <w:rFonts w:ascii="Arial" w:eastAsia="Times New Roman" w:hAnsi="Arial" w:cs="Arial"/>
          <w:b/>
          <w:lang w:eastAsia="cs-CZ"/>
        </w:rPr>
        <w:t>I</w:t>
      </w:r>
      <w:r w:rsidRPr="000A739A">
        <w:rPr>
          <w:rFonts w:ascii="Arial" w:eastAsia="Times New Roman" w:hAnsi="Arial" w:cs="Arial"/>
          <w:b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v rozsahu 8 vyučovacích hodin.</w:t>
      </w:r>
    </w:p>
    <w:p w:rsidR="00A4097B" w:rsidRPr="002E5F9B" w:rsidRDefault="00A4097B" w:rsidP="00A4097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4097B" w:rsidRDefault="00A4097B" w:rsidP="00A4097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4097B" w:rsidRPr="002E5F9B" w:rsidRDefault="00A4097B" w:rsidP="00A4097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4097B" w:rsidRPr="002E5F9B" w:rsidRDefault="00A4097B" w:rsidP="00A4097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Článek 2</w:t>
      </w:r>
    </w:p>
    <w:p w:rsidR="00A4097B" w:rsidRPr="002E5F9B" w:rsidRDefault="00A4097B" w:rsidP="00A4097B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2E5F9B">
        <w:rPr>
          <w:rFonts w:ascii="Arial" w:eastAsia="Times New Roman" w:hAnsi="Arial" w:cs="Arial"/>
          <w:b/>
          <w:lang w:eastAsia="cs-CZ"/>
        </w:rPr>
        <w:t>Doba plnění a místo</w:t>
      </w:r>
    </w:p>
    <w:p w:rsidR="00A4097B" w:rsidRPr="002E5F9B" w:rsidRDefault="00A4097B" w:rsidP="00A4097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4097B" w:rsidRPr="007B22BB" w:rsidRDefault="00A4097B" w:rsidP="00A4097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Kurzy Validace podle Naomi </w:t>
      </w:r>
      <w:proofErr w:type="spellStart"/>
      <w:r>
        <w:rPr>
          <w:rFonts w:ascii="Arial" w:eastAsia="Times New Roman" w:hAnsi="Arial" w:cs="Arial"/>
          <w:lang w:eastAsia="cs-CZ"/>
        </w:rPr>
        <w:t>Feil</w:t>
      </w:r>
      <w:proofErr w:type="spellEnd"/>
      <w:r>
        <w:rPr>
          <w:rFonts w:ascii="Arial" w:eastAsia="Times New Roman" w:hAnsi="Arial" w:cs="Arial"/>
          <w:lang w:eastAsia="cs-CZ"/>
        </w:rPr>
        <w:t xml:space="preserve"> I. bud</w:t>
      </w:r>
      <w:r w:rsidRPr="007B22BB">
        <w:rPr>
          <w:rFonts w:ascii="Arial" w:eastAsia="Times New Roman" w:hAnsi="Arial" w:cs="Arial"/>
          <w:lang w:eastAsia="cs-CZ"/>
        </w:rPr>
        <w:t>ou realizovány v termínech:</w:t>
      </w:r>
    </w:p>
    <w:p w:rsidR="00A4097B" w:rsidRDefault="00A4097B" w:rsidP="00A4097B">
      <w:pPr>
        <w:pStyle w:val="Odstavecseseznamem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:rsidR="00A4097B" w:rsidRDefault="00A4097B" w:rsidP="00A4097B">
      <w:pPr>
        <w:pStyle w:val="Odstavecseseznamem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14. 10. 2016</w:t>
      </w:r>
    </w:p>
    <w:p w:rsidR="00A4097B" w:rsidRDefault="00A4097B" w:rsidP="00A4097B">
      <w:pPr>
        <w:pStyle w:val="Odstavecseseznamem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7. 11. 2016</w:t>
      </w:r>
    </w:p>
    <w:p w:rsidR="00A4097B" w:rsidRDefault="00A4097B" w:rsidP="00A4097B">
      <w:pPr>
        <w:pStyle w:val="Odstavecseseznamem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8. 11. 2016</w:t>
      </w:r>
    </w:p>
    <w:p w:rsidR="00A4097B" w:rsidRDefault="00A4097B" w:rsidP="00A4097B">
      <w:pPr>
        <w:pStyle w:val="Odstavecseseznamem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18. 11. 2016</w:t>
      </w:r>
    </w:p>
    <w:p w:rsidR="00A4097B" w:rsidRPr="000A739A" w:rsidRDefault="00A4097B" w:rsidP="00A4097B">
      <w:pPr>
        <w:pStyle w:val="Odstavecseseznamem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0A739A">
        <w:rPr>
          <w:rFonts w:ascii="Arial" w:eastAsia="Times New Roman" w:hAnsi="Arial" w:cs="Arial"/>
          <w:lang w:eastAsia="cs-CZ"/>
        </w:rPr>
        <w:lastRenderedPageBreak/>
        <w:t xml:space="preserve">Kurzy </w:t>
      </w:r>
      <w:r>
        <w:rPr>
          <w:rFonts w:ascii="Arial" w:eastAsia="Times New Roman" w:hAnsi="Arial" w:cs="Arial"/>
          <w:lang w:eastAsia="cs-CZ"/>
        </w:rPr>
        <w:t xml:space="preserve">Trénujeme paměť seniorů II. </w:t>
      </w:r>
      <w:r w:rsidRPr="000A739A">
        <w:rPr>
          <w:rFonts w:ascii="Arial" w:eastAsia="Times New Roman" w:hAnsi="Arial" w:cs="Arial"/>
          <w:lang w:eastAsia="cs-CZ"/>
        </w:rPr>
        <w:t>realizovány v termínech:</w:t>
      </w:r>
    </w:p>
    <w:p w:rsidR="00A4097B" w:rsidRDefault="00A4097B" w:rsidP="00A4097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:rsidR="00A4097B" w:rsidRDefault="00A4097B" w:rsidP="00A4097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22. 11. 2016</w:t>
      </w:r>
    </w:p>
    <w:p w:rsidR="00A4097B" w:rsidRDefault="00A4097B" w:rsidP="00A4097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23. 11. 2016</w:t>
      </w:r>
    </w:p>
    <w:p w:rsidR="00A4097B" w:rsidRDefault="00A4097B" w:rsidP="00A4097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24. 11. 2016</w:t>
      </w:r>
    </w:p>
    <w:p w:rsidR="00A4097B" w:rsidRPr="000A739A" w:rsidRDefault="00A4097B" w:rsidP="00A4097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:rsidR="00A4097B" w:rsidRDefault="00A4097B" w:rsidP="00A4097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Místo plnění:</w:t>
      </w:r>
    </w:p>
    <w:p w:rsidR="00A4097B" w:rsidRDefault="00A4097B" w:rsidP="00A4097B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Domov pro seniory Kobylisy v Praze 8, Mirovická 1027/19, prostory zajištěné objednatelem</w:t>
      </w:r>
    </w:p>
    <w:p w:rsidR="00A4097B" w:rsidRPr="002E5F9B" w:rsidRDefault="00A4097B" w:rsidP="00A4097B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lang w:eastAsia="cs-CZ"/>
        </w:rPr>
      </w:pPr>
    </w:p>
    <w:p w:rsidR="00A4097B" w:rsidRPr="002E5F9B" w:rsidRDefault="00A4097B" w:rsidP="00A4097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2E5F9B">
        <w:rPr>
          <w:rFonts w:ascii="Arial" w:eastAsia="Times New Roman" w:hAnsi="Arial" w:cs="Arial"/>
          <w:b/>
          <w:lang w:eastAsia="cs-CZ"/>
        </w:rPr>
        <w:t xml:space="preserve">Článek </w:t>
      </w:r>
      <w:r>
        <w:rPr>
          <w:rFonts w:ascii="Arial" w:eastAsia="Times New Roman" w:hAnsi="Arial" w:cs="Arial"/>
          <w:b/>
          <w:lang w:eastAsia="cs-CZ"/>
        </w:rPr>
        <w:t>3</w:t>
      </w:r>
    </w:p>
    <w:p w:rsidR="00A4097B" w:rsidRDefault="00A4097B" w:rsidP="00A4097B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Dodavatel se zavazuje</w:t>
      </w:r>
    </w:p>
    <w:p w:rsidR="00A4097B" w:rsidRPr="003E7C0E" w:rsidRDefault="00A4097B" w:rsidP="00A4097B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3E7C0E">
        <w:rPr>
          <w:rFonts w:ascii="Arial" w:eastAsia="Times New Roman" w:hAnsi="Arial" w:cs="Arial"/>
          <w:lang w:eastAsia="cs-CZ"/>
        </w:rPr>
        <w:t>Zajistit realizaci vzdělávací</w:t>
      </w:r>
      <w:r>
        <w:rPr>
          <w:rFonts w:ascii="Arial" w:eastAsia="Times New Roman" w:hAnsi="Arial" w:cs="Arial"/>
          <w:lang w:eastAsia="cs-CZ"/>
        </w:rPr>
        <w:t>c</w:t>
      </w:r>
      <w:r w:rsidRPr="003E7C0E">
        <w:rPr>
          <w:rFonts w:ascii="Arial" w:eastAsia="Times New Roman" w:hAnsi="Arial" w:cs="Arial"/>
          <w:lang w:eastAsia="cs-CZ"/>
        </w:rPr>
        <w:t>h</w:t>
      </w:r>
      <w:r>
        <w:rPr>
          <w:rFonts w:ascii="Arial" w:eastAsia="Times New Roman" w:hAnsi="Arial" w:cs="Arial"/>
          <w:lang w:eastAsia="cs-CZ"/>
        </w:rPr>
        <w:t xml:space="preserve"> programů</w:t>
      </w:r>
      <w:r w:rsidRPr="003E7C0E">
        <w:rPr>
          <w:rFonts w:ascii="Arial" w:eastAsia="Times New Roman" w:hAnsi="Arial" w:cs="Arial"/>
          <w:lang w:eastAsia="cs-CZ"/>
        </w:rPr>
        <w:t xml:space="preserve"> dle podmínek této smlouvy a dle dohodnutého programu a spolupracovat s objednatelem při zajištění zakázky.</w:t>
      </w:r>
    </w:p>
    <w:p w:rsidR="00A4097B" w:rsidRPr="003E7C0E" w:rsidRDefault="00A4097B" w:rsidP="00A4097B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3E7C0E">
        <w:rPr>
          <w:rFonts w:ascii="Arial" w:eastAsia="Times New Roman" w:hAnsi="Arial" w:cs="Arial"/>
          <w:lang w:eastAsia="cs-CZ"/>
        </w:rPr>
        <w:t xml:space="preserve">Vzdělávací programy zabezpečit pedagogicky a materiálně, zejména dodat školicí manuály, zajistit dokumentaci potřebou k akreditovanému kurzu (prezenční listina, </w:t>
      </w:r>
      <w:proofErr w:type="gramStart"/>
      <w:r w:rsidRPr="003E7C0E">
        <w:rPr>
          <w:rFonts w:ascii="Arial" w:eastAsia="Times New Roman" w:hAnsi="Arial" w:cs="Arial"/>
          <w:lang w:eastAsia="cs-CZ"/>
        </w:rPr>
        <w:t>hodnocení) a  osvědčení</w:t>
      </w:r>
      <w:proofErr w:type="gramEnd"/>
      <w:r w:rsidRPr="003E7C0E">
        <w:rPr>
          <w:rFonts w:ascii="Arial" w:eastAsia="Times New Roman" w:hAnsi="Arial" w:cs="Arial"/>
          <w:lang w:eastAsia="cs-CZ"/>
        </w:rPr>
        <w:t xml:space="preserve"> pro každého absolventa kurzu.</w:t>
      </w:r>
    </w:p>
    <w:p w:rsidR="00A4097B" w:rsidRDefault="00A4097B" w:rsidP="00A4097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A4097B" w:rsidRDefault="00A4097B" w:rsidP="00A4097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A4097B" w:rsidRDefault="00A4097B" w:rsidP="00A4097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A4097B" w:rsidRDefault="00A4097B" w:rsidP="00A4097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Článek 4</w:t>
      </w:r>
    </w:p>
    <w:p w:rsidR="00A4097B" w:rsidRDefault="00A4097B" w:rsidP="00A4097B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Objednatel se zavazuje</w:t>
      </w:r>
    </w:p>
    <w:p w:rsidR="00A4097B" w:rsidRDefault="00A4097B" w:rsidP="00A4097B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A4097B" w:rsidRPr="003E7C0E" w:rsidRDefault="00A4097B" w:rsidP="00A4097B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3E7C0E">
        <w:rPr>
          <w:rFonts w:ascii="Arial" w:eastAsia="Times New Roman" w:hAnsi="Arial" w:cs="Arial"/>
          <w:lang w:eastAsia="cs-CZ"/>
        </w:rPr>
        <w:t>Provést výběr účastník</w:t>
      </w:r>
      <w:r>
        <w:rPr>
          <w:rFonts w:ascii="Arial" w:eastAsia="Times New Roman" w:hAnsi="Arial" w:cs="Arial"/>
          <w:lang w:eastAsia="cs-CZ"/>
        </w:rPr>
        <w:t>ů a zajistit jejich účast (8-12</w:t>
      </w:r>
      <w:r w:rsidRPr="003E7C0E">
        <w:rPr>
          <w:rFonts w:ascii="Arial" w:eastAsia="Times New Roman" w:hAnsi="Arial" w:cs="Arial"/>
          <w:lang w:eastAsia="cs-CZ"/>
        </w:rPr>
        <w:t xml:space="preserve"> osob).</w:t>
      </w:r>
    </w:p>
    <w:p w:rsidR="00A4097B" w:rsidRPr="003E7C0E" w:rsidRDefault="00A4097B" w:rsidP="00A4097B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3E7C0E">
        <w:rPr>
          <w:rFonts w:ascii="Arial" w:eastAsia="Times New Roman" w:hAnsi="Arial" w:cs="Arial"/>
          <w:lang w:eastAsia="cs-CZ"/>
        </w:rPr>
        <w:t>Po kurzu předat dodavateli materiály potřebné pro dokumentaci kurzu (prezenční listina a hodnocení účastníků).</w:t>
      </w:r>
    </w:p>
    <w:p w:rsidR="00A4097B" w:rsidRPr="003E7C0E" w:rsidRDefault="00A4097B" w:rsidP="00A4097B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3E7C0E">
        <w:rPr>
          <w:rFonts w:ascii="Arial" w:eastAsia="Times New Roman" w:hAnsi="Arial" w:cs="Arial"/>
          <w:lang w:eastAsia="cs-CZ"/>
        </w:rPr>
        <w:t xml:space="preserve">Vzdělávací programy zabezpečit organizačně a technicky (zajistit vhodnou učebnu a </w:t>
      </w:r>
      <w:r>
        <w:rPr>
          <w:rFonts w:ascii="Arial" w:eastAsia="Times New Roman" w:hAnsi="Arial" w:cs="Arial"/>
          <w:lang w:eastAsia="cs-CZ"/>
        </w:rPr>
        <w:t xml:space="preserve">techniku – zejména flip chart, PC a </w:t>
      </w:r>
      <w:r w:rsidRPr="003E7C0E">
        <w:rPr>
          <w:rFonts w:ascii="Arial" w:eastAsia="Times New Roman" w:hAnsi="Arial" w:cs="Arial"/>
          <w:lang w:eastAsia="cs-CZ"/>
        </w:rPr>
        <w:t xml:space="preserve">dataprojektor). </w:t>
      </w:r>
    </w:p>
    <w:p w:rsidR="00A4097B" w:rsidRPr="003E7C0E" w:rsidRDefault="00A4097B" w:rsidP="00A4097B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3E7C0E">
        <w:rPr>
          <w:rFonts w:ascii="Arial" w:eastAsia="Times New Roman" w:hAnsi="Arial" w:cs="Arial"/>
          <w:lang w:eastAsia="cs-CZ"/>
        </w:rPr>
        <w:t>Do 10 pracovních dnů před konáním kurzu předat dodavateli potřebné informace a podklady nezbytné pro splnění jeho úkolu (seznam účastníků s datem narození, přesnou adresu místa, kde se kurz bude konat).</w:t>
      </w:r>
    </w:p>
    <w:p w:rsidR="00A4097B" w:rsidRPr="003E7C0E" w:rsidRDefault="00A4097B" w:rsidP="00A4097B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3E7C0E">
        <w:rPr>
          <w:rFonts w:ascii="Arial" w:eastAsia="Times New Roman" w:hAnsi="Arial" w:cs="Arial"/>
          <w:lang w:eastAsia="cs-CZ"/>
        </w:rPr>
        <w:t>Řádně uhradit dodavatelem vystavenou fakturu.</w:t>
      </w:r>
    </w:p>
    <w:p w:rsidR="00A4097B" w:rsidRDefault="00A4097B" w:rsidP="00A4097B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A4097B" w:rsidRDefault="00A4097B" w:rsidP="00A4097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A4097B" w:rsidRDefault="00A4097B" w:rsidP="00A4097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Článek 5</w:t>
      </w:r>
    </w:p>
    <w:p w:rsidR="00A4097B" w:rsidRPr="002E5F9B" w:rsidRDefault="00A4097B" w:rsidP="00A4097B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2E5F9B">
        <w:rPr>
          <w:rFonts w:ascii="Arial" w:eastAsia="Times New Roman" w:hAnsi="Arial" w:cs="Arial"/>
          <w:b/>
          <w:lang w:eastAsia="cs-CZ"/>
        </w:rPr>
        <w:t>Cena a platební podmínky</w:t>
      </w:r>
    </w:p>
    <w:p w:rsidR="00A4097B" w:rsidRPr="002E5F9B" w:rsidRDefault="00A4097B" w:rsidP="00A4097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A4097B" w:rsidRDefault="00A4097B" w:rsidP="00A4097B">
      <w:pPr>
        <w:pStyle w:val="Odstavecseseznamem"/>
        <w:widowControl w:val="0"/>
        <w:numPr>
          <w:ilvl w:val="0"/>
          <w:numId w:val="5"/>
        </w:numPr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 w:rsidRPr="003E7C0E">
        <w:rPr>
          <w:rFonts w:ascii="Arial" w:eastAsia="Times New Roman" w:hAnsi="Arial" w:cs="Arial"/>
          <w:lang w:eastAsia="cs-CZ"/>
        </w:rPr>
        <w:t>Objednatel se zavazuje zaplatit dodavateli za zajištění předmě</w:t>
      </w:r>
      <w:r>
        <w:rPr>
          <w:rFonts w:ascii="Arial" w:eastAsia="Times New Roman" w:hAnsi="Arial" w:cs="Arial"/>
          <w:lang w:eastAsia="cs-CZ"/>
        </w:rPr>
        <w:t xml:space="preserve">tu smlouvy uvedeného v </w:t>
      </w:r>
      <w:proofErr w:type="gramStart"/>
      <w:r>
        <w:rPr>
          <w:rFonts w:ascii="Arial" w:eastAsia="Times New Roman" w:hAnsi="Arial" w:cs="Arial"/>
          <w:lang w:eastAsia="cs-CZ"/>
        </w:rPr>
        <w:t>článku 1</w:t>
      </w:r>
      <w:r w:rsidRPr="003E7C0E">
        <w:rPr>
          <w:rFonts w:ascii="Arial" w:eastAsia="Times New Roman" w:hAnsi="Arial" w:cs="Arial"/>
          <w:lang w:eastAsia="cs-CZ"/>
        </w:rPr>
        <w:t xml:space="preserve">  této</w:t>
      </w:r>
      <w:proofErr w:type="gramEnd"/>
      <w:r w:rsidRPr="003E7C0E">
        <w:rPr>
          <w:rFonts w:ascii="Arial" w:eastAsia="Times New Roman" w:hAnsi="Arial" w:cs="Arial"/>
          <w:lang w:eastAsia="cs-CZ"/>
        </w:rPr>
        <w:t xml:space="preserve"> s</w:t>
      </w:r>
      <w:r>
        <w:rPr>
          <w:rFonts w:ascii="Arial" w:eastAsia="Times New Roman" w:hAnsi="Arial" w:cs="Arial"/>
          <w:lang w:eastAsia="cs-CZ"/>
        </w:rPr>
        <w:t xml:space="preserve">mlouvy sjednanou úplatu ve výši: </w:t>
      </w:r>
    </w:p>
    <w:p w:rsidR="00A4097B" w:rsidRDefault="00A4097B" w:rsidP="00A4097B">
      <w:pPr>
        <w:pStyle w:val="Odstavecseseznamem"/>
        <w:widowControl w:val="0"/>
        <w:snapToGrid w:val="0"/>
        <w:spacing w:after="0" w:line="240" w:lineRule="atLeast"/>
        <w:ind w:left="360"/>
        <w:jc w:val="both"/>
        <w:rPr>
          <w:rFonts w:ascii="Arial" w:eastAsia="Times New Roman" w:hAnsi="Arial" w:cs="Arial"/>
          <w:lang w:eastAsia="cs-CZ"/>
        </w:rPr>
      </w:pPr>
    </w:p>
    <w:p w:rsidR="00A4097B" w:rsidRPr="00F55D80" w:rsidRDefault="00A4097B" w:rsidP="00A4097B">
      <w:pPr>
        <w:pStyle w:val="Odstavecseseznamem"/>
        <w:widowControl w:val="0"/>
        <w:snapToGrid w:val="0"/>
        <w:spacing w:after="0" w:line="240" w:lineRule="atLeast"/>
        <w:ind w:left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Kurz Validace podle Naomi </w:t>
      </w:r>
      <w:proofErr w:type="spellStart"/>
      <w:r>
        <w:rPr>
          <w:rFonts w:ascii="Arial" w:eastAsia="Times New Roman" w:hAnsi="Arial" w:cs="Arial"/>
          <w:lang w:eastAsia="cs-CZ"/>
        </w:rPr>
        <w:t>Feil</w:t>
      </w:r>
      <w:proofErr w:type="spellEnd"/>
      <w:r>
        <w:rPr>
          <w:rFonts w:ascii="Arial" w:eastAsia="Times New Roman" w:hAnsi="Arial" w:cs="Arial"/>
          <w:lang w:eastAsia="cs-CZ"/>
        </w:rPr>
        <w:t xml:space="preserve"> I.: 17.900 Kč/kurz – maximální počet účastníků v kurzu je 12.</w:t>
      </w:r>
    </w:p>
    <w:p w:rsidR="00A4097B" w:rsidRDefault="00A4097B" w:rsidP="00A4097B">
      <w:pPr>
        <w:pStyle w:val="Odstavecseseznamem"/>
        <w:widowControl w:val="0"/>
        <w:snapToGrid w:val="0"/>
        <w:spacing w:after="0" w:line="240" w:lineRule="atLeast"/>
        <w:ind w:left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Kurz Trénujeme paměť seniorů II.: 11.000 Kč/kurz pro 10 účastníků + 950 Kč za </w:t>
      </w:r>
      <w:r w:rsidRPr="007B22BB">
        <w:rPr>
          <w:rFonts w:ascii="Arial" w:eastAsia="Times New Roman" w:hAnsi="Arial" w:cs="Arial"/>
          <w:lang w:eastAsia="cs-CZ"/>
        </w:rPr>
        <w:t>každého dalšího účastníka; ma</w:t>
      </w:r>
      <w:r>
        <w:rPr>
          <w:rFonts w:ascii="Arial" w:eastAsia="Times New Roman" w:hAnsi="Arial" w:cs="Arial"/>
          <w:lang w:eastAsia="cs-CZ"/>
        </w:rPr>
        <w:t>ximální počet účastníků v</w:t>
      </w:r>
      <w:r w:rsidRPr="007B22BB">
        <w:rPr>
          <w:rFonts w:ascii="Arial" w:eastAsia="Times New Roman" w:hAnsi="Arial" w:cs="Arial"/>
          <w:lang w:eastAsia="cs-CZ"/>
        </w:rPr>
        <w:t xml:space="preserve"> kurzu je 12.</w:t>
      </w:r>
    </w:p>
    <w:p w:rsidR="00A4097B" w:rsidRPr="007B22BB" w:rsidRDefault="00A4097B" w:rsidP="00A4097B">
      <w:pPr>
        <w:pStyle w:val="Odstavecseseznamem"/>
        <w:widowControl w:val="0"/>
        <w:snapToGrid w:val="0"/>
        <w:spacing w:after="0" w:line="240" w:lineRule="atLeast"/>
        <w:ind w:left="360"/>
        <w:jc w:val="both"/>
        <w:rPr>
          <w:rFonts w:ascii="Arial" w:eastAsia="Times New Roman" w:hAnsi="Arial" w:cs="Arial"/>
          <w:lang w:eastAsia="cs-CZ"/>
        </w:rPr>
      </w:pPr>
    </w:p>
    <w:p w:rsidR="00A4097B" w:rsidRPr="003E7C0E" w:rsidRDefault="00A4097B" w:rsidP="00A4097B">
      <w:pPr>
        <w:pStyle w:val="Odstavecseseznamem"/>
        <w:widowControl w:val="0"/>
        <w:numPr>
          <w:ilvl w:val="0"/>
          <w:numId w:val="5"/>
        </w:numPr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 w:rsidRPr="003E7C0E">
        <w:rPr>
          <w:rFonts w:ascii="Arial" w:eastAsia="Times New Roman" w:hAnsi="Arial" w:cs="Arial"/>
          <w:lang w:eastAsia="cs-CZ"/>
        </w:rPr>
        <w:t>Uvedená cena je cenou maximální a nemůže být v průběhu zakázky navýšena.</w:t>
      </w:r>
    </w:p>
    <w:p w:rsidR="00A4097B" w:rsidRPr="003E7C0E" w:rsidRDefault="00A4097B" w:rsidP="00A4097B">
      <w:pPr>
        <w:pStyle w:val="Odstavecseseznamem"/>
        <w:widowControl w:val="0"/>
        <w:numPr>
          <w:ilvl w:val="0"/>
          <w:numId w:val="5"/>
        </w:numPr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 w:rsidRPr="003E7C0E">
        <w:rPr>
          <w:rFonts w:ascii="Arial" w:eastAsia="Times New Roman" w:hAnsi="Arial" w:cs="Arial"/>
          <w:lang w:eastAsia="cs-CZ"/>
        </w:rPr>
        <w:t xml:space="preserve">Cena bude fakturována </w:t>
      </w:r>
      <w:r>
        <w:rPr>
          <w:rFonts w:ascii="Arial" w:eastAsia="Times New Roman" w:hAnsi="Arial" w:cs="Arial"/>
          <w:lang w:eastAsia="cs-CZ"/>
        </w:rPr>
        <w:t>vždy koncem měsíce, ve kterém kurzy probíhaly</w:t>
      </w:r>
      <w:r w:rsidRPr="003E7C0E">
        <w:rPr>
          <w:rFonts w:ascii="Arial" w:eastAsia="Times New Roman" w:hAnsi="Arial" w:cs="Arial"/>
          <w:lang w:eastAsia="cs-CZ"/>
        </w:rPr>
        <w:t>.</w:t>
      </w:r>
    </w:p>
    <w:p w:rsidR="00A4097B" w:rsidRDefault="00A4097B" w:rsidP="00A4097B">
      <w:pPr>
        <w:pStyle w:val="Odstavecseseznamem"/>
        <w:widowControl w:val="0"/>
        <w:numPr>
          <w:ilvl w:val="0"/>
          <w:numId w:val="5"/>
        </w:numPr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 w:rsidRPr="003E7C0E">
        <w:rPr>
          <w:rFonts w:ascii="Arial" w:eastAsia="Times New Roman" w:hAnsi="Arial" w:cs="Arial"/>
          <w:lang w:eastAsia="cs-CZ"/>
        </w:rPr>
        <w:t>Platba za poskytnuté služby bude realizována bezhotovostním převodem na základě faktur vystavených dodavatelem.</w:t>
      </w:r>
    </w:p>
    <w:p w:rsidR="00A4097B" w:rsidRPr="007C0C0D" w:rsidRDefault="00A4097B" w:rsidP="00A4097B">
      <w:pPr>
        <w:pStyle w:val="Odstavecseseznamem"/>
        <w:widowControl w:val="0"/>
        <w:numPr>
          <w:ilvl w:val="0"/>
          <w:numId w:val="5"/>
        </w:numPr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>Splatnost faktur je do 21 dnů ode dne jejich vystavení.</w:t>
      </w:r>
    </w:p>
    <w:p w:rsidR="00A4097B" w:rsidRPr="007C0C0D" w:rsidRDefault="00A4097B" w:rsidP="00A4097B">
      <w:pPr>
        <w:pStyle w:val="Odstavecseseznamem"/>
        <w:widowControl w:val="0"/>
        <w:numPr>
          <w:ilvl w:val="0"/>
          <w:numId w:val="5"/>
        </w:numPr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 xml:space="preserve">Faktura musí obsahovat veškeré náležitosti řádného daňového dokladu ve smyslu </w:t>
      </w:r>
      <w:r w:rsidRPr="007C0C0D">
        <w:rPr>
          <w:rFonts w:ascii="Arial" w:eastAsia="Times New Roman" w:hAnsi="Arial" w:cs="Arial"/>
          <w:lang w:eastAsia="cs-CZ"/>
        </w:rPr>
        <w:lastRenderedPageBreak/>
        <w:t xml:space="preserve">příslušných daňových předpisů a odkaz na registrační číslo a název projektu. V případě, že faktura nebude mít odpovídající náležitosti, je objednatel oprávněn zaslat ji ve lhůtě splatnosti zpět k dodavateli, doplnění nebo úpravě, aniž se dostane do prodlení se splatností – lhůta splatnosti začíná znovu běžet od opětovného zaslání náležitě doplněného nebo opraveného dokladu.  </w:t>
      </w:r>
    </w:p>
    <w:p w:rsidR="00A4097B" w:rsidRPr="007C0C0D" w:rsidRDefault="00A4097B" w:rsidP="00A4097B">
      <w:pPr>
        <w:pStyle w:val="Odstavecseseznamem"/>
        <w:widowControl w:val="0"/>
        <w:numPr>
          <w:ilvl w:val="0"/>
          <w:numId w:val="5"/>
        </w:numPr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>Faktura musí obsahovat klíčovou aktivitu, ke které se vztahuje, dny realizace školení a téma, které bylo školeno.</w:t>
      </w:r>
    </w:p>
    <w:p w:rsidR="00A4097B" w:rsidRPr="007C0C0D" w:rsidRDefault="00A4097B" w:rsidP="00A4097B">
      <w:pPr>
        <w:pStyle w:val="Odstavecseseznamem"/>
        <w:widowControl w:val="0"/>
        <w:numPr>
          <w:ilvl w:val="0"/>
          <w:numId w:val="5"/>
        </w:numPr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 xml:space="preserve">V případě zrušení ze strany objednatele budou </w:t>
      </w:r>
      <w:r>
        <w:rPr>
          <w:rFonts w:ascii="Arial" w:eastAsia="Times New Roman" w:hAnsi="Arial" w:cs="Arial"/>
          <w:lang w:eastAsia="cs-CZ"/>
        </w:rPr>
        <w:t>dodavatelem</w:t>
      </w:r>
      <w:r w:rsidRPr="007C0C0D">
        <w:rPr>
          <w:rFonts w:ascii="Arial" w:eastAsia="Times New Roman" w:hAnsi="Arial" w:cs="Arial"/>
          <w:lang w:eastAsia="cs-CZ"/>
        </w:rPr>
        <w:t xml:space="preserve"> fakturovány náklady neuskutečněného školení v prokázané výši.</w:t>
      </w:r>
    </w:p>
    <w:p w:rsidR="00A4097B" w:rsidRPr="007C0C0D" w:rsidRDefault="00A4097B" w:rsidP="00A4097B">
      <w:pPr>
        <w:pStyle w:val="Odstavecseseznamem"/>
        <w:widowControl w:val="0"/>
        <w:numPr>
          <w:ilvl w:val="0"/>
          <w:numId w:val="5"/>
        </w:numPr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>Pro případ prodlení s placením předmětu smlouvy sjednávají smluvní strany smluvní pokutu ve výši 0,05 % Kč z fakturované částky za každý den prodlení.</w:t>
      </w:r>
    </w:p>
    <w:p w:rsidR="00A4097B" w:rsidRDefault="00A4097B" w:rsidP="00A4097B">
      <w:pPr>
        <w:widowControl w:val="0"/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</w:p>
    <w:p w:rsidR="00A4097B" w:rsidRPr="002E5F9B" w:rsidRDefault="00A4097B" w:rsidP="00A4097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A4097B" w:rsidRPr="002E5F9B" w:rsidRDefault="00A4097B" w:rsidP="00A4097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2E5F9B">
        <w:rPr>
          <w:rFonts w:ascii="Arial" w:eastAsia="Times New Roman" w:hAnsi="Arial" w:cs="Arial"/>
          <w:b/>
          <w:lang w:eastAsia="cs-CZ"/>
        </w:rPr>
        <w:t>Článek V.</w:t>
      </w:r>
    </w:p>
    <w:p w:rsidR="00A4097B" w:rsidRPr="002E5F9B" w:rsidRDefault="00A4097B" w:rsidP="00A4097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2E5F9B">
        <w:rPr>
          <w:rFonts w:ascii="Arial" w:eastAsia="Times New Roman" w:hAnsi="Arial" w:cs="Arial"/>
          <w:b/>
          <w:lang w:eastAsia="cs-CZ"/>
        </w:rPr>
        <w:t>Práva a povinnosti smluvních stran</w:t>
      </w:r>
    </w:p>
    <w:p w:rsidR="00A4097B" w:rsidRPr="002E5F9B" w:rsidRDefault="00A4097B" w:rsidP="00A4097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A4097B" w:rsidRPr="007C0C0D" w:rsidRDefault="00A4097B" w:rsidP="00A4097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>Smlouva se vyhotovuje na dobu určitou, tj. do 31. 1</w:t>
      </w:r>
      <w:r>
        <w:rPr>
          <w:rFonts w:ascii="Arial" w:eastAsia="Times New Roman" w:hAnsi="Arial" w:cs="Arial"/>
          <w:lang w:eastAsia="cs-CZ"/>
        </w:rPr>
        <w:t>2. 2016</w:t>
      </w:r>
      <w:r w:rsidRPr="007C0C0D">
        <w:rPr>
          <w:rFonts w:ascii="Arial" w:eastAsia="Times New Roman" w:hAnsi="Arial" w:cs="Arial"/>
          <w:lang w:eastAsia="cs-CZ"/>
        </w:rPr>
        <w:t>.</w:t>
      </w:r>
    </w:p>
    <w:p w:rsidR="00A4097B" w:rsidRPr="007C0C0D" w:rsidRDefault="00A4097B" w:rsidP="00A4097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>Obě smluvní strany se zavazují k mlčenlivosti, tj. k tomu, že veškeré údaje, které od sebe v průběhu realizace zakázky navzájem získají, budou použity výhradně pro potřeby plnění uzavřené smlouvy a považují se za důvěrné</w:t>
      </w:r>
      <w:r>
        <w:rPr>
          <w:rFonts w:ascii="Arial" w:eastAsia="Times New Roman" w:hAnsi="Arial" w:cs="Arial"/>
          <w:lang w:eastAsia="cs-CZ"/>
        </w:rPr>
        <w:t>.</w:t>
      </w:r>
      <w:r w:rsidRPr="007C0C0D">
        <w:rPr>
          <w:rFonts w:ascii="Arial" w:eastAsia="Times New Roman" w:hAnsi="Arial" w:cs="Arial"/>
          <w:lang w:eastAsia="cs-CZ"/>
        </w:rPr>
        <w:t xml:space="preserve"> </w:t>
      </w:r>
    </w:p>
    <w:p w:rsidR="00A4097B" w:rsidRDefault="00A4097B" w:rsidP="00A4097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>Změny a doplňky této smlouvy jsou platné v písemné formě podepsané oprávněnými zástupci obou stran.</w:t>
      </w:r>
    </w:p>
    <w:p w:rsidR="00A4097B" w:rsidRPr="007C0C0D" w:rsidRDefault="00A4097B" w:rsidP="00A4097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Smlouva může být oběma stranami vypovězena po vzájemné dohodě nejpozději 14 kalendářních dnů před prvním plánovaným termínem kurzů. Bude-li vypovězena jednou ze stran v termínu kratším než 14 dnů, může druhá strana požadovat úhradu prokázaných nákladů, které jí přípravou kurzu vznikly.</w:t>
      </w:r>
    </w:p>
    <w:p w:rsidR="00A4097B" w:rsidRPr="007C0C0D" w:rsidRDefault="00A4097B" w:rsidP="00A4097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>Smlouva je vypracována ve dvou vyhotoveních, z nichž každá smluvní strana obdrží po jednom exempláři.</w:t>
      </w:r>
    </w:p>
    <w:p w:rsidR="00A4097B" w:rsidRPr="007C0C0D" w:rsidRDefault="00A4097B" w:rsidP="00A4097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>Smlouva nabývá platnosti a účinnosti dnem jejího podpisu oběma smluvními stranami.</w:t>
      </w:r>
    </w:p>
    <w:p w:rsidR="00A4097B" w:rsidRPr="007C0C0D" w:rsidRDefault="00A4097B" w:rsidP="00A4097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>Smluvní strany se zavazují, že veškeré vztahy a náležitosti vyplývající z této smlouvy budou řešit v duchu vzájemné spolupráce.</w:t>
      </w:r>
    </w:p>
    <w:p w:rsidR="00A4097B" w:rsidRPr="007C0C0D" w:rsidRDefault="00A4097B" w:rsidP="00A4097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>Obě strany si text pozorně přečetly, k jeho obsahu a smyslu nemají námitek a připomínek.</w:t>
      </w:r>
    </w:p>
    <w:p w:rsidR="00A4097B" w:rsidRPr="007C0C0D" w:rsidRDefault="00A4097B" w:rsidP="00A4097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 xml:space="preserve">Kontaktní zástupce dodavatele:  </w:t>
      </w:r>
      <w:r>
        <w:rPr>
          <w:rFonts w:ascii="Arial" w:eastAsia="Times New Roman" w:hAnsi="Arial" w:cs="Arial"/>
          <w:lang w:eastAsia="cs-CZ"/>
        </w:rPr>
        <w:t xml:space="preserve">Alžběta </w:t>
      </w:r>
      <w:proofErr w:type="spellStart"/>
      <w:r>
        <w:rPr>
          <w:rFonts w:ascii="Arial" w:eastAsia="Times New Roman" w:hAnsi="Arial" w:cs="Arial"/>
          <w:lang w:eastAsia="cs-CZ"/>
        </w:rPr>
        <w:t>Hanychová</w:t>
      </w:r>
      <w:proofErr w:type="spellEnd"/>
      <w:r>
        <w:rPr>
          <w:rFonts w:ascii="Arial" w:eastAsia="Times New Roman" w:hAnsi="Arial" w:cs="Arial"/>
          <w:lang w:eastAsia="cs-CZ"/>
        </w:rPr>
        <w:t xml:space="preserve">, tel.: </w:t>
      </w:r>
      <w:r w:rsidRPr="00F55D80">
        <w:rPr>
          <w:rFonts w:ascii="Arial" w:eastAsia="Times New Roman" w:hAnsi="Arial" w:cs="Arial"/>
          <w:lang w:eastAsia="cs-CZ"/>
        </w:rPr>
        <w:t>602 355 419</w:t>
      </w:r>
      <w:r>
        <w:rPr>
          <w:rFonts w:ascii="Arial" w:eastAsia="Times New Roman" w:hAnsi="Arial" w:cs="Arial"/>
          <w:lang w:eastAsia="cs-CZ"/>
        </w:rPr>
        <w:t>, e-mail:akademie@diakonie.cz</w:t>
      </w:r>
      <w:r w:rsidRPr="007C0C0D">
        <w:rPr>
          <w:rFonts w:ascii="Arial" w:eastAsia="Times New Roman" w:hAnsi="Arial" w:cs="Arial"/>
          <w:lang w:eastAsia="cs-CZ"/>
        </w:rPr>
        <w:t xml:space="preserve"> .</w:t>
      </w:r>
    </w:p>
    <w:p w:rsidR="00A4097B" w:rsidRPr="007C0C0D" w:rsidRDefault="00A4097B" w:rsidP="00A4097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 xml:space="preserve">Kontaktní zástupce objednatele: </w:t>
      </w:r>
      <w:r>
        <w:rPr>
          <w:rFonts w:ascii="Arial" w:eastAsia="Times New Roman" w:hAnsi="Arial" w:cs="Arial"/>
          <w:lang w:eastAsia="cs-CZ"/>
        </w:rPr>
        <w:t xml:space="preserve">Mgr. Iva Vyšatová, </w:t>
      </w:r>
      <w:r w:rsidRPr="00342592">
        <w:rPr>
          <w:rFonts w:ascii="Arial" w:eastAsia="Times New Roman" w:hAnsi="Arial" w:cs="Arial"/>
          <w:lang w:eastAsia="cs-CZ"/>
        </w:rPr>
        <w:t>721 969</w:t>
      </w:r>
      <w:r>
        <w:rPr>
          <w:rFonts w:ascii="Arial" w:eastAsia="Times New Roman" w:hAnsi="Arial" w:cs="Arial"/>
          <w:lang w:eastAsia="cs-CZ"/>
        </w:rPr>
        <w:t> </w:t>
      </w:r>
      <w:r w:rsidRPr="00342592">
        <w:rPr>
          <w:rFonts w:ascii="Arial" w:eastAsia="Times New Roman" w:hAnsi="Arial" w:cs="Arial"/>
          <w:lang w:eastAsia="cs-CZ"/>
        </w:rPr>
        <w:t>827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342592">
        <w:rPr>
          <w:rFonts w:ascii="Arial" w:eastAsia="Times New Roman" w:hAnsi="Arial" w:cs="Arial"/>
          <w:lang w:eastAsia="cs-CZ"/>
        </w:rPr>
        <w:t>vysatova@ddkobylisy.cz</w:t>
      </w:r>
      <w:r>
        <w:rPr>
          <w:rFonts w:ascii="Arial" w:eastAsia="Times New Roman" w:hAnsi="Arial" w:cs="Arial"/>
          <w:lang w:eastAsia="cs-CZ"/>
        </w:rPr>
        <w:t xml:space="preserve">. </w:t>
      </w:r>
    </w:p>
    <w:p w:rsidR="00A4097B" w:rsidRPr="002E5F9B" w:rsidRDefault="00A4097B" w:rsidP="00A4097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4097B" w:rsidRDefault="00A4097B" w:rsidP="00A4097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4097B" w:rsidRDefault="00A4097B" w:rsidP="00A4097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4097B" w:rsidRDefault="00A4097B" w:rsidP="00A4097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4097B" w:rsidRPr="002E5F9B" w:rsidRDefault="00A4097B" w:rsidP="00A4097B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Praha </w:t>
      </w:r>
      <w:r w:rsidRPr="002E5F9B">
        <w:rPr>
          <w:rFonts w:ascii="Arial" w:eastAsia="Times New Roman" w:hAnsi="Arial" w:cs="Arial"/>
          <w:lang w:eastAsia="cs-CZ"/>
        </w:rPr>
        <w:t>…………………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                       Praha </w:t>
      </w:r>
      <w:r w:rsidRPr="002E5F9B">
        <w:rPr>
          <w:rFonts w:ascii="Arial" w:eastAsia="Times New Roman" w:hAnsi="Arial" w:cs="Arial"/>
          <w:lang w:eastAsia="cs-CZ"/>
        </w:rPr>
        <w:t>……………….</w:t>
      </w:r>
    </w:p>
    <w:p w:rsidR="00A4097B" w:rsidRPr="002E5F9B" w:rsidRDefault="00A4097B" w:rsidP="00A4097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4097B" w:rsidRPr="002E5F9B" w:rsidRDefault="00A4097B" w:rsidP="00A4097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4097B" w:rsidRPr="002E5F9B" w:rsidRDefault="00A4097B" w:rsidP="00A4097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>Za Objednatele: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  <w:t>Za Dodavatele:</w:t>
      </w:r>
    </w:p>
    <w:p w:rsidR="00A4097B" w:rsidRPr="002E5F9B" w:rsidRDefault="00A4097B" w:rsidP="00A4097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4097B" w:rsidRPr="002E5F9B" w:rsidRDefault="00A4097B" w:rsidP="00A4097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4097B" w:rsidRPr="002E5F9B" w:rsidRDefault="00A4097B" w:rsidP="00A4097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4097B" w:rsidRPr="002E5F9B" w:rsidRDefault="00A4097B" w:rsidP="00A4097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4097B" w:rsidRPr="002E5F9B" w:rsidRDefault="00A4097B" w:rsidP="00A4097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>…………………………………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  <w:t>…………………………………</w:t>
      </w:r>
    </w:p>
    <w:p w:rsidR="00A4097B" w:rsidRPr="00342592" w:rsidRDefault="00A4097B" w:rsidP="00A4097B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Mgr. Zuzana Steinbauerová     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  <w:t xml:space="preserve">       </w:t>
      </w:r>
      <w:r>
        <w:rPr>
          <w:rFonts w:ascii="Arial" w:eastAsia="Times New Roman" w:hAnsi="Arial" w:cs="Arial"/>
          <w:lang w:eastAsia="cs-CZ"/>
        </w:rPr>
        <w:t xml:space="preserve">      Dana Nejedlá, </w:t>
      </w:r>
      <w:proofErr w:type="spellStart"/>
      <w:r>
        <w:rPr>
          <w:rFonts w:ascii="Arial" w:eastAsia="Times New Roman" w:hAnsi="Arial" w:cs="Arial"/>
          <w:lang w:eastAsia="cs-CZ"/>
        </w:rPr>
        <w:t>Ph</w:t>
      </w:r>
      <w:proofErr w:type="spellEnd"/>
      <w:r>
        <w:rPr>
          <w:rFonts w:ascii="Arial" w:eastAsia="Times New Roman" w:hAnsi="Arial" w:cs="Arial"/>
          <w:lang w:eastAsia="cs-CZ"/>
        </w:rPr>
        <w:t>. D.</w:t>
      </w:r>
    </w:p>
    <w:p w:rsidR="007D026F" w:rsidRDefault="007D026F">
      <w:bookmarkStart w:id="0" w:name="_GoBack"/>
      <w:bookmarkEnd w:id="0"/>
    </w:p>
    <w:sectPr w:rsidR="007D026F" w:rsidSect="00151581">
      <w:headerReference w:type="default" r:id="rId8"/>
      <w:footerReference w:type="default" r:id="rId9"/>
      <w:pgSz w:w="11906" w:h="16838"/>
      <w:pgMar w:top="2233" w:right="1417" w:bottom="1417" w:left="1417" w:header="737" w:footer="7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51" w:rsidRDefault="00F72551" w:rsidP="00A4097B">
      <w:pPr>
        <w:spacing w:after="0" w:line="240" w:lineRule="auto"/>
      </w:pPr>
      <w:r>
        <w:separator/>
      </w:r>
    </w:p>
  </w:endnote>
  <w:endnote w:type="continuationSeparator" w:id="0">
    <w:p w:rsidR="00F72551" w:rsidRDefault="00F72551" w:rsidP="00A4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D4" w:rsidRDefault="00F72551" w:rsidP="001047B1">
    <w:pPr>
      <w:pStyle w:val="Zpat"/>
      <w:jc w:val="center"/>
      <w:rPr>
        <w:rFonts w:ascii="Arial" w:hAnsi="Arial" w:cs="Arial"/>
        <w:b/>
      </w:rPr>
    </w:pPr>
  </w:p>
  <w:p w:rsidR="001047B1" w:rsidRDefault="00F72551">
    <w:pPr>
      <w:pStyle w:val="Zpat"/>
    </w:pPr>
  </w:p>
  <w:p w:rsidR="005F03C5" w:rsidRPr="00F123D4" w:rsidRDefault="00F72551" w:rsidP="00F123D4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4097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4097B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51" w:rsidRDefault="00F72551" w:rsidP="00A4097B">
      <w:pPr>
        <w:spacing w:after="0" w:line="240" w:lineRule="auto"/>
      </w:pPr>
      <w:r>
        <w:separator/>
      </w:r>
    </w:p>
  </w:footnote>
  <w:footnote w:type="continuationSeparator" w:id="0">
    <w:p w:rsidR="00F72551" w:rsidRDefault="00F72551" w:rsidP="00A4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C5" w:rsidRDefault="00F72551" w:rsidP="002E5F9B">
    <w:pPr>
      <w:pStyle w:val="Zhlav"/>
      <w:jc w:val="center"/>
      <w:rPr>
        <w:rFonts w:ascii="Arial" w:hAnsi="Arial"/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8B8"/>
    <w:multiLevelType w:val="hybridMultilevel"/>
    <w:tmpl w:val="A88214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630D33"/>
    <w:multiLevelType w:val="hybridMultilevel"/>
    <w:tmpl w:val="51186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A4CAA"/>
    <w:multiLevelType w:val="hybridMultilevel"/>
    <w:tmpl w:val="38A09DA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AA08D9"/>
    <w:multiLevelType w:val="hybridMultilevel"/>
    <w:tmpl w:val="CF5A27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04035B"/>
    <w:multiLevelType w:val="hybridMultilevel"/>
    <w:tmpl w:val="2E6E80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B27530"/>
    <w:multiLevelType w:val="hybridMultilevel"/>
    <w:tmpl w:val="BDE6B8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7B"/>
    <w:rsid w:val="007D026F"/>
    <w:rsid w:val="00A4097B"/>
    <w:rsid w:val="00F7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9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409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A4097B"/>
    <w:rPr>
      <w:rFonts w:ascii="Tahoma" w:eastAsia="Times New Roman" w:hAnsi="Tahom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409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A4097B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40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9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409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A4097B"/>
    <w:rPr>
      <w:rFonts w:ascii="Tahoma" w:eastAsia="Times New Roman" w:hAnsi="Tahom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409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A4097B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40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776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1</cp:revision>
  <dcterms:created xsi:type="dcterms:W3CDTF">2016-10-04T05:05:00Z</dcterms:created>
  <dcterms:modified xsi:type="dcterms:W3CDTF">2016-10-04T05:08:00Z</dcterms:modified>
</cp:coreProperties>
</file>