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CB" w:rsidRPr="00813FCB" w:rsidRDefault="00813FCB" w:rsidP="00813FC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13FCB">
        <w:rPr>
          <w:rFonts w:ascii="Calibri" w:eastAsia="Times New Roman" w:hAnsi="Calibri" w:cs="Calibri"/>
          <w:color w:val="002060"/>
        </w:rPr>
        <w:t>Dobrý den,</w:t>
      </w:r>
    </w:p>
    <w:p w:rsidR="00813FCB" w:rsidRPr="00813FCB" w:rsidRDefault="00813FCB" w:rsidP="00813FC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13FCB">
        <w:rPr>
          <w:rFonts w:ascii="Calibri" w:eastAsia="Times New Roman" w:hAnsi="Calibri" w:cs="Calibri"/>
          <w:color w:val="002060"/>
        </w:rPr>
        <w:t> </w:t>
      </w:r>
    </w:p>
    <w:p w:rsidR="00813FCB" w:rsidRPr="00813FCB" w:rsidRDefault="00813FCB" w:rsidP="00813FC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13FCB">
        <w:rPr>
          <w:rFonts w:ascii="Calibri" w:eastAsia="Times New Roman" w:hAnsi="Calibri" w:cs="Calibri"/>
          <w:color w:val="002060"/>
        </w:rPr>
        <w:t>Akceptujeme objednávku č. VOC-2026-001167</w:t>
      </w:r>
    </w:p>
    <w:p w:rsidR="00813FCB" w:rsidRPr="00813FCB" w:rsidRDefault="00813FCB" w:rsidP="00813FC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13FCB">
        <w:rPr>
          <w:rFonts w:ascii="Calibri" w:eastAsia="Times New Roman" w:hAnsi="Calibri" w:cs="Calibri"/>
          <w:color w:val="002060"/>
        </w:rPr>
        <w:t> </w:t>
      </w:r>
      <w:r w:rsidRPr="00813FCB">
        <w:rPr>
          <w:rFonts w:ascii="Calibri" w:eastAsia="Times New Roman" w:hAnsi="Calibri" w:cs="Calibri"/>
          <w:color w:val="002060"/>
          <w:lang w:eastAsia="cs-CZ"/>
          <w14:ligatures w14:val="standardContextual"/>
        </w:rPr>
        <w:t>  </w:t>
      </w:r>
    </w:p>
    <w:p w:rsidR="00813FCB" w:rsidRPr="00813FCB" w:rsidRDefault="00813FCB" w:rsidP="00813FC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031"/>
      </w:tblGrid>
      <w:tr w:rsidR="00813FCB" w:rsidRPr="00813FCB" w:rsidTr="00813FCB">
        <w:trPr>
          <w:trHeight w:val="1249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FCB" w:rsidRPr="00813FCB" w:rsidRDefault="00813FCB" w:rsidP="00813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13FCB">
              <w:rPr>
                <w:rFonts w:ascii="Times New Roman" w:eastAsia="Times New Roman" w:hAnsi="Times New Roman" w:cs="Times New Roman"/>
                <w:noProof/>
                <w:color w:val="263D5E"/>
                <w:sz w:val="36"/>
                <w:szCs w:val="36"/>
                <w:lang w:eastAsia="cs-CZ"/>
              </w:rPr>
              <w:drawing>
                <wp:inline distT="0" distB="0" distL="0" distR="0">
                  <wp:extent cx="762000" cy="561975"/>
                  <wp:effectExtent l="0" t="0" r="0" b="9525"/>
                  <wp:docPr id="1" name="Obrázek 1" descr="C:\Users\13759\AppData\Local\Temp\IceWarp Desktop Client temporary files\tllobs1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759\AppData\Local\Temp\IceWarp Desktop Client temporary files\tllobs1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FCB" w:rsidRPr="00813FCB" w:rsidRDefault="00813FCB" w:rsidP="00813FCB">
            <w:pPr>
              <w:spacing w:after="0" w:line="240" w:lineRule="auto"/>
              <w:ind w:left="176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813FCB">
              <w:rPr>
                <w:rFonts w:ascii="Trebuchet MS" w:eastAsia="Times New Roman" w:hAnsi="Trebuchet MS" w:cs="Calibri"/>
                <w:b/>
                <w:bCs/>
                <w:color w:val="263D5E"/>
                <w:sz w:val="20"/>
                <w:szCs w:val="20"/>
                <w:lang w:eastAsia="cs-CZ"/>
                <w14:ligatures w14:val="standardContextual"/>
              </w:rPr>
              <w:t>Ing. Radomír Pospíšil</w:t>
            </w:r>
          </w:p>
          <w:p w:rsidR="00813FCB" w:rsidRPr="00813FCB" w:rsidRDefault="00813FCB" w:rsidP="00813FCB">
            <w:pPr>
              <w:spacing w:after="0" w:line="240" w:lineRule="auto"/>
              <w:ind w:left="175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813FCB">
              <w:rPr>
                <w:rFonts w:ascii="Trebuchet MS" w:eastAsia="Times New Roman" w:hAnsi="Trebuchet MS" w:cs="Calibri"/>
                <w:color w:val="263D5E"/>
                <w:sz w:val="16"/>
                <w:szCs w:val="16"/>
                <w:lang w:eastAsia="cs-CZ"/>
                <w14:ligatures w14:val="standardContextual"/>
              </w:rPr>
              <w:t>Vedoucí servisu</w:t>
            </w:r>
          </w:p>
          <w:p w:rsidR="00813FCB" w:rsidRPr="00813FCB" w:rsidRDefault="00813FCB" w:rsidP="00813FCB">
            <w:pPr>
              <w:spacing w:after="0" w:line="240" w:lineRule="auto"/>
              <w:ind w:left="175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813FCB">
              <w:rPr>
                <w:rFonts w:ascii="Trebuchet MS" w:eastAsia="Times New Roman" w:hAnsi="Trebuchet MS" w:cs="Calibri"/>
                <w:color w:val="263D5E"/>
                <w:sz w:val="6"/>
                <w:szCs w:val="6"/>
                <w:lang w:eastAsia="cs-CZ"/>
                <w14:ligatures w14:val="standardContextual"/>
              </w:rPr>
              <w:t> </w:t>
            </w:r>
          </w:p>
          <w:p w:rsidR="00813FCB" w:rsidRPr="00813FCB" w:rsidRDefault="00813FCB" w:rsidP="00813FCB">
            <w:pPr>
              <w:spacing w:after="0" w:line="240" w:lineRule="auto"/>
              <w:ind w:left="176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813FCB">
              <w:rPr>
                <w:rFonts w:ascii="Trebuchet MS" w:eastAsia="Times New Roman" w:hAnsi="Trebuchet MS" w:cs="Calibri"/>
                <w:b/>
                <w:bCs/>
                <w:color w:val="FF0000"/>
                <w:sz w:val="16"/>
                <w:szCs w:val="16"/>
                <w:lang w:eastAsia="cs-CZ"/>
                <w14:ligatures w14:val="standardContextual"/>
              </w:rPr>
              <w:t>servisní linka: 498 019 588</w:t>
            </w:r>
          </w:p>
          <w:p w:rsidR="00813FCB" w:rsidRPr="00813FCB" w:rsidRDefault="00813FCB" w:rsidP="00813FCB">
            <w:pPr>
              <w:spacing w:after="0" w:line="240" w:lineRule="auto"/>
              <w:ind w:left="175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813FCB">
              <w:rPr>
                <w:rFonts w:ascii="Trebuchet MS" w:eastAsia="Times New Roman" w:hAnsi="Trebuchet MS" w:cs="Calibri"/>
                <w:color w:val="263D5E"/>
                <w:sz w:val="16"/>
                <w:szCs w:val="16"/>
                <w:lang w:eastAsia="cs-CZ"/>
                <w14:ligatures w14:val="standardContextual"/>
              </w:rPr>
              <w:t xml:space="preserve">tel: +420 603 222 396 </w:t>
            </w:r>
            <w:r w:rsidRPr="00813FCB">
              <w:rPr>
                <w:rFonts w:ascii="Trebuchet MS" w:eastAsia="Times New Roman" w:hAnsi="Trebuchet MS" w:cs="Calibri"/>
                <w:color w:val="263D5E"/>
                <w:sz w:val="16"/>
                <w:szCs w:val="16"/>
                <w:lang w:eastAsia="cs-CZ"/>
                <w14:ligatures w14:val="standardContextual"/>
              </w:rPr>
              <w:br/>
              <w:t xml:space="preserve">e-mail: </w:t>
            </w:r>
            <w:hyperlink r:id="rId5" w:history="1">
              <w:r w:rsidRPr="00813FCB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  <w14:ligatures w14:val="standardContextual"/>
                </w:rPr>
                <w:t>radomir.pospisil@fmedical.cz</w:t>
              </w:r>
            </w:hyperlink>
          </w:p>
        </w:tc>
      </w:tr>
    </w:tbl>
    <w:p w:rsidR="00951F64" w:rsidRDefault="00813FCB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CB"/>
    <w:rsid w:val="00813FCB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C4142-B329-47D5-8E50-86090FC9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omir.pospisil@fmedica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2026-04-20T07:50:00Z</dcterms:created>
  <dcterms:modified xsi:type="dcterms:W3CDTF">2026-04-20T07:50:00Z</dcterms:modified>
</cp:coreProperties>
</file>