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F874E" w14:textId="77777777" w:rsidR="00393F5F" w:rsidRPr="00D2305A" w:rsidRDefault="00393F5F" w:rsidP="00DE68EB">
      <w:pPr>
        <w:autoSpaceDE w:val="0"/>
        <w:autoSpaceDN w:val="0"/>
        <w:adjustRightInd w:val="0"/>
        <w:spacing w:after="0"/>
        <w:rPr>
          <w:b/>
          <w:bCs/>
          <w:sz w:val="28"/>
          <w:szCs w:val="28"/>
        </w:rPr>
      </w:pPr>
      <w:r w:rsidRPr="00D2305A">
        <w:rPr>
          <w:b/>
          <w:bCs/>
          <w:sz w:val="28"/>
          <w:szCs w:val="28"/>
        </w:rPr>
        <w:t xml:space="preserve">                                              Smlouva o dílo </w:t>
      </w:r>
      <w:r w:rsidR="0007051C">
        <w:rPr>
          <w:b/>
          <w:bCs/>
          <w:sz w:val="28"/>
          <w:szCs w:val="28"/>
        </w:rPr>
        <w:tab/>
      </w:r>
      <w:r w:rsidR="0007051C">
        <w:rPr>
          <w:b/>
          <w:bCs/>
          <w:sz w:val="28"/>
          <w:szCs w:val="28"/>
        </w:rPr>
        <w:tab/>
      </w:r>
      <w:r w:rsidR="0007051C">
        <w:rPr>
          <w:b/>
          <w:bCs/>
          <w:sz w:val="28"/>
          <w:szCs w:val="28"/>
        </w:rPr>
        <w:tab/>
      </w:r>
      <w:r w:rsidR="0007051C">
        <w:rPr>
          <w:b/>
          <w:bCs/>
          <w:sz w:val="28"/>
          <w:szCs w:val="28"/>
        </w:rPr>
        <w:tab/>
      </w:r>
      <w:r w:rsidR="0007051C" w:rsidRPr="0007051C">
        <w:rPr>
          <w:b/>
          <w:bCs/>
          <w:sz w:val="18"/>
          <w:szCs w:val="18"/>
        </w:rPr>
        <w:t>č.j. 1024/2026</w:t>
      </w:r>
    </w:p>
    <w:p w14:paraId="08A67CE7" w14:textId="77777777" w:rsidR="00393F5F" w:rsidRPr="00D2305A" w:rsidRDefault="00393F5F" w:rsidP="00DE68EB">
      <w:pPr>
        <w:autoSpaceDE w:val="0"/>
        <w:autoSpaceDN w:val="0"/>
        <w:adjustRightInd w:val="0"/>
        <w:spacing w:after="0" w:line="240" w:lineRule="atLeast"/>
        <w:rPr>
          <w:sz w:val="20"/>
          <w:szCs w:val="20"/>
        </w:rPr>
      </w:pPr>
      <w:r w:rsidRPr="00D2305A">
        <w:rPr>
          <w:sz w:val="20"/>
          <w:szCs w:val="20"/>
        </w:rPr>
        <w:t xml:space="preserve">                                                                   (dle §2586 NOZ)</w:t>
      </w:r>
    </w:p>
    <w:p w14:paraId="76125AEB" w14:textId="77777777" w:rsidR="00393F5F" w:rsidRPr="00D2305A" w:rsidRDefault="00393F5F" w:rsidP="00DE68EB">
      <w:pPr>
        <w:autoSpaceDE w:val="0"/>
        <w:autoSpaceDN w:val="0"/>
        <w:adjustRightInd w:val="0"/>
        <w:spacing w:after="0" w:line="240" w:lineRule="atLeast"/>
        <w:rPr>
          <w:sz w:val="20"/>
          <w:szCs w:val="20"/>
        </w:rPr>
      </w:pPr>
    </w:p>
    <w:p w14:paraId="3936E1A2" w14:textId="77777777" w:rsidR="00393F5F" w:rsidRPr="00D2305A" w:rsidRDefault="00393F5F" w:rsidP="00DE68EB">
      <w:pPr>
        <w:autoSpaceDE w:val="0"/>
        <w:autoSpaceDN w:val="0"/>
        <w:adjustRightInd w:val="0"/>
        <w:spacing w:after="0" w:line="240" w:lineRule="atLeast"/>
      </w:pPr>
      <w:r w:rsidRPr="00D2305A">
        <w:t>Smluvní strany:</w:t>
      </w:r>
    </w:p>
    <w:p w14:paraId="097ACBDC" w14:textId="77777777" w:rsidR="00393F5F" w:rsidRPr="00D2305A" w:rsidRDefault="00393F5F" w:rsidP="00DE68EB">
      <w:pPr>
        <w:autoSpaceDE w:val="0"/>
        <w:autoSpaceDN w:val="0"/>
        <w:adjustRightInd w:val="0"/>
        <w:spacing w:after="0" w:line="240" w:lineRule="atLeast"/>
        <w:ind w:left="1275" w:right="1275" w:hanging="1275"/>
      </w:pPr>
    </w:p>
    <w:p w14:paraId="46EB7FC1" w14:textId="77777777" w:rsidR="007F2DF0" w:rsidRPr="00FA61CC" w:rsidRDefault="007F2DF0" w:rsidP="007F2DF0">
      <w:pPr>
        <w:spacing w:after="0"/>
        <w:rPr>
          <w:b/>
        </w:rPr>
      </w:pPr>
      <w:r w:rsidRPr="00FA61CC">
        <w:rPr>
          <w:b/>
        </w:rPr>
        <w:t>Vetamber s.r.o.</w:t>
      </w:r>
    </w:p>
    <w:p w14:paraId="5390D7DE" w14:textId="77777777" w:rsidR="007F2DF0" w:rsidRPr="007F2DF0" w:rsidRDefault="007F2DF0" w:rsidP="007F2DF0">
      <w:pPr>
        <w:spacing w:after="0"/>
      </w:pPr>
      <w:r w:rsidRPr="007F2DF0">
        <w:t>Se sídlem: Prosluněná 558/7</w:t>
      </w:r>
    </w:p>
    <w:p w14:paraId="76B647CC" w14:textId="77777777" w:rsidR="007F2DF0" w:rsidRPr="007F2DF0" w:rsidRDefault="0007051C" w:rsidP="007F2DF0">
      <w:pPr>
        <w:spacing w:after="0"/>
      </w:pPr>
      <w:r>
        <w:t>152</w:t>
      </w:r>
      <w:r w:rsidR="007F2DF0" w:rsidRPr="007F2DF0">
        <w:t xml:space="preserve"> 00 Praha 5</w:t>
      </w:r>
    </w:p>
    <w:p w14:paraId="49ED4961" w14:textId="77777777" w:rsidR="00393F5F" w:rsidRPr="007F2DF0" w:rsidRDefault="007F2DF0" w:rsidP="007F2DF0">
      <w:pPr>
        <w:spacing w:after="0"/>
      </w:pPr>
      <w:r>
        <w:t>DIČ:</w:t>
      </w:r>
      <w:r w:rsidR="00393F5F" w:rsidRPr="007F2DF0">
        <w:t xml:space="preserve"> </w:t>
      </w:r>
      <w:r w:rsidRPr="007F2DF0">
        <w:t>CZ 26447541</w:t>
      </w:r>
    </w:p>
    <w:p w14:paraId="2F24FA36" w14:textId="77777777" w:rsidR="007F2DF0" w:rsidRDefault="007F2DF0" w:rsidP="007F2DF0">
      <w:pPr>
        <w:spacing w:after="0"/>
      </w:pPr>
      <w:r>
        <w:t>z</w:t>
      </w:r>
      <w:r w:rsidRPr="007F2DF0">
        <w:t>astoupená p. Tomášem Veberem, jednatelem</w:t>
      </w:r>
    </w:p>
    <w:p w14:paraId="389FB9A4" w14:textId="77777777" w:rsidR="0007051C" w:rsidRPr="007F2DF0" w:rsidRDefault="0007051C" w:rsidP="007F2DF0">
      <w:pPr>
        <w:spacing w:after="0"/>
      </w:pPr>
      <w:r>
        <w:t>na jedné straně</w:t>
      </w:r>
    </w:p>
    <w:p w14:paraId="62A1A21E" w14:textId="77777777" w:rsidR="00393F5F" w:rsidRPr="007F2DF0" w:rsidRDefault="00393F5F" w:rsidP="007F2DF0">
      <w:pPr>
        <w:spacing w:after="0"/>
      </w:pPr>
      <w:r w:rsidRPr="007F2DF0">
        <w:t>(dále jen „zhotovitel“)</w:t>
      </w:r>
    </w:p>
    <w:p w14:paraId="6DD5350F" w14:textId="77777777" w:rsidR="00393F5F" w:rsidRPr="00D2305A" w:rsidRDefault="00393F5F" w:rsidP="00DE68EB">
      <w:pPr>
        <w:shd w:val="clear" w:color="auto" w:fill="FFFFFF"/>
        <w:autoSpaceDE w:val="0"/>
        <w:autoSpaceDN w:val="0"/>
        <w:adjustRightInd w:val="0"/>
        <w:spacing w:after="0" w:line="240" w:lineRule="atLeast"/>
      </w:pPr>
    </w:p>
    <w:p w14:paraId="27616A53" w14:textId="77777777" w:rsidR="00393F5F" w:rsidRPr="00D2305A" w:rsidRDefault="00393F5F" w:rsidP="00DE68EB">
      <w:pPr>
        <w:shd w:val="clear" w:color="auto" w:fill="FFFFFF"/>
        <w:autoSpaceDE w:val="0"/>
        <w:autoSpaceDN w:val="0"/>
        <w:adjustRightInd w:val="0"/>
        <w:spacing w:after="0" w:line="240" w:lineRule="atLeast"/>
      </w:pPr>
      <w:r w:rsidRPr="00D2305A">
        <w:t>a</w:t>
      </w:r>
    </w:p>
    <w:p w14:paraId="5F38BEF4" w14:textId="77777777" w:rsidR="00393F5F" w:rsidRPr="00D2305A" w:rsidRDefault="00393F5F" w:rsidP="00DE68EB">
      <w:pPr>
        <w:shd w:val="clear" w:color="auto" w:fill="FFFFFF"/>
        <w:autoSpaceDE w:val="0"/>
        <w:autoSpaceDN w:val="0"/>
        <w:adjustRightInd w:val="0"/>
        <w:spacing w:after="0" w:line="240" w:lineRule="atLeast"/>
      </w:pPr>
    </w:p>
    <w:p w14:paraId="1F027773" w14:textId="77777777" w:rsidR="007F2DF0" w:rsidRPr="00FA61CC" w:rsidRDefault="00393F5F" w:rsidP="00DE68EB">
      <w:pPr>
        <w:autoSpaceDE w:val="0"/>
        <w:autoSpaceDN w:val="0"/>
        <w:adjustRightInd w:val="0"/>
        <w:spacing w:after="0" w:line="240" w:lineRule="atLeast"/>
        <w:jc w:val="both"/>
        <w:rPr>
          <w:b/>
        </w:rPr>
      </w:pPr>
      <w:r w:rsidRPr="00FA61CC">
        <w:rPr>
          <w:b/>
        </w:rPr>
        <w:t>Uměleckoprůmyslové museum v</w:t>
      </w:r>
      <w:r w:rsidR="007F2DF0" w:rsidRPr="00FA61CC">
        <w:rPr>
          <w:b/>
        </w:rPr>
        <w:t> </w:t>
      </w:r>
      <w:r w:rsidRPr="00FA61CC">
        <w:rPr>
          <w:b/>
        </w:rPr>
        <w:t>Praze</w:t>
      </w:r>
    </w:p>
    <w:p w14:paraId="3CAD4454" w14:textId="77777777" w:rsidR="007F2DF0" w:rsidRDefault="00393F5F" w:rsidP="00DE68EB">
      <w:pPr>
        <w:autoSpaceDE w:val="0"/>
        <w:autoSpaceDN w:val="0"/>
        <w:adjustRightInd w:val="0"/>
        <w:spacing w:after="0" w:line="240" w:lineRule="atLeast"/>
        <w:jc w:val="both"/>
      </w:pPr>
      <w:r w:rsidRPr="00D2305A">
        <w:t xml:space="preserve">se sídlem v ul. 17. Listopadu 2, 110 00 Praha 1, </w:t>
      </w:r>
    </w:p>
    <w:p w14:paraId="5E232447" w14:textId="77777777" w:rsidR="007F2DF0" w:rsidRDefault="00393F5F" w:rsidP="00DE68EB">
      <w:pPr>
        <w:autoSpaceDE w:val="0"/>
        <w:autoSpaceDN w:val="0"/>
        <w:adjustRightInd w:val="0"/>
        <w:spacing w:after="0" w:line="240" w:lineRule="atLeast"/>
        <w:jc w:val="both"/>
        <w:rPr>
          <w:color w:val="000000"/>
        </w:rPr>
      </w:pPr>
      <w:r w:rsidRPr="00D2305A">
        <w:t>zastoupené ředitel</w:t>
      </w:r>
      <w:r w:rsidR="00FA61CC">
        <w:t xml:space="preserve">em </w:t>
      </w:r>
      <w:r w:rsidRPr="00D2305A">
        <w:t xml:space="preserve">PhDr. </w:t>
      </w:r>
      <w:r w:rsidR="00FA61CC">
        <w:t xml:space="preserve">Radimem Vondráčkem, PhD. </w:t>
      </w:r>
      <w:r w:rsidRPr="00D2305A">
        <w:t>Helenou Koenigsmarkovou,</w:t>
      </w:r>
      <w:r w:rsidRPr="00D2305A">
        <w:rPr>
          <w:color w:val="000000"/>
        </w:rPr>
        <w:t xml:space="preserve"> </w:t>
      </w:r>
    </w:p>
    <w:p w14:paraId="0533A8DD" w14:textId="77777777" w:rsidR="00393F5F" w:rsidRDefault="00393F5F" w:rsidP="00261DE3">
      <w:pPr>
        <w:autoSpaceDE w:val="0"/>
        <w:autoSpaceDN w:val="0"/>
        <w:adjustRightInd w:val="0"/>
        <w:spacing w:after="0" w:line="240" w:lineRule="atLeast"/>
        <w:jc w:val="both"/>
        <w:rPr>
          <w:color w:val="000000"/>
        </w:rPr>
      </w:pPr>
      <w:r w:rsidRPr="00D2305A">
        <w:rPr>
          <w:color w:val="000000"/>
        </w:rPr>
        <w:t>IČO 00023442</w:t>
      </w:r>
    </w:p>
    <w:p w14:paraId="29E1DD6F" w14:textId="3A8CA75B" w:rsidR="00261DE3" w:rsidRDefault="00FA61CC" w:rsidP="0007051C">
      <w:pPr>
        <w:spacing w:after="0" w:line="240" w:lineRule="atLeast"/>
        <w:jc w:val="both"/>
      </w:pPr>
      <w:r w:rsidRPr="00A5691B">
        <w:t xml:space="preserve">bankovní spojení: </w:t>
      </w:r>
      <w:r>
        <w:t>ČNB,</w:t>
      </w:r>
      <w:r w:rsidRPr="00A5691B">
        <w:t xml:space="preserve"> Praha 1, č.ú. </w:t>
      </w:r>
      <w:r w:rsidR="00F82466">
        <w:t>……………</w:t>
      </w:r>
    </w:p>
    <w:p w14:paraId="58F8B92C" w14:textId="77777777" w:rsidR="0007051C" w:rsidRDefault="0007051C" w:rsidP="0007051C">
      <w:pPr>
        <w:spacing w:after="0" w:line="240" w:lineRule="atLeast"/>
        <w:jc w:val="both"/>
      </w:pPr>
      <w:r>
        <w:t xml:space="preserve">na druhé straně </w:t>
      </w:r>
    </w:p>
    <w:p w14:paraId="58E4C29F" w14:textId="77777777" w:rsidR="00393F5F" w:rsidRPr="00D2305A" w:rsidRDefault="00393F5F" w:rsidP="0007051C">
      <w:pPr>
        <w:spacing w:after="0" w:line="240" w:lineRule="atLeast"/>
        <w:jc w:val="both"/>
      </w:pPr>
      <w:r w:rsidRPr="00D2305A">
        <w:t>(dále jen „objednatel“)</w:t>
      </w:r>
    </w:p>
    <w:p w14:paraId="5B0B2E58" w14:textId="77777777" w:rsidR="00393F5F" w:rsidRPr="00D2305A" w:rsidRDefault="00393F5F" w:rsidP="0007051C">
      <w:pPr>
        <w:autoSpaceDE w:val="0"/>
        <w:autoSpaceDN w:val="0"/>
        <w:adjustRightInd w:val="0"/>
        <w:spacing w:after="0" w:line="240" w:lineRule="atLeast"/>
        <w:jc w:val="both"/>
      </w:pPr>
    </w:p>
    <w:p w14:paraId="56FDC4FA" w14:textId="77777777" w:rsidR="00393F5F" w:rsidRPr="00D2305A" w:rsidRDefault="00393F5F" w:rsidP="0007051C">
      <w:pPr>
        <w:shd w:val="clear" w:color="auto" w:fill="FFFFFF"/>
        <w:autoSpaceDE w:val="0"/>
        <w:autoSpaceDN w:val="0"/>
        <w:adjustRightInd w:val="0"/>
        <w:spacing w:after="0" w:line="240" w:lineRule="atLeast"/>
        <w:jc w:val="both"/>
      </w:pPr>
      <w:r w:rsidRPr="00D2305A">
        <w:t xml:space="preserve">uzavřely níže uvedeného dne, měsíce a roku podle ust. § 2586 a násl. občanského zákoníku tuto smlouvu o dílo: </w:t>
      </w:r>
    </w:p>
    <w:p w14:paraId="607A90F2" w14:textId="77777777" w:rsidR="00393F5F" w:rsidRPr="00D2305A" w:rsidRDefault="00393F5F" w:rsidP="00DE68EB">
      <w:pPr>
        <w:autoSpaceDE w:val="0"/>
        <w:autoSpaceDN w:val="0"/>
        <w:adjustRightInd w:val="0"/>
        <w:spacing w:after="0" w:line="240" w:lineRule="atLeast"/>
        <w:jc w:val="center"/>
      </w:pPr>
    </w:p>
    <w:p w14:paraId="591783DB" w14:textId="77777777" w:rsidR="00393F5F" w:rsidRPr="00266935" w:rsidRDefault="00393F5F" w:rsidP="0026693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center"/>
        <w:rPr>
          <w:b/>
          <w:bCs/>
        </w:rPr>
      </w:pPr>
      <w:r w:rsidRPr="00266935">
        <w:rPr>
          <w:b/>
          <w:bCs/>
        </w:rPr>
        <w:t>Předmět smlouvy</w:t>
      </w:r>
    </w:p>
    <w:p w14:paraId="762A50A2" w14:textId="77777777" w:rsidR="00393F5F" w:rsidRPr="00D2305A" w:rsidRDefault="00393F5F" w:rsidP="00DE68EB">
      <w:pPr>
        <w:autoSpaceDE w:val="0"/>
        <w:autoSpaceDN w:val="0"/>
        <w:adjustRightInd w:val="0"/>
        <w:spacing w:after="0" w:line="240" w:lineRule="atLeast"/>
        <w:jc w:val="both"/>
        <w:rPr>
          <w:b/>
          <w:bCs/>
        </w:rPr>
      </w:pPr>
    </w:p>
    <w:p w14:paraId="50643C27" w14:textId="77777777" w:rsidR="007F2DF0" w:rsidRDefault="00FA61CC" w:rsidP="00DE68EB">
      <w:pPr>
        <w:autoSpaceDE w:val="0"/>
        <w:autoSpaceDN w:val="0"/>
        <w:adjustRightInd w:val="0"/>
        <w:spacing w:after="0" w:line="240" w:lineRule="atLeast"/>
        <w:jc w:val="both"/>
        <w:rPr>
          <w:color w:val="000000"/>
        </w:rPr>
      </w:pPr>
      <w:r>
        <w:rPr>
          <w:color w:val="000000"/>
        </w:rPr>
        <w:t xml:space="preserve">Zhotovitel se </w:t>
      </w:r>
      <w:r w:rsidR="00393F5F" w:rsidRPr="00D2305A">
        <w:rPr>
          <w:color w:val="000000"/>
        </w:rPr>
        <w:t>zavazuje provést na svůj náklad pro objednatele dílo, které spočívá v</w:t>
      </w:r>
      <w:r w:rsidR="007F2DF0">
        <w:rPr>
          <w:color w:val="000000"/>
        </w:rPr>
        <w:t>e výrobě níže uvedené části fundusu výstavy „</w:t>
      </w:r>
      <w:r>
        <w:rPr>
          <w:color w:val="000000"/>
        </w:rPr>
        <w:t>Chata</w:t>
      </w:r>
      <w:r w:rsidR="007F2DF0">
        <w:rPr>
          <w:color w:val="000000"/>
        </w:rPr>
        <w:t xml:space="preserve">“ </w:t>
      </w:r>
      <w:r w:rsidR="008F0BC6">
        <w:rPr>
          <w:color w:val="000000"/>
        </w:rPr>
        <w:t xml:space="preserve">a jeho montáži na místě výstavy </w:t>
      </w:r>
      <w:r w:rsidR="00393F5F" w:rsidRPr="00D2305A">
        <w:rPr>
          <w:color w:val="000000"/>
        </w:rPr>
        <w:t xml:space="preserve">(dále jen „dílo“) dle </w:t>
      </w:r>
      <w:r w:rsidR="007F2DF0">
        <w:rPr>
          <w:color w:val="000000"/>
        </w:rPr>
        <w:t xml:space="preserve">specifikace </w:t>
      </w:r>
      <w:r>
        <w:rPr>
          <w:color w:val="000000"/>
        </w:rPr>
        <w:t xml:space="preserve">a nabídky </w:t>
      </w:r>
      <w:r w:rsidR="007F2DF0">
        <w:rPr>
          <w:color w:val="000000"/>
        </w:rPr>
        <w:t xml:space="preserve">ze dne </w:t>
      </w:r>
      <w:r>
        <w:rPr>
          <w:color w:val="000000"/>
        </w:rPr>
        <w:t>10.4.</w:t>
      </w:r>
      <w:r w:rsidR="007F2DF0">
        <w:rPr>
          <w:color w:val="000000"/>
        </w:rPr>
        <w:t xml:space="preserve"> 20</w:t>
      </w:r>
      <w:r>
        <w:rPr>
          <w:color w:val="000000"/>
        </w:rPr>
        <w:t>26</w:t>
      </w:r>
      <w:r w:rsidR="007F2DF0">
        <w:rPr>
          <w:color w:val="000000"/>
        </w:rPr>
        <w:t xml:space="preserve"> </w:t>
      </w:r>
      <w:r w:rsidR="00266935">
        <w:rPr>
          <w:color w:val="000000"/>
        </w:rPr>
        <w:t xml:space="preserve">(v příloze) </w:t>
      </w:r>
      <w:r>
        <w:rPr>
          <w:color w:val="000000"/>
        </w:rPr>
        <w:t xml:space="preserve">a projektu Matěje Činčery a Jana Klosse </w:t>
      </w:r>
      <w:r w:rsidR="00393F5F" w:rsidRPr="00D2305A">
        <w:rPr>
          <w:color w:val="000000"/>
        </w:rPr>
        <w:t>a objednatel se zavazuje dílo převzít a zaplatit níže sjednanou cenu díla</w:t>
      </w:r>
      <w:r w:rsidR="007F2DF0">
        <w:rPr>
          <w:color w:val="000000"/>
        </w:rPr>
        <w:t xml:space="preserve"> ve výši </w:t>
      </w:r>
      <w:r>
        <w:rPr>
          <w:color w:val="000000"/>
        </w:rPr>
        <w:t>364.400 Kč bez DPH</w:t>
      </w:r>
      <w:r w:rsidR="007F2DF0">
        <w:rPr>
          <w:color w:val="000000"/>
        </w:rPr>
        <w:t>.</w:t>
      </w:r>
    </w:p>
    <w:p w14:paraId="30649430" w14:textId="77777777" w:rsidR="00393F5F" w:rsidRPr="00D2305A" w:rsidRDefault="00393F5F" w:rsidP="00DE68EB">
      <w:pPr>
        <w:autoSpaceDE w:val="0"/>
        <w:autoSpaceDN w:val="0"/>
        <w:adjustRightInd w:val="0"/>
        <w:spacing w:after="0" w:line="240" w:lineRule="atLeast"/>
        <w:jc w:val="center"/>
        <w:rPr>
          <w:b/>
          <w:bCs/>
          <w:color w:val="000000"/>
        </w:rPr>
      </w:pPr>
    </w:p>
    <w:p w14:paraId="1D95BE1F" w14:textId="77777777" w:rsidR="00393F5F" w:rsidRPr="00266935" w:rsidRDefault="00393F5F" w:rsidP="0026693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center"/>
        <w:rPr>
          <w:b/>
          <w:bCs/>
          <w:color w:val="000000"/>
        </w:rPr>
      </w:pPr>
      <w:r w:rsidRPr="00266935">
        <w:rPr>
          <w:b/>
          <w:bCs/>
          <w:color w:val="000000"/>
        </w:rPr>
        <w:t>Čas a místo plnění</w:t>
      </w:r>
    </w:p>
    <w:p w14:paraId="14AB6615" w14:textId="77777777" w:rsidR="00393F5F" w:rsidRPr="00D2305A" w:rsidRDefault="00393F5F" w:rsidP="00DE68EB">
      <w:pPr>
        <w:autoSpaceDE w:val="0"/>
        <w:autoSpaceDN w:val="0"/>
        <w:adjustRightInd w:val="0"/>
        <w:spacing w:after="0" w:line="240" w:lineRule="atLeast"/>
        <w:jc w:val="both"/>
        <w:rPr>
          <w:color w:val="000000"/>
        </w:rPr>
      </w:pPr>
    </w:p>
    <w:p w14:paraId="0E77FDA9" w14:textId="77777777" w:rsidR="00393F5F" w:rsidRDefault="00345AE3" w:rsidP="008F0BC6">
      <w:pPr>
        <w:autoSpaceDE w:val="0"/>
        <w:autoSpaceDN w:val="0"/>
        <w:adjustRightInd w:val="0"/>
        <w:spacing w:after="0" w:line="240" w:lineRule="atLeast"/>
        <w:jc w:val="both"/>
        <w:rPr>
          <w:color w:val="000000"/>
        </w:rPr>
      </w:pPr>
      <w:r>
        <w:rPr>
          <w:color w:val="000000"/>
        </w:rPr>
        <w:t xml:space="preserve">Instalace </w:t>
      </w:r>
      <w:r w:rsidR="008F0BC6">
        <w:rPr>
          <w:color w:val="000000"/>
        </w:rPr>
        <w:t xml:space="preserve">díla </w:t>
      </w:r>
      <w:r>
        <w:rPr>
          <w:color w:val="000000"/>
        </w:rPr>
        <w:t xml:space="preserve">proběhne ve dnech 18. – </w:t>
      </w:r>
      <w:r w:rsidR="00FA61CC">
        <w:rPr>
          <w:color w:val="000000"/>
        </w:rPr>
        <w:t>30.4</w:t>
      </w:r>
      <w:r>
        <w:rPr>
          <w:color w:val="000000"/>
        </w:rPr>
        <w:t xml:space="preserve">. 2014 v místě konání výstavy v sídle objednatele. </w:t>
      </w:r>
      <w:r w:rsidR="008F0BC6">
        <w:rPr>
          <w:color w:val="000000"/>
        </w:rPr>
        <w:t xml:space="preserve">Objednatel umožní vstup a práci na zhotovitele denně dle potřeby od 6,00 do 19 hodin včetně parkování max. 2 osobních aut (po celou dobu) a 1 nákladního auta (max 3 dny). Práce a parkování je nutné dohodnout dopředu i na sobotu a neděli či svátek na základě harmonogramu. </w:t>
      </w:r>
      <w:r w:rsidR="00266935">
        <w:rPr>
          <w:color w:val="000000"/>
        </w:rPr>
        <w:t xml:space="preserve">Materiál (75 desek) uhradí a předá objednatel zhotoviteli před zahájením díla. </w:t>
      </w:r>
    </w:p>
    <w:p w14:paraId="2C4B018E" w14:textId="77777777" w:rsidR="00266935" w:rsidRDefault="00266935" w:rsidP="008F0BC6">
      <w:pPr>
        <w:autoSpaceDE w:val="0"/>
        <w:autoSpaceDN w:val="0"/>
        <w:adjustRightInd w:val="0"/>
        <w:spacing w:after="0" w:line="240" w:lineRule="atLeast"/>
        <w:jc w:val="both"/>
        <w:rPr>
          <w:color w:val="000000"/>
        </w:rPr>
      </w:pPr>
    </w:p>
    <w:p w14:paraId="54877129" w14:textId="77777777" w:rsidR="00393F5F" w:rsidRPr="00266935" w:rsidRDefault="00393F5F" w:rsidP="0026693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center"/>
        <w:rPr>
          <w:b/>
          <w:bCs/>
          <w:color w:val="000000"/>
        </w:rPr>
      </w:pPr>
      <w:r w:rsidRPr="00266935">
        <w:rPr>
          <w:b/>
          <w:bCs/>
          <w:color w:val="000000"/>
        </w:rPr>
        <w:t>Cena díla</w:t>
      </w:r>
      <w:r w:rsidR="008F0BC6" w:rsidRPr="00266935">
        <w:rPr>
          <w:b/>
          <w:bCs/>
          <w:color w:val="000000"/>
        </w:rPr>
        <w:t xml:space="preserve"> a způsob jeho převzetí</w:t>
      </w:r>
    </w:p>
    <w:p w14:paraId="6B0D2428" w14:textId="77777777" w:rsidR="00393F5F" w:rsidRPr="00D2305A" w:rsidRDefault="00393F5F" w:rsidP="00DE68EB">
      <w:pPr>
        <w:autoSpaceDE w:val="0"/>
        <w:autoSpaceDN w:val="0"/>
        <w:adjustRightInd w:val="0"/>
        <w:spacing w:after="0" w:line="240" w:lineRule="atLeast"/>
        <w:jc w:val="both"/>
        <w:rPr>
          <w:color w:val="000000"/>
        </w:rPr>
      </w:pPr>
    </w:p>
    <w:p w14:paraId="723112CE" w14:textId="77777777" w:rsidR="008F0BC6" w:rsidRDefault="00393F5F" w:rsidP="008F0BC6">
      <w:pPr>
        <w:autoSpaceDE w:val="0"/>
        <w:autoSpaceDN w:val="0"/>
        <w:adjustRightInd w:val="0"/>
        <w:spacing w:after="0" w:line="240" w:lineRule="atLeast"/>
        <w:jc w:val="both"/>
        <w:rPr>
          <w:color w:val="000000"/>
        </w:rPr>
      </w:pPr>
      <w:r w:rsidRPr="00D2305A">
        <w:rPr>
          <w:color w:val="000000"/>
        </w:rPr>
        <w:t xml:space="preserve">Cena za provedení díla </w:t>
      </w:r>
      <w:r w:rsidR="008F0BC6">
        <w:rPr>
          <w:color w:val="000000"/>
        </w:rPr>
        <w:t xml:space="preserve">je </w:t>
      </w:r>
      <w:r w:rsidRPr="00D2305A">
        <w:rPr>
          <w:color w:val="000000"/>
        </w:rPr>
        <w:t xml:space="preserve">stanovena dle </w:t>
      </w:r>
      <w:r w:rsidR="008F0BC6">
        <w:rPr>
          <w:color w:val="000000"/>
        </w:rPr>
        <w:t>kalkulace takto:</w:t>
      </w:r>
    </w:p>
    <w:p w14:paraId="5FAB67D6" w14:textId="77777777" w:rsidR="008F0BC6" w:rsidRDefault="008F0BC6" w:rsidP="008F0BC6">
      <w:pPr>
        <w:autoSpaceDE w:val="0"/>
        <w:autoSpaceDN w:val="0"/>
        <w:adjustRightInd w:val="0"/>
        <w:spacing w:after="0" w:line="240" w:lineRule="atLeast"/>
        <w:jc w:val="both"/>
        <w:rPr>
          <w:color w:val="000000"/>
        </w:rPr>
      </w:pPr>
      <w:r>
        <w:rPr>
          <w:color w:val="000000"/>
        </w:rPr>
        <w:t xml:space="preserve">a/ </w:t>
      </w:r>
      <w:r>
        <w:t xml:space="preserve">Formátování, frézování, příprava prvků pro stavbu v místě, celkem 75ks desek, probarvená zelená MDF (bez dodání probarvené MDF). Dále doplnění konstrukcí o MDF 18 surová a konstrukce z latí KVH 6 x 4, včetně dodání materiálu. Spojovací a montážní materiál dle potřeby </w:t>
      </w:r>
      <w:r>
        <w:rPr>
          <w:color w:val="000000"/>
        </w:rPr>
        <w:t xml:space="preserve">ve výši 144.750 Kč; </w:t>
      </w:r>
    </w:p>
    <w:p w14:paraId="4DBB7873" w14:textId="77777777" w:rsidR="00393F5F" w:rsidRPr="00D2305A" w:rsidRDefault="008F0BC6" w:rsidP="008F0BC6">
      <w:pPr>
        <w:autoSpaceDE w:val="0"/>
        <w:autoSpaceDN w:val="0"/>
        <w:adjustRightInd w:val="0"/>
        <w:spacing w:after="0" w:line="240" w:lineRule="atLeast"/>
        <w:jc w:val="both"/>
        <w:rPr>
          <w:color w:val="000000"/>
        </w:rPr>
      </w:pPr>
      <w:r>
        <w:rPr>
          <w:color w:val="000000"/>
        </w:rPr>
        <w:t>b/ d</w:t>
      </w:r>
      <w:r w:rsidRPr="008F0BC6">
        <w:rPr>
          <w:color w:val="000000"/>
        </w:rPr>
        <w:t>oprava do UPM, stěhování a montáž na místě.</w:t>
      </w:r>
      <w:r w:rsidRPr="008F0BC6">
        <w:rPr>
          <w:color w:val="000000"/>
        </w:rPr>
        <w:tab/>
      </w:r>
      <w:r w:rsidRPr="008F0BC6">
        <w:rPr>
          <w:color w:val="000000"/>
        </w:rPr>
        <w:tab/>
      </w:r>
      <w:r w:rsidRPr="008F0BC6">
        <w:rPr>
          <w:color w:val="000000"/>
        </w:rPr>
        <w:tab/>
        <w:t>219 650,00Kč</w:t>
      </w:r>
    </w:p>
    <w:p w14:paraId="2C08A959" w14:textId="77777777" w:rsidR="00393F5F" w:rsidRDefault="00393F5F" w:rsidP="00DE68EB">
      <w:pPr>
        <w:autoSpaceDE w:val="0"/>
        <w:autoSpaceDN w:val="0"/>
        <w:adjustRightInd w:val="0"/>
        <w:spacing w:after="0" w:line="240" w:lineRule="atLeast"/>
        <w:jc w:val="both"/>
      </w:pPr>
    </w:p>
    <w:p w14:paraId="63557F71" w14:textId="77777777" w:rsidR="008F0BC6" w:rsidRDefault="008F0BC6" w:rsidP="00DE68EB">
      <w:pPr>
        <w:autoSpaceDE w:val="0"/>
        <w:autoSpaceDN w:val="0"/>
        <w:adjustRightInd w:val="0"/>
        <w:spacing w:after="0" w:line="240" w:lineRule="atLeast"/>
        <w:jc w:val="both"/>
      </w:pPr>
      <w:r>
        <w:t>Celkem cena 364.400 Kč bez DPH, s DPH 21% ve výši 76.524 Kč cena činí 440.924 Kč.</w:t>
      </w:r>
    </w:p>
    <w:p w14:paraId="6206F029" w14:textId="77777777" w:rsidR="00266935" w:rsidRDefault="00266935" w:rsidP="00DE68EB">
      <w:pPr>
        <w:autoSpaceDE w:val="0"/>
        <w:autoSpaceDN w:val="0"/>
        <w:adjustRightInd w:val="0"/>
        <w:spacing w:after="0" w:line="240" w:lineRule="atLeast"/>
        <w:jc w:val="both"/>
      </w:pPr>
    </w:p>
    <w:p w14:paraId="3F383421" w14:textId="77777777" w:rsidR="00393F5F" w:rsidRPr="00266935" w:rsidRDefault="00393F5F" w:rsidP="0026693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center"/>
        <w:rPr>
          <w:b/>
          <w:bCs/>
          <w:color w:val="000000"/>
        </w:rPr>
      </w:pPr>
      <w:r w:rsidRPr="00266935">
        <w:rPr>
          <w:b/>
          <w:bCs/>
          <w:color w:val="000000"/>
        </w:rPr>
        <w:lastRenderedPageBreak/>
        <w:t>Platební podmínky</w:t>
      </w:r>
    </w:p>
    <w:p w14:paraId="6A34AAA8" w14:textId="77777777" w:rsidR="00393F5F" w:rsidRPr="00D2305A" w:rsidRDefault="00393F5F" w:rsidP="00DE68EB">
      <w:pPr>
        <w:autoSpaceDE w:val="0"/>
        <w:autoSpaceDN w:val="0"/>
        <w:adjustRightInd w:val="0"/>
        <w:spacing w:after="0" w:line="240" w:lineRule="atLeast"/>
        <w:jc w:val="both"/>
        <w:rPr>
          <w:color w:val="000000"/>
        </w:rPr>
      </w:pPr>
    </w:p>
    <w:p w14:paraId="0183D29D" w14:textId="77777777" w:rsidR="00393F5F" w:rsidRDefault="00393F5F" w:rsidP="00DE68EB">
      <w:pPr>
        <w:autoSpaceDE w:val="0"/>
        <w:autoSpaceDN w:val="0"/>
        <w:adjustRightInd w:val="0"/>
        <w:spacing w:after="0" w:line="240" w:lineRule="atLeast"/>
        <w:jc w:val="both"/>
        <w:rPr>
          <w:color w:val="000000"/>
        </w:rPr>
      </w:pPr>
      <w:r w:rsidRPr="00D2305A">
        <w:rPr>
          <w:color w:val="000000"/>
        </w:rPr>
        <w:t xml:space="preserve">Cena díla je splatná ve lhůtě </w:t>
      </w:r>
      <w:r w:rsidR="00345AE3">
        <w:rPr>
          <w:color w:val="000000"/>
        </w:rPr>
        <w:t xml:space="preserve">14 </w:t>
      </w:r>
      <w:r w:rsidRPr="00D2305A">
        <w:rPr>
          <w:color w:val="000000"/>
        </w:rPr>
        <w:t>dnů od doručení daňového dokladu (faktury) objednateli a bude zaplacena formou bankovního převodu na účet zhotovitele uvedený v záhlaví smlouvy.</w:t>
      </w:r>
    </w:p>
    <w:p w14:paraId="393393DF" w14:textId="77777777" w:rsidR="008F0BC6" w:rsidRPr="00D2305A" w:rsidRDefault="008F0BC6" w:rsidP="00DE68EB">
      <w:pPr>
        <w:autoSpaceDE w:val="0"/>
        <w:autoSpaceDN w:val="0"/>
        <w:adjustRightInd w:val="0"/>
        <w:spacing w:after="0" w:line="240" w:lineRule="atLeast"/>
        <w:jc w:val="both"/>
        <w:rPr>
          <w:color w:val="000000"/>
        </w:rPr>
      </w:pPr>
    </w:p>
    <w:p w14:paraId="0ABCACC1" w14:textId="77777777" w:rsidR="00393F5F" w:rsidRPr="00266935" w:rsidRDefault="00393F5F" w:rsidP="0026693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center"/>
        <w:rPr>
          <w:b/>
          <w:bCs/>
          <w:color w:val="000000"/>
        </w:rPr>
      </w:pPr>
      <w:r w:rsidRPr="00266935">
        <w:rPr>
          <w:b/>
          <w:bCs/>
          <w:color w:val="000000"/>
        </w:rPr>
        <w:t>Způsob převzetí dodávky</w:t>
      </w:r>
    </w:p>
    <w:p w14:paraId="033C25C9" w14:textId="77777777" w:rsidR="00393F5F" w:rsidRPr="00D2305A" w:rsidRDefault="00393F5F" w:rsidP="00DE68EB">
      <w:pPr>
        <w:autoSpaceDE w:val="0"/>
        <w:autoSpaceDN w:val="0"/>
        <w:adjustRightInd w:val="0"/>
        <w:spacing w:after="0" w:line="240" w:lineRule="atLeast"/>
        <w:jc w:val="center"/>
      </w:pPr>
    </w:p>
    <w:p w14:paraId="35822FF1" w14:textId="77777777" w:rsidR="00393F5F" w:rsidRPr="00D2305A" w:rsidRDefault="00393F5F" w:rsidP="00DE68EB">
      <w:pPr>
        <w:autoSpaceDE w:val="0"/>
        <w:autoSpaceDN w:val="0"/>
        <w:adjustRightInd w:val="0"/>
        <w:spacing w:after="0" w:line="240" w:lineRule="atLeast"/>
        <w:jc w:val="both"/>
        <w:rPr>
          <w:color w:val="000000"/>
        </w:rPr>
      </w:pPr>
      <w:r w:rsidRPr="00D2305A">
        <w:rPr>
          <w:color w:val="000000"/>
        </w:rPr>
        <w:t xml:space="preserve">Zhotovitel předmět díla předá </w:t>
      </w:r>
      <w:r w:rsidR="00266935">
        <w:rPr>
          <w:color w:val="000000"/>
        </w:rPr>
        <w:t>nejpozději 30.4. 2024 ve 14 hodin</w:t>
      </w:r>
      <w:r w:rsidR="00345AE3">
        <w:rPr>
          <w:color w:val="000000"/>
        </w:rPr>
        <w:t xml:space="preserve"> </w:t>
      </w:r>
      <w:r w:rsidRPr="00D2305A">
        <w:rPr>
          <w:color w:val="000000"/>
        </w:rPr>
        <w:t>formou písemného předávacího protokolu</w:t>
      </w:r>
      <w:r w:rsidR="00266935">
        <w:rPr>
          <w:color w:val="000000"/>
        </w:rPr>
        <w:t xml:space="preserve"> </w:t>
      </w:r>
      <w:r w:rsidR="00266935">
        <w:t xml:space="preserve"> podepsaného zástupci obou smluvních stran a zástupcem projektanta, </w:t>
      </w:r>
      <w:r w:rsidR="00266935" w:rsidRPr="00D2305A">
        <w:rPr>
          <w:color w:val="000000"/>
        </w:rPr>
        <w:t>přičemž k převzetí předmětu díla poskytne objednatel nezbytnou součinnost</w:t>
      </w:r>
      <w:r w:rsidR="00266935">
        <w:rPr>
          <w:color w:val="000000"/>
        </w:rPr>
        <w:t>.</w:t>
      </w:r>
      <w:r w:rsidR="00266935">
        <w:t xml:space="preserve"> Případné nedostatky je povinen zhotovitel odstranit do tří dnů</w:t>
      </w:r>
    </w:p>
    <w:p w14:paraId="5E75F290" w14:textId="77777777" w:rsidR="00393F5F" w:rsidRPr="00D2305A" w:rsidRDefault="00393F5F" w:rsidP="00DE68EB">
      <w:pPr>
        <w:autoSpaceDE w:val="0"/>
        <w:autoSpaceDN w:val="0"/>
        <w:adjustRightInd w:val="0"/>
        <w:spacing w:after="0" w:line="240" w:lineRule="atLeast"/>
      </w:pPr>
    </w:p>
    <w:p w14:paraId="6DE77020" w14:textId="77777777" w:rsidR="00393F5F" w:rsidRPr="00266935" w:rsidRDefault="00393F5F" w:rsidP="0026693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center"/>
        <w:rPr>
          <w:b/>
          <w:bCs/>
          <w:color w:val="000000"/>
        </w:rPr>
      </w:pPr>
      <w:r w:rsidRPr="00266935">
        <w:rPr>
          <w:b/>
          <w:bCs/>
          <w:color w:val="000000"/>
        </w:rPr>
        <w:t>Odpovědnost za vady, reklamační řízení</w:t>
      </w:r>
    </w:p>
    <w:p w14:paraId="62C57874" w14:textId="77777777" w:rsidR="00393F5F" w:rsidRPr="00D2305A" w:rsidRDefault="00393F5F" w:rsidP="00DE68EB">
      <w:pPr>
        <w:autoSpaceDE w:val="0"/>
        <w:autoSpaceDN w:val="0"/>
        <w:adjustRightInd w:val="0"/>
        <w:spacing w:after="0" w:line="240" w:lineRule="atLeast"/>
        <w:jc w:val="both"/>
        <w:rPr>
          <w:color w:val="000000"/>
        </w:rPr>
      </w:pPr>
    </w:p>
    <w:p w14:paraId="4CAAEBA8" w14:textId="77777777" w:rsidR="00393F5F" w:rsidRDefault="00393F5F" w:rsidP="00DE68EB">
      <w:pPr>
        <w:autoSpaceDE w:val="0"/>
        <w:autoSpaceDN w:val="0"/>
        <w:adjustRightInd w:val="0"/>
        <w:spacing w:after="0" w:line="240" w:lineRule="atLeast"/>
        <w:jc w:val="both"/>
      </w:pPr>
      <w:r w:rsidRPr="00D2305A">
        <w:t xml:space="preserve">Na výše uvedený předmět díla dle bodu I. poskytuje zhotovitel záruku po dobu </w:t>
      </w:r>
      <w:r w:rsidR="008B58A5">
        <w:t>trvání výstavy</w:t>
      </w:r>
      <w:r w:rsidRPr="00D2305A">
        <w:t xml:space="preserve">. </w:t>
      </w:r>
    </w:p>
    <w:p w14:paraId="541F6CFD" w14:textId="77777777" w:rsidR="00266935" w:rsidRPr="00D2305A" w:rsidRDefault="00266935" w:rsidP="00DE68EB">
      <w:pPr>
        <w:autoSpaceDE w:val="0"/>
        <w:autoSpaceDN w:val="0"/>
        <w:adjustRightInd w:val="0"/>
        <w:spacing w:after="0" w:line="240" w:lineRule="atLeast"/>
        <w:jc w:val="both"/>
      </w:pPr>
    </w:p>
    <w:p w14:paraId="54A50166" w14:textId="77777777" w:rsidR="00393F5F" w:rsidRPr="00D2305A" w:rsidRDefault="00393F5F" w:rsidP="00DE68EB">
      <w:pPr>
        <w:autoSpaceDE w:val="0"/>
        <w:autoSpaceDN w:val="0"/>
        <w:adjustRightInd w:val="0"/>
        <w:spacing w:after="0" w:line="240" w:lineRule="atLeast"/>
        <w:jc w:val="center"/>
        <w:rPr>
          <w:b/>
          <w:bCs/>
          <w:color w:val="000000"/>
        </w:rPr>
      </w:pPr>
      <w:r w:rsidRPr="00D2305A">
        <w:rPr>
          <w:b/>
          <w:bCs/>
          <w:color w:val="000000"/>
        </w:rPr>
        <w:t xml:space="preserve">VII. </w:t>
      </w:r>
      <w:r w:rsidR="00266935">
        <w:rPr>
          <w:b/>
          <w:bCs/>
          <w:color w:val="000000"/>
        </w:rPr>
        <w:t xml:space="preserve"> </w:t>
      </w:r>
      <w:r w:rsidRPr="00D2305A">
        <w:rPr>
          <w:b/>
          <w:bCs/>
          <w:color w:val="000000"/>
        </w:rPr>
        <w:t>Smluvní sankce</w:t>
      </w:r>
    </w:p>
    <w:p w14:paraId="59337793" w14:textId="77777777" w:rsidR="00393F5F" w:rsidRPr="00D2305A" w:rsidRDefault="00393F5F" w:rsidP="00DE68EB">
      <w:pPr>
        <w:autoSpaceDE w:val="0"/>
        <w:autoSpaceDN w:val="0"/>
        <w:adjustRightInd w:val="0"/>
        <w:spacing w:after="0" w:line="240" w:lineRule="atLeast"/>
        <w:jc w:val="both"/>
        <w:rPr>
          <w:color w:val="000000"/>
        </w:rPr>
      </w:pPr>
    </w:p>
    <w:p w14:paraId="267F3438" w14:textId="77777777" w:rsidR="00393F5F" w:rsidRPr="00D2305A" w:rsidRDefault="00393F5F" w:rsidP="00DE68EB">
      <w:pPr>
        <w:autoSpaceDE w:val="0"/>
        <w:autoSpaceDN w:val="0"/>
        <w:adjustRightInd w:val="0"/>
        <w:spacing w:after="0" w:line="240" w:lineRule="atLeast"/>
        <w:jc w:val="both"/>
        <w:rPr>
          <w:color w:val="000000"/>
        </w:rPr>
      </w:pPr>
      <w:r w:rsidRPr="00D2305A">
        <w:rPr>
          <w:color w:val="000000"/>
        </w:rPr>
        <w:t>Pro případ prodlení objednatele se zaplacením ceny díla sjednávají smluvní strany smluvní pokutu ve výši 0,025% denně za prvých 30 dnů prodlení, dále pak 0,05% za každý další den prodlení.</w:t>
      </w:r>
    </w:p>
    <w:p w14:paraId="79031ECF" w14:textId="77777777" w:rsidR="00393F5F" w:rsidRPr="00D2305A" w:rsidRDefault="00393F5F" w:rsidP="00DE68EB">
      <w:pPr>
        <w:autoSpaceDE w:val="0"/>
        <w:autoSpaceDN w:val="0"/>
        <w:adjustRightInd w:val="0"/>
        <w:spacing w:after="0" w:line="240" w:lineRule="atLeast"/>
      </w:pPr>
    </w:p>
    <w:p w14:paraId="07C1DC92" w14:textId="77777777" w:rsidR="00393F5F" w:rsidRPr="00266935" w:rsidRDefault="00266935" w:rsidP="00266935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U</w:t>
      </w:r>
      <w:r w:rsidR="00393F5F" w:rsidRPr="00266935">
        <w:rPr>
          <w:b/>
          <w:bCs/>
          <w:color w:val="000000"/>
        </w:rPr>
        <w:t>stanovení přechodná a závěrečná</w:t>
      </w:r>
    </w:p>
    <w:p w14:paraId="333779C6" w14:textId="77777777" w:rsidR="00393F5F" w:rsidRPr="00D2305A" w:rsidRDefault="00393F5F" w:rsidP="00DE68EB">
      <w:pPr>
        <w:autoSpaceDE w:val="0"/>
        <w:autoSpaceDN w:val="0"/>
        <w:adjustRightInd w:val="0"/>
        <w:spacing w:after="0" w:line="240" w:lineRule="atLeast"/>
        <w:jc w:val="both"/>
        <w:rPr>
          <w:color w:val="000000"/>
        </w:rPr>
      </w:pPr>
    </w:p>
    <w:p w14:paraId="72476543" w14:textId="77777777" w:rsidR="00266935" w:rsidRPr="00266935" w:rsidRDefault="00266935" w:rsidP="00266935">
      <w:pPr>
        <w:rPr>
          <w:color w:val="000000"/>
        </w:rPr>
      </w:pPr>
      <w:r>
        <w:rPr>
          <w:color w:val="000000"/>
        </w:rPr>
        <w:t xml:space="preserve">a/ </w:t>
      </w:r>
      <w:r w:rsidRPr="00266935">
        <w:rPr>
          <w:color w:val="000000"/>
        </w:rPr>
        <w:t xml:space="preserve">Smlouva nabývá platnosti a účinnosti dnem podpisu obou smluvních stran. Uzavírá se na dobu určitou do 31. </w:t>
      </w:r>
      <w:r>
        <w:rPr>
          <w:color w:val="000000"/>
        </w:rPr>
        <w:t>10</w:t>
      </w:r>
      <w:r w:rsidRPr="00266935">
        <w:rPr>
          <w:color w:val="000000"/>
        </w:rPr>
        <w:t>. 202</w:t>
      </w:r>
      <w:r>
        <w:rPr>
          <w:color w:val="000000"/>
        </w:rPr>
        <w:t>6</w:t>
      </w:r>
      <w:r w:rsidRPr="00266935">
        <w:rPr>
          <w:color w:val="000000"/>
        </w:rPr>
        <w:t>.</w:t>
      </w:r>
    </w:p>
    <w:p w14:paraId="3804AE5B" w14:textId="77777777" w:rsidR="00266935" w:rsidRPr="00266935" w:rsidRDefault="00266935" w:rsidP="00266935">
      <w:pPr>
        <w:rPr>
          <w:color w:val="000000"/>
        </w:rPr>
      </w:pPr>
      <w:r>
        <w:rPr>
          <w:color w:val="000000"/>
        </w:rPr>
        <w:t xml:space="preserve">b/ </w:t>
      </w:r>
      <w:r w:rsidRPr="00266935">
        <w:rPr>
          <w:color w:val="000000"/>
        </w:rPr>
        <w:t>Poruší-li některá ze smluvních stran podstatně některou z povinností vyplývajících z této smlouvy, je druhá ze smluvních stran oprávněna od této smlouvy odstoupit. Odstoupení musí být provedeno písemnou formou, v odstoupení musí být uveden důvod. Účinky odstoupení nastávají v takovém případě dnem doručení písemnosti o odstoupení druhé straně.</w:t>
      </w:r>
    </w:p>
    <w:p w14:paraId="26A1AC02" w14:textId="77777777" w:rsidR="00266935" w:rsidRPr="00266935" w:rsidRDefault="00266935" w:rsidP="00266935">
      <w:pPr>
        <w:rPr>
          <w:color w:val="000000"/>
        </w:rPr>
      </w:pPr>
      <w:r>
        <w:rPr>
          <w:color w:val="000000"/>
        </w:rPr>
        <w:t xml:space="preserve">c/ </w:t>
      </w:r>
      <w:r w:rsidRPr="00266935">
        <w:rPr>
          <w:color w:val="000000"/>
        </w:rPr>
        <w:t>Smlouva je vyhotovena ve dvou exemplářích, z nichž každá strana obdrží jeden exemplář.</w:t>
      </w:r>
    </w:p>
    <w:p w14:paraId="23507F20" w14:textId="77777777" w:rsidR="00266935" w:rsidRPr="00266935" w:rsidRDefault="00266935" w:rsidP="00266935">
      <w:pPr>
        <w:rPr>
          <w:color w:val="000000"/>
        </w:rPr>
      </w:pPr>
      <w:r>
        <w:rPr>
          <w:color w:val="000000"/>
        </w:rPr>
        <w:t xml:space="preserve">d/ </w:t>
      </w:r>
      <w:r w:rsidRPr="00266935">
        <w:rPr>
          <w:color w:val="000000"/>
        </w:rPr>
        <w:t>Jakékoliv změny a doplňky této smlouvy musí být učiněny písemně formou číslovaných dodatků a se souhlasem obou stran.</w:t>
      </w:r>
    </w:p>
    <w:p w14:paraId="6229C384" w14:textId="77777777" w:rsidR="00266935" w:rsidRPr="00266935" w:rsidRDefault="00266935" w:rsidP="00266935">
      <w:pPr>
        <w:rPr>
          <w:color w:val="000000"/>
        </w:rPr>
      </w:pPr>
      <w:r>
        <w:rPr>
          <w:color w:val="000000"/>
        </w:rPr>
        <w:t xml:space="preserve">e/ </w:t>
      </w:r>
      <w:r w:rsidRPr="00266935">
        <w:rPr>
          <w:color w:val="000000"/>
        </w:rPr>
        <w:t>Smluvní strany potvrzují, že si tuto smlouvu před jejím podpisem přečetly a porozuměly jejímu obsahu. Na důkaz toho připojují své podpisy.</w:t>
      </w:r>
    </w:p>
    <w:p w14:paraId="773E976F" w14:textId="77777777" w:rsidR="00266935" w:rsidRPr="00266935" w:rsidRDefault="00266935" w:rsidP="00266935">
      <w:pPr>
        <w:rPr>
          <w:color w:val="000000"/>
        </w:rPr>
      </w:pPr>
      <w:r w:rsidRPr="00266935">
        <w:rPr>
          <w:color w:val="000000"/>
        </w:rPr>
        <w:t xml:space="preserve">V Praze dne: </w:t>
      </w:r>
      <w:r w:rsidRPr="00266935">
        <w:rPr>
          <w:color w:val="000000"/>
        </w:rPr>
        <w:tab/>
      </w:r>
    </w:p>
    <w:p w14:paraId="37448086" w14:textId="77777777" w:rsidR="00266935" w:rsidRDefault="00266935" w:rsidP="00266935">
      <w:pPr>
        <w:rPr>
          <w:color w:val="000000"/>
        </w:rPr>
      </w:pPr>
    </w:p>
    <w:p w14:paraId="5A03709E" w14:textId="77777777" w:rsidR="00266935" w:rsidRDefault="00266935" w:rsidP="00266935">
      <w:pPr>
        <w:rPr>
          <w:color w:val="000000"/>
        </w:rPr>
      </w:pPr>
      <w:r w:rsidRPr="00266935">
        <w:rPr>
          <w:color w:val="000000"/>
        </w:rPr>
        <w:t>………………………………………..</w:t>
      </w:r>
      <w:r w:rsidRPr="00266935">
        <w:rPr>
          <w:color w:val="000000"/>
        </w:rPr>
        <w:tab/>
      </w:r>
      <w:r>
        <w:rPr>
          <w:color w:val="000000"/>
        </w:rPr>
        <w:tab/>
      </w:r>
      <w:r w:rsidRPr="00266935">
        <w:rPr>
          <w:color w:val="000000"/>
        </w:rPr>
        <w:t>………………………………</w:t>
      </w:r>
      <w:r>
        <w:rPr>
          <w:color w:val="000000"/>
        </w:rPr>
        <w:t>…………..</w:t>
      </w:r>
    </w:p>
    <w:p w14:paraId="5104325E" w14:textId="77777777" w:rsidR="00266935" w:rsidRPr="00266935" w:rsidRDefault="00266935" w:rsidP="0007051C">
      <w:pPr>
        <w:spacing w:after="0"/>
        <w:rPr>
          <w:color w:val="000000"/>
        </w:rPr>
      </w:pPr>
      <w:r>
        <w:rPr>
          <w:color w:val="000000"/>
        </w:rPr>
        <w:t xml:space="preserve">Tomáš Veber, jednatel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266935">
        <w:rPr>
          <w:color w:val="000000"/>
        </w:rPr>
        <w:t>PhDr. Radi</w:t>
      </w:r>
      <w:r>
        <w:rPr>
          <w:color w:val="000000"/>
        </w:rPr>
        <w:t xml:space="preserve">m Vondráček, PhD., ředitel </w:t>
      </w:r>
    </w:p>
    <w:p w14:paraId="290D193D" w14:textId="77777777" w:rsidR="00914A52" w:rsidRDefault="00266935" w:rsidP="0007051C">
      <w:pPr>
        <w:spacing w:after="0"/>
        <w:rPr>
          <w:color w:val="000000"/>
        </w:rPr>
      </w:pPr>
      <w:r>
        <w:rPr>
          <w:color w:val="000000"/>
        </w:rPr>
        <w:t xml:space="preserve">Vetamber s.r.o.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266935">
        <w:rPr>
          <w:color w:val="000000"/>
        </w:rPr>
        <w:t>Uměleckoprůmysl</w:t>
      </w:r>
      <w:r>
        <w:rPr>
          <w:color w:val="000000"/>
        </w:rPr>
        <w:t>ové museum v</w:t>
      </w:r>
      <w:r w:rsidR="0007051C">
        <w:rPr>
          <w:color w:val="000000"/>
        </w:rPr>
        <w:t> </w:t>
      </w:r>
      <w:r>
        <w:rPr>
          <w:color w:val="000000"/>
        </w:rPr>
        <w:t>Praze</w:t>
      </w:r>
    </w:p>
    <w:p w14:paraId="768E11DF" w14:textId="77777777" w:rsidR="0007051C" w:rsidRDefault="0007051C" w:rsidP="0007051C">
      <w:pPr>
        <w:spacing w:after="0"/>
        <w:rPr>
          <w:color w:val="000000"/>
        </w:rPr>
      </w:pPr>
    </w:p>
    <w:p w14:paraId="43509A9D" w14:textId="77777777" w:rsidR="0007051C" w:rsidRDefault="0007051C" w:rsidP="0007051C">
      <w:pPr>
        <w:spacing w:after="0"/>
        <w:rPr>
          <w:color w:val="000000"/>
        </w:rPr>
      </w:pPr>
    </w:p>
    <w:p w14:paraId="06484398" w14:textId="77777777" w:rsidR="0007051C" w:rsidRDefault="0007051C" w:rsidP="0007051C">
      <w:pPr>
        <w:spacing w:after="0"/>
        <w:rPr>
          <w:color w:val="000000"/>
        </w:rPr>
      </w:pPr>
    </w:p>
    <w:p w14:paraId="1D55C76F" w14:textId="51F497A6" w:rsidR="0007051C" w:rsidRDefault="00F82466" w:rsidP="0007051C">
      <w:pPr>
        <w:spacing w:after="0"/>
        <w:rPr>
          <w:color w:val="000000"/>
        </w:rPr>
      </w:pPr>
      <w:r>
        <w:rPr>
          <w:color w:val="000000"/>
        </w:rPr>
        <w:t>…………….</w:t>
      </w:r>
    </w:p>
    <w:sectPr w:rsidR="0007051C" w:rsidSect="00EE5620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3622C"/>
    <w:multiLevelType w:val="hybridMultilevel"/>
    <w:tmpl w:val="D47C2C68"/>
    <w:lvl w:ilvl="0" w:tplc="40DA572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962F2"/>
    <w:multiLevelType w:val="hybridMultilevel"/>
    <w:tmpl w:val="4384B02C"/>
    <w:lvl w:ilvl="0" w:tplc="C7D00A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A90BEA"/>
    <w:multiLevelType w:val="hybridMultilevel"/>
    <w:tmpl w:val="2A5EE308"/>
    <w:lvl w:ilvl="0" w:tplc="6F708C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944476"/>
    <w:multiLevelType w:val="hybridMultilevel"/>
    <w:tmpl w:val="FF0E56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8EB"/>
    <w:rsid w:val="0007051C"/>
    <w:rsid w:val="001022C7"/>
    <w:rsid w:val="00225FC7"/>
    <w:rsid w:val="00261DE3"/>
    <w:rsid w:val="00266935"/>
    <w:rsid w:val="00345AE3"/>
    <w:rsid w:val="00393F5F"/>
    <w:rsid w:val="0040068B"/>
    <w:rsid w:val="004E26DE"/>
    <w:rsid w:val="00572E40"/>
    <w:rsid w:val="007F2DF0"/>
    <w:rsid w:val="008B58A5"/>
    <w:rsid w:val="008F0BC6"/>
    <w:rsid w:val="00914A52"/>
    <w:rsid w:val="00A94C13"/>
    <w:rsid w:val="00C71C6A"/>
    <w:rsid w:val="00D2305A"/>
    <w:rsid w:val="00DE68EB"/>
    <w:rsid w:val="00DF34DA"/>
    <w:rsid w:val="00EE5620"/>
    <w:rsid w:val="00F82466"/>
    <w:rsid w:val="00FA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25F09D"/>
  <w15:docId w15:val="{3FCEC06C-7207-4F15-8292-56A317391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5FC7"/>
    <w:pPr>
      <w:spacing w:after="200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rsid w:val="008F0BC6"/>
    <w:pPr>
      <w:widowControl w:val="0"/>
    </w:pPr>
    <w:rPr>
      <w:rFonts w:eastAsia="Times New Roman"/>
      <w:b/>
      <w:color w:val="000000"/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2669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UPM Praha</Company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UPM</dc:creator>
  <cp:lastModifiedBy>Neskerová Michaela</cp:lastModifiedBy>
  <cp:revision>4</cp:revision>
  <cp:lastPrinted>2014-06-16T12:50:00Z</cp:lastPrinted>
  <dcterms:created xsi:type="dcterms:W3CDTF">2026-04-20T07:50:00Z</dcterms:created>
  <dcterms:modified xsi:type="dcterms:W3CDTF">2026-04-20T07:50:00Z</dcterms:modified>
</cp:coreProperties>
</file>