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DCBA" w14:textId="77777777" w:rsidR="00207900" w:rsidRPr="00207900" w:rsidRDefault="00207900" w:rsidP="00207900">
      <w:pPr>
        <w:pStyle w:val="Default"/>
        <w:jc w:val="center"/>
        <w:rPr>
          <w:b/>
        </w:rPr>
      </w:pPr>
      <w:r w:rsidRPr="00207900">
        <w:rPr>
          <w:b/>
        </w:rPr>
        <w:t>Dodatek č. 1</w:t>
      </w:r>
    </w:p>
    <w:p w14:paraId="6EE4ADE0" w14:textId="77777777" w:rsidR="00207900" w:rsidRDefault="00207900" w:rsidP="002079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SMLOUVY O DÍLO</w:t>
      </w:r>
    </w:p>
    <w:p w14:paraId="55EF5034" w14:textId="470A6DBA" w:rsidR="00207900" w:rsidRDefault="00207900" w:rsidP="00C542A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851B0A" w:rsidRPr="00984E64">
        <w:rPr>
          <w:rFonts w:cstheme="minorHAnsi"/>
          <w:iCs/>
          <w:kern w:val="28"/>
        </w:rPr>
        <w:t>2025-00154</w:t>
      </w:r>
    </w:p>
    <w:p w14:paraId="58E4AF09" w14:textId="77777777" w:rsidR="00207900" w:rsidRDefault="00207900" w:rsidP="00C542A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uzavřená dle ustanovení § 2586 a násl. zákona č. 89/2012 Sb., občanský zákoník, ve znění pozdějších předpisů (dále jen „OZ“)</w:t>
      </w:r>
    </w:p>
    <w:p w14:paraId="581BC56F" w14:textId="77777777" w:rsidR="00207900" w:rsidRDefault="00207900" w:rsidP="00C542A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„smlouva</w:t>
      </w:r>
      <w:r>
        <w:rPr>
          <w:sz w:val="22"/>
          <w:szCs w:val="22"/>
        </w:rPr>
        <w:t>“)</w:t>
      </w:r>
    </w:p>
    <w:p w14:paraId="3C721302" w14:textId="77777777" w:rsidR="00207900" w:rsidRPr="00C542AD" w:rsidRDefault="00207900" w:rsidP="00207900">
      <w:pPr>
        <w:pStyle w:val="Default"/>
        <w:rPr>
          <w:sz w:val="22"/>
          <w:szCs w:val="22"/>
          <w:u w:val="single"/>
        </w:rPr>
      </w:pPr>
      <w:r w:rsidRPr="00C542AD">
        <w:rPr>
          <w:sz w:val="22"/>
          <w:szCs w:val="22"/>
          <w:u w:val="single"/>
        </w:rPr>
        <w:t xml:space="preserve">SMLUVNÍ STRANY </w:t>
      </w:r>
    </w:p>
    <w:p w14:paraId="7F500BD7" w14:textId="77777777" w:rsidR="00207900" w:rsidRDefault="00207900" w:rsidP="002079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Město Strakonice </w:t>
      </w:r>
    </w:p>
    <w:p w14:paraId="3CE32853" w14:textId="77777777" w:rsidR="00207900" w:rsidRDefault="00207900" w:rsidP="00207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C542AD">
        <w:rPr>
          <w:sz w:val="22"/>
          <w:szCs w:val="22"/>
        </w:rPr>
        <w:tab/>
      </w:r>
      <w:r w:rsidR="00C542AD">
        <w:rPr>
          <w:sz w:val="22"/>
          <w:szCs w:val="22"/>
        </w:rPr>
        <w:tab/>
      </w:r>
      <w:r w:rsidR="00C542AD">
        <w:rPr>
          <w:sz w:val="22"/>
          <w:szCs w:val="22"/>
        </w:rPr>
        <w:tab/>
      </w:r>
      <w:r>
        <w:rPr>
          <w:sz w:val="22"/>
          <w:szCs w:val="22"/>
        </w:rPr>
        <w:t xml:space="preserve">Velké náměstí 2, 386 21 Strakonice </w:t>
      </w:r>
    </w:p>
    <w:p w14:paraId="718EBD4F" w14:textId="54A068CA" w:rsidR="00207900" w:rsidRDefault="00207900" w:rsidP="00207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zastoupené: </w:t>
      </w:r>
      <w:r w:rsidR="00C542AD">
        <w:rPr>
          <w:sz w:val="22"/>
          <w:szCs w:val="22"/>
        </w:rPr>
        <w:tab/>
      </w:r>
      <w:r w:rsidR="00C542AD">
        <w:rPr>
          <w:sz w:val="22"/>
          <w:szCs w:val="22"/>
        </w:rPr>
        <w:tab/>
      </w:r>
      <w:proofErr w:type="spellStart"/>
      <w:r w:rsidR="00AE081F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E081F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E081F"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 xml:space="preserve">, starosta </w:t>
      </w:r>
    </w:p>
    <w:p w14:paraId="0C0172A5" w14:textId="77777777" w:rsidR="00207900" w:rsidRDefault="00207900" w:rsidP="00207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C542AD">
        <w:rPr>
          <w:sz w:val="22"/>
          <w:szCs w:val="22"/>
        </w:rPr>
        <w:tab/>
      </w:r>
      <w:r w:rsidR="00C542AD">
        <w:rPr>
          <w:sz w:val="22"/>
          <w:szCs w:val="22"/>
        </w:rPr>
        <w:tab/>
      </w:r>
      <w:r w:rsidR="00C542AD">
        <w:rPr>
          <w:sz w:val="22"/>
          <w:szCs w:val="22"/>
        </w:rPr>
        <w:tab/>
      </w:r>
      <w:r>
        <w:rPr>
          <w:sz w:val="22"/>
          <w:szCs w:val="22"/>
        </w:rPr>
        <w:t xml:space="preserve">00251810 </w:t>
      </w:r>
    </w:p>
    <w:p w14:paraId="2E97C9A2" w14:textId="77777777" w:rsidR="00207900" w:rsidRDefault="00207900" w:rsidP="00207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C542AD">
        <w:rPr>
          <w:sz w:val="22"/>
          <w:szCs w:val="22"/>
        </w:rPr>
        <w:tab/>
      </w:r>
      <w:r w:rsidR="00C542AD">
        <w:rPr>
          <w:sz w:val="22"/>
          <w:szCs w:val="22"/>
        </w:rPr>
        <w:tab/>
      </w:r>
      <w:r w:rsidR="00C542AD">
        <w:rPr>
          <w:sz w:val="22"/>
          <w:szCs w:val="22"/>
        </w:rPr>
        <w:tab/>
      </w:r>
      <w:r>
        <w:rPr>
          <w:sz w:val="22"/>
          <w:szCs w:val="22"/>
        </w:rPr>
        <w:t xml:space="preserve">CZ00251810 </w:t>
      </w:r>
    </w:p>
    <w:p w14:paraId="101F0D58" w14:textId="77777777" w:rsidR="00207900" w:rsidRDefault="00207900" w:rsidP="00207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14:paraId="124F9302" w14:textId="77777777" w:rsidR="00C542AD" w:rsidRDefault="00C542AD" w:rsidP="00207900">
      <w:pPr>
        <w:pStyle w:val="Default"/>
        <w:rPr>
          <w:sz w:val="22"/>
          <w:szCs w:val="22"/>
        </w:rPr>
      </w:pPr>
    </w:p>
    <w:p w14:paraId="11C76362" w14:textId="77777777" w:rsidR="00207900" w:rsidRDefault="00207900" w:rsidP="00207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293C6E29" w14:textId="77777777" w:rsidR="00C542AD" w:rsidRDefault="00C542AD" w:rsidP="00207900">
      <w:pPr>
        <w:pStyle w:val="Default"/>
        <w:rPr>
          <w:b/>
          <w:bCs/>
          <w:sz w:val="22"/>
          <w:szCs w:val="22"/>
        </w:rPr>
      </w:pPr>
    </w:p>
    <w:p w14:paraId="181592FB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proofErr w:type="spellStart"/>
      <w:r>
        <w:rPr>
          <w:rFonts w:ascii="Arial-BoldMT" w:hAnsi="Arial-BoldMT" w:cs="Arial-BoldMT"/>
          <w:b/>
          <w:bCs/>
        </w:rPr>
        <w:t>TaPraSys</w:t>
      </w:r>
      <w:proofErr w:type="spellEnd"/>
      <w:r>
        <w:rPr>
          <w:rFonts w:ascii="Arial-BoldMT" w:hAnsi="Arial-BoldMT" w:cs="Arial-BoldMT"/>
          <w:b/>
          <w:bCs/>
        </w:rPr>
        <w:t xml:space="preserve"> s.r.o.</w:t>
      </w:r>
    </w:p>
    <w:p w14:paraId="0EB46F1E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Sídlo: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-Bold" w:hAnsi="Calibri-Bold" w:cs="Calibri-Bold"/>
          <w:b/>
          <w:bCs/>
        </w:rPr>
        <w:t>Malešická 2855/2b, 130 00 Praha 3 - Žižkov</w:t>
      </w:r>
    </w:p>
    <w:p w14:paraId="3B1793C3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zastoupení: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Vlastimil </w:t>
      </w:r>
      <w:proofErr w:type="spellStart"/>
      <w:r>
        <w:rPr>
          <w:rFonts w:ascii="Calibri" w:hAnsi="Calibri" w:cs="Calibri"/>
        </w:rPr>
        <w:t>Metelec</w:t>
      </w:r>
      <w:proofErr w:type="spellEnd"/>
      <w:r>
        <w:rPr>
          <w:rFonts w:ascii="Calibri" w:hAnsi="Calibri" w:cs="Calibri"/>
        </w:rPr>
        <w:t xml:space="preserve"> jednatel</w:t>
      </w:r>
    </w:p>
    <w:p w14:paraId="128C6CB8" w14:textId="110350EA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Osoba oprávněná jednat ve věcech technických: </w:t>
      </w:r>
      <w:proofErr w:type="spellStart"/>
      <w:r w:rsidR="00AE081F">
        <w:rPr>
          <w:rFonts w:ascii="Calibri" w:hAnsi="Calibri" w:cs="Calibri"/>
        </w:rPr>
        <w:t>Xxxxxxxxx</w:t>
      </w:r>
      <w:proofErr w:type="spellEnd"/>
      <w:r>
        <w:rPr>
          <w:rFonts w:ascii="Calibri-Bold" w:hAnsi="Calibri-Bold" w:cs="Calibri-Bold"/>
          <w:b/>
          <w:bCs/>
        </w:rPr>
        <w:t xml:space="preserve"> </w:t>
      </w:r>
      <w:proofErr w:type="spellStart"/>
      <w:r w:rsidR="00AE081F">
        <w:rPr>
          <w:rFonts w:ascii="Calibri-Bold" w:hAnsi="Calibri-Bold" w:cs="Calibri-Bold"/>
          <w:b/>
          <w:bCs/>
        </w:rPr>
        <w:t>Xxxxxxx</w:t>
      </w:r>
      <w:proofErr w:type="spellEnd"/>
      <w:r>
        <w:rPr>
          <w:rFonts w:ascii="Calibri-Bold" w:hAnsi="Calibri-Bold" w:cs="Calibri-Bold"/>
          <w:b/>
          <w:bCs/>
        </w:rPr>
        <w:t xml:space="preserve"> a </w:t>
      </w:r>
      <w:proofErr w:type="spellStart"/>
      <w:r w:rsidR="00AE081F">
        <w:rPr>
          <w:rFonts w:ascii="Calibri-Bold" w:hAnsi="Calibri-Bold" w:cs="Calibri-Bold"/>
          <w:b/>
          <w:bCs/>
        </w:rPr>
        <w:t>Xxxxx</w:t>
      </w:r>
      <w:proofErr w:type="spellEnd"/>
      <w:r>
        <w:rPr>
          <w:rFonts w:ascii="Calibri-Bold" w:hAnsi="Calibri-Bold" w:cs="Calibri-Bold"/>
          <w:b/>
          <w:bCs/>
        </w:rPr>
        <w:t xml:space="preserve"> </w:t>
      </w:r>
      <w:proofErr w:type="spellStart"/>
      <w:r w:rsidR="00AE081F">
        <w:rPr>
          <w:rFonts w:ascii="Calibri-Bold" w:hAnsi="Calibri-Bold" w:cs="Calibri-Bold"/>
          <w:b/>
          <w:bCs/>
        </w:rPr>
        <w:t>Xxxxxx</w:t>
      </w:r>
      <w:proofErr w:type="spellEnd"/>
    </w:p>
    <w:p w14:paraId="30339042" w14:textId="7995B463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Ve věcech plnění díla a předání a převzetí prací oprávněn jednat: </w:t>
      </w:r>
      <w:proofErr w:type="spellStart"/>
      <w:r w:rsidR="00AE081F">
        <w:rPr>
          <w:rFonts w:ascii="Calibri" w:hAnsi="Calibri" w:cs="Calibri"/>
        </w:rPr>
        <w:t>Xxxxxxxxx</w:t>
      </w:r>
      <w:proofErr w:type="spellEnd"/>
      <w:r>
        <w:rPr>
          <w:rFonts w:ascii="Calibri-Bold" w:hAnsi="Calibri-Bold" w:cs="Calibri-Bold"/>
          <w:b/>
          <w:bCs/>
        </w:rPr>
        <w:t xml:space="preserve"> </w:t>
      </w:r>
      <w:proofErr w:type="spellStart"/>
      <w:r w:rsidR="00AE081F">
        <w:rPr>
          <w:rFonts w:ascii="Calibri-Bold" w:hAnsi="Calibri-Bold" w:cs="Calibri-Bold"/>
          <w:b/>
          <w:bCs/>
        </w:rPr>
        <w:t>Xxxxxxx</w:t>
      </w:r>
      <w:proofErr w:type="spellEnd"/>
      <w:r>
        <w:rPr>
          <w:rFonts w:ascii="Calibri-Bold" w:hAnsi="Calibri-Bold" w:cs="Calibri-Bold"/>
          <w:b/>
          <w:bCs/>
        </w:rPr>
        <w:t xml:space="preserve"> a </w:t>
      </w:r>
      <w:proofErr w:type="spellStart"/>
      <w:r w:rsidR="00AE081F">
        <w:rPr>
          <w:rFonts w:ascii="Calibri-Bold" w:hAnsi="Calibri-Bold" w:cs="Calibri-Bold"/>
          <w:b/>
          <w:bCs/>
        </w:rPr>
        <w:t>Xxxxx</w:t>
      </w:r>
      <w:proofErr w:type="spellEnd"/>
      <w:r>
        <w:rPr>
          <w:rFonts w:ascii="Calibri-Bold" w:hAnsi="Calibri-Bold" w:cs="Calibri-Bold"/>
          <w:b/>
          <w:bCs/>
        </w:rPr>
        <w:t xml:space="preserve"> </w:t>
      </w:r>
      <w:proofErr w:type="spellStart"/>
      <w:r w:rsidR="00AE081F">
        <w:rPr>
          <w:rFonts w:ascii="Calibri-Bold" w:hAnsi="Calibri-Bold" w:cs="Calibri-Bold"/>
          <w:b/>
          <w:bCs/>
        </w:rPr>
        <w:t>Xxxxxx</w:t>
      </w:r>
      <w:proofErr w:type="spellEnd"/>
    </w:p>
    <w:p w14:paraId="4531FD68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IČ </w:t>
      </w:r>
      <w:r>
        <w:rPr>
          <w:rFonts w:ascii="Calibri-Bold" w:hAnsi="Calibri-Bold" w:cs="Calibri-Bold"/>
          <w:b/>
          <w:bCs/>
        </w:rPr>
        <w:t>077 32 775</w:t>
      </w:r>
    </w:p>
    <w:p w14:paraId="29D358EC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Telefon: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-Bold" w:hAnsi="Calibri-Bold" w:cs="Calibri-Bold"/>
          <w:b/>
          <w:bCs/>
        </w:rPr>
        <w:t>+420 775 163 853; +420 608 784 772</w:t>
      </w:r>
    </w:p>
    <w:p w14:paraId="2C071CEB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E-mail: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-Bold" w:hAnsi="Calibri-Bold" w:cs="Calibri-Bold"/>
          <w:b/>
          <w:bCs/>
        </w:rPr>
        <w:t>info@taprasys.cz</w:t>
      </w:r>
    </w:p>
    <w:p w14:paraId="27ED2C47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Bankovní spojení: </w:t>
      </w:r>
      <w:r>
        <w:rPr>
          <w:rFonts w:ascii="Calibri" w:hAnsi="Calibri" w:cs="Calibri"/>
        </w:rPr>
        <w:tab/>
      </w:r>
      <w:r>
        <w:rPr>
          <w:rFonts w:ascii="Calibri-Bold" w:hAnsi="Calibri-Bold" w:cs="Calibri-Bold"/>
          <w:b/>
          <w:bCs/>
        </w:rPr>
        <w:t>Komerční banka, a.s.</w:t>
      </w:r>
    </w:p>
    <w:p w14:paraId="50C86F84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Číslo účtu: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-Bold" w:hAnsi="Calibri-Bold" w:cs="Calibri-Bold"/>
          <w:b/>
          <w:bCs/>
        </w:rPr>
        <w:t>123-3908590227/0100</w:t>
      </w:r>
    </w:p>
    <w:p w14:paraId="346AFEFC" w14:textId="77777777" w:rsidR="00851B0A" w:rsidRDefault="00851B0A" w:rsidP="00851B0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Webové stránky: </w:t>
      </w:r>
      <w:r>
        <w:rPr>
          <w:rFonts w:ascii="Calibri" w:hAnsi="Calibri" w:cs="Calibri"/>
        </w:rPr>
        <w:tab/>
      </w:r>
      <w:r>
        <w:rPr>
          <w:rFonts w:ascii="Calibri-Bold" w:hAnsi="Calibri-Bold" w:cs="Calibri-Bold"/>
          <w:b/>
          <w:bCs/>
        </w:rPr>
        <w:t>www.taprasys.cz</w:t>
      </w:r>
    </w:p>
    <w:p w14:paraId="3DA80E3C" w14:textId="2465E065" w:rsidR="00207900" w:rsidRDefault="00851B0A" w:rsidP="00851B0A">
      <w:pPr>
        <w:pStyle w:val="Default"/>
        <w:rPr>
          <w:sz w:val="22"/>
          <w:szCs w:val="22"/>
        </w:rPr>
      </w:pPr>
      <w:r>
        <w:t xml:space="preserve">Datová schránka: </w:t>
      </w:r>
      <w:r>
        <w:tab/>
      </w:r>
      <w:r>
        <w:rPr>
          <w:rFonts w:ascii="Calibri-Bold" w:hAnsi="Calibri-Bold" w:cs="Calibri-Bold"/>
          <w:b/>
          <w:bCs/>
        </w:rPr>
        <w:t>429rgau</w:t>
      </w:r>
      <w:r>
        <w:rPr>
          <w:sz w:val="22"/>
          <w:szCs w:val="22"/>
        </w:rPr>
        <w:t xml:space="preserve"> </w:t>
      </w:r>
      <w:r w:rsidR="00207900">
        <w:rPr>
          <w:sz w:val="22"/>
          <w:szCs w:val="22"/>
        </w:rPr>
        <w:t>(dále jen „</w:t>
      </w:r>
      <w:r w:rsidR="00207900">
        <w:rPr>
          <w:b/>
          <w:bCs/>
          <w:sz w:val="22"/>
          <w:szCs w:val="22"/>
        </w:rPr>
        <w:t>zhotovitel</w:t>
      </w:r>
      <w:r w:rsidR="00207900">
        <w:rPr>
          <w:sz w:val="22"/>
          <w:szCs w:val="22"/>
        </w:rPr>
        <w:t xml:space="preserve">“) </w:t>
      </w:r>
    </w:p>
    <w:p w14:paraId="7336DEB9" w14:textId="77777777" w:rsidR="00DB1510" w:rsidRDefault="00DB1510" w:rsidP="00207900">
      <w:pPr>
        <w:pStyle w:val="Default"/>
        <w:rPr>
          <w:sz w:val="22"/>
          <w:szCs w:val="22"/>
        </w:rPr>
      </w:pPr>
    </w:p>
    <w:p w14:paraId="1B0B51A0" w14:textId="77777777" w:rsidR="00207900" w:rsidRDefault="00207900" w:rsidP="002079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(objednatel a zhotovitel společně také jako „</w:t>
      </w:r>
      <w:r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>“ či každý jednotlivě „</w:t>
      </w:r>
      <w:r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 xml:space="preserve">“) </w:t>
      </w:r>
    </w:p>
    <w:p w14:paraId="1C4728B1" w14:textId="77777777" w:rsidR="00DB1510" w:rsidRDefault="00DB1510" w:rsidP="00207900">
      <w:pPr>
        <w:pStyle w:val="Default"/>
        <w:rPr>
          <w:sz w:val="22"/>
          <w:szCs w:val="22"/>
        </w:rPr>
      </w:pPr>
    </w:p>
    <w:p w14:paraId="5EE7E53B" w14:textId="1C2B30A8" w:rsidR="0076513E" w:rsidRDefault="00B8028C" w:rsidP="008D4CA8">
      <w:pPr>
        <w:pStyle w:val="Default"/>
        <w:tabs>
          <w:tab w:val="left" w:pos="709"/>
          <w:tab w:val="left" w:pos="1134"/>
        </w:tabs>
      </w:pPr>
      <w:r>
        <w:rPr>
          <w:sz w:val="22"/>
          <w:szCs w:val="22"/>
        </w:rPr>
        <w:tab/>
      </w:r>
      <w:r w:rsidR="0076513E">
        <w:t xml:space="preserve"> </w:t>
      </w:r>
    </w:p>
    <w:p w14:paraId="0151F6CF" w14:textId="77777777" w:rsidR="0076513E" w:rsidRDefault="0076513E" w:rsidP="0076513E">
      <w:pPr>
        <w:pStyle w:val="Default"/>
        <w:numPr>
          <w:ilvl w:val="0"/>
          <w:numId w:val="3"/>
        </w:numPr>
        <w:ind w:left="360" w:hanging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Předmět dodatku</w:t>
      </w:r>
    </w:p>
    <w:p w14:paraId="407605AB" w14:textId="77777777" w:rsidR="0076513E" w:rsidRDefault="0076513E" w:rsidP="0076513E">
      <w:pPr>
        <w:pStyle w:val="Default"/>
      </w:pPr>
      <w:r>
        <w:t xml:space="preserve"> </w:t>
      </w:r>
    </w:p>
    <w:p w14:paraId="04CA37B3" w14:textId="4A182AB5" w:rsidR="0097574D" w:rsidRDefault="0097574D" w:rsidP="0097574D">
      <w:pPr>
        <w:pStyle w:val="Default"/>
        <w:numPr>
          <w:ilvl w:val="1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 w:rsidRPr="0097574D">
        <w:rPr>
          <w:sz w:val="22"/>
          <w:szCs w:val="22"/>
        </w:rPr>
        <w:t xml:space="preserve">Předmětem tohoto dodatku je změna smlouvy o dílo </w:t>
      </w:r>
      <w:r>
        <w:rPr>
          <w:sz w:val="22"/>
          <w:szCs w:val="22"/>
        </w:rPr>
        <w:t xml:space="preserve">č. objednatele: </w:t>
      </w:r>
      <w:r w:rsidRPr="00984E64">
        <w:rPr>
          <w:rFonts w:cstheme="minorHAnsi"/>
          <w:iCs/>
          <w:kern w:val="28"/>
        </w:rPr>
        <w:t>2025-00154</w:t>
      </w:r>
      <w:r>
        <w:rPr>
          <w:sz w:val="22"/>
          <w:szCs w:val="22"/>
        </w:rPr>
        <w:t xml:space="preserve"> ze dne </w:t>
      </w:r>
      <w:r w:rsidRPr="00851B0A">
        <w:rPr>
          <w:rFonts w:cstheme="minorHAnsi"/>
          <w:iCs/>
          <w:kern w:val="28"/>
        </w:rPr>
        <w:t>27.05.2025</w:t>
      </w:r>
      <w:r w:rsidRPr="0085441A">
        <w:rPr>
          <w:rFonts w:ascii="Tahoma" w:hAnsi="Tahoma" w:cs="Tahoma"/>
          <w:szCs w:val="20"/>
        </w:rPr>
        <w:t xml:space="preserve"> </w:t>
      </w:r>
      <w:r>
        <w:rPr>
          <w:sz w:val="22"/>
          <w:szCs w:val="22"/>
        </w:rPr>
        <w:t xml:space="preserve">na stavební práce vedené pod názvem </w:t>
      </w:r>
      <w:r>
        <w:rPr>
          <w:b/>
          <w:bCs/>
          <w:sz w:val="22"/>
          <w:szCs w:val="22"/>
        </w:rPr>
        <w:t>„</w:t>
      </w:r>
      <w:r w:rsidRPr="00B81ED6">
        <w:rPr>
          <w:rFonts w:cstheme="minorHAnsi"/>
          <w:b/>
          <w:bCs/>
          <w:lang w:eastAsia="cs-CZ"/>
        </w:rPr>
        <w:t xml:space="preserve">Přestavba truhlárny na zázemí skateparku Na </w:t>
      </w:r>
      <w:proofErr w:type="spellStart"/>
      <w:r w:rsidRPr="00B81ED6">
        <w:rPr>
          <w:rFonts w:cstheme="minorHAnsi"/>
          <w:b/>
          <w:bCs/>
          <w:lang w:eastAsia="cs-CZ"/>
        </w:rPr>
        <w:t>Křemelce</w:t>
      </w:r>
      <w:proofErr w:type="spellEnd"/>
      <w:r w:rsidRPr="00B81ED6">
        <w:rPr>
          <w:rFonts w:cstheme="minorHAnsi"/>
          <w:b/>
          <w:bCs/>
          <w:lang w:eastAsia="cs-CZ"/>
        </w:rPr>
        <w:t>, Strakonice</w:t>
      </w:r>
      <w:r>
        <w:rPr>
          <w:b/>
          <w:bCs/>
          <w:sz w:val="22"/>
          <w:szCs w:val="22"/>
        </w:rPr>
        <w:t xml:space="preserve">“ </w:t>
      </w:r>
      <w:r>
        <w:rPr>
          <w:sz w:val="22"/>
          <w:szCs w:val="22"/>
        </w:rPr>
        <w:t xml:space="preserve">(dále také SOD) </w:t>
      </w:r>
      <w:r w:rsidRPr="0097574D">
        <w:rPr>
          <w:sz w:val="22"/>
          <w:szCs w:val="22"/>
        </w:rPr>
        <w:t xml:space="preserve">, a to </w:t>
      </w:r>
      <w:r>
        <w:rPr>
          <w:sz w:val="22"/>
          <w:szCs w:val="22"/>
        </w:rPr>
        <w:t>změna termínu dokončení díla a</w:t>
      </w:r>
      <w:r w:rsidRPr="0097574D">
        <w:rPr>
          <w:sz w:val="22"/>
          <w:szCs w:val="22"/>
        </w:rPr>
        <w:t xml:space="preserve"> úprava předmětu smlouvy a ceny díla o vícepráce a méněpráce.</w:t>
      </w:r>
    </w:p>
    <w:p w14:paraId="5474F2D8" w14:textId="77777777" w:rsidR="0097574D" w:rsidRPr="0097574D" w:rsidRDefault="0097574D" w:rsidP="0097574D">
      <w:pPr>
        <w:pStyle w:val="Default"/>
        <w:tabs>
          <w:tab w:val="left" w:pos="426"/>
        </w:tabs>
        <w:ind w:left="435"/>
        <w:jc w:val="both"/>
        <w:rPr>
          <w:sz w:val="16"/>
          <w:szCs w:val="16"/>
        </w:rPr>
      </w:pPr>
    </w:p>
    <w:p w14:paraId="0AC439E2" w14:textId="5762CFC9" w:rsidR="0076513E" w:rsidRDefault="0076513E" w:rsidP="00B8028C">
      <w:pPr>
        <w:pStyle w:val="Default"/>
        <w:numPr>
          <w:ilvl w:val="1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dodatkem č.1 ke smlouvě o dílo č. objednatele: </w:t>
      </w:r>
      <w:r w:rsidR="00851B0A" w:rsidRPr="00984E64">
        <w:rPr>
          <w:rFonts w:cstheme="minorHAnsi"/>
          <w:iCs/>
          <w:kern w:val="28"/>
        </w:rPr>
        <w:t>2025-00154</w:t>
      </w:r>
      <w:r w:rsidR="00851B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851B0A" w:rsidRPr="00851B0A">
        <w:rPr>
          <w:rFonts w:cstheme="minorHAnsi"/>
          <w:iCs/>
          <w:kern w:val="28"/>
        </w:rPr>
        <w:t>27.05.2025</w:t>
      </w:r>
      <w:r w:rsidR="00851B0A" w:rsidRPr="0085441A">
        <w:rPr>
          <w:rFonts w:ascii="Tahoma" w:hAnsi="Tahoma" w:cs="Tahoma"/>
          <w:szCs w:val="20"/>
        </w:rPr>
        <w:t xml:space="preserve"> </w:t>
      </w:r>
      <w:r>
        <w:rPr>
          <w:sz w:val="22"/>
          <w:szCs w:val="22"/>
        </w:rPr>
        <w:t xml:space="preserve">na stavební práce vedené pod názvem </w:t>
      </w:r>
      <w:r>
        <w:rPr>
          <w:b/>
          <w:bCs/>
          <w:sz w:val="22"/>
          <w:szCs w:val="22"/>
        </w:rPr>
        <w:t>„</w:t>
      </w:r>
      <w:r w:rsidR="00851B0A" w:rsidRPr="00B81ED6">
        <w:rPr>
          <w:rFonts w:cstheme="minorHAnsi"/>
          <w:b/>
          <w:bCs/>
          <w:lang w:eastAsia="cs-CZ"/>
        </w:rPr>
        <w:t xml:space="preserve">Přestavba truhlárny na zázemí skateparku Na </w:t>
      </w:r>
      <w:proofErr w:type="spellStart"/>
      <w:r w:rsidR="00851B0A" w:rsidRPr="00B81ED6">
        <w:rPr>
          <w:rFonts w:cstheme="minorHAnsi"/>
          <w:b/>
          <w:bCs/>
          <w:lang w:eastAsia="cs-CZ"/>
        </w:rPr>
        <w:t>Křemelce</w:t>
      </w:r>
      <w:proofErr w:type="spellEnd"/>
      <w:r w:rsidR="00851B0A" w:rsidRPr="00B81ED6">
        <w:rPr>
          <w:rFonts w:cstheme="minorHAnsi"/>
          <w:b/>
          <w:bCs/>
          <w:lang w:eastAsia="cs-CZ"/>
        </w:rPr>
        <w:t>, Strakonice</w:t>
      </w:r>
      <w:r>
        <w:rPr>
          <w:b/>
          <w:bCs/>
          <w:sz w:val="22"/>
          <w:szCs w:val="22"/>
        </w:rPr>
        <w:t xml:space="preserve">“ </w:t>
      </w:r>
      <w:r w:rsidR="00851B0A">
        <w:rPr>
          <w:sz w:val="22"/>
          <w:szCs w:val="22"/>
        </w:rPr>
        <w:t xml:space="preserve">(dále také SOD) </w:t>
      </w:r>
      <w:r>
        <w:rPr>
          <w:sz w:val="22"/>
          <w:szCs w:val="22"/>
        </w:rPr>
        <w:t>se, s</w:t>
      </w:r>
      <w:r w:rsidR="00B8028C">
        <w:rPr>
          <w:sz w:val="22"/>
          <w:szCs w:val="22"/>
        </w:rPr>
        <w:t xml:space="preserve"> ohledem </w:t>
      </w:r>
      <w:r w:rsidR="00B8028C" w:rsidRPr="00B8028C">
        <w:rPr>
          <w:sz w:val="22"/>
          <w:szCs w:val="22"/>
        </w:rPr>
        <w:t>na SOD, čl. 4, odst. 4.3</w:t>
      </w:r>
      <w:r w:rsidR="00851B0A">
        <w:rPr>
          <w:sz w:val="22"/>
          <w:szCs w:val="22"/>
        </w:rPr>
        <w:t>.</w:t>
      </w:r>
      <w:r w:rsidR="00B8028C" w:rsidRPr="00B8028C">
        <w:rPr>
          <w:sz w:val="22"/>
          <w:szCs w:val="22"/>
        </w:rPr>
        <w:t xml:space="preserve"> (</w:t>
      </w:r>
      <w:r w:rsidR="00851B0A">
        <w:rPr>
          <w:sz w:val="22"/>
          <w:szCs w:val="22"/>
        </w:rPr>
        <w:t>výhrada změny závazku</w:t>
      </w:r>
      <w:r w:rsidR="00B8028C" w:rsidRPr="00B8028C">
        <w:rPr>
          <w:sz w:val="22"/>
          <w:szCs w:val="22"/>
        </w:rPr>
        <w:t>)</w:t>
      </w:r>
      <w:r w:rsidR="00B8028C">
        <w:rPr>
          <w:sz w:val="22"/>
          <w:szCs w:val="22"/>
        </w:rPr>
        <w:t xml:space="preserve">, </w:t>
      </w:r>
      <w:r>
        <w:rPr>
          <w:sz w:val="22"/>
          <w:szCs w:val="22"/>
        </w:rPr>
        <w:t>proti původně předpokládanému termínu dokončení díla, mění odstavec 4.1.</w:t>
      </w:r>
      <w:r w:rsidR="00B8028C">
        <w:rPr>
          <w:sz w:val="22"/>
          <w:szCs w:val="22"/>
        </w:rPr>
        <w:t>3.</w:t>
      </w:r>
      <w:r>
        <w:rPr>
          <w:sz w:val="22"/>
          <w:szCs w:val="22"/>
        </w:rPr>
        <w:t xml:space="preserve"> článku 4. Doba plnění a provedení díla, a to takto: </w:t>
      </w:r>
    </w:p>
    <w:p w14:paraId="3BD6832A" w14:textId="77777777" w:rsidR="00B8028C" w:rsidRPr="00B8028C" w:rsidRDefault="00B8028C" w:rsidP="00B8028C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  <w:u w:val="single"/>
        </w:rPr>
      </w:pPr>
      <w:r w:rsidRPr="00B8028C">
        <w:rPr>
          <w:rFonts w:ascii="Tahoma" w:hAnsi="Tahoma" w:cs="Tahoma"/>
          <w:sz w:val="20"/>
          <w:szCs w:val="20"/>
          <w:u w:val="single"/>
        </w:rPr>
        <w:t>Původní znění textu SOD:</w:t>
      </w:r>
    </w:p>
    <w:p w14:paraId="22EB5D1B" w14:textId="5E5B1E5D" w:rsidR="00851B0A" w:rsidRPr="00B8028C" w:rsidRDefault="00B8028C" w:rsidP="00851B0A">
      <w:pPr>
        <w:pStyle w:val="Odstavecseseznamem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B8028C">
        <w:rPr>
          <w:rFonts w:ascii="Tahoma" w:hAnsi="Tahoma" w:cs="Tahoma"/>
          <w:sz w:val="20"/>
          <w:szCs w:val="20"/>
        </w:rPr>
        <w:t xml:space="preserve">4.1.3. termín dokončení prací (díla): nejpozději do </w:t>
      </w:r>
      <w:r w:rsidR="00851B0A">
        <w:rPr>
          <w:rFonts w:ascii="Tahoma" w:hAnsi="Tahoma" w:cs="Tahoma"/>
          <w:sz w:val="20"/>
          <w:szCs w:val="20"/>
        </w:rPr>
        <w:t>10</w:t>
      </w:r>
      <w:r w:rsidRPr="00B8028C">
        <w:rPr>
          <w:rFonts w:ascii="Tahoma" w:hAnsi="Tahoma" w:cs="Tahoma"/>
          <w:sz w:val="20"/>
          <w:szCs w:val="20"/>
        </w:rPr>
        <w:t xml:space="preserve"> měsíců </w:t>
      </w:r>
      <w:r w:rsidR="00851B0A">
        <w:rPr>
          <w:rFonts w:ascii="Tahoma" w:hAnsi="Tahoma" w:cs="Tahoma"/>
          <w:sz w:val="20"/>
          <w:szCs w:val="20"/>
        </w:rPr>
        <w:t xml:space="preserve">podpisu </w:t>
      </w:r>
      <w:r w:rsidRPr="00B8028C">
        <w:rPr>
          <w:rFonts w:ascii="Tahoma" w:hAnsi="Tahoma" w:cs="Tahoma"/>
          <w:sz w:val="20"/>
          <w:szCs w:val="20"/>
        </w:rPr>
        <w:t xml:space="preserve">SOD. </w:t>
      </w:r>
      <w:r w:rsidR="00851B0A" w:rsidRPr="00B8028C">
        <w:rPr>
          <w:rFonts w:ascii="Tahoma" w:hAnsi="Tahoma" w:cs="Tahoma"/>
          <w:sz w:val="20"/>
          <w:szCs w:val="20"/>
        </w:rPr>
        <w:t>Dokončením díla zhotovitelem je rozuměno datum předání a převzetí dokončené stavby.</w:t>
      </w:r>
    </w:p>
    <w:p w14:paraId="5FDA9A6D" w14:textId="3A5F9120" w:rsidR="00B8028C" w:rsidRPr="008D4CA8" w:rsidRDefault="00B8028C" w:rsidP="00851B0A">
      <w:pPr>
        <w:pStyle w:val="Odstavecseseznamem"/>
        <w:tabs>
          <w:tab w:val="left" w:pos="993"/>
          <w:tab w:val="left" w:pos="1418"/>
        </w:tabs>
        <w:ind w:left="993" w:hanging="567"/>
        <w:jc w:val="both"/>
        <w:rPr>
          <w:rFonts w:ascii="Tahoma" w:hAnsi="Tahoma" w:cs="Tahoma"/>
          <w:sz w:val="16"/>
          <w:szCs w:val="16"/>
          <w:u w:val="single"/>
        </w:rPr>
      </w:pPr>
    </w:p>
    <w:p w14:paraId="60632388" w14:textId="59803A67" w:rsidR="00B8028C" w:rsidRPr="00B8028C" w:rsidRDefault="00851B0A" w:rsidP="00B8028C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Čl. 4.1.3.</w:t>
      </w:r>
      <w:r w:rsidR="00B8028C" w:rsidRPr="00B8028C">
        <w:rPr>
          <w:rFonts w:ascii="Tahoma" w:hAnsi="Tahoma" w:cs="Tahoma"/>
          <w:sz w:val="20"/>
          <w:szCs w:val="20"/>
          <w:u w:val="single"/>
        </w:rPr>
        <w:t xml:space="preserve"> SOD</w:t>
      </w:r>
      <w:r>
        <w:rPr>
          <w:rFonts w:ascii="Tahoma" w:hAnsi="Tahoma" w:cs="Tahoma"/>
          <w:sz w:val="20"/>
          <w:szCs w:val="20"/>
          <w:u w:val="single"/>
        </w:rPr>
        <w:t xml:space="preserve"> se tímto dodatkem č. 1 SOD nahrazuje zněním</w:t>
      </w:r>
      <w:r w:rsidR="00B8028C" w:rsidRPr="00B8028C">
        <w:rPr>
          <w:rFonts w:ascii="Tahoma" w:hAnsi="Tahoma" w:cs="Tahoma"/>
          <w:sz w:val="20"/>
          <w:szCs w:val="20"/>
          <w:u w:val="single"/>
        </w:rPr>
        <w:t>:</w:t>
      </w:r>
    </w:p>
    <w:p w14:paraId="565713BD" w14:textId="12128573" w:rsidR="00B8028C" w:rsidRDefault="00B8028C" w:rsidP="005C3C6C">
      <w:pPr>
        <w:pStyle w:val="Odstavecseseznamem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B8028C">
        <w:rPr>
          <w:rFonts w:ascii="Tahoma" w:hAnsi="Tahoma" w:cs="Tahoma"/>
          <w:sz w:val="20"/>
          <w:szCs w:val="20"/>
        </w:rPr>
        <w:t xml:space="preserve">4.1.3. termín dokončení prací (díla): nejpozději </w:t>
      </w:r>
      <w:r w:rsidRPr="00812295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851B0A" w:rsidRPr="00812295">
        <w:rPr>
          <w:rFonts w:ascii="Tahoma" w:hAnsi="Tahoma" w:cs="Tahoma"/>
          <w:b/>
          <w:bCs/>
          <w:sz w:val="20"/>
          <w:szCs w:val="20"/>
        </w:rPr>
        <w:t>31</w:t>
      </w:r>
      <w:r w:rsidRPr="00812295">
        <w:rPr>
          <w:rFonts w:ascii="Tahoma" w:hAnsi="Tahoma" w:cs="Tahoma"/>
          <w:b/>
          <w:bCs/>
          <w:sz w:val="20"/>
          <w:szCs w:val="20"/>
        </w:rPr>
        <w:t>.05.2026</w:t>
      </w:r>
      <w:r w:rsidRPr="00B8028C">
        <w:rPr>
          <w:rFonts w:ascii="Tahoma" w:hAnsi="Tahoma" w:cs="Tahoma"/>
          <w:sz w:val="20"/>
          <w:szCs w:val="20"/>
        </w:rPr>
        <w:t>. Dokončením díla zhotovitelem je rozuměno datum předání a převzetí dokončené stavby.</w:t>
      </w:r>
    </w:p>
    <w:p w14:paraId="492F48BC" w14:textId="3AD041B6" w:rsidR="0097574D" w:rsidRDefault="0097574D" w:rsidP="0097574D">
      <w:pPr>
        <w:pStyle w:val="Default"/>
        <w:numPr>
          <w:ilvl w:val="1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Tímto dodatkem č.1 k SOD se řeší</w:t>
      </w:r>
      <w:r w:rsidRPr="0097574D">
        <w:rPr>
          <w:sz w:val="22"/>
          <w:szCs w:val="22"/>
        </w:rPr>
        <w:t xml:space="preserve"> vícepráce a méněpráce specifikované ve </w:t>
      </w:r>
      <w:r>
        <w:rPr>
          <w:sz w:val="22"/>
          <w:szCs w:val="22"/>
        </w:rPr>
        <w:t>změnových listech</w:t>
      </w:r>
      <w:r w:rsidRPr="0097574D">
        <w:rPr>
          <w:sz w:val="22"/>
          <w:szCs w:val="22"/>
        </w:rPr>
        <w:t>, které jsou nedílnou přílohou tohoto dodatku SOD. Zhotovitel se zavazuje vícepráce realizovat a méněpráce neprovádět</w:t>
      </w:r>
      <w:r>
        <w:rPr>
          <w:sz w:val="22"/>
          <w:szCs w:val="22"/>
        </w:rPr>
        <w:t xml:space="preserve">. </w:t>
      </w:r>
    </w:p>
    <w:p w14:paraId="5AB7BA00" w14:textId="77777777" w:rsidR="0097574D" w:rsidRPr="0097574D" w:rsidRDefault="0097574D" w:rsidP="0097574D">
      <w:pPr>
        <w:pStyle w:val="Odstavecseseznamem"/>
        <w:spacing w:after="0" w:line="240" w:lineRule="auto"/>
        <w:ind w:left="43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7574D">
        <w:rPr>
          <w:rFonts w:ascii="Tahoma" w:eastAsia="Times New Roman" w:hAnsi="Tahoma" w:cs="Tahoma"/>
          <w:sz w:val="20"/>
          <w:szCs w:val="20"/>
          <w:lang w:eastAsia="cs-CZ"/>
        </w:rPr>
        <w:t>ZL č. 1: Havarijní stav štítových zdí a další zednické práce (méněpráce a vícepráce)</w:t>
      </w:r>
    </w:p>
    <w:p w14:paraId="556766D1" w14:textId="77777777" w:rsidR="0097574D" w:rsidRPr="0097574D" w:rsidRDefault="0097574D" w:rsidP="0097574D">
      <w:pPr>
        <w:pStyle w:val="Odstavecseseznamem"/>
        <w:spacing w:after="0" w:line="240" w:lineRule="auto"/>
        <w:ind w:left="43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7574D">
        <w:rPr>
          <w:rFonts w:ascii="Tahoma" w:eastAsia="Times New Roman" w:hAnsi="Tahoma" w:cs="Tahoma"/>
          <w:sz w:val="20"/>
          <w:szCs w:val="20"/>
          <w:lang w:eastAsia="cs-CZ"/>
        </w:rPr>
        <w:t>ZL č. 2: Doplnění elektroinstalace včetně úprav rozvaděčů (vícepráce)</w:t>
      </w:r>
    </w:p>
    <w:p w14:paraId="05F67373" w14:textId="77777777" w:rsidR="0097574D" w:rsidRPr="0097574D" w:rsidRDefault="0097574D" w:rsidP="0097574D">
      <w:pPr>
        <w:pStyle w:val="Default"/>
        <w:tabs>
          <w:tab w:val="left" w:pos="426"/>
        </w:tabs>
        <w:ind w:left="435"/>
        <w:jc w:val="both"/>
        <w:rPr>
          <w:sz w:val="16"/>
          <w:szCs w:val="16"/>
        </w:rPr>
      </w:pPr>
    </w:p>
    <w:p w14:paraId="4B873C44" w14:textId="0133F368" w:rsidR="0097574D" w:rsidRPr="0097574D" w:rsidRDefault="0097574D" w:rsidP="0097574D">
      <w:pPr>
        <w:pStyle w:val="Zkladntext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7574D">
        <w:rPr>
          <w:rFonts w:asciiTheme="minorHAnsi" w:hAnsiTheme="minorHAnsi" w:cstheme="minorHAnsi"/>
          <w:sz w:val="22"/>
          <w:szCs w:val="22"/>
        </w:rPr>
        <w:t xml:space="preserve">Cena díla vymezená v čl. 3. odst. 3.2. SOD se s ohledem na </w:t>
      </w:r>
      <w:r>
        <w:rPr>
          <w:rFonts w:asciiTheme="minorHAnsi" w:hAnsiTheme="minorHAnsi" w:cstheme="minorHAnsi"/>
          <w:sz w:val="22"/>
          <w:szCs w:val="22"/>
        </w:rPr>
        <w:t>odsouhlasené více práce a méně práce</w:t>
      </w:r>
      <w:r w:rsidRPr="0097574D">
        <w:rPr>
          <w:rFonts w:asciiTheme="minorHAnsi" w:hAnsiTheme="minorHAnsi" w:cstheme="minorHAnsi"/>
          <w:sz w:val="22"/>
          <w:szCs w:val="22"/>
        </w:rPr>
        <w:t xml:space="preserve"> mění o rozdíl mezi celkovou cenu víceprací a celkovou cenu méněprací. Cena díla i se započtením méněprací a víceprací bude činit: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97574D" w:rsidRPr="0097574D" w14:paraId="1F111922" w14:textId="77777777" w:rsidTr="008D4CA8">
        <w:tc>
          <w:tcPr>
            <w:tcW w:w="4533" w:type="dxa"/>
          </w:tcPr>
          <w:p w14:paraId="1E1FE9A7" w14:textId="77777777" w:rsidR="0097574D" w:rsidRPr="0097574D" w:rsidRDefault="0097574D" w:rsidP="00CC0B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Původní cena díla bez DPH dle SOD</w:t>
            </w:r>
          </w:p>
        </w:tc>
        <w:tc>
          <w:tcPr>
            <w:tcW w:w="4534" w:type="dxa"/>
          </w:tcPr>
          <w:p w14:paraId="49536331" w14:textId="12F1462A" w:rsidR="0097574D" w:rsidRPr="0097574D" w:rsidRDefault="0097574D" w:rsidP="00CC0B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099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97574D" w:rsidRPr="0097574D" w14:paraId="5DBA4CFB" w14:textId="77777777" w:rsidTr="008D4CA8">
        <w:tc>
          <w:tcPr>
            <w:tcW w:w="4533" w:type="dxa"/>
          </w:tcPr>
          <w:p w14:paraId="6DFDE805" w14:textId="410D8AF0" w:rsidR="0097574D" w:rsidRPr="0097574D" w:rsidRDefault="0097574D" w:rsidP="00CC0B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Dodatek č. 1 SOD vícepráce bez DPH</w:t>
            </w:r>
          </w:p>
        </w:tc>
        <w:tc>
          <w:tcPr>
            <w:tcW w:w="4534" w:type="dxa"/>
          </w:tcPr>
          <w:p w14:paraId="40BAEA46" w14:textId="071E5138" w:rsidR="0097574D" w:rsidRPr="0097574D" w:rsidRDefault="0097574D" w:rsidP="00CC0B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97574D" w:rsidRPr="0097574D" w14:paraId="738A80B1" w14:textId="77777777" w:rsidTr="008D4CA8">
        <w:tc>
          <w:tcPr>
            <w:tcW w:w="4533" w:type="dxa"/>
          </w:tcPr>
          <w:p w14:paraId="4F2812F2" w14:textId="3F97EED5" w:rsidR="0097574D" w:rsidRPr="0097574D" w:rsidRDefault="0097574D" w:rsidP="00CC0B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Dodatek č. 1 SOD méněpráce bez DPH</w:t>
            </w:r>
          </w:p>
        </w:tc>
        <w:tc>
          <w:tcPr>
            <w:tcW w:w="4534" w:type="dxa"/>
          </w:tcPr>
          <w:p w14:paraId="4F6BBEFB" w14:textId="31CBAD0D" w:rsidR="0097574D" w:rsidRPr="0097574D" w:rsidRDefault="0097574D" w:rsidP="00CC0B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930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98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97574D" w:rsidRPr="0097574D" w14:paraId="3F1E9686" w14:textId="77777777" w:rsidTr="008D4CA8">
        <w:tc>
          <w:tcPr>
            <w:tcW w:w="4533" w:type="dxa"/>
          </w:tcPr>
          <w:p w14:paraId="2377FA84" w14:textId="77777777" w:rsidR="0097574D" w:rsidRPr="0097574D" w:rsidRDefault="0097574D" w:rsidP="00CC0B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Nová cena díla bez DPH </w:t>
            </w:r>
          </w:p>
        </w:tc>
        <w:tc>
          <w:tcPr>
            <w:tcW w:w="4534" w:type="dxa"/>
          </w:tcPr>
          <w:p w14:paraId="4CD2694D" w14:textId="00ADE99F" w:rsidR="0097574D" w:rsidRPr="0097574D" w:rsidRDefault="0097574D" w:rsidP="00CC0B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054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91</w:t>
            </w: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97574D" w:rsidRPr="0097574D" w14:paraId="4BA5BCC5" w14:textId="77777777" w:rsidTr="008D4CA8">
        <w:tc>
          <w:tcPr>
            <w:tcW w:w="4533" w:type="dxa"/>
          </w:tcPr>
          <w:p w14:paraId="13816D92" w14:textId="77777777" w:rsidR="0097574D" w:rsidRPr="0097574D" w:rsidRDefault="0097574D" w:rsidP="00CC0B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574D">
              <w:rPr>
                <w:rFonts w:asciiTheme="minorHAnsi" w:hAnsiTheme="minorHAnsi" w:cstheme="minorHAnsi"/>
                <w:sz w:val="22"/>
                <w:szCs w:val="22"/>
              </w:rPr>
              <w:t>DPH 21 %</w:t>
            </w:r>
          </w:p>
        </w:tc>
        <w:tc>
          <w:tcPr>
            <w:tcW w:w="4534" w:type="dxa"/>
          </w:tcPr>
          <w:p w14:paraId="67553A2D" w14:textId="432BD2C3" w:rsidR="0097574D" w:rsidRPr="0097574D" w:rsidRDefault="008D4CA8" w:rsidP="00CC0B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7574D"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  <w:r w:rsidR="0097574D" w:rsidRPr="0097574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771</w:t>
            </w:r>
            <w:r w:rsidR="0097574D" w:rsidRPr="0097574D">
              <w:rPr>
                <w:rFonts w:asciiTheme="minorHAnsi" w:hAnsiTheme="minorHAnsi" w:cstheme="minorHAnsi"/>
                <w:sz w:val="22"/>
                <w:szCs w:val="22"/>
              </w:rPr>
              <w:t>,5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7574D" w:rsidRPr="0097574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97574D" w:rsidRPr="0097574D" w14:paraId="74DCC0D2" w14:textId="77777777" w:rsidTr="008D4CA8">
        <w:tc>
          <w:tcPr>
            <w:tcW w:w="4533" w:type="dxa"/>
          </w:tcPr>
          <w:p w14:paraId="3047A50A" w14:textId="77777777" w:rsidR="0097574D" w:rsidRPr="0097574D" w:rsidRDefault="0097574D" w:rsidP="00CC0B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57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díla včetně DPH</w:t>
            </w:r>
          </w:p>
        </w:tc>
        <w:tc>
          <w:tcPr>
            <w:tcW w:w="4534" w:type="dxa"/>
          </w:tcPr>
          <w:p w14:paraId="47933172" w14:textId="57F20388" w:rsidR="0097574D" w:rsidRPr="0097574D" w:rsidRDefault="0097574D" w:rsidP="00CC0BA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9757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900</w:t>
            </w:r>
            <w:r w:rsidRPr="009757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826</w:t>
            </w:r>
            <w:r w:rsidRPr="009757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</w:t>
            </w:r>
            <w:r w:rsidRPr="009757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53DE3365" w14:textId="77777777" w:rsidR="0097574D" w:rsidRPr="0097574D" w:rsidRDefault="0097574D" w:rsidP="0097574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5E52877" w14:textId="7B0A2758" w:rsidR="0076513E" w:rsidRPr="00625136" w:rsidRDefault="0076513E" w:rsidP="00851B0A">
      <w:pPr>
        <w:pStyle w:val="Default"/>
        <w:numPr>
          <w:ilvl w:val="1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 w:rsidRPr="00851B0A">
        <w:rPr>
          <w:sz w:val="22"/>
          <w:szCs w:val="22"/>
        </w:rPr>
        <w:t xml:space="preserve">Ostatní znění </w:t>
      </w:r>
      <w:r w:rsidR="00851B0A" w:rsidRPr="00851B0A">
        <w:rPr>
          <w:sz w:val="22"/>
          <w:szCs w:val="22"/>
        </w:rPr>
        <w:t>SOD</w:t>
      </w:r>
      <w:r w:rsidR="00851B0A">
        <w:rPr>
          <w:sz w:val="22"/>
          <w:szCs w:val="22"/>
        </w:rPr>
        <w:t xml:space="preserve"> </w:t>
      </w:r>
      <w:r w:rsidRPr="00851B0A">
        <w:rPr>
          <w:sz w:val="22"/>
          <w:szCs w:val="22"/>
        </w:rPr>
        <w:t>tímto dodatkem č. 1 nezměněná zůstávají v platnosti.</w:t>
      </w:r>
    </w:p>
    <w:p w14:paraId="534E3977" w14:textId="77777777" w:rsidR="0076513E" w:rsidRDefault="0076513E" w:rsidP="00B8028C">
      <w:pPr>
        <w:pStyle w:val="Default"/>
        <w:rPr>
          <w:sz w:val="22"/>
          <w:szCs w:val="22"/>
        </w:rPr>
      </w:pPr>
    </w:p>
    <w:p w14:paraId="7587D541" w14:textId="77777777" w:rsidR="00851B0A" w:rsidRDefault="00851B0A" w:rsidP="00B8028C">
      <w:pPr>
        <w:pStyle w:val="Default"/>
        <w:rPr>
          <w:sz w:val="22"/>
          <w:szCs w:val="22"/>
        </w:rPr>
      </w:pPr>
    </w:p>
    <w:p w14:paraId="7AFF7B12" w14:textId="77777777" w:rsidR="0076513E" w:rsidRDefault="0076513E" w:rsidP="0097574D">
      <w:pPr>
        <w:pStyle w:val="Default"/>
        <w:numPr>
          <w:ilvl w:val="0"/>
          <w:numId w:val="3"/>
        </w:numPr>
        <w:ind w:left="360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36215082" w14:textId="77777777" w:rsidR="00E77C5E" w:rsidRDefault="00E77C5E" w:rsidP="00E77C5E">
      <w:pPr>
        <w:pStyle w:val="Default"/>
        <w:jc w:val="center"/>
        <w:rPr>
          <w:b/>
          <w:bCs/>
          <w:sz w:val="22"/>
          <w:szCs w:val="22"/>
        </w:rPr>
      </w:pPr>
    </w:p>
    <w:p w14:paraId="371A6584" w14:textId="77777777" w:rsidR="00E77C5E" w:rsidRPr="00E77C5E" w:rsidRDefault="00E77C5E" w:rsidP="00B969AF">
      <w:pPr>
        <w:pStyle w:val="Default"/>
        <w:ind w:left="426" w:hanging="426"/>
        <w:jc w:val="both"/>
        <w:rPr>
          <w:sz w:val="22"/>
          <w:szCs w:val="22"/>
        </w:rPr>
      </w:pPr>
      <w:r w:rsidRPr="00E77C5E">
        <w:rPr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Pr="00E77C5E">
        <w:rPr>
          <w:sz w:val="22"/>
          <w:szCs w:val="22"/>
        </w:rPr>
        <w:t xml:space="preserve">Tento dodatek č.1 nabývá platnosti podpisem oběma smluvními stranami, účinnost pak jeho </w:t>
      </w:r>
      <w:r>
        <w:rPr>
          <w:sz w:val="22"/>
          <w:szCs w:val="22"/>
        </w:rPr>
        <w:t xml:space="preserve"> </w:t>
      </w:r>
      <w:r w:rsidRPr="00E77C5E">
        <w:rPr>
          <w:sz w:val="22"/>
          <w:szCs w:val="22"/>
        </w:rPr>
        <w:t xml:space="preserve">zveřejněním v </w:t>
      </w:r>
      <w:r w:rsidR="00B969AF">
        <w:rPr>
          <w:sz w:val="22"/>
          <w:szCs w:val="22"/>
        </w:rPr>
        <w:t>R</w:t>
      </w:r>
      <w:r w:rsidRPr="00E77C5E">
        <w:rPr>
          <w:sz w:val="22"/>
          <w:szCs w:val="22"/>
        </w:rPr>
        <w:t>egistru smluv</w:t>
      </w:r>
      <w:r w:rsidR="00B969AF">
        <w:rPr>
          <w:sz w:val="22"/>
          <w:szCs w:val="22"/>
        </w:rPr>
        <w:t xml:space="preserve"> MV ČR</w:t>
      </w:r>
      <w:r w:rsidRPr="00E77C5E">
        <w:rPr>
          <w:sz w:val="22"/>
          <w:szCs w:val="22"/>
        </w:rPr>
        <w:t>.</w:t>
      </w:r>
    </w:p>
    <w:p w14:paraId="0AB54E13" w14:textId="77777777" w:rsidR="00E77C5E" w:rsidRDefault="00E77C5E" w:rsidP="00E77C5E">
      <w:pPr>
        <w:pStyle w:val="Default"/>
        <w:rPr>
          <w:sz w:val="22"/>
          <w:szCs w:val="22"/>
        </w:rPr>
      </w:pPr>
    </w:p>
    <w:p w14:paraId="6880EF90" w14:textId="77777777" w:rsidR="00E77C5E" w:rsidRPr="00E77C5E" w:rsidRDefault="00E77C5E" w:rsidP="00F45121">
      <w:pPr>
        <w:pStyle w:val="Default"/>
        <w:ind w:left="426" w:hanging="426"/>
        <w:jc w:val="both"/>
        <w:rPr>
          <w:sz w:val="22"/>
          <w:szCs w:val="22"/>
        </w:rPr>
      </w:pPr>
      <w:r w:rsidRPr="00E77C5E">
        <w:rPr>
          <w:sz w:val="22"/>
          <w:szCs w:val="22"/>
        </w:rPr>
        <w:t>2.2.</w:t>
      </w:r>
      <w:r>
        <w:rPr>
          <w:sz w:val="22"/>
          <w:szCs w:val="22"/>
        </w:rPr>
        <w:t xml:space="preserve"> </w:t>
      </w:r>
      <w:r w:rsidRPr="00E77C5E">
        <w:rPr>
          <w:sz w:val="22"/>
          <w:szCs w:val="22"/>
        </w:rPr>
        <w:t>Smluvní strany po jeho přečtení prohlašují, že souhlasí s jeho obsahem, že dodatek byl sepsán určitě, srozumitelně, na základě jejich pravé a svobodné vůle, bez nátlaku na některou ze stran. Na důkaz toho připojují své podpisy.</w:t>
      </w:r>
    </w:p>
    <w:p w14:paraId="35735E26" w14:textId="77777777" w:rsidR="00E77C5E" w:rsidRDefault="00E77C5E" w:rsidP="00E77C5E">
      <w:pPr>
        <w:pStyle w:val="Default"/>
        <w:rPr>
          <w:sz w:val="22"/>
          <w:szCs w:val="22"/>
        </w:rPr>
      </w:pPr>
    </w:p>
    <w:p w14:paraId="25EFB4CB" w14:textId="0B5B861F" w:rsidR="00E77C5E" w:rsidRPr="00E77C5E" w:rsidRDefault="00E77C5E" w:rsidP="00F45121">
      <w:pPr>
        <w:pStyle w:val="Default"/>
        <w:ind w:left="426" w:hanging="426"/>
        <w:jc w:val="both"/>
        <w:rPr>
          <w:sz w:val="22"/>
          <w:szCs w:val="22"/>
        </w:rPr>
      </w:pPr>
      <w:r w:rsidRPr="00E77C5E">
        <w:rPr>
          <w:sz w:val="22"/>
          <w:szCs w:val="22"/>
        </w:rPr>
        <w:t>2.3.</w:t>
      </w:r>
      <w:r>
        <w:rPr>
          <w:sz w:val="22"/>
          <w:szCs w:val="22"/>
        </w:rPr>
        <w:t xml:space="preserve">  </w:t>
      </w:r>
      <w:r w:rsidRPr="00E77C5E">
        <w:rPr>
          <w:sz w:val="22"/>
          <w:szCs w:val="22"/>
        </w:rPr>
        <w:t>Smluvní strany konstatují, že tento dodatek je vyhotoven v</w:t>
      </w:r>
      <w:r w:rsidR="00F45121">
        <w:rPr>
          <w:sz w:val="22"/>
          <w:szCs w:val="22"/>
        </w:rPr>
        <w:t> listinné podobě ve 2 vyhotoveních, z nichž každá ze smluvních stran obdrží jedno vyhotovení</w:t>
      </w:r>
      <w:r w:rsidRPr="00E77C5E">
        <w:rPr>
          <w:sz w:val="22"/>
          <w:szCs w:val="22"/>
        </w:rPr>
        <w:t>.</w:t>
      </w:r>
    </w:p>
    <w:p w14:paraId="77F7932E" w14:textId="77777777" w:rsidR="00E77C5E" w:rsidRDefault="00E77C5E" w:rsidP="00E77C5E">
      <w:pPr>
        <w:pStyle w:val="Default"/>
        <w:rPr>
          <w:sz w:val="22"/>
          <w:szCs w:val="22"/>
        </w:rPr>
      </w:pPr>
    </w:p>
    <w:p w14:paraId="6FD637D4" w14:textId="3F2CCA27" w:rsidR="00E77C5E" w:rsidRDefault="00E77C5E" w:rsidP="00E77C5E">
      <w:pPr>
        <w:pStyle w:val="Default"/>
        <w:ind w:left="426" w:hanging="426"/>
        <w:rPr>
          <w:sz w:val="22"/>
          <w:szCs w:val="22"/>
        </w:rPr>
      </w:pPr>
      <w:r w:rsidRPr="00E77C5E">
        <w:rPr>
          <w:sz w:val="22"/>
          <w:szCs w:val="22"/>
        </w:rPr>
        <w:t>2.4.</w:t>
      </w:r>
      <w:r>
        <w:rPr>
          <w:sz w:val="22"/>
          <w:szCs w:val="22"/>
        </w:rPr>
        <w:t xml:space="preserve"> </w:t>
      </w:r>
      <w:r w:rsidRPr="00E77C5E">
        <w:rPr>
          <w:sz w:val="22"/>
          <w:szCs w:val="22"/>
        </w:rPr>
        <w:t xml:space="preserve">O uzavření tohoto dodatku ve znění, které je předkládáno smluvním stranám k podpisu, rozhodla Rada města Strakonice na svém jednání dne </w:t>
      </w:r>
      <w:r w:rsidR="00851B0A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 w:rsidR="00851B0A">
        <w:rPr>
          <w:sz w:val="22"/>
          <w:szCs w:val="22"/>
        </w:rPr>
        <w:t>03</w:t>
      </w:r>
      <w:r>
        <w:rPr>
          <w:sz w:val="22"/>
          <w:szCs w:val="22"/>
        </w:rPr>
        <w:t>.2026</w:t>
      </w:r>
      <w:r w:rsidRPr="00E77C5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pod č. usnesení </w:t>
      </w:r>
      <w:r w:rsidR="00851B0A">
        <w:rPr>
          <w:sz w:val="22"/>
          <w:szCs w:val="22"/>
        </w:rPr>
        <w:t>4264</w:t>
      </w:r>
      <w:r>
        <w:rPr>
          <w:sz w:val="22"/>
          <w:szCs w:val="22"/>
        </w:rPr>
        <w:t>/2026</w:t>
      </w:r>
      <w:r w:rsidR="0097574D">
        <w:rPr>
          <w:sz w:val="22"/>
          <w:szCs w:val="22"/>
        </w:rPr>
        <w:t xml:space="preserve"> (změna termínu) a dne </w:t>
      </w:r>
      <w:r w:rsidR="008D4CA8">
        <w:rPr>
          <w:sz w:val="22"/>
          <w:szCs w:val="22"/>
        </w:rPr>
        <w:t xml:space="preserve">3.12.2025 </w:t>
      </w:r>
      <w:r w:rsidR="0097574D">
        <w:rPr>
          <w:sz w:val="22"/>
          <w:szCs w:val="22"/>
        </w:rPr>
        <w:t xml:space="preserve">pod č. usnesení </w:t>
      </w:r>
      <w:r w:rsidR="008D4CA8">
        <w:rPr>
          <w:sz w:val="22"/>
          <w:szCs w:val="22"/>
        </w:rPr>
        <w:t>3985/2025</w:t>
      </w:r>
      <w:r w:rsidR="0097574D">
        <w:rPr>
          <w:sz w:val="22"/>
          <w:szCs w:val="22"/>
        </w:rPr>
        <w:t xml:space="preserve"> (změna ceny)</w:t>
      </w:r>
      <w:r w:rsidRPr="00E77C5E">
        <w:rPr>
          <w:sz w:val="22"/>
          <w:szCs w:val="22"/>
        </w:rPr>
        <w:t>.</w:t>
      </w:r>
    </w:p>
    <w:p w14:paraId="0828C46B" w14:textId="77777777" w:rsidR="00AC3BA4" w:rsidRDefault="00AC3BA4" w:rsidP="00E77C5E">
      <w:pPr>
        <w:pStyle w:val="Default"/>
        <w:ind w:left="426" w:hanging="426"/>
        <w:rPr>
          <w:sz w:val="22"/>
          <w:szCs w:val="22"/>
        </w:rPr>
      </w:pPr>
    </w:p>
    <w:p w14:paraId="1F03EEDA" w14:textId="77777777" w:rsidR="00AC3BA4" w:rsidRDefault="00AC3BA4" w:rsidP="00E77C5E">
      <w:pPr>
        <w:pStyle w:val="Default"/>
        <w:ind w:left="426" w:hanging="426"/>
        <w:rPr>
          <w:sz w:val="22"/>
          <w:szCs w:val="22"/>
        </w:rPr>
      </w:pPr>
    </w:p>
    <w:p w14:paraId="74EEDA96" w14:textId="77777777" w:rsidR="00AC3BA4" w:rsidRDefault="00AC3BA4" w:rsidP="00AC3B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Objednatel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Zhotovitel </w:t>
      </w:r>
    </w:p>
    <w:p w14:paraId="0A44B1F1" w14:textId="77777777" w:rsidR="00AC3BA4" w:rsidRDefault="00AC3BA4" w:rsidP="00AC3B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 Strakonicích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D07F70">
        <w:rPr>
          <w:sz w:val="22"/>
          <w:szCs w:val="22"/>
        </w:rPr>
        <w:t>e Strakonicích</w:t>
      </w:r>
      <w:r>
        <w:rPr>
          <w:sz w:val="22"/>
          <w:szCs w:val="22"/>
        </w:rPr>
        <w:t xml:space="preserve"> </w:t>
      </w:r>
    </w:p>
    <w:p w14:paraId="135162DA" w14:textId="55BC13D0" w:rsidR="00AC3BA4" w:rsidRDefault="00AC3BA4" w:rsidP="00AC3BA4">
      <w:pPr>
        <w:pStyle w:val="Default"/>
        <w:ind w:left="426" w:hanging="426"/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dne </w:t>
      </w:r>
      <w:r w:rsidR="00851B0A">
        <w:rPr>
          <w:i/>
          <w:iCs/>
          <w:sz w:val="20"/>
          <w:szCs w:val="20"/>
        </w:rPr>
        <w:t>26.03.2026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851B0A">
        <w:rPr>
          <w:i/>
          <w:iCs/>
          <w:sz w:val="20"/>
          <w:szCs w:val="20"/>
        </w:rPr>
        <w:tab/>
      </w:r>
      <w:r w:rsidR="00851B0A">
        <w:rPr>
          <w:i/>
          <w:iCs/>
          <w:sz w:val="20"/>
          <w:szCs w:val="20"/>
        </w:rPr>
        <w:tab/>
      </w:r>
      <w:r w:rsidR="00851B0A">
        <w:rPr>
          <w:i/>
          <w:iCs/>
          <w:sz w:val="20"/>
          <w:szCs w:val="20"/>
        </w:rPr>
        <w:tab/>
      </w:r>
      <w:r>
        <w:rPr>
          <w:sz w:val="22"/>
          <w:szCs w:val="22"/>
        </w:rPr>
        <w:t xml:space="preserve">dne </w:t>
      </w:r>
      <w:r w:rsidR="00851B0A">
        <w:rPr>
          <w:i/>
          <w:iCs/>
          <w:sz w:val="20"/>
          <w:szCs w:val="20"/>
        </w:rPr>
        <w:t>26.03.2026</w:t>
      </w:r>
    </w:p>
    <w:p w14:paraId="344A0329" w14:textId="77777777" w:rsidR="00AC3BA4" w:rsidRDefault="00AC3BA4" w:rsidP="00AC3BA4">
      <w:pPr>
        <w:pStyle w:val="Default"/>
        <w:ind w:left="426" w:hanging="426"/>
        <w:rPr>
          <w:i/>
          <w:iCs/>
          <w:sz w:val="20"/>
          <w:szCs w:val="20"/>
        </w:rPr>
      </w:pPr>
    </w:p>
    <w:p w14:paraId="16681E0E" w14:textId="77777777" w:rsidR="00C14491" w:rsidRDefault="00C14491" w:rsidP="00AC3BA4">
      <w:pPr>
        <w:pStyle w:val="Default"/>
        <w:ind w:left="426" w:hanging="426"/>
        <w:rPr>
          <w:i/>
          <w:iCs/>
          <w:sz w:val="20"/>
          <w:szCs w:val="20"/>
        </w:rPr>
      </w:pPr>
    </w:p>
    <w:p w14:paraId="3355B09D" w14:textId="77777777" w:rsidR="00C14491" w:rsidRDefault="00C14491" w:rsidP="00AC3BA4">
      <w:pPr>
        <w:pStyle w:val="Default"/>
        <w:ind w:left="426" w:hanging="426"/>
        <w:rPr>
          <w:i/>
          <w:iCs/>
          <w:sz w:val="20"/>
          <w:szCs w:val="20"/>
        </w:rPr>
      </w:pPr>
    </w:p>
    <w:p w14:paraId="79655358" w14:textId="77777777" w:rsidR="00C14491" w:rsidRDefault="00C14491" w:rsidP="00AC3BA4">
      <w:pPr>
        <w:pStyle w:val="Default"/>
        <w:ind w:left="426" w:hanging="426"/>
        <w:rPr>
          <w:i/>
          <w:iCs/>
          <w:sz w:val="20"/>
          <w:szCs w:val="20"/>
        </w:rPr>
      </w:pPr>
    </w:p>
    <w:p w14:paraId="3F3B4EC8" w14:textId="77777777" w:rsidR="00C14491" w:rsidRDefault="00C14491" w:rsidP="00AC3BA4">
      <w:pPr>
        <w:pStyle w:val="Default"/>
        <w:ind w:left="426" w:hanging="426"/>
        <w:rPr>
          <w:i/>
          <w:iCs/>
          <w:sz w:val="20"/>
          <w:szCs w:val="20"/>
        </w:rPr>
      </w:pPr>
    </w:p>
    <w:p w14:paraId="614A1337" w14:textId="77777777" w:rsidR="00AC3BA4" w:rsidRDefault="00AC3BA4" w:rsidP="00AC3B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…………………………………………………… </w:t>
      </w:r>
      <w:r w:rsidR="00C631F6">
        <w:rPr>
          <w:b/>
          <w:bCs/>
          <w:sz w:val="22"/>
          <w:szCs w:val="22"/>
        </w:rPr>
        <w:tab/>
      </w:r>
      <w:r w:rsidR="00C631F6">
        <w:rPr>
          <w:b/>
          <w:bCs/>
          <w:sz w:val="22"/>
          <w:szCs w:val="22"/>
        </w:rPr>
        <w:tab/>
      </w:r>
      <w:r w:rsidR="00C631F6">
        <w:rPr>
          <w:b/>
          <w:bCs/>
          <w:sz w:val="22"/>
          <w:szCs w:val="22"/>
        </w:rPr>
        <w:tab/>
      </w:r>
      <w:r w:rsidR="00C631F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…………………………………………………… </w:t>
      </w:r>
    </w:p>
    <w:p w14:paraId="15E5509F" w14:textId="77777777" w:rsidR="00851B0A" w:rsidRDefault="00AC3BA4" w:rsidP="00AC3BA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07F70">
        <w:rPr>
          <w:rFonts w:asciiTheme="minorHAnsi" w:hAnsiTheme="minorHAnsi" w:cstheme="minorHAnsi"/>
          <w:b/>
          <w:bCs/>
          <w:sz w:val="22"/>
          <w:szCs w:val="22"/>
        </w:rPr>
        <w:t xml:space="preserve">Město Strakonice </w:t>
      </w:r>
      <w:r w:rsidR="00C631F6" w:rsidRPr="00D07F7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31F6" w:rsidRPr="00D07F7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31F6" w:rsidRPr="00D07F7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31F6" w:rsidRPr="00D07F7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31F6" w:rsidRPr="00D07F7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31F6" w:rsidRPr="00D07F70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851B0A" w:rsidRPr="00851B0A">
        <w:rPr>
          <w:rFonts w:asciiTheme="minorHAnsi" w:hAnsiTheme="minorHAnsi" w:cstheme="minorHAnsi"/>
          <w:b/>
          <w:bCs/>
          <w:sz w:val="22"/>
          <w:szCs w:val="22"/>
        </w:rPr>
        <w:t>TaPraSys</w:t>
      </w:r>
      <w:proofErr w:type="spellEnd"/>
      <w:r w:rsidR="00851B0A" w:rsidRPr="00851B0A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</w:p>
    <w:p w14:paraId="5497A2A4" w14:textId="4227EB2D" w:rsidR="00AC3BA4" w:rsidRPr="00D07F70" w:rsidRDefault="0015177F" w:rsidP="00AC3BA4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AC3BA4" w:rsidRPr="00D07F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="00AC3BA4" w:rsidRPr="00D07F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</w:t>
      </w:r>
      <w:proofErr w:type="spellEnd"/>
      <w:r w:rsidR="00AC3BA4" w:rsidRPr="00D07F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="00851B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</w:t>
      </w:r>
      <w:bookmarkStart w:id="0" w:name="_GoBack"/>
      <w:bookmarkEnd w:id="0"/>
      <w:proofErr w:type="spellEnd"/>
      <w:r w:rsidR="00AC3BA4" w:rsidRPr="00D07F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474492" w14:textId="77777777" w:rsidR="00AC3BA4" w:rsidRDefault="00AC3BA4" w:rsidP="00AC3BA4">
      <w:pPr>
        <w:pStyle w:val="Default"/>
        <w:ind w:left="426" w:hanging="426"/>
        <w:rPr>
          <w:sz w:val="22"/>
          <w:szCs w:val="22"/>
        </w:rPr>
      </w:pPr>
      <w:r w:rsidRPr="00D07F70">
        <w:rPr>
          <w:rFonts w:asciiTheme="minorHAnsi" w:hAnsiTheme="minorHAnsi" w:cstheme="minorHAnsi"/>
          <w:sz w:val="22"/>
          <w:szCs w:val="22"/>
        </w:rPr>
        <w:t xml:space="preserve">starosta města </w:t>
      </w:r>
      <w:r w:rsidR="00C631F6" w:rsidRPr="00D07F70">
        <w:rPr>
          <w:rFonts w:asciiTheme="minorHAnsi" w:hAnsiTheme="minorHAnsi" w:cstheme="minorHAnsi"/>
          <w:sz w:val="22"/>
          <w:szCs w:val="22"/>
        </w:rPr>
        <w:tab/>
      </w:r>
      <w:r w:rsidR="00C631F6">
        <w:rPr>
          <w:sz w:val="22"/>
          <w:szCs w:val="22"/>
        </w:rPr>
        <w:tab/>
      </w:r>
      <w:r w:rsidR="00C631F6">
        <w:rPr>
          <w:sz w:val="22"/>
          <w:szCs w:val="22"/>
        </w:rPr>
        <w:tab/>
      </w:r>
      <w:r w:rsidR="00C631F6">
        <w:rPr>
          <w:sz w:val="22"/>
          <w:szCs w:val="22"/>
        </w:rPr>
        <w:tab/>
      </w:r>
      <w:r w:rsidR="00C631F6">
        <w:rPr>
          <w:sz w:val="22"/>
          <w:szCs w:val="22"/>
        </w:rPr>
        <w:tab/>
      </w:r>
      <w:r w:rsidR="00C631F6">
        <w:rPr>
          <w:sz w:val="22"/>
          <w:szCs w:val="22"/>
        </w:rPr>
        <w:tab/>
      </w:r>
      <w:r w:rsidR="00C631F6">
        <w:rPr>
          <w:sz w:val="22"/>
          <w:szCs w:val="22"/>
        </w:rPr>
        <w:tab/>
      </w:r>
      <w:r w:rsidR="00D07F70">
        <w:rPr>
          <w:sz w:val="22"/>
          <w:szCs w:val="22"/>
        </w:rPr>
        <w:t>jednatel</w:t>
      </w:r>
    </w:p>
    <w:sectPr w:rsidR="00AC3BA4" w:rsidSect="0060493A">
      <w:pgSz w:w="11906" w:h="17338"/>
      <w:pgMar w:top="1606" w:right="1082" w:bottom="127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0EB99F"/>
    <w:multiLevelType w:val="hybridMultilevel"/>
    <w:tmpl w:val="BF88574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953741"/>
    <w:multiLevelType w:val="hybridMultilevel"/>
    <w:tmpl w:val="673201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52141"/>
    <w:multiLevelType w:val="multilevel"/>
    <w:tmpl w:val="FFE469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703FC0"/>
    <w:multiLevelType w:val="hybridMultilevel"/>
    <w:tmpl w:val="10945468"/>
    <w:lvl w:ilvl="0" w:tplc="FFFFFFFF">
      <w:start w:val="1"/>
      <w:numFmt w:val="decimal"/>
      <w:lvlText w:val="%1)"/>
      <w:lvlJc w:val="left"/>
      <w:pPr>
        <w:ind w:left="1495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66A6"/>
    <w:multiLevelType w:val="hybridMultilevel"/>
    <w:tmpl w:val="D4D4573C"/>
    <w:lvl w:ilvl="0" w:tplc="ED8CDB62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D1A"/>
    <w:multiLevelType w:val="multilevel"/>
    <w:tmpl w:val="39C24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B67AEA"/>
    <w:multiLevelType w:val="multilevel"/>
    <w:tmpl w:val="4642B0D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C748DC3"/>
    <w:multiLevelType w:val="hybridMultilevel"/>
    <w:tmpl w:val="B78C4D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53DD57C"/>
    <w:multiLevelType w:val="hybridMultilevel"/>
    <w:tmpl w:val="3ACF9C9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ECD7735"/>
    <w:multiLevelType w:val="hybridMultilevel"/>
    <w:tmpl w:val="10945468"/>
    <w:lvl w:ilvl="0" w:tplc="F3B627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2DEE6"/>
    <w:multiLevelType w:val="hybridMultilevel"/>
    <w:tmpl w:val="A9BAB748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F60B2FE"/>
    <w:multiLevelType w:val="hybridMultilevel"/>
    <w:tmpl w:val="E98CB0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00"/>
    <w:rsid w:val="000074E4"/>
    <w:rsid w:val="0015177F"/>
    <w:rsid w:val="001669BE"/>
    <w:rsid w:val="00207900"/>
    <w:rsid w:val="00584E9D"/>
    <w:rsid w:val="005C3C6C"/>
    <w:rsid w:val="00625136"/>
    <w:rsid w:val="006E3929"/>
    <w:rsid w:val="0076513E"/>
    <w:rsid w:val="007F633F"/>
    <w:rsid w:val="00812295"/>
    <w:rsid w:val="00851B0A"/>
    <w:rsid w:val="008D4CA8"/>
    <w:rsid w:val="0097574D"/>
    <w:rsid w:val="00AC3BA4"/>
    <w:rsid w:val="00AE081F"/>
    <w:rsid w:val="00B8028C"/>
    <w:rsid w:val="00B969AF"/>
    <w:rsid w:val="00BC4087"/>
    <w:rsid w:val="00C14491"/>
    <w:rsid w:val="00C542AD"/>
    <w:rsid w:val="00C631F6"/>
    <w:rsid w:val="00D07F70"/>
    <w:rsid w:val="00DB1510"/>
    <w:rsid w:val="00E77C5E"/>
    <w:rsid w:val="00F45121"/>
    <w:rsid w:val="00F5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B209"/>
  <w15:chartTrackingRefBased/>
  <w15:docId w15:val="{77013810-4AD2-4F56-AFBD-C641981E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07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15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13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97574D"/>
    <w:pPr>
      <w:suppressAutoHyphens/>
      <w:spacing w:after="0" w:line="360" w:lineRule="auto"/>
      <w:jc w:val="both"/>
    </w:pPr>
    <w:rPr>
      <w:rFonts w:ascii="Book Antiqua" w:eastAsia="Times New Roman" w:hAnsi="Book Antiqua" w:cs="Book Antiqua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7574D"/>
    <w:rPr>
      <w:rFonts w:ascii="Book Antiqua" w:eastAsia="Times New Roman" w:hAnsi="Book Antiqua" w:cs="Book Antiqua"/>
      <w:sz w:val="24"/>
      <w:szCs w:val="24"/>
      <w:lang w:eastAsia="ar-SA"/>
    </w:rPr>
  </w:style>
  <w:style w:type="table" w:styleId="Mkatabulky">
    <w:name w:val="Table Grid"/>
    <w:basedOn w:val="Normlntabulka"/>
    <w:uiPriority w:val="59"/>
    <w:unhideWhenUsed/>
    <w:rsid w:val="0097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Petr Zdeněk</cp:lastModifiedBy>
  <cp:revision>7</cp:revision>
  <cp:lastPrinted>2026-03-11T13:55:00Z</cp:lastPrinted>
  <dcterms:created xsi:type="dcterms:W3CDTF">2026-03-26T04:26:00Z</dcterms:created>
  <dcterms:modified xsi:type="dcterms:W3CDTF">2026-04-17T10:50:00Z</dcterms:modified>
</cp:coreProperties>
</file>