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962C" w14:textId="77777777" w:rsidR="0091096C" w:rsidRDefault="0091096C">
      <w:pPr>
        <w:pStyle w:val="Nadpis4"/>
        <w:jc w:val="center"/>
        <w:rPr>
          <w:rFonts w:ascii="Roboto" w:hAnsi="Roboto" w:cstheme="minorHAnsi"/>
          <w:sz w:val="22"/>
          <w:szCs w:val="22"/>
          <w:u w:val="single"/>
        </w:rPr>
      </w:pPr>
    </w:p>
    <w:p w14:paraId="45360ADF" w14:textId="77777777" w:rsidR="0091096C" w:rsidRDefault="0091096C">
      <w:pPr>
        <w:pStyle w:val="Nadpis4"/>
        <w:jc w:val="center"/>
        <w:rPr>
          <w:rFonts w:ascii="Roboto" w:hAnsi="Roboto" w:cstheme="minorHAnsi"/>
          <w:sz w:val="36"/>
          <w:szCs w:val="36"/>
        </w:rPr>
      </w:pPr>
    </w:p>
    <w:p w14:paraId="454BF4A3" w14:textId="77777777" w:rsidR="0091096C" w:rsidRDefault="00D4734A">
      <w:pPr>
        <w:pStyle w:val="Nadpis4"/>
        <w:jc w:val="center"/>
        <w:rPr>
          <w:rFonts w:ascii="Roboto" w:hAnsi="Roboto" w:cstheme="minorHAnsi"/>
          <w:sz w:val="36"/>
          <w:szCs w:val="36"/>
        </w:rPr>
      </w:pPr>
      <w:r>
        <w:rPr>
          <w:rFonts w:ascii="Roboto" w:hAnsi="Roboto" w:cstheme="minorHAnsi"/>
          <w:sz w:val="36"/>
          <w:szCs w:val="36"/>
        </w:rPr>
        <w:t>Kupní smlouva</w:t>
      </w:r>
    </w:p>
    <w:p w14:paraId="0DF4F313" w14:textId="79586E08" w:rsidR="0091096C" w:rsidRDefault="00D4734A">
      <w:pPr>
        <w:jc w:val="center"/>
        <w:rPr>
          <w:rFonts w:ascii="Roboto" w:hAnsi="Roboto" w:cstheme="minorHAnsi"/>
          <w:bCs/>
          <w:sz w:val="22"/>
          <w:szCs w:val="22"/>
        </w:rPr>
      </w:pPr>
      <w:r>
        <w:rPr>
          <w:rFonts w:ascii="Roboto" w:hAnsi="Roboto" w:cstheme="minorHAnsi"/>
          <w:bCs/>
          <w:sz w:val="22"/>
          <w:szCs w:val="22"/>
        </w:rPr>
        <w:t>číslo: KS 00</w:t>
      </w:r>
      <w:r w:rsidR="00491678">
        <w:rPr>
          <w:rFonts w:ascii="Roboto" w:hAnsi="Roboto" w:cstheme="minorHAnsi"/>
          <w:bCs/>
          <w:sz w:val="22"/>
          <w:szCs w:val="22"/>
        </w:rPr>
        <w:t>60426BK</w:t>
      </w:r>
    </w:p>
    <w:p w14:paraId="091DDBEC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598AB32A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39084892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0DD4DB9D" w14:textId="035EF107" w:rsidR="0091096C" w:rsidRDefault="00D4734A">
      <w:pPr>
        <w:jc w:val="both"/>
        <w:rPr>
          <w:rFonts w:ascii="Roboto" w:hAnsi="Roboto" w:cstheme="minorHAnsi"/>
          <w:sz w:val="22"/>
          <w:szCs w:val="22"/>
        </w:rPr>
      </w:pPr>
      <w:bookmarkStart w:id="0" w:name="_Hlk91500057"/>
      <w:bookmarkEnd w:id="0"/>
      <w:r>
        <w:rPr>
          <w:rFonts w:ascii="Roboto" w:hAnsi="Roboto" w:cstheme="minorHAnsi"/>
          <w:sz w:val="22"/>
          <w:szCs w:val="22"/>
        </w:rPr>
        <w:t>Dále uvedené smluvní strany uzavřely ve smyslu ustanovení § 2</w:t>
      </w:r>
      <w:r w:rsidR="00F261F0">
        <w:rPr>
          <w:rFonts w:ascii="Roboto" w:hAnsi="Roboto" w:cstheme="minorHAnsi"/>
          <w:sz w:val="22"/>
          <w:szCs w:val="22"/>
        </w:rPr>
        <w:t>079</w:t>
      </w:r>
      <w:r>
        <w:rPr>
          <w:rFonts w:ascii="Roboto" w:hAnsi="Roboto" w:cstheme="minorHAnsi"/>
          <w:sz w:val="22"/>
          <w:szCs w:val="22"/>
        </w:rPr>
        <w:t xml:space="preserve"> a násl. zákona č. 89/2012 Sb., občanského zákoníku, v platném znění, tuto kupní smlouvu:</w:t>
      </w:r>
    </w:p>
    <w:p w14:paraId="39F9CFF5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3FABAD24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381E0E54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74187498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693DE161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05FC3151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36FC9332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1</w:t>
      </w:r>
    </w:p>
    <w:p w14:paraId="12A7A36F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Smluvní strany</w:t>
      </w:r>
    </w:p>
    <w:p w14:paraId="44358AA1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551409E5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7CCC7400" w14:textId="77777777" w:rsidR="0091096C" w:rsidRDefault="00D4734A">
      <w:pPr>
        <w:jc w:val="both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Kupující:</w:t>
      </w:r>
    </w:p>
    <w:p w14:paraId="4A8B0DB9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539A576F" w14:textId="67FAD44C" w:rsidR="0091096C" w:rsidRPr="00491678" w:rsidRDefault="00491678">
      <w:pPr>
        <w:ind w:left="142"/>
        <w:jc w:val="both"/>
        <w:rPr>
          <w:rFonts w:ascii="Roboto" w:hAnsi="Roboto" w:cstheme="minorHAnsi"/>
          <w:b/>
          <w:sz w:val="22"/>
          <w:szCs w:val="22"/>
        </w:rPr>
      </w:pPr>
      <w:r w:rsidRPr="00491678">
        <w:rPr>
          <w:rFonts w:ascii="Roboto" w:hAnsi="Roboto" w:cstheme="minorHAnsi"/>
          <w:b/>
          <w:sz w:val="22"/>
          <w:szCs w:val="22"/>
        </w:rPr>
        <w:t xml:space="preserve">Vyšší odborná škola a Střední zemědělská škola, Tábor, Náměstí </w:t>
      </w:r>
      <w:proofErr w:type="spellStart"/>
      <w:r w:rsidRPr="00491678">
        <w:rPr>
          <w:rFonts w:ascii="Roboto" w:hAnsi="Roboto" w:cstheme="minorHAnsi"/>
          <w:b/>
          <w:sz w:val="22"/>
          <w:szCs w:val="22"/>
        </w:rPr>
        <w:t>T.G.Masaryka</w:t>
      </w:r>
      <w:proofErr w:type="spellEnd"/>
      <w:r w:rsidRPr="00491678">
        <w:rPr>
          <w:rFonts w:ascii="Roboto" w:hAnsi="Roboto" w:cstheme="minorHAnsi"/>
          <w:b/>
          <w:sz w:val="22"/>
          <w:szCs w:val="22"/>
        </w:rPr>
        <w:t xml:space="preserve"> 788</w:t>
      </w:r>
    </w:p>
    <w:p w14:paraId="6319265F" w14:textId="513934D1" w:rsidR="0091096C" w:rsidRPr="00491678" w:rsidRDefault="00491678">
      <w:pPr>
        <w:ind w:left="142"/>
        <w:rPr>
          <w:rFonts w:ascii="Roboto" w:hAnsi="Roboto" w:cstheme="minorHAnsi"/>
          <w:color w:val="000000"/>
          <w:sz w:val="22"/>
          <w:szCs w:val="22"/>
        </w:rPr>
      </w:pPr>
      <w:r w:rsidRPr="00491678">
        <w:rPr>
          <w:rFonts w:ascii="Roboto" w:hAnsi="Roboto" w:cstheme="minorHAnsi"/>
          <w:color w:val="000000"/>
          <w:sz w:val="22"/>
          <w:szCs w:val="22"/>
          <w:shd w:val="clear" w:color="auto" w:fill="FFFFFF"/>
        </w:rPr>
        <w:t>nám. T. G. Masaryka 788/1</w:t>
      </w:r>
    </w:p>
    <w:p w14:paraId="56E1FDAD" w14:textId="573EBCC6" w:rsidR="0091096C" w:rsidRPr="00491678" w:rsidRDefault="00491678">
      <w:pPr>
        <w:ind w:left="142"/>
        <w:rPr>
          <w:rFonts w:ascii="Roboto" w:hAnsi="Roboto" w:cstheme="minorHAnsi"/>
          <w:b/>
          <w:sz w:val="22"/>
          <w:szCs w:val="22"/>
        </w:rPr>
      </w:pPr>
      <w:r w:rsidRPr="00491678">
        <w:rPr>
          <w:rFonts w:ascii="Roboto" w:hAnsi="Roboto" w:cstheme="minorHAnsi"/>
          <w:color w:val="000000"/>
          <w:sz w:val="22"/>
          <w:szCs w:val="22"/>
          <w:shd w:val="clear" w:color="auto" w:fill="FFFFFF"/>
        </w:rPr>
        <w:t xml:space="preserve">390 02 Tábor </w:t>
      </w:r>
    </w:p>
    <w:p w14:paraId="36CDB6A8" w14:textId="45E1CEFC" w:rsidR="0091096C" w:rsidRPr="00491678" w:rsidRDefault="00D4734A">
      <w:pPr>
        <w:shd w:val="clear" w:color="auto" w:fill="FFFFFF"/>
        <w:ind w:left="142"/>
        <w:rPr>
          <w:rFonts w:ascii="Roboto" w:hAnsi="Roboto" w:cstheme="minorHAnsi"/>
          <w:color w:val="000000"/>
          <w:sz w:val="22"/>
          <w:szCs w:val="22"/>
        </w:rPr>
      </w:pPr>
      <w:r w:rsidRPr="00491678">
        <w:rPr>
          <w:rFonts w:ascii="Roboto" w:hAnsi="Roboto" w:cstheme="minorHAnsi"/>
          <w:sz w:val="22"/>
          <w:szCs w:val="22"/>
        </w:rPr>
        <w:t xml:space="preserve">Zástupce: </w:t>
      </w:r>
      <w:r w:rsidR="00491678" w:rsidRPr="00491678">
        <w:rPr>
          <w:rFonts w:ascii="Roboto" w:hAnsi="Roboto" w:cstheme="minorHAnsi"/>
          <w:sz w:val="22"/>
          <w:szCs w:val="22"/>
        </w:rPr>
        <w:t>Ing. Miloš Lamač</w:t>
      </w:r>
      <w:r w:rsidRPr="00491678">
        <w:rPr>
          <w:rFonts w:ascii="Roboto" w:hAnsi="Roboto" w:cstheme="minorHAnsi"/>
          <w:sz w:val="22"/>
          <w:szCs w:val="22"/>
        </w:rPr>
        <w:t xml:space="preserve"> – </w:t>
      </w:r>
      <w:r w:rsidR="00491678" w:rsidRPr="00491678">
        <w:rPr>
          <w:rFonts w:ascii="Roboto" w:hAnsi="Roboto" w:cstheme="minorHAnsi"/>
          <w:sz w:val="22"/>
          <w:szCs w:val="22"/>
        </w:rPr>
        <w:t xml:space="preserve">ředitel </w:t>
      </w:r>
    </w:p>
    <w:p w14:paraId="0CE51896" w14:textId="77777777" w:rsidR="0091096C" w:rsidRPr="00491678" w:rsidRDefault="0091096C">
      <w:pPr>
        <w:ind w:left="142"/>
        <w:rPr>
          <w:rFonts w:ascii="Roboto" w:hAnsi="Roboto" w:cstheme="minorHAnsi"/>
          <w:sz w:val="22"/>
          <w:szCs w:val="22"/>
        </w:rPr>
      </w:pPr>
    </w:p>
    <w:p w14:paraId="4BECE5E5" w14:textId="03DCB6B6" w:rsidR="0091096C" w:rsidRPr="00491678" w:rsidRDefault="00D4734A">
      <w:pPr>
        <w:ind w:left="142"/>
        <w:rPr>
          <w:rFonts w:ascii="Roboto" w:hAnsi="Roboto" w:cstheme="minorHAnsi"/>
          <w:sz w:val="22"/>
          <w:szCs w:val="22"/>
        </w:rPr>
      </w:pPr>
      <w:r w:rsidRPr="00491678">
        <w:rPr>
          <w:rFonts w:ascii="Roboto" w:hAnsi="Roboto" w:cstheme="minorHAnsi"/>
          <w:bCs/>
          <w:sz w:val="22"/>
          <w:szCs w:val="22"/>
        </w:rPr>
        <w:t xml:space="preserve">IČ: </w:t>
      </w:r>
      <w:r w:rsidR="00491678" w:rsidRPr="00491678">
        <w:rPr>
          <w:rFonts w:ascii="Roboto" w:hAnsi="Roboto" w:cstheme="minorHAnsi"/>
          <w:bCs/>
          <w:sz w:val="22"/>
          <w:szCs w:val="22"/>
        </w:rPr>
        <w:t xml:space="preserve">600 64 781 </w:t>
      </w:r>
    </w:p>
    <w:p w14:paraId="5A3C4CE5" w14:textId="3870D8AC" w:rsidR="0091096C" w:rsidRDefault="00D4734A">
      <w:pPr>
        <w:ind w:left="142"/>
      </w:pPr>
      <w:r w:rsidRPr="002F30D6">
        <w:rPr>
          <w:rFonts w:ascii="Roboto" w:hAnsi="Roboto" w:cstheme="minorHAnsi"/>
          <w:bCs/>
          <w:sz w:val="22"/>
          <w:szCs w:val="22"/>
        </w:rPr>
        <w:t xml:space="preserve">DIČ: </w:t>
      </w:r>
      <w:hyperlink r:id="rId8">
        <w:r w:rsidRPr="002F30D6">
          <w:rPr>
            <w:rStyle w:val="Internetovodkaz"/>
            <w:rFonts w:ascii="Roboto" w:hAnsi="Roboto" w:cstheme="minorHAnsi"/>
            <w:color w:val="00000A"/>
            <w:sz w:val="22"/>
            <w:szCs w:val="22"/>
            <w:u w:val="none"/>
          </w:rPr>
          <w:t>CZ</w:t>
        </w:r>
        <w:r w:rsidR="002F30D6" w:rsidRPr="002F30D6">
          <w:rPr>
            <w:rStyle w:val="Internetovodkaz"/>
            <w:rFonts w:ascii="Roboto" w:hAnsi="Roboto" w:cstheme="minorHAnsi"/>
            <w:color w:val="00000A"/>
            <w:sz w:val="22"/>
            <w:szCs w:val="22"/>
            <w:u w:val="none"/>
          </w:rPr>
          <w:t>60064781</w:t>
        </w:r>
      </w:hyperlink>
    </w:p>
    <w:p w14:paraId="565ECAB3" w14:textId="00B2AEBF" w:rsidR="0091096C" w:rsidRDefault="00D4734A">
      <w:pPr>
        <w:ind w:left="142"/>
        <w:rPr>
          <w:rFonts w:ascii="Roboto" w:hAnsi="Roboto" w:cstheme="minorHAnsi"/>
          <w:bCs/>
          <w:sz w:val="22"/>
          <w:szCs w:val="22"/>
        </w:rPr>
      </w:pPr>
      <w:r w:rsidRPr="00491678">
        <w:rPr>
          <w:rFonts w:ascii="Roboto" w:hAnsi="Roboto" w:cstheme="minorHAnsi"/>
          <w:sz w:val="22"/>
          <w:szCs w:val="22"/>
        </w:rPr>
        <w:t>Sp</w:t>
      </w:r>
      <w:r w:rsidR="00491678" w:rsidRPr="00491678">
        <w:rPr>
          <w:rFonts w:ascii="Roboto" w:hAnsi="Roboto" w:cstheme="minorHAnsi"/>
          <w:sz w:val="22"/>
          <w:szCs w:val="22"/>
        </w:rPr>
        <w:t xml:space="preserve">isová značka: </w:t>
      </w:r>
      <w:proofErr w:type="spellStart"/>
      <w:r w:rsidR="00491678" w:rsidRPr="00491678">
        <w:rPr>
          <w:rFonts w:ascii="Roboto" w:hAnsi="Roboto" w:cstheme="minorHAnsi"/>
          <w:sz w:val="22"/>
          <w:szCs w:val="22"/>
        </w:rPr>
        <w:t>Pr</w:t>
      </w:r>
      <w:proofErr w:type="spellEnd"/>
      <w:r w:rsidR="00491678" w:rsidRPr="00491678">
        <w:rPr>
          <w:rFonts w:ascii="Roboto" w:hAnsi="Roboto" w:cstheme="minorHAnsi"/>
          <w:sz w:val="22"/>
          <w:szCs w:val="22"/>
        </w:rPr>
        <w:t xml:space="preserve"> 500 </w:t>
      </w:r>
      <w:r w:rsidRPr="00491678">
        <w:rPr>
          <w:rFonts w:ascii="Roboto" w:hAnsi="Roboto" w:cstheme="minorHAnsi"/>
          <w:sz w:val="22"/>
          <w:szCs w:val="22"/>
        </w:rPr>
        <w:t>vedená</w:t>
      </w:r>
      <w:r w:rsidRPr="00491678">
        <w:rPr>
          <w:rFonts w:ascii="Roboto" w:hAnsi="Roboto" w:cstheme="minorHAnsi"/>
          <w:color w:val="000000"/>
          <w:sz w:val="22"/>
          <w:szCs w:val="22"/>
          <w:shd w:val="clear" w:color="auto" w:fill="FFFFFF"/>
        </w:rPr>
        <w:t xml:space="preserve"> u Krajského soudu v</w:t>
      </w:r>
      <w:r w:rsidR="00491678" w:rsidRPr="00491678">
        <w:rPr>
          <w:rFonts w:ascii="Roboto" w:hAnsi="Roboto" w:cstheme="minorHAnsi"/>
          <w:color w:val="000000"/>
          <w:sz w:val="22"/>
          <w:szCs w:val="22"/>
          <w:shd w:val="clear" w:color="auto" w:fill="FFFFFF"/>
        </w:rPr>
        <w:t> Českých Budějovicích</w:t>
      </w:r>
    </w:p>
    <w:p w14:paraId="0D93293F" w14:textId="77777777" w:rsidR="0091096C" w:rsidRDefault="0091096C">
      <w:pPr>
        <w:ind w:left="142"/>
        <w:rPr>
          <w:rFonts w:ascii="Roboto" w:hAnsi="Roboto" w:cstheme="minorHAnsi"/>
          <w:bCs/>
          <w:sz w:val="22"/>
          <w:szCs w:val="22"/>
        </w:rPr>
      </w:pPr>
    </w:p>
    <w:p w14:paraId="61A1FECC" w14:textId="77777777" w:rsidR="0091096C" w:rsidRDefault="00D4734A">
      <w:pPr>
        <w:ind w:left="142"/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(dále jen kupující) </w:t>
      </w:r>
    </w:p>
    <w:p w14:paraId="1EB8B8B2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2F923D50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1846E5D4" w14:textId="77777777" w:rsidR="0091096C" w:rsidRDefault="00D4734A">
      <w:pPr>
        <w:jc w:val="both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Prodávající:</w:t>
      </w:r>
    </w:p>
    <w:p w14:paraId="72EBBF98" w14:textId="77777777" w:rsidR="0091096C" w:rsidRDefault="00D4734A">
      <w:pPr>
        <w:jc w:val="both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ab/>
      </w:r>
      <w:r>
        <w:rPr>
          <w:rFonts w:ascii="Roboto" w:hAnsi="Roboto" w:cstheme="minorHAnsi"/>
          <w:b/>
          <w:sz w:val="22"/>
          <w:szCs w:val="22"/>
        </w:rPr>
        <w:tab/>
      </w:r>
    </w:p>
    <w:p w14:paraId="5922124B" w14:textId="77777777" w:rsidR="0091096C" w:rsidRDefault="00D4734A">
      <w:pPr>
        <w:ind w:left="284"/>
        <w:jc w:val="both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 xml:space="preserve">Kompresory PEMA, s.r.o. </w:t>
      </w:r>
    </w:p>
    <w:p w14:paraId="0B24ACA1" w14:textId="77777777" w:rsidR="0091096C" w:rsidRDefault="00D4734A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Výpadová 1036/24</w:t>
      </w:r>
    </w:p>
    <w:p w14:paraId="18FF46C0" w14:textId="58489560" w:rsidR="0091096C" w:rsidRDefault="00D4734A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153 00 Praha</w:t>
      </w:r>
      <w:r w:rsidR="00CA4FC3">
        <w:rPr>
          <w:rFonts w:ascii="Roboto" w:hAnsi="Roboto" w:cstheme="minorHAnsi"/>
          <w:sz w:val="22"/>
          <w:szCs w:val="22"/>
        </w:rPr>
        <w:t xml:space="preserve"> 5</w:t>
      </w:r>
      <w:r>
        <w:rPr>
          <w:rFonts w:ascii="Roboto" w:hAnsi="Roboto" w:cstheme="minorHAnsi"/>
          <w:sz w:val="22"/>
          <w:szCs w:val="22"/>
        </w:rPr>
        <w:t>, Radotín</w:t>
      </w:r>
    </w:p>
    <w:p w14:paraId="1449F850" w14:textId="29EE1F2D" w:rsidR="0091096C" w:rsidRDefault="00D4734A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Zástupce: Ing. Ondřej Smetana</w:t>
      </w:r>
      <w:r w:rsidR="00B85709">
        <w:rPr>
          <w:rFonts w:ascii="Roboto" w:hAnsi="Roboto" w:cstheme="minorHAnsi"/>
          <w:sz w:val="22"/>
          <w:szCs w:val="22"/>
        </w:rPr>
        <w:t>, MBA</w:t>
      </w:r>
      <w:r>
        <w:rPr>
          <w:rFonts w:ascii="Roboto" w:hAnsi="Roboto" w:cstheme="minorHAnsi"/>
          <w:sz w:val="22"/>
          <w:szCs w:val="22"/>
        </w:rPr>
        <w:t xml:space="preserve"> – jednatel</w:t>
      </w:r>
    </w:p>
    <w:p w14:paraId="5C6DF063" w14:textId="77777777" w:rsidR="00C73859" w:rsidRDefault="00C73859" w:rsidP="00C73859">
      <w:pPr>
        <w:ind w:left="284"/>
        <w:rPr>
          <w:rFonts w:ascii="Roboto" w:hAnsi="Roboto" w:cstheme="minorHAnsi"/>
          <w:sz w:val="22"/>
          <w:szCs w:val="22"/>
        </w:rPr>
      </w:pPr>
    </w:p>
    <w:p w14:paraId="152D1B6F" w14:textId="364050F1" w:rsidR="00C73859" w:rsidRPr="00C73859" w:rsidRDefault="00C73859" w:rsidP="00C73859">
      <w:pPr>
        <w:ind w:left="284"/>
        <w:rPr>
          <w:rFonts w:ascii="Roboto" w:hAnsi="Roboto" w:cstheme="minorHAnsi"/>
          <w:bCs/>
          <w:sz w:val="22"/>
          <w:szCs w:val="22"/>
        </w:rPr>
      </w:pPr>
      <w:r w:rsidRPr="00BE11D4">
        <w:rPr>
          <w:rFonts w:ascii="Roboto" w:hAnsi="Roboto" w:cstheme="minorHAnsi"/>
          <w:b/>
          <w:bCs/>
          <w:sz w:val="22"/>
          <w:szCs w:val="22"/>
        </w:rPr>
        <w:t>Korespondenční adresa:</w:t>
      </w:r>
      <w:r w:rsidRPr="00C73859">
        <w:rPr>
          <w:rFonts w:ascii="Roboto" w:hAnsi="Roboto" w:cstheme="minorHAnsi"/>
          <w:sz w:val="22"/>
          <w:szCs w:val="22"/>
        </w:rPr>
        <w:t xml:space="preserve"> </w:t>
      </w:r>
      <w:r w:rsidRPr="00BE11D4">
        <w:rPr>
          <w:rFonts w:ascii="Roboto" w:hAnsi="Roboto" w:cstheme="minorHAnsi"/>
          <w:bCs/>
          <w:sz w:val="22"/>
          <w:szCs w:val="22"/>
        </w:rPr>
        <w:t>Kompresory PEMA, s.r.o.,</w:t>
      </w:r>
      <w:r w:rsidRPr="00C73859">
        <w:rPr>
          <w:rFonts w:ascii="Roboto" w:hAnsi="Roboto" w:cstheme="minorHAnsi"/>
          <w:b/>
          <w:sz w:val="22"/>
          <w:szCs w:val="22"/>
        </w:rPr>
        <w:t xml:space="preserve"> </w:t>
      </w:r>
      <w:r w:rsidRPr="00C73859">
        <w:rPr>
          <w:rFonts w:ascii="Roboto" w:hAnsi="Roboto" w:cstheme="minorHAnsi"/>
          <w:bCs/>
          <w:sz w:val="22"/>
          <w:szCs w:val="22"/>
        </w:rPr>
        <w:t>Matějkova 2268, 393 01 Pelhřimov</w:t>
      </w:r>
    </w:p>
    <w:p w14:paraId="74C7D041" w14:textId="77777777" w:rsidR="0091096C" w:rsidRDefault="0091096C">
      <w:pPr>
        <w:ind w:left="284"/>
        <w:rPr>
          <w:rFonts w:ascii="Roboto" w:hAnsi="Roboto" w:cstheme="minorHAnsi"/>
          <w:sz w:val="22"/>
          <w:szCs w:val="22"/>
        </w:rPr>
      </w:pPr>
    </w:p>
    <w:p w14:paraId="308D3A7C" w14:textId="77777777" w:rsidR="0091096C" w:rsidRDefault="00D4734A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IČ: 260 71 363</w:t>
      </w:r>
    </w:p>
    <w:p w14:paraId="35097E0A" w14:textId="77777777" w:rsidR="0091096C" w:rsidRDefault="00D4734A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DIČ: CZ26071363</w:t>
      </w:r>
    </w:p>
    <w:p w14:paraId="48351B0D" w14:textId="0C855D2C" w:rsidR="0091096C" w:rsidRDefault="00CA4FC3">
      <w:pPr>
        <w:ind w:left="284"/>
        <w:rPr>
          <w:rFonts w:ascii="Roboto" w:hAnsi="Roboto" w:cstheme="minorHAnsi"/>
          <w:sz w:val="22"/>
          <w:szCs w:val="22"/>
        </w:rPr>
      </w:pPr>
      <w:r w:rsidRPr="00491678">
        <w:rPr>
          <w:rFonts w:ascii="Roboto" w:hAnsi="Roboto" w:cstheme="minorHAnsi"/>
          <w:sz w:val="22"/>
          <w:szCs w:val="22"/>
        </w:rPr>
        <w:t>Spisová značka:</w:t>
      </w:r>
      <w:r>
        <w:rPr>
          <w:rFonts w:ascii="Roboto" w:hAnsi="Roboto" w:cstheme="minorHAnsi"/>
          <w:sz w:val="22"/>
          <w:szCs w:val="22"/>
        </w:rPr>
        <w:t xml:space="preserve"> C 190813 </w:t>
      </w:r>
      <w:r w:rsidR="00D4734A">
        <w:rPr>
          <w:rFonts w:ascii="Roboto" w:hAnsi="Roboto" w:cstheme="minorHAnsi"/>
          <w:sz w:val="22"/>
          <w:szCs w:val="22"/>
        </w:rPr>
        <w:t>vedená u Městského soudu v Praze</w:t>
      </w:r>
    </w:p>
    <w:p w14:paraId="385B9E43" w14:textId="77777777" w:rsidR="0091096C" w:rsidRDefault="0091096C">
      <w:pPr>
        <w:ind w:left="284"/>
        <w:rPr>
          <w:rFonts w:ascii="Roboto" w:hAnsi="Roboto" w:cstheme="minorHAnsi"/>
          <w:sz w:val="22"/>
          <w:szCs w:val="22"/>
        </w:rPr>
      </w:pPr>
    </w:p>
    <w:p w14:paraId="7096F21D" w14:textId="77777777" w:rsidR="00E3507F" w:rsidRDefault="00D4734A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Bankovní spojení: </w:t>
      </w:r>
    </w:p>
    <w:p w14:paraId="2DD33054" w14:textId="69D32B22" w:rsidR="0091096C" w:rsidRDefault="00813F32" w:rsidP="00E3507F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Československá obchodní banka</w:t>
      </w:r>
      <w:r w:rsidR="00D4734A">
        <w:rPr>
          <w:rFonts w:ascii="Roboto" w:hAnsi="Roboto" w:cstheme="minorHAnsi"/>
          <w:sz w:val="22"/>
          <w:szCs w:val="22"/>
        </w:rPr>
        <w:t xml:space="preserve">, a.s., </w:t>
      </w:r>
      <w:r>
        <w:rPr>
          <w:rFonts w:ascii="Roboto" w:hAnsi="Roboto" w:cstheme="minorHAnsi"/>
          <w:sz w:val="22"/>
          <w:szCs w:val="22"/>
        </w:rPr>
        <w:t>Radlická 333/150</w:t>
      </w:r>
      <w:r w:rsidR="00D4734A">
        <w:rPr>
          <w:rFonts w:ascii="Roboto" w:hAnsi="Roboto" w:cstheme="minorHAnsi"/>
          <w:sz w:val="22"/>
          <w:szCs w:val="22"/>
        </w:rPr>
        <w:t>, 1</w:t>
      </w:r>
      <w:r>
        <w:rPr>
          <w:rFonts w:ascii="Roboto" w:hAnsi="Roboto" w:cstheme="minorHAnsi"/>
          <w:sz w:val="22"/>
          <w:szCs w:val="22"/>
        </w:rPr>
        <w:t>5</w:t>
      </w:r>
      <w:r w:rsidR="00D4734A">
        <w:rPr>
          <w:rFonts w:ascii="Roboto" w:hAnsi="Roboto" w:cstheme="minorHAnsi"/>
          <w:sz w:val="22"/>
          <w:szCs w:val="22"/>
        </w:rPr>
        <w:t xml:space="preserve">0 </w:t>
      </w:r>
      <w:r>
        <w:rPr>
          <w:rFonts w:ascii="Roboto" w:hAnsi="Roboto" w:cstheme="minorHAnsi"/>
          <w:sz w:val="22"/>
          <w:szCs w:val="22"/>
        </w:rPr>
        <w:t>57</w:t>
      </w:r>
      <w:r w:rsidR="00D4734A">
        <w:rPr>
          <w:rFonts w:ascii="Roboto" w:hAnsi="Roboto" w:cstheme="minorHAnsi"/>
          <w:sz w:val="22"/>
          <w:szCs w:val="22"/>
        </w:rPr>
        <w:t xml:space="preserve"> Praha </w:t>
      </w:r>
      <w:r>
        <w:rPr>
          <w:rFonts w:ascii="Roboto" w:hAnsi="Roboto" w:cstheme="minorHAnsi"/>
          <w:sz w:val="22"/>
          <w:szCs w:val="22"/>
        </w:rPr>
        <w:t>5</w:t>
      </w:r>
    </w:p>
    <w:p w14:paraId="19F1E501" w14:textId="6BD666AE" w:rsidR="0091096C" w:rsidRDefault="00D4734A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Číslo účtu: </w:t>
      </w:r>
      <w:r w:rsidR="00813F32">
        <w:rPr>
          <w:rFonts w:ascii="Roboto" w:hAnsi="Roboto" w:cstheme="minorHAnsi"/>
          <w:sz w:val="22"/>
          <w:szCs w:val="22"/>
        </w:rPr>
        <w:t>327654911</w:t>
      </w:r>
      <w:r>
        <w:rPr>
          <w:rFonts w:ascii="Roboto" w:hAnsi="Roboto" w:cstheme="minorHAnsi"/>
          <w:sz w:val="22"/>
          <w:szCs w:val="22"/>
        </w:rPr>
        <w:t>/0</w:t>
      </w:r>
      <w:r w:rsidR="00813F32">
        <w:rPr>
          <w:rFonts w:ascii="Roboto" w:hAnsi="Roboto" w:cstheme="minorHAnsi"/>
          <w:sz w:val="22"/>
          <w:szCs w:val="22"/>
        </w:rPr>
        <w:t>3</w:t>
      </w:r>
      <w:r>
        <w:rPr>
          <w:rFonts w:ascii="Roboto" w:hAnsi="Roboto" w:cstheme="minorHAnsi"/>
          <w:sz w:val="22"/>
          <w:szCs w:val="22"/>
        </w:rPr>
        <w:t>00</w:t>
      </w:r>
    </w:p>
    <w:p w14:paraId="6FEB0CB6" w14:textId="77777777" w:rsidR="0091096C" w:rsidRDefault="0091096C">
      <w:pPr>
        <w:ind w:left="284"/>
        <w:rPr>
          <w:rFonts w:ascii="Roboto" w:hAnsi="Roboto" w:cstheme="minorHAnsi"/>
          <w:sz w:val="22"/>
          <w:szCs w:val="22"/>
        </w:rPr>
      </w:pPr>
    </w:p>
    <w:p w14:paraId="2753888C" w14:textId="77777777" w:rsidR="0091096C" w:rsidRDefault="00D4734A">
      <w:pPr>
        <w:ind w:left="284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(dále jen prodávající)</w:t>
      </w:r>
    </w:p>
    <w:p w14:paraId="4AAA2206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13F34259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lastRenderedPageBreak/>
        <w:t>Část 2</w:t>
      </w:r>
    </w:p>
    <w:p w14:paraId="7644F9EA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Předmět plnění</w:t>
      </w:r>
    </w:p>
    <w:p w14:paraId="4F347EF1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2BF6C3FC" w14:textId="7DA72D42" w:rsidR="0091096C" w:rsidRDefault="00D4734A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Předmětem této kupní smlouvy je závazek prodávajícího odevzdat kupujícímu následující </w:t>
      </w:r>
      <w:r w:rsidRPr="002F30D6">
        <w:rPr>
          <w:rFonts w:ascii="Roboto" w:hAnsi="Roboto" w:cs="Arial"/>
          <w:sz w:val="22"/>
          <w:szCs w:val="22"/>
        </w:rPr>
        <w:t xml:space="preserve">zařízení na </w:t>
      </w:r>
      <w:r w:rsidR="00CA4FC3">
        <w:rPr>
          <w:rFonts w:ascii="Roboto" w:hAnsi="Roboto" w:cs="Arial"/>
          <w:sz w:val="22"/>
          <w:szCs w:val="22"/>
        </w:rPr>
        <w:t>výrobu</w:t>
      </w:r>
      <w:r w:rsidRPr="002F30D6">
        <w:rPr>
          <w:rFonts w:ascii="Roboto" w:hAnsi="Roboto" w:cs="Arial"/>
          <w:sz w:val="22"/>
          <w:szCs w:val="22"/>
        </w:rPr>
        <w:t xml:space="preserve"> stlačeného vzduchu, uvedení do provozu a zaškolení obsluhy</w:t>
      </w:r>
      <w:r>
        <w:rPr>
          <w:rFonts w:ascii="Roboto" w:hAnsi="Roboto" w:cs="Arial"/>
          <w:sz w:val="22"/>
          <w:szCs w:val="22"/>
        </w:rPr>
        <w:t xml:space="preserve"> a umožnit kupujícímu nabytí vlastnického práva k němu a tomu odpovídající závazek kupujícího níže uvedené zařízení na </w:t>
      </w:r>
      <w:r w:rsidR="00CA4FC3">
        <w:rPr>
          <w:rFonts w:ascii="Roboto" w:hAnsi="Roboto" w:cs="Arial"/>
          <w:sz w:val="22"/>
          <w:szCs w:val="22"/>
        </w:rPr>
        <w:t>výrobu</w:t>
      </w:r>
      <w:r>
        <w:rPr>
          <w:rFonts w:ascii="Roboto" w:hAnsi="Roboto" w:cs="Arial"/>
          <w:sz w:val="22"/>
          <w:szCs w:val="22"/>
        </w:rPr>
        <w:t xml:space="preserve"> stlačeného vzduchu převzít a zaplatit za něj kupní cenu v souladu s níže uvedeným:</w:t>
      </w:r>
    </w:p>
    <w:p w14:paraId="34C96B9F" w14:textId="77777777" w:rsidR="0091096C" w:rsidRDefault="0091096C">
      <w:pPr>
        <w:ind w:left="720"/>
        <w:jc w:val="both"/>
        <w:rPr>
          <w:rFonts w:ascii="Roboto" w:hAnsi="Roboto" w:cs="Arial"/>
          <w:b/>
          <w:sz w:val="14"/>
          <w:szCs w:val="14"/>
        </w:rPr>
      </w:pPr>
    </w:p>
    <w:p w14:paraId="2E327AC5" w14:textId="4C50ACE7" w:rsidR="0091096C" w:rsidRPr="002F30D6" w:rsidRDefault="002F30D6">
      <w:pPr>
        <w:ind w:firstLine="708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  <w:r w:rsidRPr="002F30D6">
        <w:rPr>
          <w:rFonts w:ascii="Roboto" w:hAnsi="Roboto" w:cs="Arial"/>
          <w:b/>
          <w:sz w:val="22"/>
          <w:szCs w:val="22"/>
        </w:rPr>
        <w:t xml:space="preserve">Bezolejový spirálový kompresor PEMA SCT4-8+ </w:t>
      </w:r>
    </w:p>
    <w:p w14:paraId="17B73E87" w14:textId="77777777" w:rsidR="0091096C" w:rsidRDefault="0091096C">
      <w:pPr>
        <w:ind w:firstLine="708"/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6BE67856" w14:textId="77777777" w:rsidR="0091096C" w:rsidRDefault="00D4734A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(dále jen „předmět koupě“)</w:t>
      </w:r>
    </w:p>
    <w:p w14:paraId="03A37D66" w14:textId="63322C2E" w:rsidR="0091096C" w:rsidRDefault="00D4734A">
      <w:pPr>
        <w:jc w:val="both"/>
        <w:rPr>
          <w:sz w:val="18"/>
          <w:szCs w:val="18"/>
        </w:rPr>
      </w:pPr>
      <w:r w:rsidRPr="002F30D6">
        <w:rPr>
          <w:rFonts w:ascii="Roboto" w:hAnsi="Roboto" w:cs="Arial"/>
          <w:sz w:val="22"/>
          <w:szCs w:val="22"/>
        </w:rPr>
        <w:t xml:space="preserve">Předmět koupě odpovídá předmětu nabídky č. </w:t>
      </w:r>
      <w:r w:rsidR="002F30D6">
        <w:rPr>
          <w:rFonts w:ascii="Roboto" w:hAnsi="Roboto" w:cs="Arial"/>
          <w:sz w:val="22"/>
          <w:szCs w:val="22"/>
        </w:rPr>
        <w:t>0510326BK</w:t>
      </w:r>
      <w:r w:rsidRPr="002F30D6">
        <w:rPr>
          <w:rFonts w:ascii="Roboto" w:hAnsi="Roboto" w:cs="Arial"/>
          <w:sz w:val="22"/>
          <w:szCs w:val="22"/>
        </w:rPr>
        <w:t xml:space="preserve"> ze dne </w:t>
      </w:r>
      <w:r w:rsidR="002F30D6">
        <w:rPr>
          <w:rFonts w:ascii="Roboto" w:hAnsi="Roboto" w:cs="Arial"/>
          <w:sz w:val="22"/>
          <w:szCs w:val="22"/>
        </w:rPr>
        <w:t>20</w:t>
      </w:r>
      <w:r w:rsidRPr="002F30D6">
        <w:rPr>
          <w:rFonts w:ascii="Roboto" w:hAnsi="Roboto" w:cs="Arial"/>
          <w:sz w:val="22"/>
          <w:szCs w:val="22"/>
        </w:rPr>
        <w:t>.</w:t>
      </w:r>
      <w:r w:rsidR="002F30D6">
        <w:rPr>
          <w:rFonts w:ascii="Roboto" w:hAnsi="Roboto" w:cs="Arial"/>
          <w:sz w:val="22"/>
          <w:szCs w:val="22"/>
        </w:rPr>
        <w:t>03</w:t>
      </w:r>
      <w:r w:rsidRPr="002F30D6">
        <w:rPr>
          <w:rFonts w:ascii="Roboto" w:hAnsi="Roboto" w:cs="Arial"/>
          <w:sz w:val="22"/>
          <w:szCs w:val="22"/>
        </w:rPr>
        <w:t>.202</w:t>
      </w:r>
      <w:r w:rsidR="002F30D6">
        <w:rPr>
          <w:rFonts w:ascii="Roboto" w:hAnsi="Roboto" w:cs="Arial"/>
          <w:sz w:val="22"/>
          <w:szCs w:val="22"/>
        </w:rPr>
        <w:t>6</w:t>
      </w:r>
      <w:r w:rsidRPr="002F30D6">
        <w:rPr>
          <w:rFonts w:ascii="Roboto" w:hAnsi="Roboto" w:cs="Arial"/>
          <w:sz w:val="22"/>
          <w:szCs w:val="22"/>
        </w:rPr>
        <w:t>.</w:t>
      </w:r>
    </w:p>
    <w:p w14:paraId="320E52CD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6A8B4468" w14:textId="792CEF3C" w:rsidR="0091096C" w:rsidRDefault="00CB2005">
      <w:pPr>
        <w:jc w:val="both"/>
        <w:rPr>
          <w:sz w:val="18"/>
          <w:szCs w:val="18"/>
        </w:rPr>
      </w:pPr>
      <w:r w:rsidRPr="00CB2005">
        <w:rPr>
          <w:rFonts w:ascii="Roboto" w:hAnsi="Roboto" w:cs="Arial"/>
          <w:sz w:val="22"/>
          <w:szCs w:val="22"/>
        </w:rPr>
        <w:t>Kupující prohlašuje, že se důkladně seznámil s technickými parametry a vlastnostmi předmětu koupě a s těmito parametry souhlasí. Kupující výslovně potvrzuje, že zařízení objednává ve stavu odpovídajícím uvedené specifikaci.</w:t>
      </w:r>
      <w:r w:rsidR="00D4734A">
        <w:rPr>
          <w:rFonts w:ascii="Roboto" w:hAnsi="Roboto" w:cs="Arial"/>
          <w:sz w:val="22"/>
          <w:szCs w:val="22"/>
        </w:rPr>
        <w:t xml:space="preserve"> </w:t>
      </w:r>
    </w:p>
    <w:p w14:paraId="04DC98A2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5483F2DE" w14:textId="77777777" w:rsidR="00CA4FC3" w:rsidRDefault="00CA4FC3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1DD83D0B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3</w:t>
      </w:r>
    </w:p>
    <w:p w14:paraId="0BAA9FB3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Místo plnění</w:t>
      </w:r>
    </w:p>
    <w:p w14:paraId="2BBD3B31" w14:textId="77777777" w:rsidR="0091096C" w:rsidRDefault="0091096C" w:rsidP="00CB2005">
      <w:pPr>
        <w:ind w:left="709" w:hanging="709"/>
        <w:jc w:val="center"/>
        <w:rPr>
          <w:rFonts w:ascii="Roboto" w:hAnsi="Roboto" w:cstheme="minorHAnsi"/>
          <w:b/>
          <w:sz w:val="22"/>
          <w:szCs w:val="22"/>
        </w:rPr>
      </w:pPr>
    </w:p>
    <w:p w14:paraId="1594A43D" w14:textId="77777777" w:rsidR="0091096C" w:rsidRDefault="0091096C">
      <w:pPr>
        <w:pStyle w:val="Odstavecseseznamem"/>
        <w:numPr>
          <w:ilvl w:val="0"/>
          <w:numId w:val="1"/>
        </w:numPr>
        <w:jc w:val="both"/>
        <w:rPr>
          <w:rFonts w:ascii="Roboto" w:hAnsi="Roboto" w:cstheme="minorHAnsi"/>
          <w:vanish/>
          <w:sz w:val="22"/>
          <w:szCs w:val="22"/>
        </w:rPr>
      </w:pPr>
    </w:p>
    <w:p w14:paraId="026D7F0C" w14:textId="77777777" w:rsidR="0091096C" w:rsidRDefault="0091096C">
      <w:pPr>
        <w:pStyle w:val="Odstavecseseznamem"/>
        <w:numPr>
          <w:ilvl w:val="0"/>
          <w:numId w:val="1"/>
        </w:numPr>
        <w:jc w:val="both"/>
        <w:rPr>
          <w:rFonts w:ascii="Roboto" w:hAnsi="Roboto" w:cstheme="minorHAnsi"/>
          <w:vanish/>
          <w:sz w:val="22"/>
          <w:szCs w:val="22"/>
        </w:rPr>
      </w:pPr>
    </w:p>
    <w:p w14:paraId="3DAF9C64" w14:textId="77777777" w:rsidR="0091096C" w:rsidRDefault="0091096C">
      <w:pPr>
        <w:pStyle w:val="Odstavecseseznamem"/>
        <w:numPr>
          <w:ilvl w:val="0"/>
          <w:numId w:val="1"/>
        </w:numPr>
        <w:jc w:val="both"/>
        <w:rPr>
          <w:rFonts w:ascii="Roboto" w:hAnsi="Roboto" w:cstheme="minorHAnsi"/>
          <w:vanish/>
          <w:sz w:val="22"/>
          <w:szCs w:val="22"/>
        </w:rPr>
      </w:pPr>
    </w:p>
    <w:p w14:paraId="150F888B" w14:textId="77777777" w:rsidR="0091096C" w:rsidRDefault="00D4734A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Prodávající se zavazuje dodat kupujícímu předmět koupě na adresu: </w:t>
      </w:r>
    </w:p>
    <w:p w14:paraId="0FF5E94E" w14:textId="77777777" w:rsidR="0091096C" w:rsidRDefault="0091096C">
      <w:pPr>
        <w:ind w:left="360"/>
        <w:rPr>
          <w:rFonts w:ascii="Roboto" w:hAnsi="Roboto" w:cs="Arial"/>
          <w:b/>
          <w:sz w:val="22"/>
          <w:szCs w:val="22"/>
        </w:rPr>
      </w:pPr>
    </w:p>
    <w:p w14:paraId="680420A3" w14:textId="03706B7E" w:rsidR="0091096C" w:rsidRPr="00CC33A9" w:rsidRDefault="002F30D6">
      <w:pPr>
        <w:ind w:left="360" w:firstLine="348"/>
        <w:rPr>
          <w:rFonts w:ascii="Roboto" w:hAnsi="Roboto" w:cs="Arial"/>
          <w:b/>
          <w:sz w:val="22"/>
          <w:szCs w:val="22"/>
        </w:rPr>
      </w:pPr>
      <w:r w:rsidRPr="00CC33A9">
        <w:rPr>
          <w:rFonts w:ascii="Roboto" w:hAnsi="Roboto" w:cs="Arial"/>
          <w:b/>
          <w:sz w:val="22"/>
          <w:szCs w:val="22"/>
        </w:rPr>
        <w:t>Školní statek</w:t>
      </w:r>
    </w:p>
    <w:p w14:paraId="49D94D08" w14:textId="09B781AF" w:rsidR="002F30D6" w:rsidRPr="00CC33A9" w:rsidRDefault="00CC33A9">
      <w:pPr>
        <w:ind w:left="360" w:firstLine="348"/>
        <w:rPr>
          <w:rFonts w:ascii="Roboto" w:hAnsi="Roboto" w:cs="Arial"/>
          <w:b/>
          <w:sz w:val="22"/>
          <w:szCs w:val="22"/>
        </w:rPr>
      </w:pPr>
      <w:r w:rsidRPr="00CC33A9">
        <w:rPr>
          <w:rFonts w:ascii="Roboto" w:hAnsi="Roboto" w:cs="Arial"/>
          <w:b/>
          <w:sz w:val="22"/>
          <w:szCs w:val="22"/>
        </w:rPr>
        <w:t xml:space="preserve">Chýnovská 223 </w:t>
      </w:r>
    </w:p>
    <w:p w14:paraId="1A28916B" w14:textId="39CB59EE" w:rsidR="0091096C" w:rsidRPr="00CC33A9" w:rsidRDefault="00CC33A9">
      <w:pPr>
        <w:ind w:left="360" w:firstLine="348"/>
        <w:rPr>
          <w:rFonts w:ascii="Roboto" w:hAnsi="Roboto" w:cs="Arial"/>
          <w:b/>
          <w:sz w:val="22"/>
          <w:szCs w:val="22"/>
        </w:rPr>
      </w:pPr>
      <w:r w:rsidRPr="00CC33A9">
        <w:rPr>
          <w:rFonts w:ascii="Roboto" w:hAnsi="Roboto" w:cs="Arial"/>
          <w:b/>
          <w:sz w:val="22"/>
          <w:szCs w:val="22"/>
          <w:shd w:val="clear" w:color="auto" w:fill="FFFFFF"/>
        </w:rPr>
        <w:t xml:space="preserve">391 56 Tábor 4 – Měšice </w:t>
      </w:r>
      <w:r w:rsidR="00D4734A" w:rsidRPr="00CC33A9">
        <w:rPr>
          <w:rFonts w:ascii="Roboto" w:hAnsi="Roboto" w:cs="Arial"/>
          <w:b/>
          <w:sz w:val="22"/>
          <w:szCs w:val="22"/>
          <w:shd w:val="clear" w:color="auto" w:fill="FFFFFF"/>
        </w:rPr>
        <w:t xml:space="preserve">    </w:t>
      </w:r>
    </w:p>
    <w:p w14:paraId="215F8825" w14:textId="77777777" w:rsidR="0091096C" w:rsidRDefault="00D4734A">
      <w:pPr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 </w:t>
      </w:r>
    </w:p>
    <w:p w14:paraId="5DB135F6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727013DA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4</w:t>
      </w:r>
    </w:p>
    <w:p w14:paraId="50B68B34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Doba plnění</w:t>
      </w:r>
    </w:p>
    <w:p w14:paraId="06073138" w14:textId="77777777" w:rsidR="0091096C" w:rsidRDefault="0091096C">
      <w:pPr>
        <w:jc w:val="center"/>
        <w:rPr>
          <w:rFonts w:ascii="Roboto" w:hAnsi="Roboto" w:cstheme="minorHAnsi"/>
          <w:sz w:val="22"/>
          <w:szCs w:val="22"/>
        </w:rPr>
      </w:pPr>
    </w:p>
    <w:p w14:paraId="5CF7F753" w14:textId="79E9B5C9" w:rsidR="0091096C" w:rsidRDefault="00D4734A">
      <w:pPr>
        <w:jc w:val="both"/>
        <w:rPr>
          <w:rFonts w:ascii="Roboto" w:hAnsi="Roboto" w:cs="Arial"/>
          <w:color w:val="000000"/>
          <w:sz w:val="22"/>
          <w:szCs w:val="22"/>
        </w:rPr>
      </w:pPr>
      <w:r>
        <w:rPr>
          <w:rFonts w:ascii="Roboto" w:hAnsi="Roboto" w:cs="Arial"/>
          <w:color w:val="000000"/>
          <w:sz w:val="22"/>
          <w:szCs w:val="22"/>
        </w:rPr>
        <w:t xml:space="preserve">Prodávající předpokládá dodat kupujícímu předmět koupě </w:t>
      </w:r>
      <w:r w:rsidRPr="00CC33A9">
        <w:rPr>
          <w:rFonts w:ascii="Roboto" w:hAnsi="Roboto" w:cs="Arial"/>
          <w:color w:val="000000"/>
          <w:sz w:val="22"/>
          <w:szCs w:val="22"/>
        </w:rPr>
        <w:t xml:space="preserve">do </w:t>
      </w:r>
      <w:r w:rsidR="00CC33A9" w:rsidRPr="00CC33A9">
        <w:rPr>
          <w:rFonts w:ascii="Roboto" w:hAnsi="Roboto" w:cs="Arial"/>
          <w:color w:val="000000"/>
          <w:sz w:val="22"/>
          <w:szCs w:val="22"/>
        </w:rPr>
        <w:t>24.04.2026</w:t>
      </w:r>
      <w:r w:rsidR="00CC33A9">
        <w:rPr>
          <w:rFonts w:ascii="Roboto" w:hAnsi="Roboto" w:cs="Arial"/>
          <w:color w:val="000000"/>
          <w:sz w:val="22"/>
          <w:szCs w:val="22"/>
        </w:rPr>
        <w:t>.</w:t>
      </w:r>
    </w:p>
    <w:p w14:paraId="2FD81E05" w14:textId="77777777" w:rsidR="0091096C" w:rsidRDefault="0091096C">
      <w:pPr>
        <w:jc w:val="both"/>
        <w:rPr>
          <w:sz w:val="18"/>
          <w:szCs w:val="18"/>
        </w:rPr>
      </w:pPr>
    </w:p>
    <w:p w14:paraId="11046AC1" w14:textId="77777777" w:rsidR="0091096C" w:rsidRDefault="00D4734A">
      <w:pPr>
        <w:jc w:val="both"/>
        <w:rPr>
          <w:sz w:val="18"/>
          <w:szCs w:val="18"/>
        </w:rPr>
      </w:pPr>
      <w:r w:rsidRPr="00CC33A9">
        <w:rPr>
          <w:rFonts w:ascii="Roboto" w:hAnsi="Roboto" w:cs="Arial"/>
          <w:color w:val="000000"/>
          <w:sz w:val="22"/>
          <w:szCs w:val="22"/>
        </w:rPr>
        <w:t xml:space="preserve">Instalace předmětu koupě, vyjma ujednání o úhradě za instalaci dle části 5 </w:t>
      </w:r>
      <w:r w:rsidRPr="00CC33A9">
        <w:rPr>
          <w:rFonts w:ascii="Roboto" w:hAnsi="Roboto" w:cs="Arial"/>
          <w:sz w:val="22"/>
          <w:szCs w:val="22"/>
        </w:rPr>
        <w:t>této smlouvy</w:t>
      </w:r>
      <w:r w:rsidRPr="00CC33A9">
        <w:rPr>
          <w:rFonts w:ascii="Roboto" w:hAnsi="Roboto" w:cs="Arial"/>
          <w:color w:val="000000"/>
          <w:sz w:val="22"/>
          <w:szCs w:val="22"/>
        </w:rPr>
        <w:t>, není předmětem této smlouvy.</w:t>
      </w:r>
      <w:r>
        <w:rPr>
          <w:rFonts w:ascii="Roboto" w:hAnsi="Roboto" w:cs="Arial"/>
          <w:color w:val="000000"/>
          <w:sz w:val="22"/>
          <w:szCs w:val="22"/>
        </w:rPr>
        <w:t xml:space="preserve"> </w:t>
      </w:r>
    </w:p>
    <w:p w14:paraId="718025C8" w14:textId="77777777" w:rsidR="0091096C" w:rsidRDefault="0091096C">
      <w:pPr>
        <w:jc w:val="both"/>
        <w:rPr>
          <w:rFonts w:ascii="Roboto" w:hAnsi="Roboto" w:cs="Arial"/>
          <w:color w:val="000000"/>
          <w:sz w:val="22"/>
          <w:szCs w:val="22"/>
        </w:rPr>
      </w:pPr>
    </w:p>
    <w:p w14:paraId="4D8F6C6B" w14:textId="38178BB9" w:rsidR="0091096C" w:rsidRDefault="00D4734A" w:rsidP="00785712">
      <w:pPr>
        <w:jc w:val="both"/>
        <w:rPr>
          <w:rFonts w:ascii="Roboto" w:hAnsi="Roboto" w:cs="Arial"/>
          <w:color w:val="000000"/>
          <w:sz w:val="22"/>
          <w:szCs w:val="22"/>
        </w:rPr>
      </w:pPr>
      <w:r>
        <w:rPr>
          <w:rFonts w:ascii="Roboto" w:hAnsi="Roboto" w:cs="Arial"/>
          <w:color w:val="000000"/>
          <w:sz w:val="22"/>
          <w:szCs w:val="22"/>
        </w:rPr>
        <w:t>Smluvní strany se dohodly, že v případě, že pracovníci prodávajícího pověření k řádnému dodání předmětu koupě a jeho uvedení do provozu a instalaci budou nakaženi chorobou, která si dle platných nařízení vyžádá karanténu těchto pracovníků, a současně tento stav znemožní prodávajícímu dodat řádně a včas předmět koupě a provést jeho uvedení do provozu a instalaci, bude sjednaný termín posunut o dobu, po kterou budou uvedení pracovníci v</w:t>
      </w:r>
      <w:r w:rsidR="00F27906">
        <w:rPr>
          <w:rFonts w:ascii="Roboto" w:hAnsi="Roboto" w:cs="Arial"/>
          <w:color w:val="000000"/>
          <w:sz w:val="22"/>
          <w:szCs w:val="22"/>
        </w:rPr>
        <w:t xml:space="preserve"> </w:t>
      </w:r>
      <w:r>
        <w:rPr>
          <w:rFonts w:ascii="Roboto" w:hAnsi="Roboto" w:cs="Arial"/>
          <w:color w:val="000000"/>
          <w:sz w:val="22"/>
          <w:szCs w:val="22"/>
        </w:rPr>
        <w:t xml:space="preserve">karanténě. Po tuto dobu nebude prodávající v prodlení s dodáním předmětu koupě. </w:t>
      </w:r>
    </w:p>
    <w:p w14:paraId="4F9234DF" w14:textId="77777777" w:rsidR="00CA2FB4" w:rsidRDefault="00CA2FB4" w:rsidP="00785712">
      <w:pPr>
        <w:jc w:val="both"/>
        <w:rPr>
          <w:rFonts w:ascii="Roboto" w:hAnsi="Roboto" w:cs="Arial"/>
          <w:color w:val="000000"/>
          <w:sz w:val="22"/>
          <w:szCs w:val="22"/>
        </w:rPr>
      </w:pPr>
    </w:p>
    <w:p w14:paraId="0FAED860" w14:textId="77777777" w:rsidR="00CA2FB4" w:rsidRPr="00785712" w:rsidRDefault="00CA2FB4" w:rsidP="00785712">
      <w:pPr>
        <w:jc w:val="both"/>
        <w:rPr>
          <w:sz w:val="18"/>
          <w:szCs w:val="18"/>
        </w:rPr>
      </w:pPr>
    </w:p>
    <w:p w14:paraId="123F34F8" w14:textId="54243A93" w:rsidR="0091096C" w:rsidRDefault="00D4734A">
      <w:pPr>
        <w:pStyle w:val="Nadpis2"/>
        <w:jc w:val="center"/>
        <w:rPr>
          <w:rFonts w:ascii="Roboto" w:hAnsi="Roboto" w:cstheme="minorHAnsi"/>
          <w:color w:val="00000A"/>
          <w:sz w:val="22"/>
          <w:szCs w:val="22"/>
        </w:rPr>
      </w:pPr>
      <w:r>
        <w:rPr>
          <w:rFonts w:ascii="Roboto" w:hAnsi="Roboto" w:cstheme="minorHAnsi"/>
          <w:color w:val="00000A"/>
          <w:sz w:val="22"/>
          <w:szCs w:val="22"/>
        </w:rPr>
        <w:t>Část 5</w:t>
      </w:r>
      <w:r w:rsidR="00F27906">
        <w:rPr>
          <w:rFonts w:ascii="Roboto" w:hAnsi="Roboto" w:cstheme="minorHAnsi"/>
          <w:color w:val="00000A"/>
          <w:sz w:val="22"/>
          <w:szCs w:val="22"/>
        </w:rPr>
        <w:t xml:space="preserve"> </w:t>
      </w:r>
    </w:p>
    <w:p w14:paraId="1DDFB762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Cena za předmět koupě</w:t>
      </w:r>
    </w:p>
    <w:p w14:paraId="2A8AE14D" w14:textId="77777777" w:rsidR="0091096C" w:rsidRDefault="00D4734A">
      <w:pPr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  <w:t xml:space="preserve"> </w:t>
      </w:r>
    </w:p>
    <w:tbl>
      <w:tblPr>
        <w:tblStyle w:val="Mkatabulky"/>
        <w:tblW w:w="906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941"/>
        <w:gridCol w:w="2119"/>
      </w:tblGrid>
      <w:tr w:rsidR="0091096C" w14:paraId="348E88C4" w14:textId="77777777">
        <w:tc>
          <w:tcPr>
            <w:tcW w:w="6940" w:type="dxa"/>
            <w:tcBorders>
              <w:top w:val="nil"/>
              <w:left w:val="nil"/>
              <w:bottom w:val="single" w:sz="12" w:space="0" w:color="00000A"/>
              <w:right w:val="nil"/>
            </w:tcBorders>
          </w:tcPr>
          <w:p w14:paraId="2CF21161" w14:textId="4CE47574" w:rsidR="0091096C" w:rsidRPr="00CA2FB4" w:rsidRDefault="00CA2FB4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A2FB4">
              <w:rPr>
                <w:rFonts w:ascii="Roboto" w:hAnsi="Roboto" w:cs="Arial"/>
                <w:color w:val="000000"/>
                <w:sz w:val="22"/>
                <w:szCs w:val="22"/>
              </w:rPr>
              <w:t>Bezolejový s</w:t>
            </w:r>
            <w:r w:rsidR="00CC33A9" w:rsidRPr="00CA2FB4">
              <w:rPr>
                <w:rFonts w:ascii="Roboto" w:hAnsi="Roboto" w:cs="Arial"/>
                <w:color w:val="000000"/>
                <w:sz w:val="22"/>
                <w:szCs w:val="22"/>
              </w:rPr>
              <w:t>pirálový</w:t>
            </w:r>
            <w:r w:rsidRPr="00CA2FB4">
              <w:rPr>
                <w:rFonts w:ascii="Roboto" w:hAnsi="Roboto" w:cs="Arial"/>
                <w:color w:val="000000"/>
                <w:sz w:val="22"/>
                <w:szCs w:val="22"/>
              </w:rPr>
              <w:t xml:space="preserve"> kompresor PEMA SCT 4-8+</w:t>
            </w:r>
            <w:r w:rsidR="00CC33A9" w:rsidRPr="00CA2FB4">
              <w:rPr>
                <w:rFonts w:ascii="Roboto" w:hAnsi="Roboto" w:cs="Arial"/>
                <w:color w:val="000000"/>
                <w:sz w:val="22"/>
                <w:szCs w:val="22"/>
              </w:rPr>
              <w:t xml:space="preserve"> </w:t>
            </w:r>
          </w:p>
          <w:p w14:paraId="24B33ED8" w14:textId="0872F869" w:rsidR="0091096C" w:rsidRPr="00CA2FB4" w:rsidRDefault="00CA2FB4" w:rsidP="00CA2FB4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A2FB4">
              <w:rPr>
                <w:rFonts w:ascii="Roboto" w:hAnsi="Roboto" w:cs="Arial"/>
                <w:color w:val="000000"/>
                <w:sz w:val="22"/>
                <w:szCs w:val="22"/>
              </w:rPr>
              <w:t>Recyklační poplatek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12" w:space="0" w:color="00000A"/>
              <w:right w:val="nil"/>
            </w:tcBorders>
          </w:tcPr>
          <w:p w14:paraId="0B7E9CBE" w14:textId="7F1F88FB" w:rsidR="0091096C" w:rsidRPr="00CA2FB4" w:rsidRDefault="00CA2FB4">
            <w:pPr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A2FB4">
              <w:rPr>
                <w:rFonts w:ascii="Roboto" w:hAnsi="Roboto" w:cs="Arial"/>
                <w:color w:val="000000"/>
                <w:sz w:val="22"/>
                <w:szCs w:val="22"/>
              </w:rPr>
              <w:t>184 870</w:t>
            </w:r>
            <w:r w:rsidR="00D4734A" w:rsidRPr="00CA2FB4">
              <w:rPr>
                <w:rFonts w:ascii="Roboto" w:hAnsi="Roboto" w:cs="Arial"/>
                <w:color w:val="000000"/>
                <w:sz w:val="22"/>
                <w:szCs w:val="22"/>
              </w:rPr>
              <w:t>,00 Kč</w:t>
            </w:r>
          </w:p>
          <w:p w14:paraId="4B31120E" w14:textId="51BDC841" w:rsidR="0091096C" w:rsidRPr="00CA2FB4" w:rsidRDefault="00CA2FB4" w:rsidP="00CA2FB4">
            <w:pPr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A2FB4">
              <w:rPr>
                <w:rFonts w:ascii="Roboto" w:hAnsi="Roboto" w:cs="Arial"/>
                <w:color w:val="000000"/>
                <w:sz w:val="22"/>
                <w:szCs w:val="22"/>
              </w:rPr>
              <w:t>257</w:t>
            </w:r>
            <w:r w:rsidR="00D4734A" w:rsidRPr="00CA2FB4">
              <w:rPr>
                <w:rFonts w:ascii="Roboto" w:hAnsi="Roboto" w:cs="Arial"/>
                <w:color w:val="000000"/>
                <w:sz w:val="22"/>
                <w:szCs w:val="22"/>
              </w:rPr>
              <w:t>,00 Kč</w:t>
            </w:r>
          </w:p>
        </w:tc>
      </w:tr>
      <w:tr w:rsidR="0091096C" w14:paraId="4D2D63CB" w14:textId="77777777">
        <w:tc>
          <w:tcPr>
            <w:tcW w:w="6940" w:type="dxa"/>
            <w:tcBorders>
              <w:top w:val="single" w:sz="12" w:space="0" w:color="00000A"/>
              <w:left w:val="nil"/>
              <w:bottom w:val="nil"/>
              <w:right w:val="nil"/>
            </w:tcBorders>
          </w:tcPr>
          <w:p w14:paraId="5B218D56" w14:textId="77777777" w:rsidR="0091096C" w:rsidRPr="00CA2FB4" w:rsidRDefault="00D4734A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A2FB4">
              <w:rPr>
                <w:rFonts w:ascii="Roboto" w:hAnsi="Roboto" w:cs="Arial"/>
                <w:color w:val="000000"/>
                <w:sz w:val="22"/>
                <w:szCs w:val="22"/>
              </w:rPr>
              <w:t>Cena celkem bez DPH</w:t>
            </w:r>
          </w:p>
          <w:p w14:paraId="3137F6AF" w14:textId="77777777" w:rsidR="0091096C" w:rsidRPr="00CA2FB4" w:rsidRDefault="00D4734A">
            <w:pPr>
              <w:rPr>
                <w:rFonts w:ascii="Roboto" w:hAnsi="Roboto" w:cs="Arial"/>
                <w:sz w:val="22"/>
                <w:szCs w:val="22"/>
              </w:rPr>
            </w:pPr>
            <w:r w:rsidRPr="00CA2FB4">
              <w:rPr>
                <w:rFonts w:ascii="Roboto" w:hAnsi="Roboto" w:cs="Arial"/>
                <w:color w:val="000000"/>
                <w:sz w:val="22"/>
                <w:szCs w:val="22"/>
              </w:rPr>
              <w:t xml:space="preserve">21 % DPH </w:t>
            </w:r>
          </w:p>
        </w:tc>
        <w:tc>
          <w:tcPr>
            <w:tcW w:w="2119" w:type="dxa"/>
            <w:tcBorders>
              <w:top w:val="single" w:sz="12" w:space="0" w:color="00000A"/>
              <w:left w:val="nil"/>
              <w:bottom w:val="nil"/>
              <w:right w:val="nil"/>
            </w:tcBorders>
          </w:tcPr>
          <w:p w14:paraId="4AFF5444" w14:textId="46A66EB6" w:rsidR="0091096C" w:rsidRPr="00CA2FB4" w:rsidRDefault="00CA2FB4">
            <w:pPr>
              <w:jc w:val="right"/>
              <w:rPr>
                <w:rFonts w:ascii="Roboto" w:hAnsi="Roboto" w:cs="Arial"/>
                <w:b/>
                <w:bCs/>
                <w:color w:val="000000"/>
                <w:sz w:val="22"/>
                <w:szCs w:val="22"/>
              </w:rPr>
            </w:pPr>
            <w:r w:rsidRPr="00CA2FB4">
              <w:rPr>
                <w:rFonts w:ascii="Roboto" w:hAnsi="Roboto" w:cs="Arial"/>
                <w:b/>
                <w:bCs/>
                <w:color w:val="000000"/>
                <w:sz w:val="22"/>
                <w:szCs w:val="22"/>
              </w:rPr>
              <w:t>185</w:t>
            </w:r>
            <w:r w:rsidR="00D4734A" w:rsidRPr="00CA2FB4">
              <w:rPr>
                <w:rFonts w:ascii="Roboto" w:hAnsi="Roboto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A2FB4">
              <w:rPr>
                <w:rFonts w:ascii="Roboto" w:hAnsi="Roboto" w:cs="Arial"/>
                <w:b/>
                <w:bCs/>
                <w:color w:val="000000"/>
                <w:sz w:val="22"/>
                <w:szCs w:val="22"/>
              </w:rPr>
              <w:t>127</w:t>
            </w:r>
            <w:r w:rsidR="00D4734A" w:rsidRPr="00CA2FB4">
              <w:rPr>
                <w:rFonts w:ascii="Roboto" w:hAnsi="Roboto" w:cs="Arial"/>
                <w:b/>
                <w:bCs/>
                <w:color w:val="000000"/>
                <w:sz w:val="22"/>
                <w:szCs w:val="22"/>
              </w:rPr>
              <w:t>,00 Kč</w:t>
            </w:r>
          </w:p>
          <w:p w14:paraId="4050937D" w14:textId="0D0AC7A2" w:rsidR="0091096C" w:rsidRPr="00CA2FB4" w:rsidRDefault="00CA2FB4">
            <w:pPr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A2FB4">
              <w:rPr>
                <w:rFonts w:ascii="Roboto" w:hAnsi="Roboto" w:cs="Arial"/>
                <w:color w:val="000000"/>
                <w:sz w:val="22"/>
                <w:szCs w:val="22"/>
              </w:rPr>
              <w:t>38 877</w:t>
            </w:r>
            <w:r w:rsidR="00D4734A" w:rsidRPr="00CA2FB4">
              <w:rPr>
                <w:rFonts w:ascii="Roboto" w:hAnsi="Roboto" w:cs="Arial"/>
                <w:color w:val="000000"/>
                <w:sz w:val="22"/>
                <w:szCs w:val="22"/>
              </w:rPr>
              <w:t>,00 Kč</w:t>
            </w:r>
          </w:p>
          <w:p w14:paraId="6E36F3A1" w14:textId="77777777" w:rsidR="0091096C" w:rsidRPr="00CA2FB4" w:rsidRDefault="0091096C">
            <w:pPr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91096C" w14:paraId="56BBA967" w14:textId="77777777"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15A49C5" w14:textId="77777777" w:rsidR="0091096C" w:rsidRPr="00CA2FB4" w:rsidRDefault="00D4734A">
            <w:pPr>
              <w:rPr>
                <w:rFonts w:ascii="Roboto" w:hAnsi="Roboto" w:cs="Arial"/>
                <w:sz w:val="22"/>
                <w:szCs w:val="22"/>
              </w:rPr>
            </w:pPr>
            <w:r w:rsidRPr="00CA2FB4">
              <w:rPr>
                <w:rFonts w:ascii="Roboto" w:hAnsi="Roboto" w:cs="Arial"/>
                <w:b/>
                <w:color w:val="000000"/>
                <w:sz w:val="22"/>
                <w:szCs w:val="22"/>
              </w:rPr>
              <w:t>CENA celkem včetně DPH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5FCD0167" w14:textId="17871F47" w:rsidR="0091096C" w:rsidRPr="00CA2FB4" w:rsidRDefault="00CA2FB4">
            <w:pPr>
              <w:jc w:val="right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A2FB4">
              <w:rPr>
                <w:rFonts w:ascii="Roboto" w:hAnsi="Roboto" w:cs="Arial"/>
                <w:b/>
                <w:color w:val="000000"/>
                <w:sz w:val="22"/>
                <w:szCs w:val="22"/>
              </w:rPr>
              <w:t>224</w:t>
            </w:r>
            <w:r w:rsidR="00D4734A" w:rsidRPr="00CA2FB4">
              <w:rPr>
                <w:rFonts w:ascii="Roboto" w:hAnsi="Roboto" w:cs="Arial"/>
                <w:b/>
                <w:color w:val="000000"/>
                <w:sz w:val="22"/>
                <w:szCs w:val="22"/>
              </w:rPr>
              <w:t xml:space="preserve"> </w:t>
            </w:r>
            <w:r w:rsidRPr="00CA2FB4">
              <w:rPr>
                <w:rFonts w:ascii="Roboto" w:hAnsi="Roboto" w:cs="Arial"/>
                <w:b/>
                <w:color w:val="000000"/>
                <w:sz w:val="22"/>
                <w:szCs w:val="22"/>
              </w:rPr>
              <w:t>004</w:t>
            </w:r>
            <w:r w:rsidR="00D4734A" w:rsidRPr="00CA2FB4">
              <w:rPr>
                <w:rFonts w:ascii="Roboto" w:hAnsi="Roboto" w:cs="Arial"/>
                <w:b/>
                <w:color w:val="000000"/>
                <w:sz w:val="22"/>
                <w:szCs w:val="22"/>
              </w:rPr>
              <w:t>,00 Kč</w:t>
            </w:r>
          </w:p>
        </w:tc>
      </w:tr>
    </w:tbl>
    <w:p w14:paraId="785EBE37" w14:textId="77777777" w:rsidR="0091096C" w:rsidRDefault="0091096C">
      <w:pPr>
        <w:rPr>
          <w:rFonts w:ascii="Roboto" w:hAnsi="Roboto" w:cs="Arial"/>
          <w:sz w:val="22"/>
          <w:szCs w:val="22"/>
        </w:rPr>
      </w:pPr>
    </w:p>
    <w:p w14:paraId="65B4301A" w14:textId="77777777" w:rsidR="0091096C" w:rsidRDefault="0091096C">
      <w:pPr>
        <w:tabs>
          <w:tab w:val="right" w:pos="8647"/>
        </w:tabs>
        <w:rPr>
          <w:rFonts w:ascii="Roboto" w:hAnsi="Roboto" w:cs="Arial"/>
          <w:b/>
          <w:color w:val="000000"/>
          <w:sz w:val="22"/>
          <w:szCs w:val="22"/>
        </w:rPr>
      </w:pPr>
    </w:p>
    <w:p w14:paraId="4CA6337B" w14:textId="77777777" w:rsidR="0091096C" w:rsidRDefault="00D4734A" w:rsidP="00F27906">
      <w:pPr>
        <w:tabs>
          <w:tab w:val="right" w:pos="8647"/>
        </w:tabs>
        <w:jc w:val="both"/>
        <w:rPr>
          <w:rFonts w:ascii="Roboto" w:hAnsi="Roboto" w:cs="Arial"/>
          <w:color w:val="000000"/>
          <w:sz w:val="22"/>
          <w:szCs w:val="22"/>
        </w:rPr>
      </w:pPr>
      <w:r>
        <w:rPr>
          <w:rFonts w:ascii="Roboto" w:hAnsi="Roboto" w:cs="Arial"/>
          <w:color w:val="000000"/>
          <w:sz w:val="22"/>
          <w:szCs w:val="22"/>
        </w:rPr>
        <w:lastRenderedPageBreak/>
        <w:t xml:space="preserve">Kupující se zavazuje zaplatit prodávajícímu následující částky za instalaci, uvedení do provozu a dopravu předmětu koupě: </w:t>
      </w:r>
    </w:p>
    <w:p w14:paraId="1F11CDF4" w14:textId="7DFF0612" w:rsidR="0091096C" w:rsidRDefault="0091096C">
      <w:pPr>
        <w:tabs>
          <w:tab w:val="right" w:pos="8647"/>
        </w:tabs>
        <w:rPr>
          <w:rFonts w:ascii="Roboto" w:hAnsi="Roboto" w:cs="Arial"/>
          <w:b/>
          <w:color w:val="000000"/>
          <w:sz w:val="22"/>
          <w:szCs w:val="22"/>
        </w:rPr>
      </w:pPr>
    </w:p>
    <w:p w14:paraId="72EA0B15" w14:textId="77777777" w:rsidR="00785712" w:rsidRPr="00293C3B" w:rsidRDefault="00785712" w:rsidP="00785712">
      <w:pPr>
        <w:pStyle w:val="Bezmezer"/>
        <w:tabs>
          <w:tab w:val="left" w:pos="4678"/>
        </w:tabs>
        <w:jc w:val="both"/>
        <w:rPr>
          <w:rFonts w:ascii="Roboto" w:hAnsi="Roboto" w:cs="Arial"/>
          <w:sz w:val="22"/>
        </w:rPr>
      </w:pPr>
      <w:r w:rsidRPr="00293C3B">
        <w:rPr>
          <w:rFonts w:ascii="Roboto" w:hAnsi="Roboto"/>
          <w:sz w:val="22"/>
        </w:rPr>
        <w:t>Instalace:</w:t>
      </w:r>
      <w:r w:rsidRPr="00293C3B">
        <w:rPr>
          <w:rFonts w:ascii="Roboto" w:hAnsi="Roboto"/>
          <w:sz w:val="22"/>
        </w:rPr>
        <w:tab/>
        <w:t>790,- Kč/h (bez materiálu)</w:t>
      </w:r>
    </w:p>
    <w:p w14:paraId="17B80A62" w14:textId="77777777" w:rsidR="00785712" w:rsidRPr="00293C3B" w:rsidRDefault="00785712" w:rsidP="00785712">
      <w:pPr>
        <w:pStyle w:val="Bezmezer"/>
        <w:tabs>
          <w:tab w:val="left" w:pos="4678"/>
        </w:tabs>
        <w:jc w:val="both"/>
        <w:rPr>
          <w:rFonts w:ascii="Roboto" w:hAnsi="Roboto" w:cs="Arial"/>
          <w:sz w:val="22"/>
        </w:rPr>
      </w:pPr>
      <w:r w:rsidRPr="00293C3B">
        <w:rPr>
          <w:rFonts w:ascii="Roboto" w:hAnsi="Roboto" w:cs="Arial"/>
          <w:sz w:val="22"/>
        </w:rPr>
        <w:t>Uvedení do provozu dle skutečnosti:</w:t>
      </w:r>
      <w:r w:rsidRPr="00293C3B">
        <w:rPr>
          <w:rFonts w:ascii="Roboto" w:hAnsi="Roboto" w:cs="Arial"/>
          <w:sz w:val="22"/>
        </w:rPr>
        <w:tab/>
        <w:t xml:space="preserve">790,- Kč/h </w:t>
      </w:r>
    </w:p>
    <w:p w14:paraId="0A731EDB" w14:textId="77777777" w:rsidR="00785712" w:rsidRPr="00293C3B" w:rsidRDefault="00785712" w:rsidP="00785712">
      <w:pPr>
        <w:pStyle w:val="Bezmezer"/>
        <w:tabs>
          <w:tab w:val="left" w:pos="4678"/>
        </w:tabs>
        <w:ind w:left="4678" w:hanging="4678"/>
        <w:jc w:val="both"/>
        <w:rPr>
          <w:rFonts w:ascii="Roboto" w:hAnsi="Roboto"/>
          <w:sz w:val="22"/>
        </w:rPr>
      </w:pPr>
      <w:r w:rsidRPr="00293C3B">
        <w:rPr>
          <w:rFonts w:ascii="Roboto" w:hAnsi="Roboto" w:cs="Arial"/>
          <w:sz w:val="22"/>
        </w:rPr>
        <w:t>Doprava dle skutečnosti na adresu dle části 3:</w:t>
      </w:r>
      <w:r w:rsidRPr="00293C3B">
        <w:rPr>
          <w:rFonts w:ascii="Roboto" w:hAnsi="Roboto" w:cs="Arial"/>
          <w:sz w:val="22"/>
        </w:rPr>
        <w:tab/>
        <w:t>18,- Kč/km (Pelhřimov – adresa dle části 3</w:t>
      </w:r>
      <w:r>
        <w:rPr>
          <w:rFonts w:ascii="Roboto" w:hAnsi="Roboto" w:cs="Arial"/>
          <w:sz w:val="22"/>
        </w:rPr>
        <w:t xml:space="preserve"> </w:t>
      </w:r>
      <w:r w:rsidRPr="00293C3B">
        <w:rPr>
          <w:rFonts w:ascii="Roboto" w:hAnsi="Roboto" w:cs="Arial"/>
          <w:sz w:val="22"/>
        </w:rPr>
        <w:t>této smlouvy a zpět)</w:t>
      </w:r>
    </w:p>
    <w:p w14:paraId="7D737572" w14:textId="1D4BD90D" w:rsidR="00785712" w:rsidRPr="00293C3B" w:rsidRDefault="00785712" w:rsidP="00785712">
      <w:pPr>
        <w:pStyle w:val="Bezmezer"/>
        <w:tabs>
          <w:tab w:val="left" w:pos="4678"/>
        </w:tabs>
        <w:ind w:left="4678" w:hanging="4678"/>
        <w:jc w:val="both"/>
        <w:rPr>
          <w:rFonts w:ascii="Roboto" w:hAnsi="Roboto" w:cs="Arial"/>
          <w:sz w:val="22"/>
        </w:rPr>
      </w:pPr>
      <w:r w:rsidRPr="00293C3B">
        <w:rPr>
          <w:rFonts w:ascii="Roboto" w:hAnsi="Roboto"/>
          <w:sz w:val="22"/>
        </w:rPr>
        <w:t>Doprava technika servisním vozidlem:</w:t>
      </w:r>
      <w:r w:rsidRPr="00293C3B">
        <w:rPr>
          <w:rFonts w:ascii="Roboto" w:hAnsi="Roboto"/>
          <w:sz w:val="22"/>
        </w:rPr>
        <w:tab/>
        <w:t>1</w:t>
      </w:r>
      <w:r w:rsidR="00CA2FB4">
        <w:rPr>
          <w:rFonts w:ascii="Roboto" w:hAnsi="Roboto"/>
          <w:sz w:val="22"/>
        </w:rPr>
        <w:t>8</w:t>
      </w:r>
      <w:r w:rsidRPr="00293C3B">
        <w:rPr>
          <w:rFonts w:ascii="Roboto" w:hAnsi="Roboto"/>
          <w:sz w:val="22"/>
        </w:rPr>
        <w:t xml:space="preserve">,- Kč/km </w:t>
      </w:r>
      <w:r w:rsidRPr="00293C3B">
        <w:rPr>
          <w:rFonts w:ascii="Roboto" w:hAnsi="Roboto" w:cs="Arial"/>
          <w:sz w:val="22"/>
        </w:rPr>
        <w:t>(Pelhřimov – adresa dle části 3</w:t>
      </w:r>
      <w:r>
        <w:rPr>
          <w:rFonts w:ascii="Roboto" w:hAnsi="Roboto" w:cs="Arial"/>
          <w:sz w:val="22"/>
        </w:rPr>
        <w:t xml:space="preserve"> </w:t>
      </w:r>
      <w:r w:rsidRPr="00293C3B">
        <w:rPr>
          <w:rFonts w:ascii="Roboto" w:hAnsi="Roboto" w:cs="Arial"/>
          <w:sz w:val="22"/>
        </w:rPr>
        <w:t xml:space="preserve">této smlouvy a zpět) </w:t>
      </w:r>
      <w:r w:rsidRPr="00293C3B">
        <w:rPr>
          <w:rFonts w:ascii="Roboto" w:hAnsi="Roboto"/>
          <w:sz w:val="22"/>
        </w:rPr>
        <w:t>+ 395,- Kč/hod (čas technika strávený na cestě).</w:t>
      </w:r>
    </w:p>
    <w:p w14:paraId="40DAAA3A" w14:textId="77777777" w:rsidR="00785712" w:rsidRDefault="00785712" w:rsidP="00F27906">
      <w:pPr>
        <w:pStyle w:val="Bezmezer"/>
        <w:jc w:val="both"/>
        <w:rPr>
          <w:rFonts w:ascii="Roboto" w:hAnsi="Roboto" w:cs="Arial"/>
          <w:sz w:val="22"/>
        </w:rPr>
      </w:pPr>
    </w:p>
    <w:p w14:paraId="2D176917" w14:textId="63EAC6D4" w:rsidR="0091096C" w:rsidRPr="00F27906" w:rsidRDefault="00D4734A" w:rsidP="00F27906">
      <w:pPr>
        <w:pStyle w:val="Bezmezer"/>
        <w:jc w:val="both"/>
        <w:rPr>
          <w:rFonts w:ascii="Roboto" w:hAnsi="Roboto" w:cs="Arial"/>
          <w:sz w:val="22"/>
        </w:rPr>
      </w:pPr>
      <w:r w:rsidRPr="00F27906">
        <w:rPr>
          <w:rFonts w:ascii="Roboto" w:hAnsi="Roboto" w:cs="Arial"/>
          <w:sz w:val="22"/>
        </w:rPr>
        <w:t>Uvedením do provozu se rozumí demontáž aretačních prvků, kontrola zařízení, nastavení řídící jednotky, pokud je jí zařízení vybaveno, odzkoušení, předání obsluze a zaškolení obsluhy. Uvedením do provozu nejsou míněny související instalační a montážní práce.</w:t>
      </w:r>
    </w:p>
    <w:p w14:paraId="76275E03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5F4E7DF1" w14:textId="77777777" w:rsidR="0091096C" w:rsidRPr="005465E4" w:rsidRDefault="00D4734A" w:rsidP="005465E4">
      <w:pPr>
        <w:pStyle w:val="Bezmezer"/>
        <w:jc w:val="both"/>
        <w:rPr>
          <w:rFonts w:ascii="Roboto" w:hAnsi="Roboto"/>
          <w:sz w:val="22"/>
        </w:rPr>
      </w:pPr>
      <w:r w:rsidRPr="005465E4">
        <w:rPr>
          <w:rFonts w:ascii="Roboto" w:hAnsi="Roboto"/>
          <w:sz w:val="22"/>
        </w:rPr>
        <w:t xml:space="preserve">Zapojení elektro zařízení, revizi elektro, včetně materiálu zajistí a uhradí kupující. </w:t>
      </w:r>
    </w:p>
    <w:p w14:paraId="61427345" w14:textId="77777777" w:rsidR="0091096C" w:rsidRPr="005465E4" w:rsidRDefault="00D4734A" w:rsidP="005465E4">
      <w:pPr>
        <w:pStyle w:val="Bezmezer"/>
        <w:jc w:val="both"/>
        <w:rPr>
          <w:rFonts w:ascii="Roboto" w:hAnsi="Roboto"/>
          <w:sz w:val="22"/>
          <w:lang w:bidi="en-US"/>
        </w:rPr>
      </w:pPr>
      <w:r w:rsidRPr="005465E4">
        <w:rPr>
          <w:rFonts w:ascii="Roboto" w:hAnsi="Roboto"/>
          <w:sz w:val="22"/>
        </w:rPr>
        <w:t>Manipulační techniku pro vykládku a usazení na místo zajistí a uhradí kupující.</w:t>
      </w:r>
      <w:r w:rsidRPr="005465E4">
        <w:rPr>
          <w:rFonts w:ascii="Roboto" w:hAnsi="Roboto"/>
          <w:sz w:val="22"/>
          <w:lang w:bidi="en-US"/>
        </w:rPr>
        <w:t xml:space="preserve"> </w:t>
      </w:r>
    </w:p>
    <w:p w14:paraId="4D4D0D69" w14:textId="77777777" w:rsidR="0091096C" w:rsidRPr="005465E4" w:rsidRDefault="0091096C">
      <w:pPr>
        <w:jc w:val="both"/>
        <w:rPr>
          <w:rFonts w:ascii="Roboto" w:hAnsi="Roboto"/>
          <w:sz w:val="18"/>
          <w:szCs w:val="18"/>
        </w:rPr>
      </w:pPr>
    </w:p>
    <w:p w14:paraId="1155C98C" w14:textId="07F5E0D0" w:rsidR="00A86242" w:rsidRDefault="00D4734A" w:rsidP="00BE11D4">
      <w:pPr>
        <w:jc w:val="both"/>
        <w:rPr>
          <w:rFonts w:ascii="Roboto" w:hAnsi="Roboto"/>
          <w:sz w:val="18"/>
          <w:szCs w:val="18"/>
        </w:rPr>
      </w:pPr>
      <w:r w:rsidRPr="005465E4">
        <w:rPr>
          <w:rFonts w:ascii="Roboto" w:hAnsi="Roboto"/>
          <w:sz w:val="22"/>
        </w:rPr>
        <w:t>V případě, že je obsahem předmětu koupě tlaková nádoba</w:t>
      </w:r>
      <w:r w:rsidR="00FA405B">
        <w:rPr>
          <w:rFonts w:ascii="Roboto" w:hAnsi="Roboto"/>
          <w:sz w:val="22"/>
        </w:rPr>
        <w:t>,</w:t>
      </w:r>
      <w:r w:rsidRPr="005465E4">
        <w:rPr>
          <w:rFonts w:ascii="Roboto" w:hAnsi="Roboto"/>
          <w:sz w:val="22"/>
        </w:rPr>
        <w:t xml:space="preserve"> </w:t>
      </w:r>
      <w:r w:rsidR="00FA405B">
        <w:rPr>
          <w:rFonts w:ascii="Roboto" w:hAnsi="Roboto"/>
          <w:sz w:val="22"/>
        </w:rPr>
        <w:t>j</w:t>
      </w:r>
      <w:r w:rsidRPr="005465E4">
        <w:rPr>
          <w:rFonts w:ascii="Roboto" w:hAnsi="Roboto"/>
          <w:sz w:val="22"/>
        </w:rPr>
        <w:t xml:space="preserve">e s touto tlakovou nádobou v ceně dodána potřebná dokumentace požadovaná podle platné legislativy, která současně ukládá provozovateli provádět pravidelné revize. </w:t>
      </w:r>
      <w:r w:rsidRPr="004A7B04">
        <w:rPr>
          <w:rFonts w:ascii="Roboto" w:hAnsi="Roboto"/>
          <w:sz w:val="22"/>
        </w:rPr>
        <w:t>Provádění pravidelných provozních revizí včetně výchozí není předmětem této smlouvy</w:t>
      </w:r>
      <w:r w:rsidR="00A86242" w:rsidRPr="004A7B04">
        <w:rPr>
          <w:rFonts w:ascii="Roboto" w:hAnsi="Roboto"/>
          <w:sz w:val="22"/>
        </w:rPr>
        <w:t xml:space="preserve"> a cena za provedení těchto revizí není zahrnuta v ceně za předmět koupě.</w:t>
      </w:r>
    </w:p>
    <w:p w14:paraId="20084BD7" w14:textId="2321B283" w:rsidR="0091096C" w:rsidRPr="005465E4" w:rsidRDefault="0091096C" w:rsidP="005465E4">
      <w:pPr>
        <w:pStyle w:val="Bezmezer"/>
        <w:jc w:val="both"/>
        <w:rPr>
          <w:rFonts w:ascii="Roboto" w:hAnsi="Roboto"/>
          <w:sz w:val="22"/>
          <w:lang w:bidi="en-US"/>
        </w:rPr>
      </w:pPr>
    </w:p>
    <w:p w14:paraId="61213D53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533A7E14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6</w:t>
      </w:r>
    </w:p>
    <w:p w14:paraId="0603B8CF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Platební podmínky</w:t>
      </w:r>
    </w:p>
    <w:p w14:paraId="57D5941F" w14:textId="77777777" w:rsidR="0091096C" w:rsidRDefault="00D4734A">
      <w:pPr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ab/>
      </w:r>
    </w:p>
    <w:p w14:paraId="37A04892" w14:textId="3B61C219" w:rsidR="0091096C" w:rsidRDefault="00D4734A">
      <w:pPr>
        <w:jc w:val="both"/>
        <w:rPr>
          <w:sz w:val="18"/>
          <w:szCs w:val="18"/>
        </w:rPr>
      </w:pPr>
      <w:r>
        <w:rPr>
          <w:rFonts w:ascii="Roboto" w:hAnsi="Roboto" w:cs="Arial"/>
          <w:sz w:val="22"/>
          <w:szCs w:val="22"/>
        </w:rPr>
        <w:t xml:space="preserve">Kupní cena za předmět koupě dle části 5 této smlouvy bude kupujícím uhrazena na účet prodávajícího uvedený v této smlouvě na základě faktury. </w:t>
      </w:r>
      <w:r w:rsidRPr="00D158B8">
        <w:rPr>
          <w:rFonts w:ascii="Roboto" w:eastAsia="Calibri" w:hAnsi="Roboto"/>
          <w:sz w:val="22"/>
          <w:szCs w:val="22"/>
        </w:rPr>
        <w:t xml:space="preserve">Splatnost faktury je </w:t>
      </w:r>
      <w:r w:rsidR="004A7B04" w:rsidRPr="00D158B8">
        <w:rPr>
          <w:rFonts w:ascii="Roboto" w:eastAsia="Calibri" w:hAnsi="Roboto"/>
          <w:sz w:val="22"/>
          <w:szCs w:val="22"/>
        </w:rPr>
        <w:t>7</w:t>
      </w:r>
      <w:r w:rsidRPr="00D158B8">
        <w:rPr>
          <w:rFonts w:ascii="Roboto" w:eastAsia="Calibri" w:hAnsi="Roboto"/>
          <w:sz w:val="22"/>
          <w:szCs w:val="22"/>
        </w:rPr>
        <w:t xml:space="preserve"> dnů od </w:t>
      </w:r>
      <w:r w:rsidR="00526A6D">
        <w:rPr>
          <w:rFonts w:ascii="Roboto" w:eastAsia="Calibri" w:hAnsi="Roboto"/>
          <w:sz w:val="22"/>
          <w:szCs w:val="22"/>
        </w:rPr>
        <w:t>předání  předmětu koupě</w:t>
      </w:r>
      <w:r w:rsidRPr="00D158B8">
        <w:rPr>
          <w:rFonts w:ascii="Roboto" w:eastAsia="Calibri" w:hAnsi="Roboto"/>
          <w:sz w:val="22"/>
          <w:szCs w:val="22"/>
        </w:rPr>
        <w:t xml:space="preserve">  kupující</w:t>
      </w:r>
      <w:r w:rsidR="00526A6D">
        <w:rPr>
          <w:rFonts w:ascii="Roboto" w:eastAsia="Calibri" w:hAnsi="Roboto"/>
          <w:sz w:val="22"/>
          <w:szCs w:val="22"/>
        </w:rPr>
        <w:t>mu</w:t>
      </w:r>
      <w:r w:rsidRPr="00D158B8">
        <w:rPr>
          <w:rFonts w:ascii="Roboto" w:eastAsia="Calibri" w:hAnsi="Roboto"/>
          <w:sz w:val="22"/>
          <w:szCs w:val="22"/>
        </w:rPr>
        <w:t xml:space="preserve">. Platba proběhne na základě faktury vystavené prodávajícím. Dnem uhrazení kupní ceny je den připsání kupní ceny ve prospěch účtu prodávajícího. </w:t>
      </w:r>
      <w:r w:rsidRPr="00D158B8">
        <w:rPr>
          <w:rFonts w:ascii="Roboto" w:hAnsi="Roboto" w:cs="Arial"/>
          <w:sz w:val="22"/>
          <w:szCs w:val="22"/>
        </w:rPr>
        <w:t xml:space="preserve">Na předmět koupě bude vystavena po objednání kupujícím zálohová faktura ve výši 50 % z celkové ceny předmětu koupě se splatností </w:t>
      </w:r>
      <w:r w:rsidR="004A7B04" w:rsidRPr="00D158B8">
        <w:rPr>
          <w:rFonts w:ascii="Roboto" w:hAnsi="Roboto" w:cs="Arial"/>
          <w:sz w:val="22"/>
          <w:szCs w:val="22"/>
        </w:rPr>
        <w:t>7</w:t>
      </w:r>
      <w:r w:rsidRPr="00D158B8">
        <w:rPr>
          <w:rFonts w:ascii="Roboto" w:hAnsi="Roboto" w:cs="Arial"/>
          <w:sz w:val="22"/>
          <w:szCs w:val="22"/>
        </w:rPr>
        <w:t xml:space="preserve"> dní.</w:t>
      </w:r>
      <w:r w:rsidRPr="00D158B8">
        <w:rPr>
          <w:rFonts w:ascii="Roboto" w:eastAsia="Calibri" w:hAnsi="Roboto"/>
          <w:sz w:val="22"/>
          <w:szCs w:val="22"/>
        </w:rPr>
        <w:t xml:space="preserve"> </w:t>
      </w:r>
      <w:r w:rsidRPr="00D158B8">
        <w:rPr>
          <w:rFonts w:ascii="Roboto" w:eastAsia="Calibri" w:hAnsi="Roboto" w:cs="Arial"/>
          <w:sz w:val="22"/>
          <w:szCs w:val="22"/>
        </w:rPr>
        <w:t>V případě prodlení kupujícího s úhradou zálohové faktury déle než 30 dnů</w:t>
      </w:r>
      <w:r>
        <w:rPr>
          <w:rFonts w:ascii="Roboto" w:eastAsia="Calibri" w:hAnsi="Roboto" w:cs="Arial"/>
          <w:sz w:val="22"/>
          <w:szCs w:val="22"/>
        </w:rPr>
        <w:t xml:space="preserve">, je prodávající oprávněn od této smlouvy odstoupit. </w:t>
      </w:r>
    </w:p>
    <w:p w14:paraId="4947F6DC" w14:textId="77777777" w:rsidR="0091096C" w:rsidRDefault="0091096C">
      <w:pPr>
        <w:rPr>
          <w:rFonts w:ascii="Roboto" w:hAnsi="Roboto" w:cstheme="minorHAnsi"/>
          <w:b/>
          <w:sz w:val="22"/>
          <w:szCs w:val="22"/>
        </w:rPr>
      </w:pPr>
    </w:p>
    <w:p w14:paraId="2028F3AD" w14:textId="77777777" w:rsidR="004A7B04" w:rsidRDefault="004A7B04">
      <w:pPr>
        <w:rPr>
          <w:rFonts w:ascii="Roboto" w:hAnsi="Roboto" w:cstheme="minorHAnsi"/>
          <w:b/>
          <w:sz w:val="22"/>
          <w:szCs w:val="22"/>
        </w:rPr>
      </w:pPr>
    </w:p>
    <w:p w14:paraId="68D6403E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7</w:t>
      </w:r>
    </w:p>
    <w:p w14:paraId="7E6B810E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Způsob předání</w:t>
      </w:r>
    </w:p>
    <w:p w14:paraId="7D4303EC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0EFA6F18" w14:textId="77777777" w:rsidR="0091096C" w:rsidRDefault="00D4734A">
      <w:pPr>
        <w:jc w:val="both"/>
        <w:rPr>
          <w:sz w:val="18"/>
          <w:szCs w:val="18"/>
        </w:rPr>
      </w:pPr>
      <w:r>
        <w:rPr>
          <w:rFonts w:ascii="Roboto" w:hAnsi="Roboto" w:cs="Arial"/>
          <w:sz w:val="22"/>
          <w:szCs w:val="22"/>
        </w:rPr>
        <w:t xml:space="preserve">Prodávající splní svoji povinnost dodání předmětu koupě jeho řádným předáním kupujícímu a uvedením do provozu ve lhůtě dle části 4 této smlouvy. V průběhu lhůty dle části 4 této smlouvy je prodávající kdykoli oprávněn vyzvat kupujícího k převzetí předmětu koupě v místě plnění dle části 3 této smlouvy a kupující je povinen výzvu prodávajícího akceptovat a předmět koupě v dohodnutém místě plnění převzít. O předání a převzetí předmětu koupě </w:t>
      </w:r>
      <w:proofErr w:type="gramStart"/>
      <w:r>
        <w:rPr>
          <w:rFonts w:ascii="Roboto" w:hAnsi="Roboto" w:cs="Arial"/>
          <w:sz w:val="22"/>
          <w:szCs w:val="22"/>
        </w:rPr>
        <w:t>sepíší</w:t>
      </w:r>
      <w:proofErr w:type="gramEnd"/>
      <w:r>
        <w:rPr>
          <w:rFonts w:ascii="Roboto" w:hAnsi="Roboto" w:cs="Arial"/>
          <w:sz w:val="22"/>
          <w:szCs w:val="22"/>
        </w:rPr>
        <w:t xml:space="preserve"> smluvní strany této smlouvy předávací protokol.  </w:t>
      </w:r>
    </w:p>
    <w:p w14:paraId="3884B706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566E29B6" w14:textId="48E5C10E" w:rsidR="0091096C" w:rsidRDefault="00D4734A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Okamžikem převzetí předmětu koupě přechází na kupujícího </w:t>
      </w:r>
      <w:r w:rsidR="00CB2005" w:rsidRPr="00CB2005">
        <w:rPr>
          <w:rFonts w:ascii="Roboto" w:hAnsi="Roboto" w:cs="Arial"/>
          <w:sz w:val="22"/>
          <w:szCs w:val="22"/>
        </w:rPr>
        <w:t>veškerá odpovědnost za předmět koupě, včetně nebezpečí škody na věci, odpovědnosti za její užívání, opotřebení, ztrátu či zničení, jakož i všech nákladů spojených s jejím provozem, údržbou a případnými vadami vzniklými po předání.</w:t>
      </w:r>
    </w:p>
    <w:p w14:paraId="5B42FE5C" w14:textId="77777777" w:rsidR="0091096C" w:rsidRDefault="0091096C">
      <w:pPr>
        <w:ind w:left="705" w:hanging="705"/>
        <w:jc w:val="both"/>
        <w:rPr>
          <w:rFonts w:ascii="Roboto" w:hAnsi="Roboto" w:cstheme="minorHAnsi"/>
          <w:sz w:val="22"/>
          <w:szCs w:val="22"/>
        </w:rPr>
      </w:pPr>
    </w:p>
    <w:p w14:paraId="5AB4AD01" w14:textId="77777777" w:rsidR="00CA4FC3" w:rsidRDefault="00CA4FC3">
      <w:pPr>
        <w:ind w:left="705" w:hanging="705"/>
        <w:jc w:val="both"/>
        <w:rPr>
          <w:rFonts w:ascii="Roboto" w:hAnsi="Roboto" w:cstheme="minorHAnsi"/>
          <w:sz w:val="22"/>
          <w:szCs w:val="22"/>
        </w:rPr>
      </w:pPr>
    </w:p>
    <w:p w14:paraId="342F38E9" w14:textId="77777777" w:rsidR="00CA4FC3" w:rsidRDefault="00CA4FC3">
      <w:pPr>
        <w:ind w:left="705" w:hanging="705"/>
        <w:jc w:val="both"/>
        <w:rPr>
          <w:rFonts w:ascii="Roboto" w:hAnsi="Roboto" w:cstheme="minorHAnsi"/>
          <w:sz w:val="22"/>
          <w:szCs w:val="22"/>
        </w:rPr>
      </w:pPr>
    </w:p>
    <w:p w14:paraId="00D8F601" w14:textId="77777777" w:rsidR="00CA4FC3" w:rsidRDefault="00CA4FC3">
      <w:pPr>
        <w:ind w:left="705" w:hanging="705"/>
        <w:jc w:val="both"/>
        <w:rPr>
          <w:rFonts w:ascii="Roboto" w:hAnsi="Roboto" w:cstheme="minorHAnsi"/>
          <w:sz w:val="22"/>
          <w:szCs w:val="22"/>
        </w:rPr>
      </w:pPr>
    </w:p>
    <w:p w14:paraId="3425080F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0BB2EBDD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lastRenderedPageBreak/>
        <w:t>Část 8</w:t>
      </w:r>
    </w:p>
    <w:p w14:paraId="6A0F2A8A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Záruky</w:t>
      </w:r>
    </w:p>
    <w:p w14:paraId="62DFE53E" w14:textId="77777777" w:rsidR="0091096C" w:rsidRDefault="00D4734A">
      <w:pPr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 </w:t>
      </w:r>
    </w:p>
    <w:p w14:paraId="7526F0A2" w14:textId="3FDEA595" w:rsidR="0091096C" w:rsidRDefault="00A02429" w:rsidP="00A02429">
      <w:pPr>
        <w:jc w:val="both"/>
        <w:rPr>
          <w:rFonts w:ascii="Roboto" w:hAnsi="Roboto" w:cs="Arial"/>
          <w:sz w:val="22"/>
          <w:szCs w:val="22"/>
        </w:rPr>
      </w:pPr>
      <w:r w:rsidRPr="00A02429">
        <w:rPr>
          <w:rFonts w:ascii="Roboto" w:hAnsi="Roboto" w:cs="Arial"/>
          <w:sz w:val="22"/>
          <w:szCs w:val="22"/>
        </w:rPr>
        <w:t>Prodávající poskytuje kupujícímu záruku na předmět koupě v</w:t>
      </w:r>
      <w:r w:rsidR="00CA4FC3">
        <w:rPr>
          <w:rFonts w:ascii="Roboto" w:hAnsi="Roboto" w:cs="Arial"/>
          <w:sz w:val="22"/>
          <w:szCs w:val="22"/>
        </w:rPr>
        <w:t> délce 12 měsíců od data uvedení do provozu.</w:t>
      </w:r>
    </w:p>
    <w:p w14:paraId="18F7C282" w14:textId="77777777" w:rsidR="00A02429" w:rsidRDefault="00A02429" w:rsidP="00A02429">
      <w:pPr>
        <w:jc w:val="both"/>
        <w:rPr>
          <w:rFonts w:ascii="Roboto" w:hAnsi="Roboto" w:cs="Arial"/>
          <w:sz w:val="22"/>
          <w:szCs w:val="22"/>
        </w:rPr>
      </w:pPr>
    </w:p>
    <w:p w14:paraId="71EA5FAC" w14:textId="5B8319F2" w:rsidR="0091096C" w:rsidRDefault="00D4734A" w:rsidP="00A02429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Oznámení vady, na kterou se vztahuje záruka, bude provedeno kupujícím v písemné formě přípisem doručeným na </w:t>
      </w:r>
      <w:r w:rsidR="00CA4FC3">
        <w:rPr>
          <w:rFonts w:ascii="Roboto" w:hAnsi="Roboto" w:cs="Arial"/>
          <w:sz w:val="22"/>
          <w:szCs w:val="22"/>
        </w:rPr>
        <w:t xml:space="preserve">korespondenční adresu </w:t>
      </w:r>
      <w:r>
        <w:rPr>
          <w:rFonts w:ascii="Roboto" w:hAnsi="Roboto" w:cs="Arial"/>
          <w:sz w:val="22"/>
          <w:szCs w:val="22"/>
        </w:rPr>
        <w:t>prodávajícího uvedené v záhlaví této smlouvy.</w:t>
      </w:r>
    </w:p>
    <w:p w14:paraId="6E96095F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49AA11CD" w14:textId="234F061F" w:rsidR="0091096C" w:rsidRDefault="00CB2005">
      <w:pPr>
        <w:jc w:val="both"/>
        <w:rPr>
          <w:rFonts w:ascii="Roboto" w:hAnsi="Roboto" w:cstheme="minorHAnsi"/>
          <w:sz w:val="22"/>
          <w:szCs w:val="22"/>
        </w:rPr>
      </w:pPr>
      <w:r w:rsidRPr="00CB2005">
        <w:rPr>
          <w:rFonts w:ascii="Roboto" w:hAnsi="Roboto" w:cs="Arial"/>
          <w:sz w:val="22"/>
          <w:szCs w:val="22"/>
        </w:rPr>
        <w:t>Prokáže-li se ve sporných případech, že kupující uplatnil své nároky z vad neoprávněně, je kupující povinen uhradit prodávajícímu veškeré náklady, které mu vznikly v souvislosti s řešením této neoprávněné reklamace, včetně nákladů na diagnostiku, dopravu, servisní zásahy a další s tím spojené výdaje.</w:t>
      </w:r>
    </w:p>
    <w:p w14:paraId="1C79D292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4BC0DEE0" w14:textId="77777777" w:rsidR="00CA4FC3" w:rsidRDefault="00CA4FC3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088FF080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9</w:t>
      </w:r>
    </w:p>
    <w:p w14:paraId="150A2097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Smluvní pokuta a náhrada škody</w:t>
      </w:r>
    </w:p>
    <w:p w14:paraId="4090FC46" w14:textId="77777777" w:rsidR="0091096C" w:rsidRDefault="0091096C">
      <w:pPr>
        <w:jc w:val="both"/>
        <w:rPr>
          <w:rFonts w:ascii="Roboto" w:hAnsi="Roboto" w:cstheme="minorHAnsi"/>
          <w:sz w:val="22"/>
          <w:szCs w:val="22"/>
        </w:rPr>
      </w:pPr>
    </w:p>
    <w:p w14:paraId="152AE4D8" w14:textId="0E2E6D99" w:rsidR="0091096C" w:rsidRDefault="00D4734A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V případě, že kupující neuhradí kupní cenu řádně a včas v souladu s výše uvedeným, je prodávající oprávněn požadovat po kupujícím uhrazení smluvní pokuty ve výši 0,</w:t>
      </w:r>
      <w:r w:rsidR="00416199">
        <w:rPr>
          <w:rFonts w:ascii="Roboto" w:hAnsi="Roboto" w:cs="Arial"/>
          <w:sz w:val="22"/>
          <w:szCs w:val="22"/>
        </w:rPr>
        <w:t>05</w:t>
      </w:r>
      <w:r>
        <w:rPr>
          <w:rFonts w:ascii="Roboto" w:hAnsi="Roboto" w:cs="Arial"/>
          <w:sz w:val="22"/>
          <w:szCs w:val="22"/>
        </w:rPr>
        <w:t xml:space="preserve"> % z dlužné částky za každý den trvání prodlení s platbou kupní ceny.</w:t>
      </w:r>
    </w:p>
    <w:p w14:paraId="2999FD06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138C9EC2" w14:textId="7E6B50C1" w:rsidR="0091096C" w:rsidRDefault="00D4734A">
      <w:pPr>
        <w:jc w:val="both"/>
        <w:rPr>
          <w:rFonts w:ascii="Roboto" w:hAnsi="Roboto" w:cs="Arial"/>
          <w:sz w:val="22"/>
          <w:szCs w:val="22"/>
        </w:rPr>
      </w:pPr>
      <w:r w:rsidRPr="00BE11D4">
        <w:rPr>
          <w:rFonts w:ascii="Roboto" w:hAnsi="Roboto" w:cs="Arial"/>
          <w:sz w:val="22"/>
          <w:szCs w:val="22"/>
        </w:rPr>
        <w:t>V případě, že bude prodávající v prodlení s dodáním předmětu koupě v souladu s výše uvedeným, je kupující oprávněn požadovat po prodávajícím uhrazení smluvní pokuty ve výši 0,0</w:t>
      </w:r>
      <w:r w:rsidR="00416199" w:rsidRPr="00BE11D4">
        <w:rPr>
          <w:rFonts w:ascii="Roboto" w:hAnsi="Roboto" w:cs="Arial"/>
          <w:sz w:val="22"/>
          <w:szCs w:val="22"/>
        </w:rPr>
        <w:t>5</w:t>
      </w:r>
      <w:r w:rsidRPr="00BE11D4">
        <w:rPr>
          <w:rFonts w:ascii="Roboto" w:hAnsi="Roboto" w:cs="Arial"/>
          <w:sz w:val="22"/>
          <w:szCs w:val="22"/>
        </w:rPr>
        <w:t xml:space="preserve"> % ze sjednané kupní ceny za každý den trvání prodlení s dodáním předmětu koupě. To neplatí v případě, že nastanou situace uvedené v části 4 této smlouvy.</w:t>
      </w:r>
      <w:r>
        <w:rPr>
          <w:rFonts w:ascii="Roboto" w:hAnsi="Roboto" w:cs="Arial"/>
          <w:sz w:val="22"/>
          <w:szCs w:val="22"/>
        </w:rPr>
        <w:t xml:space="preserve"> </w:t>
      </w:r>
    </w:p>
    <w:p w14:paraId="4AB93885" w14:textId="3EBA1C1C" w:rsidR="00654DF2" w:rsidRDefault="00654DF2">
      <w:pPr>
        <w:jc w:val="both"/>
        <w:rPr>
          <w:rFonts w:ascii="Roboto" w:hAnsi="Roboto" w:cs="Arial"/>
          <w:sz w:val="22"/>
          <w:szCs w:val="22"/>
        </w:rPr>
      </w:pPr>
    </w:p>
    <w:p w14:paraId="0ED2D6AF" w14:textId="7605F21F" w:rsidR="00020B32" w:rsidRPr="00020B32" w:rsidRDefault="00D4734A" w:rsidP="00020B32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V případě, že bude kupující v prodlení s převzetím předmětu koupě v souladu s výše uvedeným, je prodávající oprávněn požadovat po kupujícím uhrazení smluvní pokuty ve výši 0,</w:t>
      </w:r>
      <w:r w:rsidR="00416199">
        <w:rPr>
          <w:rFonts w:ascii="Roboto" w:hAnsi="Roboto" w:cs="Arial"/>
          <w:sz w:val="22"/>
          <w:szCs w:val="22"/>
        </w:rPr>
        <w:t>0</w:t>
      </w:r>
      <w:r>
        <w:rPr>
          <w:rFonts w:ascii="Roboto" w:hAnsi="Roboto" w:cs="Arial"/>
          <w:sz w:val="22"/>
          <w:szCs w:val="22"/>
        </w:rPr>
        <w:t xml:space="preserve">5 % ze sjednané kupní ceny za každý den trvání prodlení s převzetím předmětu koupě. </w:t>
      </w:r>
      <w:r w:rsidR="00020B32" w:rsidRPr="00020B32">
        <w:rPr>
          <w:rFonts w:ascii="Roboto" w:hAnsi="Roboto" w:cs="Arial"/>
          <w:sz w:val="22"/>
          <w:szCs w:val="22"/>
        </w:rPr>
        <w:t xml:space="preserve">V případě, že bude kupující v prodlení s převzetím předmětu koupě v souladu s výše uvedeným o dobu delší jak 5 dnů, je prodávající současně oprávněn vystavit kupujícímu zálohovou fakturu na zbývající část kupní ceny do výše 90 % z celkové kupní ceny. Zbývajících 10 % z celkové kupní ceny bude kupujícímu vyúčtováno po řádném uvedení předmětu koupě do provozu.   </w:t>
      </w:r>
    </w:p>
    <w:p w14:paraId="634084EB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3D380D3A" w14:textId="1045D020" w:rsidR="0091096C" w:rsidRDefault="00D4734A">
      <w:pPr>
        <w:jc w:val="both"/>
      </w:pPr>
      <w:r w:rsidRPr="00B80D43">
        <w:rPr>
          <w:rFonts w:ascii="Roboto" w:hAnsi="Roboto" w:cs="Arial"/>
          <w:sz w:val="22"/>
          <w:szCs w:val="22"/>
        </w:rPr>
        <w:t>V případě, že bude kupující v prodlení s platbou kupní ceny o více jak 30 dnů, jedná se o podstatné porušení této smlouvy zakládající právo prodávajícího od této smlouvy odstoupit. Využije-li prodávající svého práva odstoupit od této smlouvy v souladu s výše uvedeným, je kupující povinen zpřístupnit prodávajícímu prostory, ve kterých bude předmět koupě instalován, a zavazuje se žádným způsobem nebránit prodávajícímu v demontáži a odvozu předmětu koupě. V takovém případě pak doba, po kterou bude kupující předmět koupě provozovat, bude považována za dobu trvání nájmu předmětu koupě a kupující se zavazuje uhradit prodávajícímu nájemné v souladu s platným ceníkem prodávajícího.</w:t>
      </w:r>
      <w:r w:rsidRPr="00B80D43">
        <w:rPr>
          <w:rFonts w:ascii="Roboto" w:hAnsi="Roboto" w:cstheme="minorHAnsi"/>
          <w:sz w:val="22"/>
          <w:szCs w:val="22"/>
        </w:rPr>
        <w:t xml:space="preserve"> </w:t>
      </w:r>
      <w:bookmarkStart w:id="1" w:name="__DdeLink__404_1590990765"/>
      <w:r w:rsidRPr="00B80D43">
        <w:rPr>
          <w:rFonts w:ascii="Roboto" w:hAnsi="Roboto" w:cstheme="minorHAnsi"/>
          <w:sz w:val="22"/>
          <w:szCs w:val="22"/>
        </w:rPr>
        <w:t xml:space="preserve">V případě, že prodávající využije svého práva na odstoupení od smlouvy </w:t>
      </w:r>
      <w:bookmarkEnd w:id="1"/>
      <w:r w:rsidRPr="00B80D43">
        <w:rPr>
          <w:rFonts w:ascii="Roboto" w:hAnsi="Roboto" w:cstheme="minorHAnsi"/>
          <w:sz w:val="22"/>
          <w:szCs w:val="22"/>
        </w:rPr>
        <w:t xml:space="preserve">z důvodu prodlení s platbou kupní ceny, považuje se uhrazená záloha za dodání předmětu koupě dle čl. 6 této smlouvy za smluvní pokutu a z tohoto titulu připadá prodávajícímu za porušení smluvní povinnosti ze strany kupujícího. </w:t>
      </w:r>
    </w:p>
    <w:p w14:paraId="2A604C74" w14:textId="77777777" w:rsidR="0091096C" w:rsidRDefault="0091096C">
      <w:pPr>
        <w:jc w:val="both"/>
        <w:rPr>
          <w:rFonts w:ascii="Roboto" w:hAnsi="Roboto" w:cstheme="minorHAnsi"/>
          <w:b/>
          <w:sz w:val="22"/>
          <w:szCs w:val="22"/>
        </w:rPr>
      </w:pPr>
    </w:p>
    <w:p w14:paraId="4B61C493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00BF0B5B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10</w:t>
      </w:r>
    </w:p>
    <w:p w14:paraId="3C234E44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Technická dokumentace</w:t>
      </w:r>
    </w:p>
    <w:p w14:paraId="317E66FD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5941C682" w14:textId="3E8E82F9" w:rsidR="0091096C" w:rsidRDefault="00D4734A">
      <w:pPr>
        <w:jc w:val="both"/>
        <w:rPr>
          <w:rFonts w:ascii="Roboto" w:hAnsi="Roboto" w:cs="Arial"/>
          <w:sz w:val="22"/>
          <w:szCs w:val="22"/>
        </w:rPr>
      </w:pPr>
      <w:r w:rsidRPr="004A7B04">
        <w:rPr>
          <w:rFonts w:ascii="Roboto" w:hAnsi="Roboto" w:cs="Arial"/>
          <w:sz w:val="22"/>
          <w:szCs w:val="22"/>
        </w:rPr>
        <w:t>Součástí dodávky je kompletní průvodní technická dokumentace v elektronické podobě včetně technického popisu, návodu na instalaci, obsluhu a údržbu v</w:t>
      </w:r>
      <w:r w:rsidR="00C117E6" w:rsidRPr="004A7B04">
        <w:rPr>
          <w:rFonts w:ascii="Roboto" w:hAnsi="Roboto" w:cs="Arial"/>
          <w:sz w:val="22"/>
          <w:szCs w:val="22"/>
        </w:rPr>
        <w:t> </w:t>
      </w:r>
      <w:r w:rsidRPr="004A7B04">
        <w:rPr>
          <w:rFonts w:ascii="Roboto" w:hAnsi="Roboto" w:cs="Arial"/>
          <w:sz w:val="22"/>
          <w:szCs w:val="22"/>
        </w:rPr>
        <w:t>českém</w:t>
      </w:r>
      <w:r w:rsidR="00C117E6" w:rsidRPr="004A7B04">
        <w:rPr>
          <w:rFonts w:ascii="Roboto" w:hAnsi="Roboto" w:cs="Arial"/>
          <w:sz w:val="22"/>
          <w:szCs w:val="22"/>
        </w:rPr>
        <w:t xml:space="preserve"> jazyce</w:t>
      </w:r>
      <w:r w:rsidRPr="004A7B04">
        <w:rPr>
          <w:rFonts w:ascii="Roboto" w:hAnsi="Roboto" w:cs="Arial"/>
          <w:sz w:val="22"/>
          <w:szCs w:val="22"/>
        </w:rPr>
        <w:t>.</w:t>
      </w:r>
    </w:p>
    <w:p w14:paraId="4B6957D2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235AF107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72DD55EF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lastRenderedPageBreak/>
        <w:t>Část 11</w:t>
      </w:r>
    </w:p>
    <w:p w14:paraId="30369B1A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Přechod vlastnictví</w:t>
      </w:r>
    </w:p>
    <w:p w14:paraId="39E8EFDD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3846CCB3" w14:textId="77777777" w:rsidR="0091096C" w:rsidRDefault="00D4734A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Vlastnické právo k předmětu koupě přechází na kupujícího teprve řádným zaplacením celé kupní ceny v souladu s částí 5 této smlouvy.</w:t>
      </w:r>
    </w:p>
    <w:p w14:paraId="0F27B996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020758B5" w14:textId="77777777" w:rsidR="0091096C" w:rsidRDefault="0091096C">
      <w:pPr>
        <w:jc w:val="both"/>
        <w:rPr>
          <w:rFonts w:ascii="Roboto" w:hAnsi="Roboto" w:cs="Arial"/>
          <w:sz w:val="22"/>
          <w:szCs w:val="22"/>
        </w:rPr>
      </w:pPr>
    </w:p>
    <w:p w14:paraId="6EE2C77B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12</w:t>
      </w:r>
    </w:p>
    <w:p w14:paraId="0D0BAE94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Další smluvní práva a povinnosti</w:t>
      </w:r>
    </w:p>
    <w:p w14:paraId="143515BF" w14:textId="77777777" w:rsidR="0091096C" w:rsidRDefault="0091096C">
      <w:pPr>
        <w:jc w:val="center"/>
        <w:rPr>
          <w:rFonts w:ascii="Roboto" w:hAnsi="Roboto" w:cstheme="minorHAnsi"/>
          <w:b/>
          <w:sz w:val="22"/>
          <w:szCs w:val="22"/>
        </w:rPr>
      </w:pPr>
    </w:p>
    <w:p w14:paraId="538FF9C8" w14:textId="77777777" w:rsidR="0091096C" w:rsidRDefault="00D4734A">
      <w:pPr>
        <w:pStyle w:val="Nadpis1"/>
        <w:spacing w:before="0"/>
        <w:jc w:val="both"/>
        <w:rPr>
          <w:rFonts w:ascii="Roboto" w:hAnsi="Roboto" w:cs="Arial"/>
          <w:b w:val="0"/>
          <w:bCs/>
          <w:sz w:val="22"/>
          <w:szCs w:val="22"/>
          <w:u w:val="none"/>
        </w:rPr>
      </w:pPr>
      <w:r>
        <w:rPr>
          <w:rFonts w:ascii="Roboto" w:hAnsi="Roboto" w:cs="Arial"/>
          <w:b w:val="0"/>
          <w:bCs/>
          <w:sz w:val="22"/>
          <w:szCs w:val="22"/>
          <w:u w:val="none"/>
        </w:rPr>
        <w:t>Až do doby přechodu vlastnického práva na kupujícího není kupující oprávněn:</w:t>
      </w:r>
    </w:p>
    <w:p w14:paraId="556E4CBD" w14:textId="77777777" w:rsidR="0091096C" w:rsidRDefault="00D4734A">
      <w:pPr>
        <w:numPr>
          <w:ilvl w:val="0"/>
          <w:numId w:val="2"/>
        </w:numPr>
        <w:ind w:left="851" w:hanging="284"/>
        <w:jc w:val="both"/>
        <w:rPr>
          <w:rFonts w:ascii="Roboto" w:hAnsi="Roboto" w:cs="Arial"/>
          <w:bCs/>
          <w:sz w:val="22"/>
          <w:szCs w:val="22"/>
        </w:rPr>
      </w:pPr>
      <w:r>
        <w:rPr>
          <w:rFonts w:ascii="Roboto" w:hAnsi="Roboto" w:cs="Arial"/>
          <w:bCs/>
          <w:sz w:val="22"/>
          <w:szCs w:val="22"/>
        </w:rPr>
        <w:t>přenechat, zastavit nebo jiným způsobem zatížit předmět koupě ve prospěch osoby třetí ani jej zadržet</w:t>
      </w:r>
    </w:p>
    <w:p w14:paraId="0382DBC2" w14:textId="77777777" w:rsidR="0091096C" w:rsidRDefault="00D4734A">
      <w:pPr>
        <w:numPr>
          <w:ilvl w:val="0"/>
          <w:numId w:val="2"/>
        </w:numPr>
        <w:ind w:left="851" w:hanging="284"/>
        <w:jc w:val="both"/>
        <w:rPr>
          <w:rFonts w:ascii="Roboto" w:hAnsi="Roboto" w:cs="Arial"/>
          <w:bCs/>
          <w:sz w:val="22"/>
          <w:szCs w:val="22"/>
        </w:rPr>
      </w:pPr>
      <w:r>
        <w:rPr>
          <w:rFonts w:ascii="Roboto" w:hAnsi="Roboto" w:cs="Arial"/>
          <w:bCs/>
          <w:sz w:val="22"/>
          <w:szCs w:val="22"/>
        </w:rPr>
        <w:t>jakýmkoliv způsobem bránit pracovníkovi prodávajícího vstupovat do prostor umístění předmětu koupě za účelem kontroly předmětu koupě</w:t>
      </w:r>
    </w:p>
    <w:p w14:paraId="4E3566EF" w14:textId="77777777" w:rsidR="0091096C" w:rsidRDefault="00D4734A">
      <w:pPr>
        <w:numPr>
          <w:ilvl w:val="0"/>
          <w:numId w:val="2"/>
        </w:numPr>
        <w:ind w:left="851" w:hanging="284"/>
        <w:jc w:val="both"/>
        <w:rPr>
          <w:bCs/>
          <w:sz w:val="18"/>
          <w:szCs w:val="18"/>
        </w:rPr>
      </w:pPr>
      <w:r>
        <w:rPr>
          <w:rFonts w:ascii="Roboto" w:hAnsi="Roboto" w:cs="Arial"/>
          <w:bCs/>
          <w:sz w:val="22"/>
          <w:szCs w:val="22"/>
        </w:rPr>
        <w:t>předmět koupě zařadit jako součást systému budovy</w:t>
      </w:r>
    </w:p>
    <w:p w14:paraId="71BAC746" w14:textId="77777777" w:rsidR="0091096C" w:rsidRDefault="00D4734A">
      <w:pPr>
        <w:numPr>
          <w:ilvl w:val="0"/>
          <w:numId w:val="2"/>
        </w:numPr>
        <w:ind w:left="851" w:hanging="284"/>
        <w:jc w:val="both"/>
        <w:rPr>
          <w:bCs/>
          <w:sz w:val="18"/>
          <w:szCs w:val="18"/>
        </w:rPr>
      </w:pPr>
      <w:r>
        <w:rPr>
          <w:rFonts w:ascii="Roboto" w:hAnsi="Roboto" w:cs="Arial"/>
          <w:bCs/>
          <w:sz w:val="22"/>
          <w:szCs w:val="22"/>
        </w:rPr>
        <w:t>předmět koupě přemístit bez vědomí prodávajícího do jiného místa</w:t>
      </w:r>
    </w:p>
    <w:p w14:paraId="143DB51C" w14:textId="77777777" w:rsidR="0091096C" w:rsidRDefault="00D4734A">
      <w:pPr>
        <w:pStyle w:val="Nadpis1"/>
        <w:jc w:val="both"/>
        <w:rPr>
          <w:rFonts w:ascii="Roboto" w:hAnsi="Roboto" w:cs="Arial"/>
          <w:b w:val="0"/>
          <w:bCs/>
          <w:sz w:val="22"/>
          <w:szCs w:val="22"/>
          <w:u w:val="none"/>
        </w:rPr>
      </w:pPr>
      <w:r>
        <w:rPr>
          <w:rFonts w:ascii="Roboto" w:hAnsi="Roboto" w:cs="Arial"/>
          <w:b w:val="0"/>
          <w:bCs/>
          <w:sz w:val="22"/>
          <w:szCs w:val="22"/>
          <w:u w:val="none"/>
        </w:rPr>
        <w:t>Až do doby přechodu vlastnického práva na kupujícího je kupující povinen:</w:t>
      </w:r>
    </w:p>
    <w:p w14:paraId="1E599E55" w14:textId="77777777" w:rsidR="0091096C" w:rsidRDefault="00D4734A">
      <w:pPr>
        <w:numPr>
          <w:ilvl w:val="0"/>
          <w:numId w:val="2"/>
        </w:numPr>
        <w:ind w:left="851" w:hanging="284"/>
        <w:jc w:val="both"/>
        <w:rPr>
          <w:rFonts w:ascii="Roboto" w:hAnsi="Roboto" w:cs="Arial"/>
          <w:bCs/>
          <w:sz w:val="22"/>
          <w:szCs w:val="22"/>
        </w:rPr>
      </w:pPr>
      <w:r>
        <w:rPr>
          <w:rFonts w:ascii="Roboto" w:hAnsi="Roboto" w:cs="Arial"/>
          <w:bCs/>
          <w:sz w:val="22"/>
          <w:szCs w:val="22"/>
        </w:rPr>
        <w:t>používat předmět koupě výlučně v souladu s jeho účelovým určením</w:t>
      </w:r>
    </w:p>
    <w:p w14:paraId="6F1BEE54" w14:textId="77777777" w:rsidR="0091096C" w:rsidRDefault="00D4734A">
      <w:pPr>
        <w:numPr>
          <w:ilvl w:val="0"/>
          <w:numId w:val="2"/>
        </w:numPr>
        <w:ind w:left="851" w:hanging="284"/>
        <w:jc w:val="both"/>
        <w:rPr>
          <w:bCs/>
          <w:sz w:val="18"/>
          <w:szCs w:val="18"/>
        </w:rPr>
      </w:pPr>
      <w:r>
        <w:rPr>
          <w:rFonts w:ascii="Roboto" w:hAnsi="Roboto" w:cs="Arial"/>
          <w:bCs/>
          <w:sz w:val="22"/>
          <w:szCs w:val="22"/>
        </w:rPr>
        <w:t>předmět koupě na své náklady odborně udržovat a nechat opravovat</w:t>
      </w:r>
    </w:p>
    <w:p w14:paraId="1D930959" w14:textId="77777777" w:rsidR="0091096C" w:rsidRDefault="00D4734A">
      <w:pPr>
        <w:numPr>
          <w:ilvl w:val="0"/>
          <w:numId w:val="2"/>
        </w:numPr>
        <w:ind w:left="851" w:hanging="284"/>
        <w:jc w:val="both"/>
        <w:rPr>
          <w:bCs/>
          <w:sz w:val="18"/>
          <w:szCs w:val="18"/>
        </w:rPr>
      </w:pPr>
      <w:r>
        <w:rPr>
          <w:rFonts w:ascii="Roboto" w:hAnsi="Roboto" w:cs="Arial"/>
          <w:bCs/>
          <w:sz w:val="22"/>
          <w:szCs w:val="22"/>
        </w:rPr>
        <w:t>zajistit odpovídající pojištění zboží pro případ zkázy, ztráty, odcizení či jiným škodným událostem</w:t>
      </w:r>
    </w:p>
    <w:p w14:paraId="2CDA667D" w14:textId="77777777" w:rsidR="0091096C" w:rsidRDefault="0091096C">
      <w:pPr>
        <w:pStyle w:val="Tlotextu"/>
        <w:jc w:val="both"/>
        <w:rPr>
          <w:rFonts w:ascii="Roboto" w:hAnsi="Roboto" w:cs="Arial"/>
          <w:bCs/>
          <w:sz w:val="22"/>
          <w:szCs w:val="22"/>
        </w:rPr>
      </w:pPr>
    </w:p>
    <w:p w14:paraId="39AB7BDE" w14:textId="77777777" w:rsidR="00D4734A" w:rsidRDefault="00D4734A" w:rsidP="00D4734A">
      <w:pPr>
        <w:jc w:val="both"/>
      </w:pPr>
      <w:r w:rsidRPr="00B80D43">
        <w:rPr>
          <w:rFonts w:ascii="Roboto" w:hAnsi="Roboto" w:cs="Arial"/>
          <w:bCs/>
          <w:sz w:val="22"/>
          <w:szCs w:val="22"/>
        </w:rPr>
        <w:t xml:space="preserve">Dojde-li k porušení kteréhokoliv výše uvedeného bodu, bude takovéto porušení považováno za podstatné porušení zakládající právo prodávajícího odstoupit od této smlouvy. </w:t>
      </w:r>
      <w:r w:rsidRPr="00B80D43">
        <w:rPr>
          <w:rFonts w:ascii="Roboto" w:hAnsi="Roboto" w:cstheme="minorHAnsi"/>
          <w:sz w:val="22"/>
          <w:szCs w:val="22"/>
        </w:rPr>
        <w:t xml:space="preserve">V případě, že prodávající využije svého práva na odstoupení od smlouvy z důvodu prodlení s platbou kupní ceny, považuje se uhrazená záloha za dodání předmětu koupě dle čl. 6 této smlouvy za smluvní pokutu a z tohoto titulu připadá prodávajícímu za porušení smluvní povinnosti ze strany kupujícího. </w:t>
      </w:r>
    </w:p>
    <w:p w14:paraId="2FC6F5DA" w14:textId="02BBC34D" w:rsidR="0091096C" w:rsidRDefault="0091096C" w:rsidP="00D4734A">
      <w:pPr>
        <w:jc w:val="both"/>
        <w:rPr>
          <w:rFonts w:ascii="Roboto" w:hAnsi="Roboto" w:cs="Arial"/>
          <w:bCs/>
          <w:sz w:val="22"/>
          <w:szCs w:val="22"/>
        </w:rPr>
      </w:pPr>
    </w:p>
    <w:p w14:paraId="7ED27DB7" w14:textId="54C51208" w:rsidR="0091096C" w:rsidRDefault="00D4734A">
      <w:pPr>
        <w:rPr>
          <w:rFonts w:ascii="Roboto" w:hAnsi="Roboto" w:cs="Arial"/>
          <w:bCs/>
          <w:sz w:val="22"/>
          <w:szCs w:val="22"/>
        </w:rPr>
      </w:pPr>
      <w:r>
        <w:rPr>
          <w:rFonts w:ascii="Roboto" w:hAnsi="Roboto" w:cs="Arial"/>
          <w:bCs/>
          <w:sz w:val="22"/>
          <w:szCs w:val="22"/>
        </w:rPr>
        <w:t>Kupující je oprávněn užívat předmět koupě ve svém běžném provozu od okamžiku převzetí.</w:t>
      </w:r>
    </w:p>
    <w:p w14:paraId="2751934D" w14:textId="7F8CB501" w:rsidR="004871E2" w:rsidRDefault="004871E2">
      <w:pPr>
        <w:rPr>
          <w:rFonts w:ascii="Roboto" w:hAnsi="Roboto" w:cs="Arial"/>
          <w:bCs/>
          <w:sz w:val="22"/>
          <w:szCs w:val="22"/>
        </w:rPr>
      </w:pPr>
    </w:p>
    <w:p w14:paraId="6C2DC74B" w14:textId="2EC045E9" w:rsidR="0091096C" w:rsidRDefault="00CB2005">
      <w:pPr>
        <w:jc w:val="both"/>
        <w:rPr>
          <w:rFonts w:ascii="Roboto" w:hAnsi="Roboto" w:cs="Arial"/>
          <w:bCs/>
          <w:sz w:val="22"/>
          <w:szCs w:val="22"/>
        </w:rPr>
      </w:pPr>
      <w:r w:rsidRPr="00CB2005">
        <w:rPr>
          <w:rFonts w:ascii="Roboto" w:hAnsi="Roboto" w:cs="Arial"/>
          <w:bCs/>
          <w:sz w:val="22"/>
          <w:szCs w:val="22"/>
        </w:rPr>
        <w:t>Prodávající je oprávněn pořizovat fotografický a audiovizuální záznam předmětu koupě a to včetně záznamu pořízeného v místě plnění dle této smlouvy. Tyto záznamy je oprávněn využít za účelem propagace svých obchodních aktivit (např. na webových stránkách, v propagačních materiálech, prezentacích apod.). Prodávající je přitom povinen zajistit, aby pořizováním a využitím těchto záznamů nebyla porušena práva duševního vlastnictví kupujícího, ani ohrožena bezpečnost práce a ochrana zdraví zaměstnanců kupujícího.</w:t>
      </w:r>
    </w:p>
    <w:p w14:paraId="7F034F2E" w14:textId="77777777" w:rsidR="00CB2005" w:rsidRDefault="00CB2005">
      <w:pPr>
        <w:jc w:val="both"/>
        <w:rPr>
          <w:rFonts w:ascii="Roboto" w:hAnsi="Roboto" w:cs="Arial"/>
          <w:bCs/>
          <w:sz w:val="22"/>
          <w:szCs w:val="22"/>
        </w:rPr>
      </w:pPr>
    </w:p>
    <w:p w14:paraId="30CCFD85" w14:textId="77777777" w:rsidR="00CB2005" w:rsidRDefault="00CB2005">
      <w:pPr>
        <w:jc w:val="both"/>
        <w:rPr>
          <w:rFonts w:ascii="Roboto" w:hAnsi="Roboto" w:cs="Arial"/>
          <w:sz w:val="22"/>
          <w:szCs w:val="22"/>
        </w:rPr>
      </w:pPr>
    </w:p>
    <w:p w14:paraId="5AD6A9C9" w14:textId="0864E5B3" w:rsidR="00125E23" w:rsidRDefault="00125E23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Část 1</w:t>
      </w:r>
      <w:r w:rsidR="00EF55E5">
        <w:rPr>
          <w:rFonts w:ascii="Roboto" w:hAnsi="Roboto" w:cstheme="minorHAnsi"/>
          <w:b/>
          <w:sz w:val="22"/>
          <w:szCs w:val="22"/>
        </w:rPr>
        <w:t>3</w:t>
      </w:r>
    </w:p>
    <w:p w14:paraId="4057FB37" w14:textId="77777777" w:rsidR="0091096C" w:rsidRDefault="00D4734A">
      <w:pPr>
        <w:jc w:val="center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sz w:val="22"/>
          <w:szCs w:val="22"/>
        </w:rPr>
        <w:t>Závěrečná ustanovení</w:t>
      </w:r>
    </w:p>
    <w:p w14:paraId="510A5ED1" w14:textId="77777777" w:rsidR="0091096C" w:rsidRDefault="0091096C">
      <w:pPr>
        <w:jc w:val="both"/>
        <w:rPr>
          <w:rFonts w:ascii="Roboto" w:hAnsi="Roboto" w:cstheme="minorHAnsi"/>
          <w:sz w:val="22"/>
          <w:szCs w:val="22"/>
        </w:rPr>
      </w:pPr>
    </w:p>
    <w:p w14:paraId="15E4458E" w14:textId="4F874A6E" w:rsidR="0091096C" w:rsidRDefault="00D4734A" w:rsidP="00F27906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Kupující prohlašuje, že na sebe přebírá nebezpečí změny okolností podle § 1765 odst. 2 občanského zákoníku. V takovém případě se smluvní strany zavazují obnovit vzájemná jednání za účelem přehodnocení vzájemných práv a povinností vyplývajících z této smlouvy, včetně možnosti odložit termín plnění či ukončení této smlouvy.</w:t>
      </w:r>
    </w:p>
    <w:p w14:paraId="714D12F4" w14:textId="77777777" w:rsidR="0091096C" w:rsidRDefault="0091096C">
      <w:pPr>
        <w:rPr>
          <w:rFonts w:ascii="Roboto" w:hAnsi="Roboto" w:cs="Arial"/>
          <w:sz w:val="22"/>
          <w:szCs w:val="22"/>
        </w:rPr>
      </w:pPr>
    </w:p>
    <w:p w14:paraId="34DD0796" w14:textId="77777777" w:rsidR="0091096C" w:rsidRDefault="00D4734A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Změny a doplňky této smlouvy mohou být provedeny pouze písemně se souhlasem kupujícího a prodávajícího. Smlouva byla vyhotovena ve dvou stejných provedeních. Každá ze smluvních stran obdrží po jednom provedení.</w:t>
      </w:r>
    </w:p>
    <w:p w14:paraId="1E78E388" w14:textId="77777777" w:rsidR="0091096C" w:rsidRDefault="0091096C">
      <w:pPr>
        <w:rPr>
          <w:rFonts w:ascii="Roboto" w:hAnsi="Roboto" w:cs="Arial"/>
          <w:color w:val="000000"/>
          <w:sz w:val="22"/>
          <w:szCs w:val="22"/>
        </w:rPr>
      </w:pPr>
    </w:p>
    <w:p w14:paraId="1EBD8A50" w14:textId="77777777" w:rsidR="0091096C" w:rsidRDefault="0091096C">
      <w:pPr>
        <w:rPr>
          <w:rFonts w:ascii="Roboto" w:hAnsi="Roboto" w:cs="Arial"/>
          <w:color w:val="000000"/>
          <w:sz w:val="22"/>
          <w:szCs w:val="22"/>
        </w:rPr>
      </w:pPr>
    </w:p>
    <w:p w14:paraId="423C10CC" w14:textId="77777777" w:rsidR="00CB2005" w:rsidRDefault="00CB2005">
      <w:pPr>
        <w:rPr>
          <w:rFonts w:ascii="Roboto" w:hAnsi="Roboto" w:cs="Arial"/>
          <w:color w:val="000000"/>
          <w:sz w:val="22"/>
          <w:szCs w:val="22"/>
        </w:rPr>
      </w:pPr>
    </w:p>
    <w:p w14:paraId="6C13DA7E" w14:textId="77777777" w:rsidR="00CB2005" w:rsidRDefault="00CB2005">
      <w:pPr>
        <w:rPr>
          <w:rFonts w:ascii="Roboto" w:hAnsi="Roboto" w:cs="Arial"/>
          <w:color w:val="000000"/>
          <w:sz w:val="22"/>
          <w:szCs w:val="22"/>
        </w:rPr>
      </w:pPr>
    </w:p>
    <w:p w14:paraId="686FD17D" w14:textId="77777777" w:rsidR="0091096C" w:rsidRDefault="00D4734A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lastRenderedPageBreak/>
        <w:t>Oprávnění jednat mají:</w:t>
      </w:r>
    </w:p>
    <w:p w14:paraId="24C48B9E" w14:textId="77777777" w:rsidR="0091096C" w:rsidRDefault="00D4734A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 </w:t>
      </w:r>
    </w:p>
    <w:p w14:paraId="232CF2C2" w14:textId="77777777" w:rsidR="0091096C" w:rsidRDefault="00D4734A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ve věcech smluvních:</w:t>
      </w:r>
    </w:p>
    <w:p w14:paraId="0AC8F033" w14:textId="69F0CE54" w:rsidR="0091096C" w:rsidRDefault="00D4734A" w:rsidP="00D158B8">
      <w:pPr>
        <w:tabs>
          <w:tab w:val="right" w:pos="2694"/>
        </w:tabs>
        <w:ind w:firstLine="708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za kupujícího: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D158B8">
        <w:rPr>
          <w:rFonts w:ascii="Roboto" w:hAnsi="Roboto" w:cs="Arial"/>
          <w:sz w:val="22"/>
          <w:szCs w:val="22"/>
        </w:rPr>
        <w:t xml:space="preserve">Ing. </w:t>
      </w:r>
      <w:r w:rsidR="00D158B8" w:rsidRPr="00D158B8">
        <w:rPr>
          <w:rFonts w:ascii="Roboto" w:hAnsi="Roboto" w:cs="Arial"/>
          <w:sz w:val="22"/>
          <w:szCs w:val="22"/>
        </w:rPr>
        <w:t>Miloš Lamač</w:t>
      </w:r>
      <w:r w:rsidRPr="00D158B8">
        <w:rPr>
          <w:rFonts w:ascii="Roboto" w:hAnsi="Roboto" w:cs="Arial"/>
          <w:sz w:val="22"/>
          <w:szCs w:val="22"/>
        </w:rPr>
        <w:t xml:space="preserve"> – </w:t>
      </w:r>
      <w:r w:rsidR="00D158B8" w:rsidRPr="00D158B8">
        <w:rPr>
          <w:rFonts w:ascii="Roboto" w:hAnsi="Roboto" w:cs="Arial"/>
          <w:sz w:val="22"/>
          <w:szCs w:val="22"/>
        </w:rPr>
        <w:t>ředitel</w:t>
      </w:r>
    </w:p>
    <w:p w14:paraId="59B38E12" w14:textId="77777777" w:rsidR="0091096C" w:rsidRDefault="00D4734A">
      <w:pPr>
        <w:tabs>
          <w:tab w:val="right" w:pos="2694"/>
        </w:tabs>
        <w:ind w:firstLine="708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za prodávajícího: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  <w:t>Ing. Ondřej Smetana, MBA – jednatel</w:t>
      </w:r>
    </w:p>
    <w:p w14:paraId="585E358F" w14:textId="77777777" w:rsidR="0091096C" w:rsidRDefault="0091096C">
      <w:pPr>
        <w:tabs>
          <w:tab w:val="right" w:pos="2694"/>
        </w:tabs>
        <w:rPr>
          <w:rFonts w:ascii="Roboto" w:hAnsi="Roboto" w:cs="Arial"/>
          <w:sz w:val="22"/>
          <w:szCs w:val="22"/>
        </w:rPr>
      </w:pPr>
    </w:p>
    <w:p w14:paraId="313993CE" w14:textId="77777777" w:rsidR="0091096C" w:rsidRDefault="00D4734A">
      <w:pPr>
        <w:tabs>
          <w:tab w:val="right" w:pos="2694"/>
        </w:tabs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ve věcech technických:</w:t>
      </w:r>
    </w:p>
    <w:p w14:paraId="08E80C0C" w14:textId="5850D7A8" w:rsidR="0091096C" w:rsidRPr="00D158B8" w:rsidRDefault="00D4734A">
      <w:pPr>
        <w:tabs>
          <w:tab w:val="left" w:pos="2694"/>
        </w:tabs>
        <w:ind w:firstLine="708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za kupujícího: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="00D158B8" w:rsidRPr="00D158B8">
        <w:rPr>
          <w:rFonts w:ascii="Roboto" w:hAnsi="Roboto" w:cs="Arial"/>
          <w:sz w:val="22"/>
          <w:szCs w:val="22"/>
        </w:rPr>
        <w:t>Ing. Miloš Lamač</w:t>
      </w:r>
      <w:r w:rsidRPr="00D158B8">
        <w:rPr>
          <w:rFonts w:ascii="Roboto" w:hAnsi="Roboto" w:cs="Arial"/>
          <w:sz w:val="22"/>
          <w:szCs w:val="22"/>
        </w:rPr>
        <w:t xml:space="preserve"> –</w:t>
      </w:r>
      <w:r w:rsidR="00D158B8" w:rsidRPr="00D158B8">
        <w:rPr>
          <w:rFonts w:ascii="Roboto" w:hAnsi="Roboto" w:cs="Arial"/>
          <w:sz w:val="22"/>
          <w:szCs w:val="22"/>
        </w:rPr>
        <w:t xml:space="preserve"> ředitel </w:t>
      </w:r>
      <w:r w:rsidRPr="00D158B8">
        <w:rPr>
          <w:rFonts w:ascii="Roboto" w:hAnsi="Roboto" w:cs="Arial"/>
          <w:sz w:val="22"/>
          <w:szCs w:val="22"/>
        </w:rPr>
        <w:t xml:space="preserve">    </w:t>
      </w:r>
    </w:p>
    <w:p w14:paraId="4922E367" w14:textId="5B33508A" w:rsidR="0091096C" w:rsidRDefault="00D4734A">
      <w:pPr>
        <w:pStyle w:val="Barevnseznamzvraznn11"/>
        <w:tabs>
          <w:tab w:val="right" w:pos="0"/>
          <w:tab w:val="left" w:pos="2694"/>
        </w:tabs>
        <w:ind w:left="360" w:firstLine="348"/>
        <w:rPr>
          <w:rFonts w:ascii="Roboto" w:hAnsi="Roboto" w:cs="Arial"/>
          <w:sz w:val="22"/>
          <w:szCs w:val="22"/>
        </w:rPr>
      </w:pPr>
      <w:r w:rsidRPr="00D158B8">
        <w:rPr>
          <w:rFonts w:ascii="Roboto" w:hAnsi="Roboto" w:cs="Arial"/>
          <w:color w:val="000000"/>
          <w:sz w:val="22"/>
          <w:szCs w:val="22"/>
        </w:rPr>
        <w:t>za prodávajícího:</w:t>
      </w:r>
      <w:r w:rsidRPr="00D158B8">
        <w:rPr>
          <w:rFonts w:ascii="Roboto" w:hAnsi="Roboto" w:cs="Arial"/>
          <w:color w:val="000000"/>
          <w:sz w:val="22"/>
          <w:szCs w:val="22"/>
        </w:rPr>
        <w:tab/>
      </w:r>
      <w:r w:rsidRPr="00D158B8">
        <w:rPr>
          <w:rFonts w:ascii="Roboto" w:hAnsi="Roboto" w:cs="Arial"/>
          <w:color w:val="000000"/>
          <w:sz w:val="22"/>
          <w:szCs w:val="22"/>
        </w:rPr>
        <w:tab/>
      </w:r>
      <w:r w:rsidRPr="00D158B8">
        <w:rPr>
          <w:rFonts w:ascii="Roboto" w:hAnsi="Roboto" w:cs="Arial"/>
          <w:color w:val="000000"/>
          <w:sz w:val="22"/>
          <w:szCs w:val="22"/>
        </w:rPr>
        <w:tab/>
      </w:r>
      <w:r w:rsidR="00D158B8" w:rsidRPr="00D158B8">
        <w:rPr>
          <w:rFonts w:ascii="Roboto" w:hAnsi="Roboto" w:cs="Arial"/>
          <w:color w:val="000000"/>
          <w:sz w:val="22"/>
          <w:szCs w:val="22"/>
        </w:rPr>
        <w:t>Bohumír Koutek</w:t>
      </w:r>
      <w:r w:rsidRPr="00D158B8">
        <w:rPr>
          <w:rFonts w:ascii="Roboto" w:hAnsi="Roboto" w:cs="Arial"/>
          <w:color w:val="000000"/>
          <w:sz w:val="22"/>
          <w:szCs w:val="22"/>
        </w:rPr>
        <w:t xml:space="preserve"> – obchodní</w:t>
      </w:r>
      <w:r w:rsidRPr="00D158B8">
        <w:rPr>
          <w:rFonts w:ascii="Roboto" w:hAnsi="Roboto" w:cs="Arial"/>
          <w:sz w:val="22"/>
          <w:szCs w:val="22"/>
        </w:rPr>
        <w:t xml:space="preserve"> zástupce</w:t>
      </w:r>
    </w:p>
    <w:p w14:paraId="5A7AC55A" w14:textId="77777777" w:rsidR="0091096C" w:rsidRDefault="0091096C">
      <w:pPr>
        <w:tabs>
          <w:tab w:val="right" w:pos="2694"/>
        </w:tabs>
        <w:rPr>
          <w:rFonts w:ascii="Roboto" w:hAnsi="Roboto" w:cs="Arial"/>
          <w:sz w:val="22"/>
          <w:szCs w:val="22"/>
        </w:rPr>
      </w:pPr>
    </w:p>
    <w:p w14:paraId="32F1ECDB" w14:textId="77777777" w:rsidR="0091096C" w:rsidRDefault="0091096C">
      <w:pPr>
        <w:rPr>
          <w:rFonts w:ascii="Roboto" w:hAnsi="Roboto" w:cs="Arial"/>
          <w:sz w:val="22"/>
          <w:szCs w:val="22"/>
        </w:rPr>
      </w:pPr>
    </w:p>
    <w:p w14:paraId="06185B43" w14:textId="77777777" w:rsidR="0091096C" w:rsidRDefault="0091096C">
      <w:pPr>
        <w:rPr>
          <w:rFonts w:ascii="Roboto" w:hAnsi="Roboto" w:cs="Arial"/>
          <w:sz w:val="22"/>
          <w:szCs w:val="22"/>
        </w:rPr>
      </w:pPr>
    </w:p>
    <w:p w14:paraId="6F71DAAD" w14:textId="77777777" w:rsidR="0091096C" w:rsidRDefault="0091096C">
      <w:pPr>
        <w:rPr>
          <w:rFonts w:ascii="Roboto" w:hAnsi="Roboto" w:cs="Arial"/>
          <w:sz w:val="22"/>
          <w:szCs w:val="22"/>
        </w:rPr>
      </w:pPr>
    </w:p>
    <w:p w14:paraId="7DDF07AB" w14:textId="77777777" w:rsidR="0091096C" w:rsidRDefault="00D4734A">
      <w:pPr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Smluvní strany prohlašují, že tato smlouva byla sepsána ve shodě s jejich svobodnou vůlí, s jejím obsahem souhlasí.</w:t>
      </w:r>
    </w:p>
    <w:p w14:paraId="70362FD1" w14:textId="77777777" w:rsidR="0091096C" w:rsidRDefault="0091096C">
      <w:pPr>
        <w:jc w:val="both"/>
        <w:rPr>
          <w:rFonts w:ascii="Roboto" w:hAnsi="Roboto" w:cstheme="minorHAnsi"/>
          <w:sz w:val="22"/>
          <w:szCs w:val="22"/>
        </w:rPr>
      </w:pPr>
    </w:p>
    <w:p w14:paraId="69D55923" w14:textId="77777777" w:rsidR="0091096C" w:rsidRDefault="0091096C">
      <w:pPr>
        <w:tabs>
          <w:tab w:val="left" w:pos="1560"/>
        </w:tabs>
        <w:ind w:left="2124" w:hanging="2124"/>
        <w:rPr>
          <w:rFonts w:ascii="Roboto" w:hAnsi="Roboto" w:cstheme="minorHAnsi"/>
          <w:sz w:val="22"/>
          <w:szCs w:val="22"/>
        </w:rPr>
      </w:pPr>
    </w:p>
    <w:p w14:paraId="38C9896E" w14:textId="77777777" w:rsidR="0091096C" w:rsidRDefault="0091096C">
      <w:pPr>
        <w:tabs>
          <w:tab w:val="left" w:pos="1560"/>
        </w:tabs>
        <w:ind w:left="2124" w:hanging="2124"/>
        <w:rPr>
          <w:rFonts w:ascii="Roboto" w:hAnsi="Roboto" w:cstheme="minorHAnsi"/>
          <w:sz w:val="22"/>
          <w:szCs w:val="22"/>
        </w:rPr>
      </w:pPr>
    </w:p>
    <w:p w14:paraId="26AA0227" w14:textId="77777777" w:rsidR="0091096C" w:rsidRDefault="0091096C">
      <w:pPr>
        <w:tabs>
          <w:tab w:val="left" w:pos="1560"/>
        </w:tabs>
        <w:ind w:left="2124" w:hanging="2124"/>
        <w:rPr>
          <w:rFonts w:ascii="Roboto" w:hAnsi="Roboto" w:cstheme="minorHAnsi"/>
          <w:sz w:val="22"/>
          <w:szCs w:val="22"/>
        </w:rPr>
      </w:pPr>
    </w:p>
    <w:p w14:paraId="632146B1" w14:textId="77777777" w:rsidR="0091096C" w:rsidRDefault="0091096C">
      <w:pPr>
        <w:tabs>
          <w:tab w:val="left" w:pos="1560"/>
        </w:tabs>
        <w:ind w:left="2124" w:hanging="2124"/>
        <w:rPr>
          <w:rFonts w:ascii="Roboto" w:hAnsi="Roboto" w:cstheme="minorHAnsi"/>
          <w:sz w:val="22"/>
          <w:szCs w:val="22"/>
        </w:rPr>
      </w:pPr>
    </w:p>
    <w:p w14:paraId="0EA1DACE" w14:textId="77777777" w:rsidR="0091096C" w:rsidRDefault="0091096C">
      <w:pPr>
        <w:jc w:val="both"/>
        <w:rPr>
          <w:rFonts w:ascii="Roboto" w:hAnsi="Roboto" w:cstheme="minorHAnsi"/>
          <w:sz w:val="22"/>
          <w:szCs w:val="22"/>
        </w:rPr>
      </w:pPr>
    </w:p>
    <w:p w14:paraId="7253D6E4" w14:textId="00D9935E" w:rsidR="0091096C" w:rsidRDefault="00D4734A">
      <w:pPr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V</w:t>
      </w:r>
      <w:r w:rsidR="00D158B8">
        <w:rPr>
          <w:rFonts w:ascii="Roboto" w:hAnsi="Roboto" w:cstheme="minorHAnsi"/>
          <w:sz w:val="22"/>
          <w:szCs w:val="22"/>
        </w:rPr>
        <w:t xml:space="preserve"> Táboře </w:t>
      </w:r>
      <w:r>
        <w:rPr>
          <w:rFonts w:ascii="Roboto" w:hAnsi="Roboto" w:cstheme="minorHAnsi"/>
          <w:sz w:val="22"/>
          <w:szCs w:val="22"/>
        </w:rPr>
        <w:t>dne</w:t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 w:rsidR="00D158B8">
        <w:rPr>
          <w:rFonts w:ascii="Roboto" w:hAnsi="Roboto" w:cstheme="minorHAnsi"/>
          <w:sz w:val="22"/>
          <w:szCs w:val="22"/>
        </w:rPr>
        <w:t xml:space="preserve">                          </w:t>
      </w:r>
      <w:r>
        <w:rPr>
          <w:rFonts w:ascii="Roboto" w:hAnsi="Roboto" w:cstheme="minorHAnsi"/>
          <w:sz w:val="22"/>
          <w:szCs w:val="22"/>
        </w:rPr>
        <w:t>V Pelhřimově</w:t>
      </w:r>
      <w:r>
        <w:rPr>
          <w:rFonts w:ascii="Roboto" w:hAnsi="Roboto" w:cstheme="minorHAnsi"/>
          <w:sz w:val="22"/>
          <w:szCs w:val="22"/>
        </w:rPr>
        <w:tab/>
        <w:t xml:space="preserve">dne  </w:t>
      </w:r>
    </w:p>
    <w:p w14:paraId="1567E2AA" w14:textId="77777777" w:rsidR="0091096C" w:rsidRDefault="0091096C">
      <w:pPr>
        <w:jc w:val="both"/>
        <w:rPr>
          <w:rFonts w:ascii="Roboto" w:hAnsi="Roboto" w:cstheme="minorHAnsi"/>
          <w:sz w:val="22"/>
          <w:szCs w:val="22"/>
        </w:rPr>
      </w:pPr>
    </w:p>
    <w:p w14:paraId="4D6F54B8" w14:textId="77777777" w:rsidR="0091096C" w:rsidRDefault="00D4734A">
      <w:pPr>
        <w:tabs>
          <w:tab w:val="left" w:pos="4536"/>
        </w:tabs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Za kupujícího:</w:t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  <w:t>Za prodávajícího:</w:t>
      </w:r>
    </w:p>
    <w:p w14:paraId="43120331" w14:textId="77777777" w:rsidR="0091096C" w:rsidRDefault="0091096C">
      <w:pPr>
        <w:tabs>
          <w:tab w:val="left" w:pos="4536"/>
        </w:tabs>
        <w:jc w:val="both"/>
        <w:rPr>
          <w:rFonts w:ascii="Roboto" w:hAnsi="Roboto" w:cstheme="minorHAnsi"/>
          <w:sz w:val="22"/>
          <w:szCs w:val="22"/>
        </w:rPr>
      </w:pPr>
    </w:p>
    <w:p w14:paraId="25113B4E" w14:textId="77777777" w:rsidR="0091096C" w:rsidRDefault="00D4734A">
      <w:pPr>
        <w:tabs>
          <w:tab w:val="left" w:pos="4536"/>
        </w:tabs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ab/>
      </w:r>
    </w:p>
    <w:p w14:paraId="211CE446" w14:textId="77777777" w:rsidR="0091096C" w:rsidRDefault="00D4734A">
      <w:pPr>
        <w:tabs>
          <w:tab w:val="left" w:pos="4536"/>
        </w:tabs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</w:r>
    </w:p>
    <w:p w14:paraId="6C6E0919" w14:textId="77777777" w:rsidR="0091096C" w:rsidRDefault="0091096C">
      <w:pPr>
        <w:tabs>
          <w:tab w:val="left" w:pos="4536"/>
        </w:tabs>
        <w:jc w:val="both"/>
        <w:rPr>
          <w:rFonts w:ascii="Roboto" w:hAnsi="Roboto" w:cstheme="minorHAnsi"/>
          <w:sz w:val="22"/>
          <w:szCs w:val="22"/>
        </w:rPr>
      </w:pPr>
    </w:p>
    <w:p w14:paraId="546002B6" w14:textId="77777777" w:rsidR="0091096C" w:rsidRDefault="00D4734A">
      <w:pPr>
        <w:tabs>
          <w:tab w:val="left" w:pos="4536"/>
        </w:tabs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-------------------------------------------</w:t>
      </w:r>
      <w:r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ab/>
        <w:t>-----------------------------------------</w:t>
      </w:r>
    </w:p>
    <w:p w14:paraId="0254D910" w14:textId="16A5AB7A" w:rsidR="0091096C" w:rsidRDefault="00D4734A">
      <w:pPr>
        <w:tabs>
          <w:tab w:val="left" w:pos="4536"/>
        </w:tabs>
        <w:jc w:val="both"/>
        <w:rPr>
          <w:rFonts w:ascii="Roboto" w:hAnsi="Roboto" w:cstheme="minorHAnsi"/>
          <w:sz w:val="22"/>
          <w:szCs w:val="22"/>
        </w:rPr>
      </w:pPr>
      <w:r w:rsidRPr="00D158B8">
        <w:rPr>
          <w:rFonts w:ascii="Roboto" w:hAnsi="Roboto" w:cs="Arial"/>
          <w:sz w:val="22"/>
          <w:szCs w:val="22"/>
        </w:rPr>
        <w:t xml:space="preserve">Ing. </w:t>
      </w:r>
      <w:r w:rsidR="00D158B8" w:rsidRPr="00D158B8">
        <w:rPr>
          <w:rFonts w:ascii="Roboto" w:hAnsi="Roboto" w:cs="Arial"/>
          <w:sz w:val="22"/>
          <w:szCs w:val="22"/>
        </w:rPr>
        <w:t>Miloš Lamač</w:t>
      </w:r>
      <w:r w:rsidRPr="00D158B8">
        <w:rPr>
          <w:rFonts w:ascii="Roboto" w:hAnsi="Roboto" w:cs="Arial"/>
          <w:sz w:val="22"/>
          <w:szCs w:val="22"/>
        </w:rPr>
        <w:t xml:space="preserve"> – </w:t>
      </w:r>
      <w:r w:rsidR="00D158B8" w:rsidRPr="00D158B8">
        <w:rPr>
          <w:rFonts w:ascii="Roboto" w:hAnsi="Roboto" w:cs="Arial"/>
          <w:sz w:val="22"/>
          <w:szCs w:val="22"/>
        </w:rPr>
        <w:t>ředitel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  <w:t>Ing. Ondřej Smetana, MBA – jednatel</w:t>
      </w:r>
    </w:p>
    <w:p w14:paraId="0C17DF3B" w14:textId="77777777" w:rsidR="0091096C" w:rsidRDefault="0091096C">
      <w:pPr>
        <w:tabs>
          <w:tab w:val="left" w:pos="4536"/>
        </w:tabs>
        <w:jc w:val="both"/>
        <w:rPr>
          <w:rFonts w:ascii="Roboto" w:hAnsi="Roboto" w:cstheme="minorHAnsi"/>
          <w:sz w:val="22"/>
          <w:szCs w:val="22"/>
        </w:rPr>
      </w:pPr>
    </w:p>
    <w:p w14:paraId="0ADB988E" w14:textId="36983A0E" w:rsidR="0091096C" w:rsidRDefault="0091096C">
      <w:pPr>
        <w:tabs>
          <w:tab w:val="left" w:pos="4536"/>
        </w:tabs>
      </w:pPr>
    </w:p>
    <w:sectPr w:rsidR="0091096C">
      <w:headerReference w:type="default" r:id="rId9"/>
      <w:headerReference w:type="first" r:id="rId10"/>
      <w:pgSz w:w="11906" w:h="16838"/>
      <w:pgMar w:top="992" w:right="1418" w:bottom="992" w:left="1418" w:header="425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2639" w14:textId="77777777" w:rsidR="00447BF6" w:rsidRDefault="00447BF6">
      <w:r>
        <w:separator/>
      </w:r>
    </w:p>
  </w:endnote>
  <w:endnote w:type="continuationSeparator" w:id="0">
    <w:p w14:paraId="25EED990" w14:textId="77777777" w:rsidR="00447BF6" w:rsidRDefault="0044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CD01" w14:textId="77777777" w:rsidR="00447BF6" w:rsidRDefault="00447BF6">
      <w:r>
        <w:separator/>
      </w:r>
    </w:p>
  </w:footnote>
  <w:footnote w:type="continuationSeparator" w:id="0">
    <w:p w14:paraId="43E5F51C" w14:textId="77777777" w:rsidR="00447BF6" w:rsidRDefault="0044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C98E" w14:textId="792E51E0" w:rsidR="0091096C" w:rsidRDefault="00D4734A">
    <w:pPr>
      <w:pStyle w:val="Zhlav"/>
      <w:jc w:val="right"/>
      <w:rPr>
        <w:rFonts w:ascii="Roboto" w:hAnsi="Roboto"/>
      </w:rPr>
    </w:pPr>
    <w:r>
      <w:rPr>
        <w:rFonts w:ascii="Roboto" w:hAnsi="Roboto"/>
      </w:rPr>
      <w:t xml:space="preserve">                                                                                                                 Kupní smlouva:</w:t>
    </w:r>
    <w:r>
      <w:rPr>
        <w:rFonts w:ascii="Roboto" w:hAnsi="Roboto" w:cs="Arial"/>
        <w:b/>
        <w:sz w:val="24"/>
        <w:szCs w:val="24"/>
      </w:rPr>
      <w:t xml:space="preserve"> </w:t>
    </w:r>
    <w:r w:rsidRPr="002F30D6">
      <w:rPr>
        <w:rFonts w:ascii="Roboto" w:hAnsi="Roboto" w:cs="Arial"/>
        <w:b/>
      </w:rPr>
      <w:t>KS 00</w:t>
    </w:r>
    <w:r w:rsidR="002F30D6">
      <w:rPr>
        <w:rFonts w:ascii="Roboto" w:hAnsi="Roboto" w:cs="Arial"/>
        <w:b/>
      </w:rPr>
      <w:t>60426BK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26EF" w14:textId="77777777" w:rsidR="0091096C" w:rsidRDefault="00D4734A">
    <w:pPr>
      <w:pStyle w:val="Zhlav"/>
      <w:jc w:val="right"/>
    </w:pPr>
    <w:r>
      <w:rPr>
        <w:noProof/>
      </w:rPr>
      <w:drawing>
        <wp:anchor distT="0" distB="0" distL="114300" distR="114300" simplePos="0" relativeHeight="2" behindDoc="1" locked="0" layoutInCell="1" allowOverlap="1" wp14:anchorId="63D17AFD" wp14:editId="766837D7">
          <wp:simplePos x="0" y="0"/>
          <wp:positionH relativeFrom="margin">
            <wp:posOffset>4529455</wp:posOffset>
          </wp:positionH>
          <wp:positionV relativeFrom="paragraph">
            <wp:posOffset>62865</wp:posOffset>
          </wp:positionV>
          <wp:extent cx="1743075" cy="52324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B538E"/>
    <w:multiLevelType w:val="multilevel"/>
    <w:tmpl w:val="878C95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4932589B"/>
    <w:multiLevelType w:val="multilevel"/>
    <w:tmpl w:val="FF3E7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5F9356BF"/>
    <w:multiLevelType w:val="multilevel"/>
    <w:tmpl w:val="50B6D8B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3B7EC3"/>
    <w:multiLevelType w:val="multilevel"/>
    <w:tmpl w:val="95AECC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30489368">
    <w:abstractNumId w:val="1"/>
  </w:num>
  <w:num w:numId="2" w16cid:durableId="1074936354">
    <w:abstractNumId w:val="2"/>
  </w:num>
  <w:num w:numId="3" w16cid:durableId="1619217616">
    <w:abstractNumId w:val="3"/>
  </w:num>
  <w:num w:numId="4" w16cid:durableId="11955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6C"/>
    <w:rsid w:val="00020B32"/>
    <w:rsid w:val="00052D16"/>
    <w:rsid w:val="000E17EA"/>
    <w:rsid w:val="00125E23"/>
    <w:rsid w:val="0029625C"/>
    <w:rsid w:val="002B313C"/>
    <w:rsid w:val="002C391E"/>
    <w:rsid w:val="002F30D6"/>
    <w:rsid w:val="00353B04"/>
    <w:rsid w:val="00377897"/>
    <w:rsid w:val="003948B8"/>
    <w:rsid w:val="00416199"/>
    <w:rsid w:val="00426F24"/>
    <w:rsid w:val="00447BF6"/>
    <w:rsid w:val="004871E2"/>
    <w:rsid w:val="00491678"/>
    <w:rsid w:val="004A7B04"/>
    <w:rsid w:val="004C1910"/>
    <w:rsid w:val="004C4AA8"/>
    <w:rsid w:val="004F072B"/>
    <w:rsid w:val="00525957"/>
    <w:rsid w:val="00526A6D"/>
    <w:rsid w:val="005465E4"/>
    <w:rsid w:val="005C0D95"/>
    <w:rsid w:val="00654DF2"/>
    <w:rsid w:val="006C63A8"/>
    <w:rsid w:val="00765F4D"/>
    <w:rsid w:val="00785712"/>
    <w:rsid w:val="007C087B"/>
    <w:rsid w:val="007F538B"/>
    <w:rsid w:val="00813F32"/>
    <w:rsid w:val="00843779"/>
    <w:rsid w:val="00870BB2"/>
    <w:rsid w:val="00871092"/>
    <w:rsid w:val="008D426E"/>
    <w:rsid w:val="008D470E"/>
    <w:rsid w:val="0091096C"/>
    <w:rsid w:val="00921139"/>
    <w:rsid w:val="009360E7"/>
    <w:rsid w:val="00977ADD"/>
    <w:rsid w:val="009C5AA7"/>
    <w:rsid w:val="00A02429"/>
    <w:rsid w:val="00A07292"/>
    <w:rsid w:val="00A7663F"/>
    <w:rsid w:val="00A76787"/>
    <w:rsid w:val="00A86242"/>
    <w:rsid w:val="00B064E6"/>
    <w:rsid w:val="00B23575"/>
    <w:rsid w:val="00B4473D"/>
    <w:rsid w:val="00B75A0A"/>
    <w:rsid w:val="00B80D43"/>
    <w:rsid w:val="00B85709"/>
    <w:rsid w:val="00BA4042"/>
    <w:rsid w:val="00BE11D4"/>
    <w:rsid w:val="00BF478C"/>
    <w:rsid w:val="00C117E6"/>
    <w:rsid w:val="00C30612"/>
    <w:rsid w:val="00C47B9C"/>
    <w:rsid w:val="00C73859"/>
    <w:rsid w:val="00CA2FB4"/>
    <w:rsid w:val="00CA4FC3"/>
    <w:rsid w:val="00CB2005"/>
    <w:rsid w:val="00CB7B4E"/>
    <w:rsid w:val="00CC33A9"/>
    <w:rsid w:val="00CC45C9"/>
    <w:rsid w:val="00D158B8"/>
    <w:rsid w:val="00D46428"/>
    <w:rsid w:val="00D4734A"/>
    <w:rsid w:val="00D51EB5"/>
    <w:rsid w:val="00D95929"/>
    <w:rsid w:val="00DA510E"/>
    <w:rsid w:val="00DD16FC"/>
    <w:rsid w:val="00DE1D8C"/>
    <w:rsid w:val="00E31211"/>
    <w:rsid w:val="00E3507F"/>
    <w:rsid w:val="00E71870"/>
    <w:rsid w:val="00E840D3"/>
    <w:rsid w:val="00EA4F6D"/>
    <w:rsid w:val="00EF55E5"/>
    <w:rsid w:val="00F261F0"/>
    <w:rsid w:val="00F27906"/>
    <w:rsid w:val="00FA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294F4"/>
  <w15:docId w15:val="{8EA3CA97-6CE2-4F9E-898D-CE81BE5B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66A"/>
    <w:pPr>
      <w:spacing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link w:val="Nadpis1Char"/>
    <w:qFormat/>
    <w:rsid w:val="00C2366A"/>
    <w:pPr>
      <w:spacing w:before="240"/>
      <w:outlineLvl w:val="0"/>
    </w:pPr>
    <w:rPr>
      <w:b/>
      <w:sz w:val="24"/>
      <w:u w:val="single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23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link w:val="Nadpis4Char"/>
    <w:qFormat/>
    <w:rsid w:val="00C2366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D3293"/>
  </w:style>
  <w:style w:type="character" w:customStyle="1" w:styleId="ZpatChar">
    <w:name w:val="Zápatí Char"/>
    <w:basedOn w:val="Standardnpsmoodstavce"/>
    <w:link w:val="Zpat"/>
    <w:uiPriority w:val="99"/>
    <w:qFormat/>
    <w:rsid w:val="00CD3293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3293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CB6A9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qFormat/>
    <w:rsid w:val="00C2366A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C236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23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qFormat/>
    <w:rsid w:val="00722144"/>
    <w:rPr>
      <w:rFonts w:ascii="Tms Rmn" w:eastAsia="Times New Roman" w:hAnsi="Tms Rm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72214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77AE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77AEF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77AEF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637EE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C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Roboto" w:hAnsi="Roboto" w:cs="Times New Roman"/>
      <w:b/>
      <w:sz w:val="18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267519"/>
    <w:rPr>
      <w:rFonts w:ascii="Tms Rmn" w:hAnsi="Tms Rmn"/>
      <w:color w:val="00000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CD32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D329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32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B6A98"/>
    <w:pPr>
      <w:spacing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722144"/>
    <w:pPr>
      <w:spacing w:after="120" w:line="480" w:lineRule="auto"/>
    </w:pPr>
  </w:style>
  <w:style w:type="paragraph" w:customStyle="1" w:styleId="Default">
    <w:name w:val="Default"/>
    <w:qFormat/>
    <w:rsid w:val="007411DA"/>
    <w:pPr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0DA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77AEF"/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77AEF"/>
    <w:rPr>
      <w:b/>
      <w:bCs/>
    </w:rPr>
  </w:style>
  <w:style w:type="paragraph" w:styleId="Revize">
    <w:name w:val="Revision"/>
    <w:uiPriority w:val="99"/>
    <w:semiHidden/>
    <w:qFormat/>
    <w:rsid w:val="004B0E8F"/>
    <w:pPr>
      <w:spacing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203FC0"/>
    <w:pPr>
      <w:ind w:left="720"/>
      <w:contextualSpacing/>
    </w:pPr>
    <w:rPr>
      <w:color w:val="00000A"/>
    </w:rPr>
  </w:style>
  <w:style w:type="table" w:styleId="Mkatabulky">
    <w:name w:val="Table Grid"/>
    <w:basedOn w:val="Normlntabulka"/>
    <w:rsid w:val="00CB6A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strik-firem.kurzy.cz/08602506/nymwag-cs-as/registrace-dp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7B236-BA91-4637-B41A-296B8253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1729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Smetana</dc:creator>
  <cp:lastModifiedBy>Petr Hosnedl</cp:lastModifiedBy>
  <cp:revision>4</cp:revision>
  <cp:lastPrinted>2020-07-13T07:46:00Z</cp:lastPrinted>
  <dcterms:created xsi:type="dcterms:W3CDTF">2026-04-16T11:36:00Z</dcterms:created>
  <dcterms:modified xsi:type="dcterms:W3CDTF">2026-04-16T12:28:00Z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4437d19a68b9b47683744aa407c331998cfc585d1babc2e3ba1f15f8aca4e37d</vt:lpwstr>
  </property>
</Properties>
</file>