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CA7A9" w14:textId="77777777" w:rsidR="00446C25" w:rsidRDefault="00446C25" w:rsidP="00393137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3AA6F413" w14:textId="62BFB982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 w:rsidRPr="000940AF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na postupné dodávky léků č. </w:t>
      </w:r>
      <w:r w:rsidR="00892729">
        <w:rPr>
          <w:rFonts w:ascii="TimesNewRomanPS-BoldMT" w:hAnsi="TimesNewRomanPS-BoldMT" w:cs="TimesNewRomanPS-BoldMT"/>
          <w:b/>
          <w:bCs/>
          <w:sz w:val="36"/>
          <w:szCs w:val="36"/>
        </w:rPr>
        <w:t>2</w:t>
      </w:r>
      <w:r w:rsidR="003F3A9A">
        <w:rPr>
          <w:rFonts w:ascii="TimesNewRomanPS-BoldMT" w:hAnsi="TimesNewRomanPS-BoldMT" w:cs="TimesNewRomanPS-BoldMT"/>
          <w:b/>
          <w:bCs/>
          <w:sz w:val="36"/>
          <w:szCs w:val="36"/>
        </w:rPr>
        <w:t>9</w:t>
      </w:r>
      <w:r w:rsidR="00B6331B">
        <w:rPr>
          <w:rFonts w:ascii="TimesNewRomanPS-BoldMT" w:hAnsi="TimesNewRomanPS-BoldMT" w:cs="TimesNewRomanPS-BoldMT"/>
          <w:b/>
          <w:bCs/>
          <w:sz w:val="36"/>
          <w:szCs w:val="36"/>
        </w:rPr>
        <w:t>/2026</w:t>
      </w:r>
    </w:p>
    <w:p w14:paraId="21EADA25" w14:textId="6A81CE68" w:rsidR="009C61F2" w:rsidRPr="007C3CF2" w:rsidRDefault="009C61F2" w:rsidP="009C61F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7C3CF2">
        <w:rPr>
          <w:rFonts w:ascii="TimesNewRomanPS-BoldMT" w:hAnsi="TimesNewRomanPS-BoldMT" w:cs="TimesNewRomanPS-BoldMT"/>
          <w:b/>
          <w:bCs/>
        </w:rPr>
        <w:t>evidenční číslo zakázky ve Věstníku veřejných zakázek: Z202</w:t>
      </w:r>
      <w:r w:rsidR="00B6331B" w:rsidRPr="007C3CF2">
        <w:rPr>
          <w:rFonts w:ascii="TimesNewRomanPS-BoldMT" w:hAnsi="TimesNewRomanPS-BoldMT" w:cs="TimesNewRomanPS-BoldMT"/>
          <w:b/>
          <w:bCs/>
        </w:rPr>
        <w:t>6</w:t>
      </w:r>
      <w:r w:rsidRPr="007C3CF2">
        <w:rPr>
          <w:rFonts w:ascii="TimesNewRomanPS-BoldMT" w:hAnsi="TimesNewRomanPS-BoldMT" w:cs="TimesNewRomanPS-BoldMT"/>
          <w:b/>
          <w:bCs/>
        </w:rPr>
        <w:t>-</w:t>
      </w:r>
      <w:r w:rsidR="00F16475">
        <w:rPr>
          <w:rFonts w:ascii="TimesNewRomanPS-BoldMT" w:hAnsi="TimesNewRomanPS-BoldMT" w:cs="TimesNewRomanPS-BoldMT"/>
          <w:b/>
          <w:bCs/>
        </w:rPr>
        <w:t>011688</w:t>
      </w:r>
      <w:r w:rsidRPr="007C3CF2">
        <w:rPr>
          <w:rFonts w:ascii="TimesNewRomanPS-BoldMT" w:hAnsi="TimesNewRomanPS-BoldMT" w:cs="TimesNewRomanPS-BoldMT"/>
          <w:b/>
          <w:bCs/>
        </w:rPr>
        <w:t xml:space="preserve"> </w:t>
      </w:r>
    </w:p>
    <w:p w14:paraId="213A54E9" w14:textId="77777777" w:rsidR="00393137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D7670C4" w14:textId="77777777" w:rsidR="007C3CF2" w:rsidRPr="000940AF" w:rsidRDefault="007C3CF2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5D83753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I.</w:t>
      </w:r>
    </w:p>
    <w:p w14:paraId="62CF4C55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45B04945" w14:textId="55FF14F3" w:rsidR="00393137" w:rsidRPr="000940AF" w:rsidRDefault="00101B0B" w:rsidP="00393137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393137" w:rsidRPr="000940AF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6F7C797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AB0B86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jednající: </w:t>
      </w:r>
      <w:proofErr w:type="spellStart"/>
      <w:r w:rsidRPr="000940AF">
        <w:rPr>
          <w:rFonts w:ascii="Tahoma" w:hAnsi="Tahoma" w:cs="Tahoma"/>
          <w:sz w:val="20"/>
          <w:szCs w:val="20"/>
        </w:rPr>
        <w:t>doc.MUDr</w:t>
      </w:r>
      <w:proofErr w:type="spellEnd"/>
      <w:r w:rsidRPr="000940AF">
        <w:rPr>
          <w:rFonts w:ascii="Tahoma" w:hAnsi="Tahoma" w:cs="Tahoma"/>
          <w:sz w:val="20"/>
          <w:szCs w:val="20"/>
        </w:rPr>
        <w:t>. Zdeněk Beneš, CSc., ředitel</w:t>
      </w:r>
    </w:p>
    <w:p w14:paraId="28A0463A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27B2F8FC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>. 1043</w:t>
      </w:r>
    </w:p>
    <w:p w14:paraId="1806B431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IČ:00064190</w:t>
      </w:r>
    </w:p>
    <w:p w14:paraId="543B6AB4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0679705C" w14:textId="714CC17D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EC2545">
        <w:rPr>
          <w:rFonts w:ascii="Tahoma" w:hAnsi="Tahoma" w:cs="Tahoma"/>
          <w:color w:val="000000"/>
          <w:sz w:val="20"/>
          <w:szCs w:val="20"/>
        </w:rPr>
        <w:t>XXX</w:t>
      </w:r>
    </w:p>
    <w:p w14:paraId="7BD81B49" w14:textId="72E086E5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EC2545">
        <w:rPr>
          <w:rFonts w:ascii="Tahoma" w:hAnsi="Tahoma" w:cs="Tahoma"/>
          <w:color w:val="000000"/>
          <w:sz w:val="20"/>
          <w:szCs w:val="20"/>
        </w:rPr>
        <w:t>XXX</w:t>
      </w:r>
    </w:p>
    <w:p w14:paraId="2C9BC39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Kupující)</w:t>
      </w:r>
    </w:p>
    <w:p w14:paraId="6EAC673A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7010C50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</w:t>
      </w:r>
    </w:p>
    <w:p w14:paraId="2E4236CD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3D3D12DE" w14:textId="417A354A" w:rsidR="00393137" w:rsidRPr="000940AF" w:rsidRDefault="003D2B1D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Takeda Pharmaceuticals Czech Republic s.r.o.</w:t>
      </w:r>
    </w:p>
    <w:p w14:paraId="6B09918F" w14:textId="7692F869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se sídlem: </w:t>
      </w:r>
      <w:r w:rsidR="003D2B1D">
        <w:rPr>
          <w:rFonts w:ascii="Tahoma" w:hAnsi="Tahoma" w:cs="Tahoma"/>
          <w:sz w:val="20"/>
          <w:szCs w:val="20"/>
        </w:rPr>
        <w:t>Škrétova 490/12, Vinohrady, 120 00 Praha 2</w:t>
      </w:r>
    </w:p>
    <w:p w14:paraId="6921FCA7" w14:textId="6FFCBEF0" w:rsidR="00393137" w:rsidRPr="000940AF" w:rsidRDefault="00393137" w:rsidP="00393137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IČ: </w:t>
      </w:r>
      <w:r w:rsidR="003D2B1D">
        <w:rPr>
          <w:rFonts w:ascii="Tahoma" w:hAnsi="Tahoma" w:cs="Tahoma"/>
          <w:sz w:val="20"/>
          <w:szCs w:val="20"/>
        </w:rPr>
        <w:t>60469803</w:t>
      </w:r>
    </w:p>
    <w:p w14:paraId="57E68D79" w14:textId="46B23BE5" w:rsidR="00393137" w:rsidRPr="000940AF" w:rsidRDefault="00393137" w:rsidP="00393137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DIČ: </w:t>
      </w:r>
      <w:r w:rsidR="003D2B1D">
        <w:rPr>
          <w:rFonts w:ascii="Tahoma" w:hAnsi="Tahoma" w:cs="Tahoma"/>
          <w:sz w:val="20"/>
          <w:szCs w:val="20"/>
        </w:rPr>
        <w:t>CZ60469803</w:t>
      </w:r>
    </w:p>
    <w:p w14:paraId="42CE4FFF" w14:textId="1A84D823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Bankovní spojení: </w:t>
      </w:r>
      <w:r w:rsidR="00EC2545">
        <w:rPr>
          <w:rFonts w:ascii="Tahoma" w:hAnsi="Tahoma" w:cs="Tahoma"/>
          <w:sz w:val="20"/>
          <w:szCs w:val="20"/>
        </w:rPr>
        <w:t>XXX</w:t>
      </w:r>
    </w:p>
    <w:p w14:paraId="7FDFB8D5" w14:textId="6B4AF0B4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Firma je </w:t>
      </w:r>
      <w:r w:rsidRPr="003D2B1D">
        <w:rPr>
          <w:rFonts w:ascii="Tahoma" w:hAnsi="Tahoma" w:cs="Tahoma"/>
          <w:sz w:val="20"/>
          <w:szCs w:val="20"/>
        </w:rPr>
        <w:t>zapsána u MS v </w:t>
      </w:r>
      <w:r w:rsidR="003D2B1D" w:rsidRPr="003D2B1D">
        <w:rPr>
          <w:rFonts w:ascii="Tahoma" w:hAnsi="Tahoma" w:cs="Tahoma"/>
          <w:sz w:val="20"/>
          <w:szCs w:val="20"/>
        </w:rPr>
        <w:t>Praze</w:t>
      </w:r>
      <w:r w:rsidRPr="003D2B1D">
        <w:rPr>
          <w:rFonts w:ascii="Tahoma" w:hAnsi="Tahoma" w:cs="Tahoma"/>
          <w:sz w:val="20"/>
          <w:szCs w:val="20"/>
        </w:rPr>
        <w:t xml:space="preserve">, oddíl </w:t>
      </w:r>
      <w:r w:rsidR="003D2B1D" w:rsidRPr="003D2B1D">
        <w:rPr>
          <w:rFonts w:ascii="Tahoma" w:hAnsi="Tahoma" w:cs="Tahoma"/>
          <w:sz w:val="20"/>
          <w:szCs w:val="20"/>
        </w:rPr>
        <w:t>C</w:t>
      </w:r>
      <w:r w:rsidRPr="003D2B1D">
        <w:rPr>
          <w:rFonts w:ascii="Tahoma" w:hAnsi="Tahoma" w:cs="Tahoma"/>
          <w:sz w:val="20"/>
          <w:szCs w:val="20"/>
        </w:rPr>
        <w:t xml:space="preserve">, vložka </w:t>
      </w:r>
      <w:r w:rsidR="003D2B1D">
        <w:rPr>
          <w:rFonts w:ascii="Tahoma" w:hAnsi="Tahoma" w:cs="Tahoma"/>
          <w:sz w:val="20"/>
          <w:szCs w:val="20"/>
        </w:rPr>
        <w:t>25754</w:t>
      </w:r>
    </w:p>
    <w:p w14:paraId="44C2C35B" w14:textId="5ED1DDD2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zastoupena: </w:t>
      </w:r>
      <w:r w:rsidR="003D2B1D">
        <w:rPr>
          <w:rFonts w:ascii="Tahoma" w:hAnsi="Tahoma" w:cs="Tahoma"/>
          <w:sz w:val="20"/>
          <w:szCs w:val="20"/>
        </w:rPr>
        <w:t xml:space="preserve">Mgr. Jiřím Jankou, MBA, MHA; Ing. Alešem </w:t>
      </w:r>
      <w:proofErr w:type="gramStart"/>
      <w:r w:rsidR="003D2B1D">
        <w:rPr>
          <w:rFonts w:ascii="Tahoma" w:hAnsi="Tahoma" w:cs="Tahoma"/>
          <w:sz w:val="20"/>
          <w:szCs w:val="20"/>
        </w:rPr>
        <w:t>Lindovským - prokuristy</w:t>
      </w:r>
      <w:proofErr w:type="gramEnd"/>
    </w:p>
    <w:p w14:paraId="7ECD5D2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Prodávající)</w:t>
      </w:r>
    </w:p>
    <w:p w14:paraId="277CE031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CB1850C" w14:textId="77777777" w:rsidR="00393137" w:rsidRPr="000940AF" w:rsidRDefault="00393137" w:rsidP="00393137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14A27FA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4EC7D28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II.</w:t>
      </w:r>
    </w:p>
    <w:p w14:paraId="0F8A517C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4864AF61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59A8F1F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4157160D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4F5C697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2) Předmětem plnění této smlouvy jsou dodávky zboží</w:t>
      </w:r>
      <w:r w:rsidR="008C2C96">
        <w:rPr>
          <w:rFonts w:ascii="Tahoma" w:eastAsia="Calibri" w:hAnsi="Tahoma" w:cs="Tahoma"/>
          <w:sz w:val="20"/>
          <w:szCs w:val="20"/>
        </w:rPr>
        <w:t xml:space="preserve"> </w:t>
      </w:r>
      <w:r w:rsidR="008C2C96" w:rsidRPr="002C212E">
        <w:rPr>
          <w:rFonts w:ascii="Tahoma" w:eastAsia="Calibri" w:hAnsi="Tahoma" w:cs="Tahoma"/>
          <w:sz w:val="20"/>
          <w:szCs w:val="20"/>
        </w:rPr>
        <w:t>dle požadavku kupujícího uvedeného v zadávacích podmínkách veřejné zakázky</w:t>
      </w:r>
      <w:r w:rsidRPr="002C212E">
        <w:rPr>
          <w:rFonts w:ascii="Tahoma" w:eastAsia="Calibri" w:hAnsi="Tahoma" w:cs="Tahoma"/>
          <w:sz w:val="20"/>
          <w:szCs w:val="20"/>
        </w:rPr>
        <w:t>, s nímž obchoduje prodávající:</w:t>
      </w:r>
    </w:p>
    <w:p w14:paraId="23D06ED7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0940AF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4030"/>
        <w:gridCol w:w="3547"/>
      </w:tblGrid>
      <w:tr w:rsidR="00393137" w:rsidRPr="000940AF" w14:paraId="0C98A294" w14:textId="77777777" w:rsidTr="006817BF">
        <w:trPr>
          <w:trHeight w:val="843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8FBB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3B1E15AB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4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207B5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765E6246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1DED0820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D6E4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005D15B5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0E1667C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393137" w:rsidRPr="000940AF" w14:paraId="46B54C01" w14:textId="77777777" w:rsidTr="00AA1801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1C2B7" w14:textId="06CD40B7" w:rsidR="00393137" w:rsidRPr="00983C6C" w:rsidRDefault="00AB079C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83C6C">
              <w:rPr>
                <w:rFonts w:ascii="Arial" w:eastAsia="Calibri" w:hAnsi="Arial" w:cs="Arial"/>
                <w:sz w:val="18"/>
                <w:szCs w:val="18"/>
              </w:rPr>
              <w:t>ENTYVIO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7C64C" w14:textId="438A1A65" w:rsidR="00393137" w:rsidRPr="000940AF" w:rsidRDefault="0048024C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48024C">
              <w:rPr>
                <w:rFonts w:ascii="Arial" w:eastAsia="Calibri" w:hAnsi="Arial" w:cs="Arial"/>
                <w:sz w:val="18"/>
                <w:szCs w:val="18"/>
              </w:rPr>
              <w:t>108MG INJ SOL PEP 1X0,68ML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F192B" w14:textId="544C51C3" w:rsidR="00393137" w:rsidRPr="000940AF" w:rsidRDefault="000356CA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0356CA">
              <w:rPr>
                <w:rFonts w:ascii="Arial" w:eastAsia="Calibri" w:hAnsi="Arial" w:cs="Arial"/>
                <w:sz w:val="18"/>
                <w:szCs w:val="18"/>
              </w:rPr>
              <w:t>0238960</w:t>
            </w:r>
          </w:p>
        </w:tc>
      </w:tr>
      <w:tr w:rsidR="00804490" w:rsidRPr="000940AF" w14:paraId="1E45FEBD" w14:textId="77777777" w:rsidTr="00AA1801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31D608" w14:textId="26FF6792" w:rsidR="00804490" w:rsidRPr="00983C6C" w:rsidRDefault="00AB079C" w:rsidP="0080449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83C6C">
              <w:rPr>
                <w:rFonts w:ascii="Arial" w:eastAsia="Calibri" w:hAnsi="Arial" w:cs="Arial"/>
                <w:sz w:val="18"/>
                <w:szCs w:val="18"/>
              </w:rPr>
              <w:t>ENTYVIO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ECB851" w14:textId="3CC20D2E" w:rsidR="00804490" w:rsidRPr="000940AF" w:rsidRDefault="000356CA" w:rsidP="00804490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0356CA">
              <w:rPr>
                <w:rFonts w:ascii="Arial" w:eastAsia="Calibri" w:hAnsi="Arial" w:cs="Arial"/>
                <w:sz w:val="18"/>
                <w:szCs w:val="18"/>
              </w:rPr>
              <w:t>300MG INF PLV CSL 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67B2DF" w14:textId="1D9A881B" w:rsidR="00804490" w:rsidRPr="000940AF" w:rsidRDefault="00983C6C" w:rsidP="00804490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983C6C">
              <w:rPr>
                <w:rFonts w:ascii="Arial" w:eastAsia="Calibri" w:hAnsi="Arial" w:cs="Arial"/>
                <w:sz w:val="18"/>
                <w:szCs w:val="18"/>
              </w:rPr>
              <w:t>0210049</w:t>
            </w:r>
          </w:p>
        </w:tc>
      </w:tr>
    </w:tbl>
    <w:p w14:paraId="3431A3D9" w14:textId="77777777" w:rsidR="00393137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6FF4C68C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1C71DD6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74670BC" w14:textId="1AB4DF56" w:rsidR="00393137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3) Prodávající se zavazuje podle této smlouvy dodávat Kupujícímu zboží specifikované v této smlouvě       a převést na Kupujícího vlastnické právo ke zboží.</w:t>
      </w:r>
    </w:p>
    <w:p w14:paraId="445FB35D" w14:textId="77777777" w:rsidR="008C2C96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670D32C" w14:textId="77777777" w:rsidR="008C2C96" w:rsidRPr="002C212E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lastRenderedPageBreak/>
        <w:t>4) Prodávající bere na vědomí, že množství zboží uvedené v zadávacích podmínkách veřejné zakázky je množstvím orientačním a není pro kupujícího závazným. Skutečný odběr si bude kupující určovat dle svých aktuálních potřeb.</w:t>
      </w:r>
    </w:p>
    <w:p w14:paraId="51621766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B288AC8" w14:textId="27E8A9FB" w:rsidR="00393137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393137" w:rsidRPr="000940AF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odebírat a zaplatit mu dohodnutou kupní cenu.</w:t>
      </w:r>
    </w:p>
    <w:p w14:paraId="1D60F59F" w14:textId="77777777" w:rsidR="00024231" w:rsidRDefault="00024231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BB9BDF" w14:textId="23CDBD74" w:rsidR="00024231" w:rsidRPr="000940AF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024231" w:rsidRPr="00024231">
        <w:rPr>
          <w:rFonts w:ascii="Tahoma" w:hAnsi="Tahoma" w:cs="Tahoma"/>
          <w:sz w:val="20"/>
          <w:szCs w:val="20"/>
        </w:rPr>
        <w:t>) Pokud bude předmětný léčivý přípravek obchodován pod dalšími SÚKL kódy, vztahují se podmínky smlouvy i na tyto dodávky. Podmínkou je zachování totožnosti léčivého přípravku (stejný název, síla a velikost balení).</w:t>
      </w:r>
    </w:p>
    <w:p w14:paraId="523AED1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9A7A1EB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III.</w:t>
      </w:r>
    </w:p>
    <w:p w14:paraId="6EFB7E2C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Uzavírání dílčích obchodů</w:t>
      </w:r>
    </w:p>
    <w:p w14:paraId="41245AF7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0615A533" w14:textId="77777777" w:rsidR="004A102E" w:rsidRPr="000940AF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Budoucí dílčí obchody</w:t>
      </w:r>
      <w:r>
        <w:rPr>
          <w:rFonts w:ascii="Tahoma" w:hAnsi="Tahoma" w:cs="Tahoma"/>
          <w:sz w:val="20"/>
          <w:szCs w:val="20"/>
        </w:rPr>
        <w:t xml:space="preserve"> </w:t>
      </w:r>
      <w:r w:rsidRPr="000940AF">
        <w:rPr>
          <w:rFonts w:ascii="Tahoma" w:hAnsi="Tahoma" w:cs="Tahoma"/>
          <w:sz w:val="20"/>
          <w:szCs w:val="20"/>
        </w:rPr>
        <w:t>budou uzavírány na základě dílčích objednávek Kupujícího, které budou předány Prodávajíc</w:t>
      </w:r>
      <w:r>
        <w:rPr>
          <w:rFonts w:ascii="Tahoma" w:hAnsi="Tahoma" w:cs="Tahoma"/>
          <w:sz w:val="20"/>
          <w:szCs w:val="20"/>
        </w:rPr>
        <w:t>ímu v pracovní dny od 7:00 do 15:30</w:t>
      </w:r>
      <w:r w:rsidRPr="000940AF">
        <w:rPr>
          <w:rFonts w:ascii="Tahoma" w:hAnsi="Tahoma" w:cs="Tahoma"/>
          <w:sz w:val="20"/>
          <w:szCs w:val="20"/>
        </w:rPr>
        <w:t xml:space="preserve"> hod., a to formou e-mailu nebo „modemem“. Objednávka Kupujícího musí přesně specifikovat druh, množství a popř. balení zboží.  </w:t>
      </w:r>
    </w:p>
    <w:p w14:paraId="076F3E5E" w14:textId="77777777" w:rsidR="004A102E" w:rsidRPr="000940AF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B84F66" w14:textId="77777777" w:rsidR="004A102E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2) K provedení objednávky jsou oprávněni zaměstnanci Kupujícího, kteří byli pověřeni vedoucím lékárníkem a jejichž seznam je k dispozici v lékárně.</w:t>
      </w:r>
    </w:p>
    <w:p w14:paraId="26CADF30" w14:textId="77777777" w:rsidR="004A102E" w:rsidRPr="002C212E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152D57" w14:textId="77777777" w:rsidR="00962E6B" w:rsidRPr="00B93C70" w:rsidRDefault="004A102E" w:rsidP="00962E6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3) Minimální finanční objem jednotlivého obchodu není stanoven.</w:t>
      </w:r>
      <w:r w:rsidR="00962E6B">
        <w:rPr>
          <w:rFonts w:ascii="Tahoma" w:hAnsi="Tahoma" w:cs="Tahoma"/>
          <w:sz w:val="20"/>
          <w:szCs w:val="20"/>
        </w:rPr>
        <w:t xml:space="preserve"> Kupující si vyhrazuje právo neodebrat či překročit předpokládané množství dodávaného zboží uvedené v zadávacích podmínkách veřejné zakázky.</w:t>
      </w:r>
    </w:p>
    <w:p w14:paraId="03F6D91F" w14:textId="77777777" w:rsidR="004A102E" w:rsidRPr="00AD6FA3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F42A38" w14:textId="3231A8D0" w:rsidR="004A102E" w:rsidRPr="00AD6FA3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4) Prodávající se zavazuje, že obratem potvrdí obdržení objednávky a že zboží dodá do </w:t>
      </w:r>
      <w:r w:rsidR="00D02652">
        <w:rPr>
          <w:rFonts w:ascii="Tahoma" w:hAnsi="Tahoma" w:cs="Tahoma"/>
          <w:sz w:val="20"/>
          <w:szCs w:val="20"/>
        </w:rPr>
        <w:t>2 pracovních dnů</w:t>
      </w:r>
      <w:r w:rsidRPr="00AD6FA3">
        <w:rPr>
          <w:rFonts w:ascii="Tahoma" w:hAnsi="Tahoma" w:cs="Tahoma"/>
          <w:sz w:val="20"/>
          <w:szCs w:val="20"/>
        </w:rPr>
        <w:t xml:space="preserve"> po objednání. </w:t>
      </w:r>
    </w:p>
    <w:p w14:paraId="3023B884" w14:textId="77777777" w:rsidR="004A102E" w:rsidRPr="00330B0D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7E4D74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IV.</w:t>
      </w:r>
    </w:p>
    <w:p w14:paraId="476E29AA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8414662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35FF76" w14:textId="41751EF1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Místem dodání zboží je </w:t>
      </w:r>
      <w:r w:rsidR="00101B0B">
        <w:rPr>
          <w:rFonts w:ascii="Tahoma" w:hAnsi="Tahoma" w:cs="Tahoma"/>
          <w:sz w:val="20"/>
          <w:szCs w:val="20"/>
        </w:rPr>
        <w:t xml:space="preserve">Fakultní </w:t>
      </w:r>
      <w:r w:rsidRPr="000940AF">
        <w:rPr>
          <w:rFonts w:ascii="Tahoma" w:hAnsi="Tahoma" w:cs="Tahoma"/>
          <w:sz w:val="20"/>
          <w:szCs w:val="20"/>
        </w:rPr>
        <w:t>Thomayerova nemocnice, nemocniční lékárna, pavilón H (v pracovních dnech od 7:00 do 15:00) nebo ve výjimečných případech po předchozí domluvě pavilon P (v pracovní</w:t>
      </w:r>
      <w:r w:rsidR="0085411E">
        <w:rPr>
          <w:rFonts w:ascii="Tahoma" w:hAnsi="Tahoma" w:cs="Tahoma"/>
          <w:sz w:val="20"/>
          <w:szCs w:val="20"/>
        </w:rPr>
        <w:t xml:space="preserve">ch </w:t>
      </w:r>
      <w:r w:rsidRPr="000940AF">
        <w:rPr>
          <w:rFonts w:ascii="Tahoma" w:hAnsi="Tahoma" w:cs="Tahoma"/>
          <w:sz w:val="20"/>
          <w:szCs w:val="20"/>
        </w:rPr>
        <w:t>dn</w:t>
      </w:r>
      <w:r w:rsidR="00EA7368">
        <w:rPr>
          <w:rFonts w:ascii="Tahoma" w:hAnsi="Tahoma" w:cs="Tahoma"/>
          <w:sz w:val="20"/>
          <w:szCs w:val="20"/>
        </w:rPr>
        <w:t>ech</w:t>
      </w:r>
      <w:r w:rsidRPr="000940AF">
        <w:rPr>
          <w:rFonts w:ascii="Tahoma" w:hAnsi="Tahoma" w:cs="Tahoma"/>
          <w:sz w:val="20"/>
          <w:szCs w:val="20"/>
        </w:rPr>
        <w:t xml:space="preserve"> </w:t>
      </w:r>
      <w:r w:rsidR="00EF07FE">
        <w:rPr>
          <w:rFonts w:ascii="Tahoma" w:hAnsi="Tahoma" w:cs="Tahoma"/>
          <w:sz w:val="20"/>
          <w:szCs w:val="20"/>
        </w:rPr>
        <w:t>od</w:t>
      </w:r>
      <w:r w:rsidRPr="000940AF">
        <w:rPr>
          <w:rFonts w:ascii="Tahoma" w:hAnsi="Tahoma" w:cs="Tahoma"/>
          <w:sz w:val="20"/>
          <w:szCs w:val="20"/>
        </w:rPr>
        <w:t xml:space="preserve"> 16:00 do 18:00 nebo v sobotu od 8:00 do 12:00), </w:t>
      </w:r>
      <w:r w:rsidRPr="000940AF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51960DE2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49F83E7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V.</w:t>
      </w:r>
    </w:p>
    <w:p w14:paraId="7693DE80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Kupní cena</w:t>
      </w:r>
    </w:p>
    <w:p w14:paraId="73AD3986" w14:textId="77777777" w:rsidR="00A823D6" w:rsidRPr="002C212E" w:rsidRDefault="00393137" w:rsidP="0039313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 xml:space="preserve">1) Po dobu platnosti této smlouvy se Prodávající zavazuje dodávat zboží podle dohodnuté </w:t>
      </w:r>
      <w:r w:rsidR="008C2C96" w:rsidRPr="002C212E">
        <w:rPr>
          <w:rFonts w:ascii="Tahoma" w:hAnsi="Tahoma" w:cs="Tahoma"/>
          <w:sz w:val="20"/>
          <w:szCs w:val="20"/>
        </w:rPr>
        <w:t xml:space="preserve">kupní </w:t>
      </w:r>
      <w:r w:rsidRPr="002C212E">
        <w:rPr>
          <w:rFonts w:ascii="Tahoma" w:hAnsi="Tahoma" w:cs="Tahoma"/>
          <w:sz w:val="20"/>
          <w:szCs w:val="20"/>
        </w:rPr>
        <w:t>ceny vzešlé z výběrového řízení, která je u jednotlivých položek zboží uvedena v Příloze č.</w:t>
      </w:r>
      <w:r w:rsidR="00B73AD7" w:rsidRPr="002C212E">
        <w:rPr>
          <w:rFonts w:ascii="Tahoma" w:hAnsi="Tahoma" w:cs="Tahoma"/>
          <w:sz w:val="20"/>
          <w:szCs w:val="20"/>
        </w:rPr>
        <w:t xml:space="preserve"> </w:t>
      </w:r>
      <w:r w:rsidRPr="002C212E">
        <w:rPr>
          <w:rFonts w:ascii="Tahoma" w:hAnsi="Tahoma" w:cs="Tahoma"/>
          <w:sz w:val="20"/>
          <w:szCs w:val="20"/>
        </w:rPr>
        <w:t>1 této smlouvy</w:t>
      </w:r>
      <w:r w:rsidR="00B73AD7" w:rsidRPr="002C212E">
        <w:rPr>
          <w:rFonts w:ascii="Tahoma" w:hAnsi="Tahoma" w:cs="Tahoma"/>
          <w:sz w:val="20"/>
          <w:szCs w:val="20"/>
        </w:rPr>
        <w:t>.</w:t>
      </w:r>
      <w:r w:rsidRPr="002C212E">
        <w:rPr>
          <w:rFonts w:ascii="Tahoma" w:hAnsi="Tahoma" w:cs="Tahoma"/>
          <w:sz w:val="20"/>
          <w:szCs w:val="20"/>
        </w:rPr>
        <w:t xml:space="preserve"> </w:t>
      </w:r>
    </w:p>
    <w:p w14:paraId="465245E5" w14:textId="77777777" w:rsidR="00FC598B" w:rsidRDefault="00393137" w:rsidP="00FC598B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2) </w:t>
      </w:r>
      <w:r w:rsidR="00FC598B"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</w:t>
      </w:r>
      <w:proofErr w:type="gramStart"/>
      <w:r w:rsidR="00FC598B">
        <w:rPr>
          <w:rFonts w:ascii="Tahoma" w:hAnsi="Tahoma" w:cs="Tahoma"/>
          <w:sz w:val="20"/>
          <w:szCs w:val="20"/>
        </w:rPr>
        <w:t>léčiv</w:t>
      </w:r>
      <w:proofErr w:type="gramEnd"/>
      <w:r w:rsidR="00FC598B">
        <w:rPr>
          <w:rFonts w:ascii="Tahoma" w:hAnsi="Tahoma" w:cs="Tahoma"/>
          <w:sz w:val="20"/>
          <w:szCs w:val="20"/>
        </w:rPr>
        <w:t xml:space="preserve"> a to pouze ve výši shodné s tímto navýšením a po písemném souhlasu Kupujícího. Kupní cena dále </w:t>
      </w:r>
      <w:r w:rsidR="00FC598B" w:rsidRPr="007947AC">
        <w:rPr>
          <w:rFonts w:ascii="Tahoma" w:hAnsi="Tahoma" w:cs="Tahoma"/>
          <w:sz w:val="20"/>
          <w:szCs w:val="20"/>
        </w:rPr>
        <w:t>zahrn</w:t>
      </w:r>
      <w:r w:rsidR="00FC598B">
        <w:rPr>
          <w:rFonts w:ascii="Tahoma" w:hAnsi="Tahoma" w:cs="Tahoma"/>
          <w:sz w:val="20"/>
          <w:szCs w:val="20"/>
        </w:rPr>
        <w:t>uje</w:t>
      </w:r>
      <w:r w:rsidR="00FC598B" w:rsidRPr="007947AC">
        <w:rPr>
          <w:rFonts w:ascii="Tahoma" w:hAnsi="Tahoma" w:cs="Tahoma"/>
          <w:sz w:val="20"/>
          <w:szCs w:val="20"/>
        </w:rPr>
        <w:t xml:space="preserve"> veškeré náklady </w:t>
      </w:r>
      <w:r w:rsidR="00FC598B">
        <w:rPr>
          <w:rFonts w:ascii="Tahoma" w:hAnsi="Tahoma" w:cs="Tahoma"/>
          <w:sz w:val="20"/>
          <w:szCs w:val="20"/>
        </w:rPr>
        <w:t>K</w:t>
      </w:r>
      <w:r w:rsidR="00FC598B"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="00FC598B" w:rsidRPr="00FC598B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poplatky, dopravné, </w:t>
      </w:r>
      <w:proofErr w:type="gramStart"/>
      <w:r w:rsidR="00FC598B" w:rsidRPr="00FC598B">
        <w:rPr>
          <w:rFonts w:ascii="Tahoma" w:hAnsi="Tahoma" w:cs="Tahoma"/>
          <w:color w:val="000000" w:themeColor="text1"/>
          <w:sz w:val="20"/>
          <w:szCs w:val="20"/>
        </w:rPr>
        <w:t>balné,</w:t>
      </w:r>
      <w:proofErr w:type="gramEnd"/>
      <w:r w:rsidR="00FC598B" w:rsidRPr="00FC598B">
        <w:rPr>
          <w:rFonts w:ascii="Tahoma" w:hAnsi="Tahoma" w:cs="Tahoma"/>
          <w:color w:val="000000" w:themeColor="text1"/>
          <w:sz w:val="20"/>
          <w:szCs w:val="20"/>
        </w:rPr>
        <w:t xml:space="preserve"> apod. K této ceně bude připočteno DPH podle právních </w:t>
      </w:r>
      <w:r w:rsidR="00FC598B" w:rsidRPr="007947AC">
        <w:rPr>
          <w:rFonts w:ascii="Tahoma" w:hAnsi="Tahoma" w:cs="Tahoma"/>
          <w:sz w:val="20"/>
          <w:szCs w:val="20"/>
        </w:rPr>
        <w:t>předpisů platných v době dodávky</w:t>
      </w:r>
      <w:r w:rsidR="00FC598B">
        <w:rPr>
          <w:rFonts w:ascii="Tahoma" w:hAnsi="Tahoma" w:cs="Tahoma"/>
          <w:sz w:val="20"/>
          <w:szCs w:val="20"/>
        </w:rPr>
        <w:t xml:space="preserve"> zboží</w:t>
      </w:r>
      <w:r w:rsidR="00FC598B" w:rsidRPr="007947AC">
        <w:rPr>
          <w:rFonts w:ascii="Tahoma" w:hAnsi="Tahoma" w:cs="Tahoma"/>
          <w:sz w:val="20"/>
          <w:szCs w:val="20"/>
        </w:rPr>
        <w:t>.</w:t>
      </w:r>
      <w:r w:rsidR="00FC598B">
        <w:rPr>
          <w:rFonts w:ascii="Tahoma" w:hAnsi="Tahoma" w:cs="Tahoma"/>
          <w:sz w:val="20"/>
          <w:szCs w:val="20"/>
        </w:rPr>
        <w:t xml:space="preserve"> </w:t>
      </w:r>
    </w:p>
    <w:p w14:paraId="4E5ED304" w14:textId="06FA8AF7" w:rsidR="006203F6" w:rsidRDefault="00393137" w:rsidP="00C00124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3) V případě, že na trhu dojde ke snížení cen zboží, které je předmětem této smlouvy, je Prodávající povinen provést </w:t>
      </w:r>
      <w:r w:rsidR="00AD6FA3">
        <w:rPr>
          <w:rFonts w:ascii="Tahoma" w:hAnsi="Tahoma" w:cs="Tahoma"/>
          <w:sz w:val="20"/>
          <w:szCs w:val="20"/>
        </w:rPr>
        <w:t xml:space="preserve">(bez dodatku k této smlouvě) </w:t>
      </w:r>
      <w:r w:rsidRPr="000940AF">
        <w:rPr>
          <w:rFonts w:ascii="Tahoma" w:hAnsi="Tahoma" w:cs="Tahoma"/>
          <w:sz w:val="20"/>
          <w:szCs w:val="20"/>
        </w:rPr>
        <w:t>snížení kupní ceny v rozsahu odpovídajícím procentuálnímu snížení cen na trhu. V případě snížení ceny původce z rozhodnutí Státního ústavu pro kontrolu léčiv se Prodávající zavazuje uvést kupní cenu do souladu s touto změnou okamžikem její platnosti.</w:t>
      </w:r>
    </w:p>
    <w:p w14:paraId="363AF2D6" w14:textId="77777777" w:rsidR="007C3CF2" w:rsidRDefault="007C3CF2" w:rsidP="00C00124">
      <w:pPr>
        <w:spacing w:before="100" w:beforeAutospacing="1" w:after="100" w:afterAutospacing="1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CAB8603" w14:textId="77777777" w:rsidR="00443C62" w:rsidRDefault="00443C62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3E08BB5" w14:textId="6098B02D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lastRenderedPageBreak/>
        <w:t>VI.</w:t>
      </w:r>
    </w:p>
    <w:p w14:paraId="385C91D8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5253E54F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790D95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Jednotlivé d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listům. </w:t>
      </w:r>
    </w:p>
    <w:p w14:paraId="0AEFEAE8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1136E38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51782D1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A65AD09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Vystavená faktura musí splňovat náležitosti daňového dokladu dle § 29 </w:t>
      </w:r>
      <w:r w:rsidRPr="000940AF">
        <w:rPr>
          <w:rFonts w:ascii="Tahoma" w:hAnsi="Tahoma" w:cs="Tahoma"/>
          <w:sz w:val="20"/>
          <w:szCs w:val="20"/>
        </w:rPr>
        <w:t xml:space="preserve">zákona č. 235/2004 Sb., o dani z přidané hodnoty ve znění pozdějších předpisů. Neobsahuje-li faktura zákonem stanovené náležitosti, je oprávněn ji Kupující do 5 dnů Prodávajícímu vrátit k opravě a doplnění. K datu nového doručení faktury se posouvá i datum splatnosti faktury. </w:t>
      </w:r>
    </w:p>
    <w:p w14:paraId="79ABED29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025E618" w14:textId="1E825932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 xml:space="preserve">Každá faktura je splatná do 60 </w:t>
      </w:r>
      <w:r w:rsidRPr="000940AF">
        <w:rPr>
          <w:rFonts w:ascii="Tahoma" w:hAnsi="Tahoma" w:cs="Tahoma"/>
          <w:b/>
          <w:sz w:val="20"/>
          <w:szCs w:val="20"/>
        </w:rPr>
        <w:t>dnů</w:t>
      </w:r>
      <w:r w:rsidRPr="000940AF">
        <w:rPr>
          <w:rFonts w:ascii="Tahoma" w:hAnsi="Tahoma" w:cs="Tahoma"/>
          <w:sz w:val="20"/>
          <w:szCs w:val="20"/>
        </w:rPr>
        <w:t xml:space="preserve"> od doručení faktury Kupujícímu.  </w:t>
      </w:r>
    </w:p>
    <w:p w14:paraId="18F8D44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F46C0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67E21AC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iCs/>
          <w:color w:val="000000"/>
          <w:sz w:val="20"/>
          <w:szCs w:val="20"/>
        </w:rPr>
      </w:pPr>
    </w:p>
    <w:p w14:paraId="6829CE8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iCs/>
          <w:color w:val="000000"/>
          <w:sz w:val="20"/>
          <w:szCs w:val="20"/>
        </w:rPr>
        <w:t>6)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</w:t>
      </w:r>
      <w:r w:rsidR="00024231"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iCs/>
          <w:color w:val="000000"/>
          <w:sz w:val="20"/>
          <w:szCs w:val="20"/>
        </w:rPr>
        <w:t xml:space="preserve">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26E6195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46807A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5FBAAE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F5D43D6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8007589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VII.</w:t>
      </w:r>
    </w:p>
    <w:p w14:paraId="04A9C7F0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Dodání, předání a převzetí zboží </w:t>
      </w:r>
    </w:p>
    <w:p w14:paraId="0067FA63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FFD6449" w14:textId="7300D5D9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1)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proofErr w:type="gramStart"/>
      <w:r w:rsidRPr="000940AF">
        <w:rPr>
          <w:rFonts w:ascii="Tahoma" w:hAnsi="Tahoma" w:cs="Tahoma"/>
          <w:color w:val="000000"/>
          <w:sz w:val="20"/>
          <w:szCs w:val="20"/>
        </w:rPr>
        <w:t>Prodávajícího</w:t>
      </w:r>
      <w:proofErr w:type="gramEnd"/>
      <w:r w:rsidR="00C76703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a to takovým způsobem, aby nedošlo k jeho poškození, popř. znehodnocení, záměnám, či kontaminaci, a aby zboží nebylo při přepravě vystaveno nepříznivým vnějším vlivům. </w:t>
      </w:r>
    </w:p>
    <w:p w14:paraId="26FD007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307A315" w14:textId="53D78878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0940AF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do 15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v nemocniční části lékárny (</w:t>
      </w:r>
      <w:proofErr w:type="spellStart"/>
      <w:r w:rsidRPr="000940AF">
        <w:rPr>
          <w:rFonts w:ascii="Tahoma" w:hAnsi="Tahoma" w:cs="Tahoma"/>
          <w:i/>
          <w:sz w:val="20"/>
          <w:szCs w:val="20"/>
        </w:rPr>
        <w:t>pav.H</w:t>
      </w:r>
      <w:proofErr w:type="spellEnd"/>
      <w:r w:rsidRPr="000940AF">
        <w:rPr>
          <w:rFonts w:ascii="Tahoma" w:hAnsi="Tahoma" w:cs="Tahoma"/>
          <w:i/>
          <w:sz w:val="20"/>
          <w:szCs w:val="20"/>
        </w:rPr>
        <w:t>), ve výjimečných případech po předchozí domluvě ve veřejné části lékárny (</w:t>
      </w:r>
      <w:proofErr w:type="spellStart"/>
      <w:proofErr w:type="gramStart"/>
      <w:r w:rsidRPr="000940AF">
        <w:rPr>
          <w:rFonts w:ascii="Tahoma" w:hAnsi="Tahoma" w:cs="Tahoma"/>
          <w:i/>
          <w:sz w:val="20"/>
          <w:szCs w:val="20"/>
        </w:rPr>
        <w:t>pav.P</w:t>
      </w:r>
      <w:proofErr w:type="spellEnd"/>
      <w:proofErr w:type="gramEnd"/>
      <w:r w:rsidRPr="000940AF">
        <w:rPr>
          <w:rFonts w:ascii="Tahoma" w:hAnsi="Tahoma" w:cs="Tahoma"/>
          <w:i/>
          <w:sz w:val="20"/>
          <w:szCs w:val="20"/>
        </w:rPr>
        <w:t>) v pracovních dnech od 16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18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nebo v sobotu od 8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12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00.</w:t>
      </w:r>
    </w:p>
    <w:p w14:paraId="67082BE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F891D80" w14:textId="25212CD6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Pr="000940AF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(e-mailem, popř. ke stažení z www stránek Prodávajícího) ve formátu kompatibilním se SW nemocniční lékárny, nedohodnou-li se strany jinak.</w:t>
      </w:r>
    </w:p>
    <w:p w14:paraId="0A3D9683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7C3DF5A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Dodávka se považuje za splněnou předáním a převzetím zboží a potvrzením dodacího listu oprávněnou osobou Kupujícího. Podpisem dodacího listu přechází na Kupujícího </w:t>
      </w:r>
      <w:r w:rsidRPr="000940AF">
        <w:rPr>
          <w:rFonts w:ascii="Tahoma" w:hAnsi="Tahoma" w:cs="Tahoma"/>
          <w:b/>
          <w:bCs/>
          <w:sz w:val="20"/>
          <w:szCs w:val="20"/>
        </w:rPr>
        <w:t>vlastnické právo</w:t>
      </w:r>
      <w:r w:rsidRPr="000940AF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305C6FA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533A87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09D1C3E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F5642DF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lastRenderedPageBreak/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3B5054C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3D23CFA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037A0A02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DE9144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477D3C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404D06A" w14:textId="6E4F126B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Cs/>
          <w:sz w:val="20"/>
          <w:szCs w:val="20"/>
        </w:rPr>
        <w:t>5)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</w:t>
      </w:r>
      <w:r w:rsidRPr="002C212E">
        <w:rPr>
          <w:rFonts w:ascii="Tahoma" w:hAnsi="Tahoma" w:cs="Tahoma"/>
          <w:sz w:val="20"/>
          <w:szCs w:val="20"/>
        </w:rPr>
        <w:t xml:space="preserve">2008 </w:t>
      </w:r>
      <w:r w:rsidR="00DF661F" w:rsidRPr="002C212E">
        <w:rPr>
          <w:rFonts w:ascii="Tahoma" w:hAnsi="Tahoma" w:cs="Tahoma"/>
          <w:sz w:val="20"/>
          <w:szCs w:val="20"/>
        </w:rPr>
        <w:t>Sb., o</w:t>
      </w:r>
      <w:r w:rsidRPr="002C212E">
        <w:rPr>
          <w:rFonts w:ascii="Tahoma" w:hAnsi="Tahoma" w:cs="Tahoma"/>
          <w:sz w:val="20"/>
          <w:szCs w:val="20"/>
        </w:rPr>
        <w:t xml:space="preserve"> výrobě </w:t>
      </w:r>
      <w:r w:rsidRPr="000940AF">
        <w:rPr>
          <w:rFonts w:ascii="Tahoma" w:hAnsi="Tahoma" w:cs="Tahoma"/>
          <w:color w:val="000000"/>
          <w:sz w:val="20"/>
          <w:szCs w:val="20"/>
        </w:rPr>
        <w:t>a distribuci léčiv.</w:t>
      </w:r>
    </w:p>
    <w:p w14:paraId="67BC38CA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DB85C2" w14:textId="73DD9698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6) Jakost, úprava balení a značení dodávaného zboží musí odpovídat platnému registračnímu výměru        a platným právním předpisům.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Prodávající se zavazuje dodávat Kupujícímu výlučně takové zboží, jehož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 w:rsidR="00F6727D">
        <w:rPr>
          <w:rFonts w:ascii="Tahoma" w:hAnsi="Tahoma" w:cs="Tahoma"/>
          <w:b/>
          <w:color w:val="000000"/>
          <w:sz w:val="20"/>
          <w:szCs w:val="20"/>
        </w:rPr>
        <w:t>8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0 dnů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Pr="000940AF">
        <w:rPr>
          <w:rFonts w:ascii="Tahoma" w:hAnsi="Tahoma" w:cs="Tahoma"/>
          <w:sz w:val="20"/>
          <w:szCs w:val="20"/>
        </w:rPr>
        <w:t>Záruční doba zboží končí posledním dnem exspirační doby.</w:t>
      </w:r>
    </w:p>
    <w:p w14:paraId="12A73E4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0D7C6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7) V případě, že se dodávka skládá z přípravků různých šarží, je Prodávající povinen uvádět na dodacích listech počty kusů přípravků s každou šarží samostatně.</w:t>
      </w:r>
    </w:p>
    <w:p w14:paraId="616ADF0C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BFBC8D1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6553E49F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VIII.</w:t>
      </w:r>
    </w:p>
    <w:p w14:paraId="5E769AC6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Sankce</w:t>
      </w:r>
    </w:p>
    <w:p w14:paraId="071C972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B490515" w14:textId="77777777" w:rsidR="0066791E" w:rsidRPr="0066791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66791E">
        <w:rPr>
          <w:rFonts w:ascii="Tahoma" w:hAnsi="Tahoma" w:cs="Tahoma"/>
          <w:color w:val="000000"/>
          <w:sz w:val="20"/>
          <w:szCs w:val="20"/>
        </w:rPr>
        <w:t xml:space="preserve">1) V případě prodlení Kupujícího se zaplacením faktury, je Prodávající oprávněn účtovat Kupujícímu úrok z prodlení ve výši </w:t>
      </w:r>
      <w:proofErr w:type="gramStart"/>
      <w:r w:rsidRPr="0066791E">
        <w:rPr>
          <w:rFonts w:ascii="Tahoma" w:hAnsi="Tahoma" w:cs="Tahoma"/>
          <w:color w:val="000000"/>
          <w:sz w:val="20"/>
          <w:szCs w:val="20"/>
        </w:rPr>
        <w:t>0,02%</w:t>
      </w:r>
      <w:proofErr w:type="gramEnd"/>
      <w:r w:rsidRPr="0066791E">
        <w:rPr>
          <w:rFonts w:ascii="Tahoma" w:hAnsi="Tahoma" w:cs="Tahoma"/>
          <w:color w:val="000000"/>
          <w:sz w:val="20"/>
          <w:szCs w:val="20"/>
        </w:rPr>
        <w:t xml:space="preserve"> z dlužné částky za každý den prodlení s tím, že Prodávající souhlasí s lhůtou dalších 60 dní po lhůtě splatnosti bez penalizace.</w:t>
      </w:r>
    </w:p>
    <w:p w14:paraId="1B54D5F1" w14:textId="77777777" w:rsidR="0066791E" w:rsidRPr="0066791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0A033D4" w14:textId="3546298F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3CF1051D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68EC597" w14:textId="77777777" w:rsidR="007A0D24" w:rsidRDefault="007A0D24" w:rsidP="007A0D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27C008F2" w14:textId="77777777" w:rsidR="007A0D24" w:rsidRDefault="007A0D24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6B074CF" w14:textId="77777777" w:rsidR="007A0D24" w:rsidRDefault="007A0D24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2B22845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lastRenderedPageBreak/>
        <w:t>4) Nebude-li Prodávající opakovaně dodržovat termíny dodání a kvalitu dodávaného zboží, může Kupující po předchozím upozornění od této smlouvy písemně odstoupit. Odstoupení je účinné ke dni doručení odstoupení.</w:t>
      </w:r>
    </w:p>
    <w:p w14:paraId="7487C144" w14:textId="77777777" w:rsidR="00C00124" w:rsidRDefault="00C00124" w:rsidP="009F318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C66341C" w14:textId="6D47BF6E" w:rsidR="009F3185" w:rsidRPr="009F3185" w:rsidRDefault="009F3185" w:rsidP="009F318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IX.</w:t>
      </w:r>
    </w:p>
    <w:p w14:paraId="07E9F4CF" w14:textId="77777777" w:rsidR="009F3185" w:rsidRPr="009F3185" w:rsidRDefault="009F3185" w:rsidP="009F318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35616C7C" w14:textId="77777777" w:rsidR="009F3185" w:rsidRPr="009F3185" w:rsidRDefault="009F3185" w:rsidP="009F318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58BAF3B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0ACE50A4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7F84DC4" w14:textId="4BF37442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 w:rsidR="00D07F6B">
        <w:rPr>
          <w:rFonts w:ascii="Tahoma" w:hAnsi="Tahoma" w:cs="Tahoma"/>
          <w:sz w:val="20"/>
          <w:szCs w:val="20"/>
        </w:rPr>
        <w:t xml:space="preserve"> pracovních</w:t>
      </w:r>
      <w:r w:rsidRPr="009F3185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7BCC15CA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F6CF26C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719D05CE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F4913E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4) Prodávající je povinen vyřídit reklamaci podle bodu 1 až 3 do 30 dnů od jejího </w:t>
      </w:r>
      <w:proofErr w:type="gramStart"/>
      <w:r w:rsidRPr="009F3185">
        <w:rPr>
          <w:rFonts w:ascii="Tahoma" w:hAnsi="Tahoma" w:cs="Tahoma"/>
          <w:sz w:val="20"/>
          <w:szCs w:val="20"/>
        </w:rPr>
        <w:t>doručení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474D675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15425AA" w14:textId="77777777" w:rsidR="009F3185" w:rsidRPr="009F3185" w:rsidRDefault="009F3185" w:rsidP="009F318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5) V případě vyřazení léčiva z důvodu nevyhovující kvality dle informace SÚKL je Kupující oprávněn uplatnit u Prodávajícího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data zveřejnění informace. Prodávající je povinen vyřídit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jejího doručení.</w:t>
      </w:r>
    </w:p>
    <w:p w14:paraId="7400BDAB" w14:textId="77777777" w:rsidR="00393137" w:rsidRPr="000940AF" w:rsidRDefault="00393137" w:rsidP="0039313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5B794EDE" w14:textId="77777777" w:rsidR="00393137" w:rsidRPr="00AD6FA3" w:rsidRDefault="00393137" w:rsidP="0039313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57D37D54" w14:textId="77777777" w:rsidR="00393137" w:rsidRPr="00AD6FA3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X.</w:t>
      </w:r>
    </w:p>
    <w:p w14:paraId="677BE1D2" w14:textId="77777777" w:rsidR="00393137" w:rsidRPr="00AD6FA3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16931B1F" w14:textId="77777777" w:rsidR="00393137" w:rsidRPr="00AD6FA3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AA08AAD" w14:textId="77777777" w:rsidR="00393137" w:rsidRPr="00AD6FA3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0B89407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0" w:name="_Hlk189200464"/>
      <w:r w:rsidRPr="00AD6FA3">
        <w:rPr>
          <w:rFonts w:ascii="Tahoma" w:hAnsi="Tahoma" w:cs="Tahoma"/>
          <w:sz w:val="20"/>
          <w:szCs w:val="20"/>
        </w:rPr>
        <w:t>1) Prodávající prohlašuje, že prodávané zboží splňuje požadavky stanovené pro zboží tohoto druhu v České republice včetně požadavků na nakládání s takovým zbožím ze strany Prodávajícího.</w:t>
      </w:r>
    </w:p>
    <w:p w14:paraId="14138419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BF655C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08A04FB2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91E07E7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3) Smluvní strany prohlašují, že souhlasí se zveřejněním údajů vyplývajících z této smlouvy.</w:t>
      </w:r>
    </w:p>
    <w:p w14:paraId="6021F126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12D1C8B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0AACBCE4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FD739BE" w14:textId="77777777" w:rsidR="0066791E" w:rsidRPr="00AD6FA3" w:rsidRDefault="0066791E" w:rsidP="0066791E">
      <w:pPr>
        <w:jc w:val="both"/>
        <w:rPr>
          <w:rFonts w:ascii="Tahoma" w:eastAsia="Calibri" w:hAnsi="Tahoma" w:cs="Tahoma"/>
          <w:sz w:val="20"/>
          <w:szCs w:val="20"/>
        </w:rPr>
      </w:pPr>
      <w:r w:rsidRPr="00AD6FA3">
        <w:rPr>
          <w:rFonts w:ascii="Tahoma" w:eastAsia="Calibri" w:hAnsi="Tahoma" w:cs="Tahoma"/>
          <w:sz w:val="20"/>
          <w:szCs w:val="20"/>
        </w:rPr>
        <w:t>5)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0"/>
    <w:p w14:paraId="75FE3300" w14:textId="77777777" w:rsidR="005E0300" w:rsidRDefault="005E0300" w:rsidP="00393137">
      <w:pPr>
        <w:jc w:val="both"/>
        <w:rPr>
          <w:rFonts w:ascii="Tahoma" w:eastAsia="Calibri" w:hAnsi="Tahoma" w:cs="Tahoma"/>
          <w:sz w:val="20"/>
          <w:szCs w:val="20"/>
        </w:rPr>
      </w:pPr>
    </w:p>
    <w:p w14:paraId="5AA4A92C" w14:textId="77777777" w:rsidR="00446C25" w:rsidRPr="00EC2545" w:rsidRDefault="00446C25" w:rsidP="00393137">
      <w:pPr>
        <w:jc w:val="both"/>
        <w:rPr>
          <w:rFonts w:ascii="Tahoma" w:eastAsia="Calibri" w:hAnsi="Tahoma" w:cs="Tahoma"/>
          <w:sz w:val="20"/>
          <w:szCs w:val="20"/>
        </w:rPr>
      </w:pPr>
    </w:p>
    <w:p w14:paraId="2890DC95" w14:textId="77777777" w:rsidR="00446C25" w:rsidRPr="00EC2545" w:rsidRDefault="00446C25" w:rsidP="00446C25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EC2545">
        <w:rPr>
          <w:rFonts w:ascii="Tahoma" w:hAnsi="Tahoma" w:cs="Tahoma"/>
          <w:b/>
          <w:bCs/>
          <w:sz w:val="20"/>
          <w:szCs w:val="20"/>
        </w:rPr>
        <w:t>XI.</w:t>
      </w:r>
    </w:p>
    <w:p w14:paraId="586B104D" w14:textId="77777777" w:rsidR="00446C25" w:rsidRPr="00EC2545" w:rsidRDefault="00446C25" w:rsidP="00446C25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EC2545">
        <w:rPr>
          <w:rFonts w:ascii="Tahoma" w:hAnsi="Tahoma" w:cs="Tahoma"/>
          <w:b/>
          <w:bCs/>
          <w:sz w:val="20"/>
          <w:szCs w:val="20"/>
        </w:rPr>
        <w:t>Obchodní tajemství</w:t>
      </w:r>
    </w:p>
    <w:p w14:paraId="1E5D4173" w14:textId="77777777" w:rsidR="00446C25" w:rsidRPr="00EC2545" w:rsidRDefault="00446C25" w:rsidP="00446C25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7AA4ACB2" w14:textId="77777777" w:rsidR="00446C25" w:rsidRPr="00EC2545" w:rsidRDefault="00446C25" w:rsidP="00446C25">
      <w:pPr>
        <w:jc w:val="both"/>
      </w:pPr>
      <w:r w:rsidRPr="00EC2545">
        <w:rPr>
          <w:rFonts w:ascii="Tahoma" w:eastAsia="Calibri" w:hAnsi="Tahoma" w:cs="Tahoma"/>
          <w:sz w:val="20"/>
          <w:szCs w:val="20"/>
        </w:rPr>
        <w:t xml:space="preserve">1) Prodávající považuje údaje o jednotkových cenách a množství léčivých přípravků, které jsou </w:t>
      </w:r>
      <w:proofErr w:type="gramStart"/>
      <w:r w:rsidRPr="00EC2545">
        <w:rPr>
          <w:rFonts w:ascii="Tahoma" w:eastAsia="Calibri" w:hAnsi="Tahoma" w:cs="Tahoma"/>
          <w:sz w:val="20"/>
          <w:szCs w:val="20"/>
        </w:rPr>
        <w:t>uvedeny  v</w:t>
      </w:r>
      <w:proofErr w:type="gramEnd"/>
      <w:r w:rsidRPr="00EC2545">
        <w:rPr>
          <w:rFonts w:ascii="Tahoma" w:eastAsia="Calibri" w:hAnsi="Tahoma" w:cs="Tahoma"/>
          <w:sz w:val="20"/>
          <w:szCs w:val="20"/>
        </w:rPr>
        <w:t xml:space="preserve"> příloze č. 1 této smlouvy, za informace významné ve smyslu zákonné definice obchodního tajemství (§ 504 zákona č. 89/2012 Sb., občanský zákoník), všeobecný přístup k těmto informacím může mít podstatný dopad na ekonomické výsledky a tržní postavení Prodávajícího (popř. výrobce léčivých přípravků). </w:t>
      </w:r>
      <w:r w:rsidRPr="00EC2545">
        <w:rPr>
          <w:rFonts w:ascii="Tahoma" w:eastAsia="Calibri" w:hAnsi="Tahoma" w:cs="Tahoma"/>
          <w:b/>
          <w:sz w:val="20"/>
          <w:szCs w:val="20"/>
        </w:rPr>
        <w:t xml:space="preserve">Prohlášení o obchodním tajemství je součásti podané nabídky. </w:t>
      </w:r>
    </w:p>
    <w:p w14:paraId="1A82134A" w14:textId="77777777" w:rsidR="00446C25" w:rsidRPr="00EC2545" w:rsidRDefault="00446C25" w:rsidP="00446C25">
      <w:pPr>
        <w:jc w:val="both"/>
        <w:rPr>
          <w:rFonts w:ascii="Tahoma" w:eastAsia="Calibri" w:hAnsi="Tahoma" w:cs="Tahoma"/>
          <w:b/>
          <w:sz w:val="20"/>
          <w:szCs w:val="20"/>
        </w:rPr>
      </w:pPr>
    </w:p>
    <w:p w14:paraId="0B2AC3A5" w14:textId="77777777" w:rsidR="00446C25" w:rsidRPr="00EC2545" w:rsidRDefault="00446C25" w:rsidP="00446C25">
      <w:pPr>
        <w:jc w:val="both"/>
      </w:pPr>
      <w:r w:rsidRPr="00EC2545">
        <w:rPr>
          <w:rFonts w:ascii="Tahoma" w:eastAsia="Calibri" w:hAnsi="Tahoma" w:cs="Tahoma"/>
          <w:sz w:val="20"/>
          <w:szCs w:val="20"/>
        </w:rPr>
        <w:lastRenderedPageBreak/>
        <w:t>2) Údaje dle předchozího odstavce tohoto článku této smlouvy označené jako obchodní tajemství se nezveřejňují v Registru smluv (</w:t>
      </w:r>
      <w:r w:rsidRPr="00EC2545">
        <w:rPr>
          <w:rFonts w:ascii="Tahoma" w:eastAsia="Calibri" w:hAnsi="Tahoma" w:cs="Tahoma"/>
          <w:i/>
          <w:sz w:val="20"/>
          <w:szCs w:val="20"/>
        </w:rPr>
        <w:t>zákon č. 340/2015 Sb., o zvláštních podmínkách účinnosti některých smluv, uveřejňování těchto smluv a o registru smluv, ve znění pozdějších předpisů).</w:t>
      </w:r>
    </w:p>
    <w:p w14:paraId="02A0488B" w14:textId="77777777" w:rsidR="00446C25" w:rsidRPr="00D5543F" w:rsidRDefault="00446C25" w:rsidP="00446C25">
      <w:pPr>
        <w:jc w:val="both"/>
        <w:rPr>
          <w:rFonts w:ascii="Tahoma" w:eastAsia="Calibri" w:hAnsi="Tahoma" w:cs="Tahoma"/>
          <w:color w:val="FF0000"/>
          <w:sz w:val="20"/>
          <w:szCs w:val="20"/>
        </w:rPr>
      </w:pPr>
    </w:p>
    <w:p w14:paraId="4E02870A" w14:textId="77777777" w:rsidR="00446C25" w:rsidRDefault="00446C25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63393DE" w14:textId="5203594F" w:rsidR="00393137" w:rsidRPr="00AD6FA3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X</w:t>
      </w:r>
      <w:r w:rsidR="00446C25">
        <w:rPr>
          <w:rFonts w:ascii="Tahoma" w:hAnsi="Tahoma" w:cs="Tahoma"/>
          <w:b/>
          <w:bCs/>
          <w:sz w:val="20"/>
          <w:szCs w:val="20"/>
        </w:rPr>
        <w:t>I</w:t>
      </w:r>
      <w:r w:rsidRPr="00AD6FA3">
        <w:rPr>
          <w:rFonts w:ascii="Tahoma" w:hAnsi="Tahoma" w:cs="Tahoma"/>
          <w:b/>
          <w:bCs/>
          <w:sz w:val="20"/>
          <w:szCs w:val="20"/>
        </w:rPr>
        <w:t>I.</w:t>
      </w:r>
    </w:p>
    <w:p w14:paraId="0F6A72F2" w14:textId="77777777" w:rsidR="008533DF" w:rsidRPr="00AD6FA3" w:rsidRDefault="008533DF" w:rsidP="008533D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1C86D62" w14:textId="77777777" w:rsidR="008533DF" w:rsidRPr="00AD6FA3" w:rsidRDefault="008533DF" w:rsidP="008533D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118F650" w14:textId="77777777" w:rsidR="008533DF" w:rsidRPr="00AD6FA3" w:rsidRDefault="008533DF" w:rsidP="008533DF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</w:t>
      </w:r>
    </w:p>
    <w:p w14:paraId="35AE06E6" w14:textId="77777777" w:rsidR="008533DF" w:rsidRPr="00AD6FA3" w:rsidRDefault="008533DF" w:rsidP="008533DF">
      <w:pPr>
        <w:jc w:val="both"/>
        <w:rPr>
          <w:rFonts w:ascii="Tahoma" w:hAnsi="Tahoma" w:cs="Tahoma"/>
          <w:sz w:val="20"/>
          <w:szCs w:val="20"/>
        </w:rPr>
      </w:pPr>
    </w:p>
    <w:p w14:paraId="4F6B2854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5CF6F608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094970BE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6176E8B6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29CA7718" w14:textId="301FBAA6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Uveřejnění smlouvy do Registru smluv provede kupující. Potvrzení o uveřejnění smlouvy v Registru smluv bude prodávajícímu doručeno do datové schránky automaticky správcem registru smluv.</w:t>
      </w:r>
    </w:p>
    <w:p w14:paraId="5747998D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70DA9B26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 ve znění pozdějších předpisů.</w:t>
      </w:r>
    </w:p>
    <w:p w14:paraId="0D7EF459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5A70B167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6) Smlouva je uzavřena na dobu 48 měsíců.</w:t>
      </w:r>
    </w:p>
    <w:p w14:paraId="3052A9AA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58CAB024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89200492"/>
      <w:r w:rsidRPr="00AD6FA3">
        <w:rPr>
          <w:rFonts w:ascii="Tahoma" w:hAnsi="Tahoma" w:cs="Tahoma"/>
          <w:sz w:val="20"/>
          <w:szCs w:val="20"/>
        </w:rPr>
        <w:t xml:space="preserve">7) Smlouvu lze ukončit dohodou nebo výpovědí kterékoliv strany s dvouměsíční výpovědní lhůtou. Lhůta počíná běžet prvním dnem kalendářního měsíce následujícího po doručení písemné výpovědi druhé smluvní strany. </w:t>
      </w:r>
    </w:p>
    <w:p w14:paraId="72D437FB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2748F65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8) Smlouva byla vypracována ve dvou vyhotoveních, po jednom pro každou smluvní stranu. Pokud je tato smlouva podepisována elektronicky, je vyhotovena v jednom vyhotovení podepsaném elektronicky oběma smluvními stranami.</w:t>
      </w:r>
    </w:p>
    <w:p w14:paraId="5CADEF3B" w14:textId="77777777" w:rsidR="0066791E" w:rsidRPr="00AD6FA3" w:rsidRDefault="0066791E" w:rsidP="0066791E">
      <w:pPr>
        <w:jc w:val="both"/>
        <w:rPr>
          <w:rFonts w:ascii="Tahoma" w:hAnsi="Tahoma" w:cs="Tahoma"/>
          <w:sz w:val="20"/>
          <w:szCs w:val="20"/>
        </w:rPr>
      </w:pPr>
    </w:p>
    <w:p w14:paraId="17BF8699" w14:textId="77777777" w:rsidR="0066791E" w:rsidRPr="00AD6FA3" w:rsidRDefault="0066791E" w:rsidP="0066791E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9) Veškeré změny smlouvy lze provést pouze písemným dodatkem ve stejném počtu stejnopisů kromě úpravy kupní ceny dle článku V. odst. 3) této smlouvy.</w:t>
      </w:r>
    </w:p>
    <w:bookmarkEnd w:id="1"/>
    <w:p w14:paraId="627B38DF" w14:textId="610A0766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2C41BCB2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70F0D1E7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6F436004" w14:textId="77777777" w:rsidR="00393137" w:rsidRPr="00AD6FA3" w:rsidRDefault="00393137" w:rsidP="00393137">
      <w:pPr>
        <w:jc w:val="both"/>
        <w:rPr>
          <w:rFonts w:ascii="Tahoma" w:hAnsi="Tahoma" w:cs="Tahoma"/>
          <w:sz w:val="20"/>
          <w:szCs w:val="20"/>
        </w:rPr>
      </w:pPr>
    </w:p>
    <w:p w14:paraId="06C76B7F" w14:textId="77777777" w:rsidR="00393137" w:rsidRPr="000940AF" w:rsidRDefault="00393137" w:rsidP="00393137">
      <w:pPr>
        <w:jc w:val="both"/>
        <w:rPr>
          <w:rFonts w:ascii="Tahoma" w:hAnsi="Tahoma" w:cs="Tahoma"/>
          <w:sz w:val="20"/>
          <w:szCs w:val="20"/>
        </w:rPr>
      </w:pPr>
    </w:p>
    <w:p w14:paraId="2B73AC4C" w14:textId="157FF1C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V </w:t>
      </w:r>
      <w:r w:rsidR="00A4058B">
        <w:rPr>
          <w:rFonts w:ascii="Tahoma" w:hAnsi="Tahoma" w:cs="Tahoma"/>
          <w:sz w:val="20"/>
          <w:szCs w:val="20"/>
        </w:rPr>
        <w:t>Praze</w:t>
      </w:r>
      <w:r w:rsidRPr="000940AF">
        <w:rPr>
          <w:rFonts w:ascii="Tahoma" w:hAnsi="Tahoma" w:cs="Tahoma"/>
          <w:sz w:val="20"/>
          <w:szCs w:val="20"/>
        </w:rPr>
        <w:t xml:space="preserve"> dne</w:t>
      </w:r>
      <w:r w:rsidR="00EC256D">
        <w:rPr>
          <w:rFonts w:ascii="Tahoma" w:hAnsi="Tahoma" w:cs="Tahoma"/>
          <w:sz w:val="20"/>
          <w:szCs w:val="20"/>
        </w:rPr>
        <w:t xml:space="preserve"> 14.4.2026</w:t>
      </w:r>
      <w:r w:rsidRPr="000940AF">
        <w:rPr>
          <w:rFonts w:ascii="Tahoma" w:hAnsi="Tahoma" w:cs="Tahoma"/>
          <w:sz w:val="20"/>
          <w:szCs w:val="20"/>
        </w:rPr>
        <w:t xml:space="preserve">                                    </w:t>
      </w:r>
      <w:r w:rsidRPr="000940AF">
        <w:rPr>
          <w:rFonts w:ascii="Tahoma" w:hAnsi="Tahoma" w:cs="Tahoma"/>
          <w:sz w:val="20"/>
          <w:szCs w:val="20"/>
        </w:rPr>
        <w:tab/>
        <w:t>V Praze dne</w:t>
      </w:r>
      <w:r w:rsidR="00EC256D">
        <w:rPr>
          <w:rFonts w:ascii="Tahoma" w:hAnsi="Tahoma" w:cs="Tahoma"/>
          <w:sz w:val="20"/>
          <w:szCs w:val="20"/>
        </w:rPr>
        <w:t xml:space="preserve"> 17.4.2026</w:t>
      </w:r>
    </w:p>
    <w:p w14:paraId="0FA5AC30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1CB7957" w14:textId="77777777" w:rsidR="00393137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7AEF197" w14:textId="77777777" w:rsidR="00A4058B" w:rsidRDefault="00A4058B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A386BCA" w14:textId="77777777" w:rsidR="00A4058B" w:rsidRPr="000940AF" w:rsidRDefault="00A4058B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5FAD885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 w:rsidRPr="000940AF">
        <w:rPr>
          <w:rFonts w:ascii="Tahoma" w:hAnsi="Tahoma" w:cs="Tahoma"/>
          <w:sz w:val="20"/>
          <w:szCs w:val="20"/>
        </w:rPr>
        <w:tab/>
        <w:t>____________________________</w:t>
      </w:r>
    </w:p>
    <w:p w14:paraId="13513EF6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0940AF"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 w:rsidRPr="000940AF">
        <w:rPr>
          <w:rFonts w:ascii="Tahoma" w:hAnsi="Tahoma" w:cs="Tahoma"/>
          <w:sz w:val="20"/>
          <w:szCs w:val="20"/>
        </w:rPr>
        <w:t xml:space="preserve">                                                     za kupujícího: </w:t>
      </w:r>
    </w:p>
    <w:p w14:paraId="2EE91246" w14:textId="27B71BBD" w:rsidR="00393137" w:rsidRDefault="00A4058B" w:rsidP="00393137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Mgr. Jiří Janka, MBA, MHA; Ing. Aleš Lindovský</w:t>
      </w:r>
      <w:r w:rsidR="00393137" w:rsidRPr="000940AF">
        <w:rPr>
          <w:rFonts w:ascii="Tahoma" w:hAnsi="Tahoma" w:cs="Tahoma"/>
          <w:sz w:val="20"/>
          <w:szCs w:val="20"/>
        </w:rPr>
        <w:t xml:space="preserve">             </w:t>
      </w:r>
      <w:proofErr w:type="spellStart"/>
      <w:r w:rsidR="00393137" w:rsidRPr="000940AF">
        <w:rPr>
          <w:rFonts w:ascii="Tahoma" w:hAnsi="Tahoma" w:cs="Tahoma"/>
          <w:color w:val="000000"/>
          <w:sz w:val="20"/>
          <w:szCs w:val="20"/>
        </w:rPr>
        <w:t>doc.MUDr</w:t>
      </w:r>
      <w:proofErr w:type="spellEnd"/>
      <w:r w:rsidR="00393137" w:rsidRPr="000940AF">
        <w:rPr>
          <w:rFonts w:ascii="Tahoma" w:hAnsi="Tahoma" w:cs="Tahoma"/>
          <w:color w:val="000000"/>
          <w:sz w:val="20"/>
          <w:szCs w:val="20"/>
        </w:rPr>
        <w:t>. Zdeněk Beneš, CSc., ře</w:t>
      </w:r>
      <w:r w:rsidR="00393137">
        <w:rPr>
          <w:rFonts w:ascii="Tahoma" w:hAnsi="Tahoma" w:cs="Tahoma"/>
          <w:color w:val="000000"/>
          <w:sz w:val="20"/>
          <w:szCs w:val="20"/>
        </w:rPr>
        <w:t>ditel</w:t>
      </w:r>
    </w:p>
    <w:p w14:paraId="14D7F723" w14:textId="731B38F0" w:rsidR="00A4058B" w:rsidRDefault="00A4058B" w:rsidP="00393137">
      <w:pPr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prokuristé</w:t>
      </w:r>
    </w:p>
    <w:p w14:paraId="3E6ED608" w14:textId="77777777" w:rsidR="00393137" w:rsidRDefault="00393137" w:rsidP="00393137">
      <w:pPr>
        <w:rPr>
          <w:rFonts w:ascii="Arial" w:hAnsi="Arial" w:cs="Arial"/>
          <w:sz w:val="20"/>
          <w:szCs w:val="20"/>
        </w:rPr>
      </w:pPr>
    </w:p>
    <w:p w14:paraId="3D15B923" w14:textId="0A7840DC" w:rsidR="00393137" w:rsidRDefault="00393137" w:rsidP="00393137">
      <w:pPr>
        <w:rPr>
          <w:rFonts w:ascii="Arial" w:hAnsi="Arial" w:cs="Arial"/>
          <w:sz w:val="20"/>
          <w:szCs w:val="20"/>
        </w:rPr>
      </w:pPr>
    </w:p>
    <w:p w14:paraId="425CE0E8" w14:textId="002D0BD6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5B2BC544" w14:textId="393BA835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277D8B89" w14:textId="3D243952" w:rsidR="00393137" w:rsidRPr="00B2434D" w:rsidRDefault="00393137" w:rsidP="0039313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green"/>
        </w:rPr>
        <w:lastRenderedPageBreak/>
        <w:t>př</w:t>
      </w:r>
      <w:r w:rsidRPr="00B2434D">
        <w:rPr>
          <w:rFonts w:ascii="Tahoma" w:hAnsi="Tahoma" w:cs="Tahoma"/>
          <w:b/>
          <w:sz w:val="20"/>
          <w:szCs w:val="20"/>
          <w:highlight w:val="green"/>
        </w:rPr>
        <w:t>íloha č. 1 smlouvy</w:t>
      </w:r>
    </w:p>
    <w:p w14:paraId="165EC9AF" w14:textId="77777777" w:rsidR="00393137" w:rsidRPr="00B37883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D6BF9EB" w14:textId="29C4E61A" w:rsidR="00393137" w:rsidRPr="002C212E" w:rsidRDefault="00393137" w:rsidP="00E65FD8">
      <w:pPr>
        <w:jc w:val="center"/>
        <w:rPr>
          <w:rFonts w:ascii="Tahoma" w:hAnsi="Tahoma" w:cs="Tahoma"/>
          <w:sz w:val="20"/>
          <w:szCs w:val="20"/>
        </w:rPr>
      </w:pPr>
      <w:r w:rsidRPr="00B37883">
        <w:rPr>
          <w:rFonts w:ascii="Tahoma" w:hAnsi="Tahoma" w:cs="Tahoma"/>
          <w:sz w:val="20"/>
          <w:szCs w:val="20"/>
        </w:rPr>
        <w:t>Podrobná specifikace předmětu plnění</w:t>
      </w:r>
      <w:r w:rsidR="00B73AD7">
        <w:rPr>
          <w:rFonts w:ascii="Tahoma" w:hAnsi="Tahoma" w:cs="Tahoma"/>
          <w:sz w:val="20"/>
          <w:szCs w:val="20"/>
        </w:rPr>
        <w:t xml:space="preserve"> </w:t>
      </w:r>
      <w:r w:rsidR="00B73AD7" w:rsidRPr="002C212E">
        <w:rPr>
          <w:rFonts w:ascii="Tahoma" w:hAnsi="Tahoma" w:cs="Tahoma"/>
          <w:sz w:val="20"/>
          <w:szCs w:val="20"/>
        </w:rPr>
        <w:t>– položkový ceník</w:t>
      </w:r>
    </w:p>
    <w:p w14:paraId="6C687B2E" w14:textId="77777777" w:rsidR="00393137" w:rsidRDefault="00393137" w:rsidP="0039313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7F4A87D9" w14:textId="77777777" w:rsidR="00393137" w:rsidRDefault="00393137" w:rsidP="0039313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694A7EA6" w14:textId="77777777" w:rsidR="00393137" w:rsidRDefault="00393137" w:rsidP="00987389">
      <w:pPr>
        <w:pStyle w:val="Style8"/>
        <w:widowControl/>
        <w:tabs>
          <w:tab w:val="left" w:pos="355"/>
        </w:tabs>
        <w:spacing w:before="101" w:line="221" w:lineRule="exact"/>
        <w:jc w:val="lef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67"/>
        <w:gridCol w:w="1480"/>
        <w:gridCol w:w="1478"/>
        <w:gridCol w:w="1639"/>
        <w:gridCol w:w="1516"/>
        <w:gridCol w:w="1480"/>
      </w:tblGrid>
      <w:tr w:rsidR="00B73AD7" w14:paraId="14C0A436" w14:textId="77777777" w:rsidTr="00592C56">
        <w:trPr>
          <w:trHeight w:val="616"/>
          <w:jc w:val="center"/>
        </w:trPr>
        <w:tc>
          <w:tcPr>
            <w:tcW w:w="1467" w:type="dxa"/>
            <w:vAlign w:val="center"/>
          </w:tcPr>
          <w:p w14:paraId="69E99905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A0322D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ATC</w:t>
            </w:r>
          </w:p>
        </w:tc>
        <w:tc>
          <w:tcPr>
            <w:tcW w:w="1480" w:type="dxa"/>
            <w:vAlign w:val="center"/>
          </w:tcPr>
          <w:p w14:paraId="39B1CEA0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50A7A3" w14:textId="7B163290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1478" w:type="dxa"/>
            <w:vAlign w:val="center"/>
          </w:tcPr>
          <w:p w14:paraId="323C1E6A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67884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Kód SÚKL</w:t>
            </w:r>
          </w:p>
        </w:tc>
        <w:tc>
          <w:tcPr>
            <w:tcW w:w="1639" w:type="dxa"/>
            <w:vAlign w:val="center"/>
          </w:tcPr>
          <w:p w14:paraId="69E3AF02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BDC7CD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Doplněk/balení</w:t>
            </w:r>
          </w:p>
        </w:tc>
        <w:tc>
          <w:tcPr>
            <w:tcW w:w="1516" w:type="dxa"/>
            <w:vAlign w:val="center"/>
          </w:tcPr>
          <w:p w14:paraId="31A6E8C7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3CE3F2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Cena bez DPH/balení</w:t>
            </w:r>
          </w:p>
        </w:tc>
        <w:tc>
          <w:tcPr>
            <w:tcW w:w="1480" w:type="dxa"/>
            <w:vAlign w:val="center"/>
          </w:tcPr>
          <w:p w14:paraId="1A01A9F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E1FD5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Sazba DPH</w:t>
            </w:r>
          </w:p>
        </w:tc>
      </w:tr>
      <w:tr w:rsidR="00B73AD7" w14:paraId="13F6650E" w14:textId="77777777" w:rsidTr="00592C56">
        <w:trPr>
          <w:trHeight w:val="413"/>
          <w:jc w:val="center"/>
        </w:trPr>
        <w:tc>
          <w:tcPr>
            <w:tcW w:w="1467" w:type="dxa"/>
            <w:vAlign w:val="center"/>
          </w:tcPr>
          <w:p w14:paraId="3D686889" w14:textId="0C399632" w:rsidR="00B73AD7" w:rsidRPr="002C212E" w:rsidRDefault="00023C4D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3C4D">
              <w:rPr>
                <w:rFonts w:ascii="Arial" w:hAnsi="Arial" w:cs="Arial"/>
                <w:b/>
                <w:sz w:val="20"/>
                <w:szCs w:val="20"/>
              </w:rPr>
              <w:t>L04AG05</w:t>
            </w:r>
          </w:p>
        </w:tc>
        <w:tc>
          <w:tcPr>
            <w:tcW w:w="1480" w:type="dxa"/>
            <w:vAlign w:val="center"/>
          </w:tcPr>
          <w:p w14:paraId="697F1D18" w14:textId="7EDFBE67" w:rsidR="00B73AD7" w:rsidRPr="002C212E" w:rsidRDefault="00023C4D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3C4D">
              <w:rPr>
                <w:rFonts w:ascii="Arial" w:hAnsi="Arial" w:cs="Arial"/>
                <w:b/>
                <w:sz w:val="20"/>
                <w:szCs w:val="20"/>
              </w:rPr>
              <w:t>ENTYVIO</w:t>
            </w:r>
          </w:p>
        </w:tc>
        <w:tc>
          <w:tcPr>
            <w:tcW w:w="1478" w:type="dxa"/>
            <w:vAlign w:val="center"/>
          </w:tcPr>
          <w:p w14:paraId="4C8C0CF1" w14:textId="709815EA" w:rsidR="00B73AD7" w:rsidRPr="002C212E" w:rsidRDefault="00D131EC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31EC">
              <w:rPr>
                <w:rFonts w:ascii="Arial" w:hAnsi="Arial" w:cs="Arial"/>
                <w:b/>
                <w:sz w:val="20"/>
                <w:szCs w:val="20"/>
              </w:rPr>
              <w:t>0238960</w:t>
            </w:r>
          </w:p>
        </w:tc>
        <w:tc>
          <w:tcPr>
            <w:tcW w:w="1639" w:type="dxa"/>
            <w:vAlign w:val="center"/>
          </w:tcPr>
          <w:p w14:paraId="33D9509E" w14:textId="29E223F7" w:rsidR="00B73AD7" w:rsidRPr="002C212E" w:rsidRDefault="00D131EC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31EC">
              <w:rPr>
                <w:rFonts w:ascii="Arial" w:hAnsi="Arial" w:cs="Arial"/>
                <w:b/>
                <w:sz w:val="20"/>
                <w:szCs w:val="20"/>
              </w:rPr>
              <w:t>108MG INJ SOL PEP 1X0,68ML</w:t>
            </w:r>
          </w:p>
        </w:tc>
        <w:tc>
          <w:tcPr>
            <w:tcW w:w="1516" w:type="dxa"/>
            <w:vAlign w:val="center"/>
          </w:tcPr>
          <w:p w14:paraId="32F699C9" w14:textId="7A78F78F" w:rsidR="00B73AD7" w:rsidRPr="002C212E" w:rsidRDefault="00EC2545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80" w:type="dxa"/>
            <w:vAlign w:val="center"/>
          </w:tcPr>
          <w:p w14:paraId="39768C70" w14:textId="51DFF71F" w:rsidR="00B73AD7" w:rsidRPr="009E6EDF" w:rsidRDefault="009E6EDF" w:rsidP="002C21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E6EDF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  <w:tr w:rsidR="00804490" w14:paraId="07C3C021" w14:textId="77777777" w:rsidTr="00592C56">
        <w:trPr>
          <w:trHeight w:val="413"/>
          <w:jc w:val="center"/>
        </w:trPr>
        <w:tc>
          <w:tcPr>
            <w:tcW w:w="1467" w:type="dxa"/>
            <w:vAlign w:val="center"/>
          </w:tcPr>
          <w:p w14:paraId="421F5F9F" w14:textId="66DE9AD2" w:rsidR="00804490" w:rsidRPr="002C212E" w:rsidRDefault="00BB0887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887">
              <w:rPr>
                <w:rFonts w:ascii="Arial" w:hAnsi="Arial" w:cs="Arial"/>
                <w:b/>
                <w:sz w:val="20"/>
                <w:szCs w:val="20"/>
              </w:rPr>
              <w:t>L04AG05</w:t>
            </w:r>
          </w:p>
        </w:tc>
        <w:tc>
          <w:tcPr>
            <w:tcW w:w="1480" w:type="dxa"/>
            <w:vAlign w:val="center"/>
          </w:tcPr>
          <w:p w14:paraId="48A42B5B" w14:textId="68213F7A" w:rsidR="00804490" w:rsidRPr="002C212E" w:rsidRDefault="00BB0887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887">
              <w:rPr>
                <w:rFonts w:ascii="Arial" w:hAnsi="Arial" w:cs="Arial"/>
                <w:b/>
                <w:sz w:val="20"/>
                <w:szCs w:val="20"/>
              </w:rPr>
              <w:t>ENTYVIO</w:t>
            </w:r>
          </w:p>
        </w:tc>
        <w:tc>
          <w:tcPr>
            <w:tcW w:w="1478" w:type="dxa"/>
            <w:vAlign w:val="center"/>
          </w:tcPr>
          <w:p w14:paraId="5D201EAB" w14:textId="41501AC0" w:rsidR="00804490" w:rsidRPr="002C212E" w:rsidRDefault="00BB0887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887">
              <w:rPr>
                <w:rFonts w:ascii="Arial" w:hAnsi="Arial" w:cs="Arial"/>
                <w:b/>
                <w:sz w:val="20"/>
                <w:szCs w:val="20"/>
              </w:rPr>
              <w:t>0210049</w:t>
            </w:r>
          </w:p>
        </w:tc>
        <w:tc>
          <w:tcPr>
            <w:tcW w:w="1639" w:type="dxa"/>
            <w:vAlign w:val="center"/>
          </w:tcPr>
          <w:p w14:paraId="34457371" w14:textId="53C05F2A" w:rsidR="00804490" w:rsidRPr="002C212E" w:rsidRDefault="001C154D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54D">
              <w:rPr>
                <w:rFonts w:ascii="Arial" w:hAnsi="Arial" w:cs="Arial"/>
                <w:b/>
                <w:sz w:val="20"/>
                <w:szCs w:val="20"/>
              </w:rPr>
              <w:t>300MG INF PLV CSL 1</w:t>
            </w:r>
          </w:p>
        </w:tc>
        <w:tc>
          <w:tcPr>
            <w:tcW w:w="1516" w:type="dxa"/>
            <w:vAlign w:val="center"/>
          </w:tcPr>
          <w:p w14:paraId="676A906A" w14:textId="63EF308B" w:rsidR="00804490" w:rsidRPr="002C212E" w:rsidRDefault="00EC2545" w:rsidP="00EC25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80" w:type="dxa"/>
            <w:vAlign w:val="center"/>
          </w:tcPr>
          <w:p w14:paraId="7E330E97" w14:textId="5F4031C0" w:rsidR="00804490" w:rsidRPr="009E6EDF" w:rsidRDefault="00804490" w:rsidP="002C21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4490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</w:tbl>
    <w:p w14:paraId="6E8F7EAF" w14:textId="77777777" w:rsidR="002A239D" w:rsidRDefault="002A239D" w:rsidP="00987389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11FBED0C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8C1A760" w14:textId="77777777" w:rsidR="002A239D" w:rsidRDefault="002A239D" w:rsidP="00B73AD7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083EC254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AB1C9AF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1932F1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68364F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9C64EF9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7D0731D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2DCCC0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B8C97C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BA7F965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6178FC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0F48BE7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0A8145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B21AF36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64BA7D2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F721136" w14:textId="77777777" w:rsidR="005E0300" w:rsidRDefault="005E0300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60B0A00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08B837C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33FEB95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63DB487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843938F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38099D0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7997144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49B1A16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D44BCC6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10AB84B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34CF035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9A80EB9" w14:textId="77777777" w:rsidR="00A1151F" w:rsidRDefault="00A1151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F49B782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A11CA12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781F831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AF671B4" w14:textId="77777777" w:rsidR="00962E6B" w:rsidRDefault="00962E6B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622E86D" w14:textId="71AB653A" w:rsidR="00416D78" w:rsidRDefault="00416D78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4F51165" w14:textId="77777777" w:rsidR="003C6DAF" w:rsidRDefault="003C6D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9B15A59" w14:textId="77777777" w:rsidR="003C6DAF" w:rsidRDefault="003C6D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69F2510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717FD3C" w14:textId="77777777" w:rsidR="003F3A9A" w:rsidRDefault="003F3A9A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2CC58E6" w14:textId="77777777" w:rsidR="003F3A9A" w:rsidRDefault="003F3A9A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75149A8" w14:textId="77777777" w:rsidR="003F3A9A" w:rsidRDefault="003F3A9A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855180D" w14:textId="77777777" w:rsidR="003F3A9A" w:rsidRDefault="003F3A9A" w:rsidP="003E6F1B">
      <w:pPr>
        <w:rPr>
          <w:rFonts w:ascii="Arial" w:hAnsi="Arial" w:cs="Arial"/>
          <w:b/>
          <w:sz w:val="20"/>
          <w:szCs w:val="20"/>
          <w:highlight w:val="green"/>
        </w:rPr>
      </w:pPr>
    </w:p>
    <w:sectPr w:rsidR="003F3A9A" w:rsidSect="00F47ACC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226A2" w14:textId="77777777" w:rsidR="00E94FA5" w:rsidRDefault="00E94FA5" w:rsidP="00BB5B31">
      <w:r>
        <w:separator/>
      </w:r>
    </w:p>
  </w:endnote>
  <w:endnote w:type="continuationSeparator" w:id="0">
    <w:p w14:paraId="3BCBA88F" w14:textId="77777777" w:rsidR="00E94FA5" w:rsidRDefault="00E94FA5" w:rsidP="00BB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6615401"/>
      <w:docPartObj>
        <w:docPartGallery w:val="Page Numbers (Bottom of Page)"/>
        <w:docPartUnique/>
      </w:docPartObj>
    </w:sdtPr>
    <w:sdtContent>
      <w:p w14:paraId="12F51841" w14:textId="77777777" w:rsidR="001812C6" w:rsidRDefault="001812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5FB032FA" w14:textId="77777777" w:rsidR="001812C6" w:rsidRDefault="001812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E373F" w14:textId="77777777" w:rsidR="00E94FA5" w:rsidRDefault="00E94FA5" w:rsidP="00BB5B31">
      <w:r>
        <w:separator/>
      </w:r>
    </w:p>
  </w:footnote>
  <w:footnote w:type="continuationSeparator" w:id="0">
    <w:p w14:paraId="79DDD90F" w14:textId="77777777" w:rsidR="00E94FA5" w:rsidRDefault="00E94FA5" w:rsidP="00BB5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11"/>
    <w:multiLevelType w:val="multilevel"/>
    <w:tmpl w:val="79F64C9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13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45E294D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F072A1C"/>
    <w:multiLevelType w:val="hybridMultilevel"/>
    <w:tmpl w:val="57F49E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1E7F13"/>
    <w:multiLevelType w:val="hybridMultilevel"/>
    <w:tmpl w:val="7EE45E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EA5E3B"/>
    <w:multiLevelType w:val="hybridMultilevel"/>
    <w:tmpl w:val="8960ADFE"/>
    <w:lvl w:ilvl="0" w:tplc="2CDE89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940FF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1D5B69F8"/>
    <w:multiLevelType w:val="hybridMultilevel"/>
    <w:tmpl w:val="4A64616C"/>
    <w:lvl w:ilvl="0" w:tplc="6A443D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1277B"/>
    <w:multiLevelType w:val="hybridMultilevel"/>
    <w:tmpl w:val="521667D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6C87FDC"/>
    <w:multiLevelType w:val="hybridMultilevel"/>
    <w:tmpl w:val="CED457BA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91F37"/>
    <w:multiLevelType w:val="hybridMultilevel"/>
    <w:tmpl w:val="9012B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76627"/>
    <w:multiLevelType w:val="hybridMultilevel"/>
    <w:tmpl w:val="ED78BEF0"/>
    <w:lvl w:ilvl="0" w:tplc="A6A48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51BEE"/>
    <w:multiLevelType w:val="hybridMultilevel"/>
    <w:tmpl w:val="D826D7AC"/>
    <w:lvl w:ilvl="0" w:tplc="950EAC36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01367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3E3943D3"/>
    <w:multiLevelType w:val="hybridMultilevel"/>
    <w:tmpl w:val="53C28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F0E79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4C201A3E"/>
    <w:multiLevelType w:val="multilevel"/>
    <w:tmpl w:val="C762B7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9AA0756"/>
    <w:multiLevelType w:val="hybridMultilevel"/>
    <w:tmpl w:val="33907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D1D50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 w15:restartNumberingAfterBreak="0">
    <w:nsid w:val="646661D8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1" w15:restartNumberingAfterBreak="0">
    <w:nsid w:val="67BE28B8"/>
    <w:multiLevelType w:val="hybridMultilevel"/>
    <w:tmpl w:val="3F74C0E0"/>
    <w:lvl w:ilvl="0" w:tplc="39502F3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521EA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3" w15:restartNumberingAfterBreak="0">
    <w:nsid w:val="70972E40"/>
    <w:multiLevelType w:val="hybridMultilevel"/>
    <w:tmpl w:val="24F071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BC12CD"/>
    <w:multiLevelType w:val="hybridMultilevel"/>
    <w:tmpl w:val="85C0AF2C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477C5"/>
    <w:multiLevelType w:val="hybridMultilevel"/>
    <w:tmpl w:val="410AACE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BF9480A"/>
    <w:multiLevelType w:val="hybridMultilevel"/>
    <w:tmpl w:val="FAAC39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F9139F0"/>
    <w:multiLevelType w:val="hybridMultilevel"/>
    <w:tmpl w:val="C6F05ABE"/>
    <w:lvl w:ilvl="0" w:tplc="DB304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AC0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4C3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4F2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47E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E24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85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60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A27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151007">
    <w:abstractNumId w:val="0"/>
  </w:num>
  <w:num w:numId="2" w16cid:durableId="881676669">
    <w:abstractNumId w:val="1"/>
  </w:num>
  <w:num w:numId="3" w16cid:durableId="1437866536">
    <w:abstractNumId w:val="2"/>
  </w:num>
  <w:num w:numId="4" w16cid:durableId="1543593360">
    <w:abstractNumId w:val="22"/>
  </w:num>
  <w:num w:numId="5" w16cid:durableId="1491940650">
    <w:abstractNumId w:val="20"/>
  </w:num>
  <w:num w:numId="6" w16cid:durableId="782305032">
    <w:abstractNumId w:val="3"/>
  </w:num>
  <w:num w:numId="7" w16cid:durableId="58359383">
    <w:abstractNumId w:val="14"/>
  </w:num>
  <w:num w:numId="8" w16cid:durableId="449670699">
    <w:abstractNumId w:val="19"/>
  </w:num>
  <w:num w:numId="9" w16cid:durableId="863060788">
    <w:abstractNumId w:val="27"/>
  </w:num>
  <w:num w:numId="10" w16cid:durableId="1171529599">
    <w:abstractNumId w:val="15"/>
  </w:num>
  <w:num w:numId="11" w16cid:durableId="2071921273">
    <w:abstractNumId w:val="12"/>
  </w:num>
  <w:num w:numId="12" w16cid:durableId="723139951">
    <w:abstractNumId w:val="16"/>
  </w:num>
  <w:num w:numId="13" w16cid:durableId="1402484980">
    <w:abstractNumId w:val="7"/>
  </w:num>
  <w:num w:numId="14" w16cid:durableId="1611742699">
    <w:abstractNumId w:val="10"/>
  </w:num>
  <w:num w:numId="15" w16cid:durableId="1245529982">
    <w:abstractNumId w:val="24"/>
  </w:num>
  <w:num w:numId="16" w16cid:durableId="1597978553">
    <w:abstractNumId w:val="13"/>
  </w:num>
  <w:num w:numId="17" w16cid:durableId="364211724">
    <w:abstractNumId w:val="4"/>
  </w:num>
  <w:num w:numId="18" w16cid:durableId="1331955801">
    <w:abstractNumId w:val="25"/>
  </w:num>
  <w:num w:numId="19" w16cid:durableId="213860133">
    <w:abstractNumId w:val="11"/>
  </w:num>
  <w:num w:numId="20" w16cid:durableId="121580139">
    <w:abstractNumId w:val="6"/>
  </w:num>
  <w:num w:numId="21" w16cid:durableId="1451558781">
    <w:abstractNumId w:val="8"/>
  </w:num>
  <w:num w:numId="22" w16cid:durableId="1730492723">
    <w:abstractNumId w:val="23"/>
  </w:num>
  <w:num w:numId="23" w16cid:durableId="923997100">
    <w:abstractNumId w:val="5"/>
  </w:num>
  <w:num w:numId="24" w16cid:durableId="161434799">
    <w:abstractNumId w:val="9"/>
  </w:num>
  <w:num w:numId="25" w16cid:durableId="1399090997">
    <w:abstractNumId w:val="26"/>
  </w:num>
  <w:num w:numId="26" w16cid:durableId="1328703210">
    <w:abstractNumId w:val="21"/>
  </w:num>
  <w:num w:numId="27" w16cid:durableId="896478859">
    <w:abstractNumId w:val="18"/>
  </w:num>
  <w:num w:numId="28" w16cid:durableId="1528329166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88"/>
    <w:rsid w:val="0000103B"/>
    <w:rsid w:val="0000116E"/>
    <w:rsid w:val="00001E57"/>
    <w:rsid w:val="000039A4"/>
    <w:rsid w:val="00003B7C"/>
    <w:rsid w:val="0000687F"/>
    <w:rsid w:val="0000778D"/>
    <w:rsid w:val="00010421"/>
    <w:rsid w:val="0001236F"/>
    <w:rsid w:val="0001610A"/>
    <w:rsid w:val="00016C94"/>
    <w:rsid w:val="00016FFB"/>
    <w:rsid w:val="000204EF"/>
    <w:rsid w:val="00023C4D"/>
    <w:rsid w:val="000240E2"/>
    <w:rsid w:val="00024231"/>
    <w:rsid w:val="00025FD4"/>
    <w:rsid w:val="000262E0"/>
    <w:rsid w:val="000265B2"/>
    <w:rsid w:val="0002707E"/>
    <w:rsid w:val="00030741"/>
    <w:rsid w:val="0003224D"/>
    <w:rsid w:val="00032398"/>
    <w:rsid w:val="000325BE"/>
    <w:rsid w:val="00032F39"/>
    <w:rsid w:val="000348DA"/>
    <w:rsid w:val="000356CA"/>
    <w:rsid w:val="00036A6B"/>
    <w:rsid w:val="00040623"/>
    <w:rsid w:val="000417D1"/>
    <w:rsid w:val="000420F1"/>
    <w:rsid w:val="00043BBE"/>
    <w:rsid w:val="0004505A"/>
    <w:rsid w:val="00045E73"/>
    <w:rsid w:val="00046656"/>
    <w:rsid w:val="00046F54"/>
    <w:rsid w:val="000503AF"/>
    <w:rsid w:val="00050B4B"/>
    <w:rsid w:val="000539E8"/>
    <w:rsid w:val="000558B2"/>
    <w:rsid w:val="00055B97"/>
    <w:rsid w:val="000569DE"/>
    <w:rsid w:val="00056DAF"/>
    <w:rsid w:val="000575C6"/>
    <w:rsid w:val="00060D94"/>
    <w:rsid w:val="00061795"/>
    <w:rsid w:val="00065E18"/>
    <w:rsid w:val="00066183"/>
    <w:rsid w:val="00067019"/>
    <w:rsid w:val="00070879"/>
    <w:rsid w:val="00070FB8"/>
    <w:rsid w:val="00072F03"/>
    <w:rsid w:val="0007486E"/>
    <w:rsid w:val="00074B68"/>
    <w:rsid w:val="00075512"/>
    <w:rsid w:val="000760E0"/>
    <w:rsid w:val="000776F9"/>
    <w:rsid w:val="0008000D"/>
    <w:rsid w:val="0008409A"/>
    <w:rsid w:val="000856F2"/>
    <w:rsid w:val="00086F1A"/>
    <w:rsid w:val="00086F21"/>
    <w:rsid w:val="000905D3"/>
    <w:rsid w:val="00092CFD"/>
    <w:rsid w:val="00093DB4"/>
    <w:rsid w:val="000940AF"/>
    <w:rsid w:val="00094305"/>
    <w:rsid w:val="00094C77"/>
    <w:rsid w:val="00096945"/>
    <w:rsid w:val="000A0DE7"/>
    <w:rsid w:val="000A1E4B"/>
    <w:rsid w:val="000A2044"/>
    <w:rsid w:val="000A31BC"/>
    <w:rsid w:val="000A5A06"/>
    <w:rsid w:val="000A5D82"/>
    <w:rsid w:val="000A6521"/>
    <w:rsid w:val="000B3B60"/>
    <w:rsid w:val="000B403E"/>
    <w:rsid w:val="000B64B3"/>
    <w:rsid w:val="000B6A15"/>
    <w:rsid w:val="000C0071"/>
    <w:rsid w:val="000C3027"/>
    <w:rsid w:val="000C4AD7"/>
    <w:rsid w:val="000C70A5"/>
    <w:rsid w:val="000D1F8A"/>
    <w:rsid w:val="000D3ED2"/>
    <w:rsid w:val="000D46A8"/>
    <w:rsid w:val="000D5BB8"/>
    <w:rsid w:val="000E0CDB"/>
    <w:rsid w:val="000E0DD1"/>
    <w:rsid w:val="000E11C8"/>
    <w:rsid w:val="000E19C3"/>
    <w:rsid w:val="000E1A07"/>
    <w:rsid w:val="000E1A84"/>
    <w:rsid w:val="000E2F59"/>
    <w:rsid w:val="000E7B04"/>
    <w:rsid w:val="000F0A92"/>
    <w:rsid w:val="000F1F05"/>
    <w:rsid w:val="000F20AE"/>
    <w:rsid w:val="000F25AF"/>
    <w:rsid w:val="000F5FDF"/>
    <w:rsid w:val="000F62EC"/>
    <w:rsid w:val="000F632D"/>
    <w:rsid w:val="000F6A22"/>
    <w:rsid w:val="000F6EF6"/>
    <w:rsid w:val="000F76FC"/>
    <w:rsid w:val="000F7E8A"/>
    <w:rsid w:val="00101B0B"/>
    <w:rsid w:val="001036FC"/>
    <w:rsid w:val="00103E73"/>
    <w:rsid w:val="00104606"/>
    <w:rsid w:val="00106E3E"/>
    <w:rsid w:val="0011288B"/>
    <w:rsid w:val="0011598D"/>
    <w:rsid w:val="00116499"/>
    <w:rsid w:val="001205FE"/>
    <w:rsid w:val="00123E21"/>
    <w:rsid w:val="00124EE6"/>
    <w:rsid w:val="00125530"/>
    <w:rsid w:val="00126FC1"/>
    <w:rsid w:val="001270DF"/>
    <w:rsid w:val="0013247C"/>
    <w:rsid w:val="00133FB4"/>
    <w:rsid w:val="001357CC"/>
    <w:rsid w:val="001370C9"/>
    <w:rsid w:val="00137662"/>
    <w:rsid w:val="001436A5"/>
    <w:rsid w:val="0014438D"/>
    <w:rsid w:val="00150836"/>
    <w:rsid w:val="00152786"/>
    <w:rsid w:val="00156620"/>
    <w:rsid w:val="00165D1B"/>
    <w:rsid w:val="00166215"/>
    <w:rsid w:val="001665D3"/>
    <w:rsid w:val="00166AD6"/>
    <w:rsid w:val="001702CB"/>
    <w:rsid w:val="001741A0"/>
    <w:rsid w:val="00177FA2"/>
    <w:rsid w:val="001812C6"/>
    <w:rsid w:val="00185DC8"/>
    <w:rsid w:val="00193539"/>
    <w:rsid w:val="001945FA"/>
    <w:rsid w:val="001957CF"/>
    <w:rsid w:val="001A0EB5"/>
    <w:rsid w:val="001A0ED5"/>
    <w:rsid w:val="001A2E15"/>
    <w:rsid w:val="001A3B67"/>
    <w:rsid w:val="001A3DF6"/>
    <w:rsid w:val="001A49A9"/>
    <w:rsid w:val="001B0E1F"/>
    <w:rsid w:val="001B2268"/>
    <w:rsid w:val="001B4D2A"/>
    <w:rsid w:val="001B4D94"/>
    <w:rsid w:val="001B6B38"/>
    <w:rsid w:val="001B7707"/>
    <w:rsid w:val="001C154D"/>
    <w:rsid w:val="001C218A"/>
    <w:rsid w:val="001C5042"/>
    <w:rsid w:val="001C53E1"/>
    <w:rsid w:val="001C6332"/>
    <w:rsid w:val="001C6A4E"/>
    <w:rsid w:val="001D4081"/>
    <w:rsid w:val="001D5D98"/>
    <w:rsid w:val="001E11CF"/>
    <w:rsid w:val="001E137B"/>
    <w:rsid w:val="001E257A"/>
    <w:rsid w:val="001E2949"/>
    <w:rsid w:val="001E2A36"/>
    <w:rsid w:val="001E49A2"/>
    <w:rsid w:val="001F0097"/>
    <w:rsid w:val="001F239C"/>
    <w:rsid w:val="001F5246"/>
    <w:rsid w:val="001F726E"/>
    <w:rsid w:val="00200708"/>
    <w:rsid w:val="00201A98"/>
    <w:rsid w:val="00201BDA"/>
    <w:rsid w:val="00202110"/>
    <w:rsid w:val="0020227A"/>
    <w:rsid w:val="00203C6D"/>
    <w:rsid w:val="002044C2"/>
    <w:rsid w:val="0020792A"/>
    <w:rsid w:val="002112F1"/>
    <w:rsid w:val="002131A1"/>
    <w:rsid w:val="0021359A"/>
    <w:rsid w:val="002137A4"/>
    <w:rsid w:val="00214043"/>
    <w:rsid w:val="00215D3B"/>
    <w:rsid w:val="0021663A"/>
    <w:rsid w:val="00216AAD"/>
    <w:rsid w:val="00216F21"/>
    <w:rsid w:val="00222956"/>
    <w:rsid w:val="00222FF6"/>
    <w:rsid w:val="00223B13"/>
    <w:rsid w:val="00224CAF"/>
    <w:rsid w:val="00225A42"/>
    <w:rsid w:val="002372B4"/>
    <w:rsid w:val="002372EB"/>
    <w:rsid w:val="00241D79"/>
    <w:rsid w:val="00242738"/>
    <w:rsid w:val="0024276D"/>
    <w:rsid w:val="00244E81"/>
    <w:rsid w:val="00246F70"/>
    <w:rsid w:val="0025068B"/>
    <w:rsid w:val="00253BD7"/>
    <w:rsid w:val="00260959"/>
    <w:rsid w:val="0026359A"/>
    <w:rsid w:val="00267A6D"/>
    <w:rsid w:val="00271EF4"/>
    <w:rsid w:val="00274710"/>
    <w:rsid w:val="00275095"/>
    <w:rsid w:val="002772C4"/>
    <w:rsid w:val="00277932"/>
    <w:rsid w:val="00280827"/>
    <w:rsid w:val="00280AAB"/>
    <w:rsid w:val="00281447"/>
    <w:rsid w:val="00281909"/>
    <w:rsid w:val="00283C8A"/>
    <w:rsid w:val="00285DA4"/>
    <w:rsid w:val="00287B5C"/>
    <w:rsid w:val="002919AE"/>
    <w:rsid w:val="00293835"/>
    <w:rsid w:val="0029389B"/>
    <w:rsid w:val="0029767F"/>
    <w:rsid w:val="002A0BBE"/>
    <w:rsid w:val="002A1647"/>
    <w:rsid w:val="002A239D"/>
    <w:rsid w:val="002A34FC"/>
    <w:rsid w:val="002A54A1"/>
    <w:rsid w:val="002A7193"/>
    <w:rsid w:val="002B190A"/>
    <w:rsid w:val="002B31F4"/>
    <w:rsid w:val="002B34E7"/>
    <w:rsid w:val="002B5DE1"/>
    <w:rsid w:val="002C0096"/>
    <w:rsid w:val="002C1ACA"/>
    <w:rsid w:val="002C1BDF"/>
    <w:rsid w:val="002C212E"/>
    <w:rsid w:val="002C3265"/>
    <w:rsid w:val="002C3D0D"/>
    <w:rsid w:val="002C4789"/>
    <w:rsid w:val="002C498A"/>
    <w:rsid w:val="002C5591"/>
    <w:rsid w:val="002C5764"/>
    <w:rsid w:val="002D15B8"/>
    <w:rsid w:val="002D20D4"/>
    <w:rsid w:val="002D3E2A"/>
    <w:rsid w:val="002D48C1"/>
    <w:rsid w:val="002D5C2F"/>
    <w:rsid w:val="002D7022"/>
    <w:rsid w:val="002D71AA"/>
    <w:rsid w:val="002E228A"/>
    <w:rsid w:val="002E313B"/>
    <w:rsid w:val="002E7313"/>
    <w:rsid w:val="002F1609"/>
    <w:rsid w:val="002F391D"/>
    <w:rsid w:val="002F3E84"/>
    <w:rsid w:val="0030041B"/>
    <w:rsid w:val="0030206F"/>
    <w:rsid w:val="00302A14"/>
    <w:rsid w:val="00302BE5"/>
    <w:rsid w:val="00303F5D"/>
    <w:rsid w:val="0030555D"/>
    <w:rsid w:val="003067C5"/>
    <w:rsid w:val="003078FD"/>
    <w:rsid w:val="00307AB5"/>
    <w:rsid w:val="0031186A"/>
    <w:rsid w:val="00312838"/>
    <w:rsid w:val="0031584F"/>
    <w:rsid w:val="00320598"/>
    <w:rsid w:val="00321909"/>
    <w:rsid w:val="00321D7A"/>
    <w:rsid w:val="0032355B"/>
    <w:rsid w:val="00323F73"/>
    <w:rsid w:val="003242CB"/>
    <w:rsid w:val="003255D8"/>
    <w:rsid w:val="003267A6"/>
    <w:rsid w:val="00327FFE"/>
    <w:rsid w:val="00330560"/>
    <w:rsid w:val="00330914"/>
    <w:rsid w:val="00330B0D"/>
    <w:rsid w:val="00333AFE"/>
    <w:rsid w:val="00334A32"/>
    <w:rsid w:val="00334CE4"/>
    <w:rsid w:val="00336A63"/>
    <w:rsid w:val="003377D4"/>
    <w:rsid w:val="00337DB9"/>
    <w:rsid w:val="00340C70"/>
    <w:rsid w:val="0034735D"/>
    <w:rsid w:val="003522F7"/>
    <w:rsid w:val="00356BB9"/>
    <w:rsid w:val="00357BA1"/>
    <w:rsid w:val="00360133"/>
    <w:rsid w:val="00360F9C"/>
    <w:rsid w:val="003633FA"/>
    <w:rsid w:val="00364CD8"/>
    <w:rsid w:val="00370D36"/>
    <w:rsid w:val="003719E3"/>
    <w:rsid w:val="0037289D"/>
    <w:rsid w:val="00372DE7"/>
    <w:rsid w:val="00373C44"/>
    <w:rsid w:val="003766B7"/>
    <w:rsid w:val="00381DA5"/>
    <w:rsid w:val="00382A9D"/>
    <w:rsid w:val="003832CA"/>
    <w:rsid w:val="0038480E"/>
    <w:rsid w:val="003860E3"/>
    <w:rsid w:val="00390747"/>
    <w:rsid w:val="00391EE3"/>
    <w:rsid w:val="00393137"/>
    <w:rsid w:val="003940CE"/>
    <w:rsid w:val="0039449B"/>
    <w:rsid w:val="003A01C2"/>
    <w:rsid w:val="003A2BC7"/>
    <w:rsid w:val="003A44DA"/>
    <w:rsid w:val="003A5B1C"/>
    <w:rsid w:val="003A6E4D"/>
    <w:rsid w:val="003B0522"/>
    <w:rsid w:val="003B297A"/>
    <w:rsid w:val="003C1B6A"/>
    <w:rsid w:val="003C2597"/>
    <w:rsid w:val="003C6DAF"/>
    <w:rsid w:val="003C7D46"/>
    <w:rsid w:val="003D017D"/>
    <w:rsid w:val="003D0EB6"/>
    <w:rsid w:val="003D2B1D"/>
    <w:rsid w:val="003D4A66"/>
    <w:rsid w:val="003E01C0"/>
    <w:rsid w:val="003E0D02"/>
    <w:rsid w:val="003E118E"/>
    <w:rsid w:val="003E2C09"/>
    <w:rsid w:val="003E3A8B"/>
    <w:rsid w:val="003E4FC7"/>
    <w:rsid w:val="003E5D4B"/>
    <w:rsid w:val="003E6F1B"/>
    <w:rsid w:val="003F0B39"/>
    <w:rsid w:val="003F3A9A"/>
    <w:rsid w:val="003F3AF2"/>
    <w:rsid w:val="003F4EAD"/>
    <w:rsid w:val="003F5385"/>
    <w:rsid w:val="003F6190"/>
    <w:rsid w:val="003F62A4"/>
    <w:rsid w:val="003F6D51"/>
    <w:rsid w:val="00401DCC"/>
    <w:rsid w:val="00404E14"/>
    <w:rsid w:val="00405755"/>
    <w:rsid w:val="00405A97"/>
    <w:rsid w:val="00407BD4"/>
    <w:rsid w:val="0041087B"/>
    <w:rsid w:val="00411AD4"/>
    <w:rsid w:val="00413FA4"/>
    <w:rsid w:val="00414C88"/>
    <w:rsid w:val="00414DDA"/>
    <w:rsid w:val="00416D78"/>
    <w:rsid w:val="004176CF"/>
    <w:rsid w:val="00421D5A"/>
    <w:rsid w:val="0042229B"/>
    <w:rsid w:val="00423D48"/>
    <w:rsid w:val="00424999"/>
    <w:rsid w:val="004305C5"/>
    <w:rsid w:val="00431E5D"/>
    <w:rsid w:val="0043401A"/>
    <w:rsid w:val="00435240"/>
    <w:rsid w:val="0043556C"/>
    <w:rsid w:val="00440995"/>
    <w:rsid w:val="0044190A"/>
    <w:rsid w:val="00441B16"/>
    <w:rsid w:val="00441EA7"/>
    <w:rsid w:val="00443C62"/>
    <w:rsid w:val="0044610F"/>
    <w:rsid w:val="00446C25"/>
    <w:rsid w:val="00451218"/>
    <w:rsid w:val="004523B3"/>
    <w:rsid w:val="00452CE6"/>
    <w:rsid w:val="00453DFC"/>
    <w:rsid w:val="00454F6E"/>
    <w:rsid w:val="00457D29"/>
    <w:rsid w:val="00457F33"/>
    <w:rsid w:val="00461D84"/>
    <w:rsid w:val="00462D21"/>
    <w:rsid w:val="004630DB"/>
    <w:rsid w:val="004657DF"/>
    <w:rsid w:val="004674BA"/>
    <w:rsid w:val="004709F5"/>
    <w:rsid w:val="0047199C"/>
    <w:rsid w:val="00471DA8"/>
    <w:rsid w:val="00471EF5"/>
    <w:rsid w:val="00473BEB"/>
    <w:rsid w:val="00473F57"/>
    <w:rsid w:val="00474F90"/>
    <w:rsid w:val="0048024C"/>
    <w:rsid w:val="004809E7"/>
    <w:rsid w:val="0048255A"/>
    <w:rsid w:val="00483F1E"/>
    <w:rsid w:val="004858FB"/>
    <w:rsid w:val="004864E2"/>
    <w:rsid w:val="00493131"/>
    <w:rsid w:val="0049368B"/>
    <w:rsid w:val="0049454B"/>
    <w:rsid w:val="004A102E"/>
    <w:rsid w:val="004A675E"/>
    <w:rsid w:val="004A6926"/>
    <w:rsid w:val="004B1C6C"/>
    <w:rsid w:val="004B4F4D"/>
    <w:rsid w:val="004B523C"/>
    <w:rsid w:val="004B5354"/>
    <w:rsid w:val="004B5F4D"/>
    <w:rsid w:val="004B7B48"/>
    <w:rsid w:val="004C0E6B"/>
    <w:rsid w:val="004C2CCC"/>
    <w:rsid w:val="004C3799"/>
    <w:rsid w:val="004C4389"/>
    <w:rsid w:val="004C67AC"/>
    <w:rsid w:val="004D03DA"/>
    <w:rsid w:val="004D4547"/>
    <w:rsid w:val="004D4D72"/>
    <w:rsid w:val="004D620D"/>
    <w:rsid w:val="004D6E2F"/>
    <w:rsid w:val="004E050E"/>
    <w:rsid w:val="004E4023"/>
    <w:rsid w:val="004F0408"/>
    <w:rsid w:val="004F36F6"/>
    <w:rsid w:val="004F4E8D"/>
    <w:rsid w:val="005015AE"/>
    <w:rsid w:val="0050482A"/>
    <w:rsid w:val="00505C65"/>
    <w:rsid w:val="0050673D"/>
    <w:rsid w:val="0050799A"/>
    <w:rsid w:val="00510D96"/>
    <w:rsid w:val="00514380"/>
    <w:rsid w:val="00515A56"/>
    <w:rsid w:val="005169A7"/>
    <w:rsid w:val="00516A5C"/>
    <w:rsid w:val="00517B53"/>
    <w:rsid w:val="00520E7B"/>
    <w:rsid w:val="00523B1C"/>
    <w:rsid w:val="00525B49"/>
    <w:rsid w:val="00526557"/>
    <w:rsid w:val="00527C2B"/>
    <w:rsid w:val="00533677"/>
    <w:rsid w:val="005409F0"/>
    <w:rsid w:val="00540AAA"/>
    <w:rsid w:val="005413EE"/>
    <w:rsid w:val="00543EEA"/>
    <w:rsid w:val="0054406B"/>
    <w:rsid w:val="00544396"/>
    <w:rsid w:val="00544F4A"/>
    <w:rsid w:val="0054668B"/>
    <w:rsid w:val="0055045E"/>
    <w:rsid w:val="0055080D"/>
    <w:rsid w:val="00552576"/>
    <w:rsid w:val="005541A7"/>
    <w:rsid w:val="005571AF"/>
    <w:rsid w:val="00557868"/>
    <w:rsid w:val="00557FAC"/>
    <w:rsid w:val="00566E19"/>
    <w:rsid w:val="005721CF"/>
    <w:rsid w:val="0057286E"/>
    <w:rsid w:val="005772E4"/>
    <w:rsid w:val="0058046F"/>
    <w:rsid w:val="0058538C"/>
    <w:rsid w:val="00585439"/>
    <w:rsid w:val="00586566"/>
    <w:rsid w:val="00590EB7"/>
    <w:rsid w:val="00592C56"/>
    <w:rsid w:val="0059360D"/>
    <w:rsid w:val="00594724"/>
    <w:rsid w:val="0059574D"/>
    <w:rsid w:val="00596093"/>
    <w:rsid w:val="00596132"/>
    <w:rsid w:val="005965E9"/>
    <w:rsid w:val="00596F12"/>
    <w:rsid w:val="005A174D"/>
    <w:rsid w:val="005A2098"/>
    <w:rsid w:val="005A22FB"/>
    <w:rsid w:val="005A3DAC"/>
    <w:rsid w:val="005A616B"/>
    <w:rsid w:val="005A67CC"/>
    <w:rsid w:val="005A6EDC"/>
    <w:rsid w:val="005A778D"/>
    <w:rsid w:val="005A7AEA"/>
    <w:rsid w:val="005B1707"/>
    <w:rsid w:val="005B26E3"/>
    <w:rsid w:val="005B65BA"/>
    <w:rsid w:val="005B66CD"/>
    <w:rsid w:val="005C1BC4"/>
    <w:rsid w:val="005C2ED4"/>
    <w:rsid w:val="005C3881"/>
    <w:rsid w:val="005C5646"/>
    <w:rsid w:val="005C5A8D"/>
    <w:rsid w:val="005C5AB7"/>
    <w:rsid w:val="005C641A"/>
    <w:rsid w:val="005C7C59"/>
    <w:rsid w:val="005D2A09"/>
    <w:rsid w:val="005D3262"/>
    <w:rsid w:val="005D5212"/>
    <w:rsid w:val="005D568B"/>
    <w:rsid w:val="005E0125"/>
    <w:rsid w:val="005E0257"/>
    <w:rsid w:val="005E0300"/>
    <w:rsid w:val="005E0CA5"/>
    <w:rsid w:val="005E22AC"/>
    <w:rsid w:val="005F0206"/>
    <w:rsid w:val="005F1367"/>
    <w:rsid w:val="005F5142"/>
    <w:rsid w:val="005F6310"/>
    <w:rsid w:val="00602511"/>
    <w:rsid w:val="00602B15"/>
    <w:rsid w:val="00605335"/>
    <w:rsid w:val="00606993"/>
    <w:rsid w:val="00606AF4"/>
    <w:rsid w:val="00606D4E"/>
    <w:rsid w:val="00611EE9"/>
    <w:rsid w:val="00612035"/>
    <w:rsid w:val="00614382"/>
    <w:rsid w:val="00615C61"/>
    <w:rsid w:val="00617AFC"/>
    <w:rsid w:val="00617FEB"/>
    <w:rsid w:val="006203F6"/>
    <w:rsid w:val="00621255"/>
    <w:rsid w:val="00621C08"/>
    <w:rsid w:val="00622601"/>
    <w:rsid w:val="0062323C"/>
    <w:rsid w:val="0063380E"/>
    <w:rsid w:val="00633CBB"/>
    <w:rsid w:val="00634646"/>
    <w:rsid w:val="0063488B"/>
    <w:rsid w:val="00635FB4"/>
    <w:rsid w:val="0063690E"/>
    <w:rsid w:val="00640AB6"/>
    <w:rsid w:val="00641D07"/>
    <w:rsid w:val="006444FA"/>
    <w:rsid w:val="00644568"/>
    <w:rsid w:val="00645D9D"/>
    <w:rsid w:val="006464A5"/>
    <w:rsid w:val="0065007C"/>
    <w:rsid w:val="006505A9"/>
    <w:rsid w:val="00650652"/>
    <w:rsid w:val="00650B5D"/>
    <w:rsid w:val="00650CE7"/>
    <w:rsid w:val="00651573"/>
    <w:rsid w:val="006525ED"/>
    <w:rsid w:val="006576D2"/>
    <w:rsid w:val="00661FEF"/>
    <w:rsid w:val="00662267"/>
    <w:rsid w:val="006627D7"/>
    <w:rsid w:val="0066428E"/>
    <w:rsid w:val="006644EE"/>
    <w:rsid w:val="00664EBD"/>
    <w:rsid w:val="006657D9"/>
    <w:rsid w:val="006671F0"/>
    <w:rsid w:val="0066791E"/>
    <w:rsid w:val="00671EEB"/>
    <w:rsid w:val="006767FB"/>
    <w:rsid w:val="00676A3E"/>
    <w:rsid w:val="00676F9C"/>
    <w:rsid w:val="006817BF"/>
    <w:rsid w:val="00683901"/>
    <w:rsid w:val="00684D67"/>
    <w:rsid w:val="006858E5"/>
    <w:rsid w:val="00685BB7"/>
    <w:rsid w:val="00686361"/>
    <w:rsid w:val="00687442"/>
    <w:rsid w:val="006902E9"/>
    <w:rsid w:val="0069178F"/>
    <w:rsid w:val="0069332C"/>
    <w:rsid w:val="006959CE"/>
    <w:rsid w:val="00697543"/>
    <w:rsid w:val="0069795F"/>
    <w:rsid w:val="006A1702"/>
    <w:rsid w:val="006A567F"/>
    <w:rsid w:val="006B6958"/>
    <w:rsid w:val="006C1560"/>
    <w:rsid w:val="006C1962"/>
    <w:rsid w:val="006C25BC"/>
    <w:rsid w:val="006C3760"/>
    <w:rsid w:val="006C3820"/>
    <w:rsid w:val="006C4F43"/>
    <w:rsid w:val="006C5386"/>
    <w:rsid w:val="006C5995"/>
    <w:rsid w:val="006C75AB"/>
    <w:rsid w:val="006D0D19"/>
    <w:rsid w:val="006D1AAB"/>
    <w:rsid w:val="006D2554"/>
    <w:rsid w:val="006D78CE"/>
    <w:rsid w:val="006E104E"/>
    <w:rsid w:val="006E319D"/>
    <w:rsid w:val="006E431E"/>
    <w:rsid w:val="006E63A2"/>
    <w:rsid w:val="006E7CB4"/>
    <w:rsid w:val="006F00B8"/>
    <w:rsid w:val="006F2365"/>
    <w:rsid w:val="006F615F"/>
    <w:rsid w:val="006F618A"/>
    <w:rsid w:val="006F7071"/>
    <w:rsid w:val="00700EB7"/>
    <w:rsid w:val="00702122"/>
    <w:rsid w:val="0070431C"/>
    <w:rsid w:val="00705D93"/>
    <w:rsid w:val="007130A6"/>
    <w:rsid w:val="00717D43"/>
    <w:rsid w:val="00720A03"/>
    <w:rsid w:val="00722B08"/>
    <w:rsid w:val="00723CC2"/>
    <w:rsid w:val="00727D69"/>
    <w:rsid w:val="0073272C"/>
    <w:rsid w:val="00732D42"/>
    <w:rsid w:val="00735C71"/>
    <w:rsid w:val="00740FAB"/>
    <w:rsid w:val="00741263"/>
    <w:rsid w:val="00741A4F"/>
    <w:rsid w:val="0074242D"/>
    <w:rsid w:val="00743B30"/>
    <w:rsid w:val="00745AEF"/>
    <w:rsid w:val="00745FCB"/>
    <w:rsid w:val="007466C5"/>
    <w:rsid w:val="00747022"/>
    <w:rsid w:val="0075260D"/>
    <w:rsid w:val="0075274D"/>
    <w:rsid w:val="007539AE"/>
    <w:rsid w:val="00754207"/>
    <w:rsid w:val="00754C2B"/>
    <w:rsid w:val="00756D7B"/>
    <w:rsid w:val="00765455"/>
    <w:rsid w:val="00766542"/>
    <w:rsid w:val="0076764B"/>
    <w:rsid w:val="0077113B"/>
    <w:rsid w:val="00775742"/>
    <w:rsid w:val="00780BC3"/>
    <w:rsid w:val="00786022"/>
    <w:rsid w:val="00792D8B"/>
    <w:rsid w:val="00792DD0"/>
    <w:rsid w:val="00794CC8"/>
    <w:rsid w:val="00795F3E"/>
    <w:rsid w:val="007960B9"/>
    <w:rsid w:val="007967BC"/>
    <w:rsid w:val="00797D67"/>
    <w:rsid w:val="007A02B3"/>
    <w:rsid w:val="007A0A15"/>
    <w:rsid w:val="007A0D24"/>
    <w:rsid w:val="007A3141"/>
    <w:rsid w:val="007A400C"/>
    <w:rsid w:val="007A7755"/>
    <w:rsid w:val="007A7FA3"/>
    <w:rsid w:val="007B1A14"/>
    <w:rsid w:val="007B2E82"/>
    <w:rsid w:val="007B56E9"/>
    <w:rsid w:val="007B5C9A"/>
    <w:rsid w:val="007B7F0A"/>
    <w:rsid w:val="007C13E1"/>
    <w:rsid w:val="007C20EA"/>
    <w:rsid w:val="007C3CF2"/>
    <w:rsid w:val="007C5168"/>
    <w:rsid w:val="007D0172"/>
    <w:rsid w:val="007D0894"/>
    <w:rsid w:val="007D16B2"/>
    <w:rsid w:val="007D2CAA"/>
    <w:rsid w:val="007D4BB2"/>
    <w:rsid w:val="007D5662"/>
    <w:rsid w:val="007D64C0"/>
    <w:rsid w:val="007E1970"/>
    <w:rsid w:val="007E33B0"/>
    <w:rsid w:val="007E4F1D"/>
    <w:rsid w:val="007E6BFC"/>
    <w:rsid w:val="007F605E"/>
    <w:rsid w:val="007F60C3"/>
    <w:rsid w:val="007F6AFD"/>
    <w:rsid w:val="007F6F9D"/>
    <w:rsid w:val="008008F1"/>
    <w:rsid w:val="00801BD4"/>
    <w:rsid w:val="00803418"/>
    <w:rsid w:val="00803A6E"/>
    <w:rsid w:val="00803F03"/>
    <w:rsid w:val="00804409"/>
    <w:rsid w:val="0080442D"/>
    <w:rsid w:val="00804490"/>
    <w:rsid w:val="00804797"/>
    <w:rsid w:val="00805758"/>
    <w:rsid w:val="008105F9"/>
    <w:rsid w:val="00811035"/>
    <w:rsid w:val="00812B43"/>
    <w:rsid w:val="008136F6"/>
    <w:rsid w:val="00816F53"/>
    <w:rsid w:val="0081727E"/>
    <w:rsid w:val="0081795F"/>
    <w:rsid w:val="00821915"/>
    <w:rsid w:val="00822596"/>
    <w:rsid w:val="00823681"/>
    <w:rsid w:val="00825422"/>
    <w:rsid w:val="0083167F"/>
    <w:rsid w:val="00833BC9"/>
    <w:rsid w:val="00834717"/>
    <w:rsid w:val="008429A0"/>
    <w:rsid w:val="00843363"/>
    <w:rsid w:val="008437E2"/>
    <w:rsid w:val="00844492"/>
    <w:rsid w:val="00846A48"/>
    <w:rsid w:val="00847F05"/>
    <w:rsid w:val="00850626"/>
    <w:rsid w:val="0085162F"/>
    <w:rsid w:val="00853181"/>
    <w:rsid w:val="008533DF"/>
    <w:rsid w:val="0085411E"/>
    <w:rsid w:val="00856025"/>
    <w:rsid w:val="0085674B"/>
    <w:rsid w:val="00856D24"/>
    <w:rsid w:val="00857231"/>
    <w:rsid w:val="00862F91"/>
    <w:rsid w:val="00863597"/>
    <w:rsid w:val="008643BE"/>
    <w:rsid w:val="0086461E"/>
    <w:rsid w:val="008657F2"/>
    <w:rsid w:val="0086720A"/>
    <w:rsid w:val="00874004"/>
    <w:rsid w:val="00876615"/>
    <w:rsid w:val="00877369"/>
    <w:rsid w:val="0087737A"/>
    <w:rsid w:val="00881962"/>
    <w:rsid w:val="00882C90"/>
    <w:rsid w:val="00883C3D"/>
    <w:rsid w:val="008845A0"/>
    <w:rsid w:val="008857A6"/>
    <w:rsid w:val="00891982"/>
    <w:rsid w:val="00892729"/>
    <w:rsid w:val="00894429"/>
    <w:rsid w:val="008947F5"/>
    <w:rsid w:val="0089669B"/>
    <w:rsid w:val="008A0A81"/>
    <w:rsid w:val="008A0AAD"/>
    <w:rsid w:val="008A4E4C"/>
    <w:rsid w:val="008A61C2"/>
    <w:rsid w:val="008B156F"/>
    <w:rsid w:val="008B25E7"/>
    <w:rsid w:val="008B282E"/>
    <w:rsid w:val="008B6E0A"/>
    <w:rsid w:val="008B721C"/>
    <w:rsid w:val="008C03E6"/>
    <w:rsid w:val="008C06B3"/>
    <w:rsid w:val="008C267F"/>
    <w:rsid w:val="008C2C96"/>
    <w:rsid w:val="008C7145"/>
    <w:rsid w:val="008D6B0E"/>
    <w:rsid w:val="008E14E5"/>
    <w:rsid w:val="008E2EAD"/>
    <w:rsid w:val="008E374E"/>
    <w:rsid w:val="008E40A2"/>
    <w:rsid w:val="008F0025"/>
    <w:rsid w:val="008F2243"/>
    <w:rsid w:val="008F2822"/>
    <w:rsid w:val="008F3033"/>
    <w:rsid w:val="008F5B2E"/>
    <w:rsid w:val="008F6D06"/>
    <w:rsid w:val="008F6EF6"/>
    <w:rsid w:val="00904C0F"/>
    <w:rsid w:val="00905DB3"/>
    <w:rsid w:val="00907095"/>
    <w:rsid w:val="00910424"/>
    <w:rsid w:val="00913515"/>
    <w:rsid w:val="009136EE"/>
    <w:rsid w:val="00913F01"/>
    <w:rsid w:val="00917A81"/>
    <w:rsid w:val="00920299"/>
    <w:rsid w:val="00920BC0"/>
    <w:rsid w:val="00921FE3"/>
    <w:rsid w:val="00922024"/>
    <w:rsid w:val="00923CB5"/>
    <w:rsid w:val="00924762"/>
    <w:rsid w:val="009249C1"/>
    <w:rsid w:val="00924B60"/>
    <w:rsid w:val="0092590A"/>
    <w:rsid w:val="009267F4"/>
    <w:rsid w:val="0092770C"/>
    <w:rsid w:val="00927B52"/>
    <w:rsid w:val="00930D62"/>
    <w:rsid w:val="00931B8B"/>
    <w:rsid w:val="00932044"/>
    <w:rsid w:val="00932AF1"/>
    <w:rsid w:val="00932B0F"/>
    <w:rsid w:val="00934151"/>
    <w:rsid w:val="00934A28"/>
    <w:rsid w:val="00936808"/>
    <w:rsid w:val="0094054C"/>
    <w:rsid w:val="009409E7"/>
    <w:rsid w:val="00943FAC"/>
    <w:rsid w:val="009445FF"/>
    <w:rsid w:val="00953188"/>
    <w:rsid w:val="00954F14"/>
    <w:rsid w:val="00955329"/>
    <w:rsid w:val="0095737F"/>
    <w:rsid w:val="00962E6B"/>
    <w:rsid w:val="009638A5"/>
    <w:rsid w:val="0096399E"/>
    <w:rsid w:val="00965451"/>
    <w:rsid w:val="00966164"/>
    <w:rsid w:val="00966B72"/>
    <w:rsid w:val="00970B47"/>
    <w:rsid w:val="00971752"/>
    <w:rsid w:val="00972916"/>
    <w:rsid w:val="0097406E"/>
    <w:rsid w:val="00975ECD"/>
    <w:rsid w:val="009768B6"/>
    <w:rsid w:val="00981D02"/>
    <w:rsid w:val="00982D6D"/>
    <w:rsid w:val="00983C6C"/>
    <w:rsid w:val="00985D97"/>
    <w:rsid w:val="00987389"/>
    <w:rsid w:val="00987623"/>
    <w:rsid w:val="0099162A"/>
    <w:rsid w:val="0099170A"/>
    <w:rsid w:val="0099244B"/>
    <w:rsid w:val="009927A8"/>
    <w:rsid w:val="00995EA9"/>
    <w:rsid w:val="0099745F"/>
    <w:rsid w:val="00997D63"/>
    <w:rsid w:val="009A145B"/>
    <w:rsid w:val="009A3579"/>
    <w:rsid w:val="009A553D"/>
    <w:rsid w:val="009A65DA"/>
    <w:rsid w:val="009B0EB5"/>
    <w:rsid w:val="009B4078"/>
    <w:rsid w:val="009B550F"/>
    <w:rsid w:val="009B5D99"/>
    <w:rsid w:val="009B7698"/>
    <w:rsid w:val="009C1F62"/>
    <w:rsid w:val="009C2E20"/>
    <w:rsid w:val="009C3248"/>
    <w:rsid w:val="009C377B"/>
    <w:rsid w:val="009C534E"/>
    <w:rsid w:val="009C61F2"/>
    <w:rsid w:val="009C78D7"/>
    <w:rsid w:val="009D075B"/>
    <w:rsid w:val="009D0C36"/>
    <w:rsid w:val="009D3822"/>
    <w:rsid w:val="009D494B"/>
    <w:rsid w:val="009D5EFE"/>
    <w:rsid w:val="009D6243"/>
    <w:rsid w:val="009D6299"/>
    <w:rsid w:val="009E0183"/>
    <w:rsid w:val="009E1F65"/>
    <w:rsid w:val="009E3AC8"/>
    <w:rsid w:val="009E4F95"/>
    <w:rsid w:val="009E6EDF"/>
    <w:rsid w:val="009E7CE3"/>
    <w:rsid w:val="009F1722"/>
    <w:rsid w:val="009F1B5D"/>
    <w:rsid w:val="009F2EF8"/>
    <w:rsid w:val="009F3185"/>
    <w:rsid w:val="009F3413"/>
    <w:rsid w:val="009F3A11"/>
    <w:rsid w:val="009F6B67"/>
    <w:rsid w:val="00A00F58"/>
    <w:rsid w:val="00A01097"/>
    <w:rsid w:val="00A02188"/>
    <w:rsid w:val="00A037A1"/>
    <w:rsid w:val="00A04208"/>
    <w:rsid w:val="00A04C97"/>
    <w:rsid w:val="00A06452"/>
    <w:rsid w:val="00A1151F"/>
    <w:rsid w:val="00A1281F"/>
    <w:rsid w:val="00A1288F"/>
    <w:rsid w:val="00A12ED3"/>
    <w:rsid w:val="00A1351C"/>
    <w:rsid w:val="00A173F1"/>
    <w:rsid w:val="00A233E6"/>
    <w:rsid w:val="00A23DFF"/>
    <w:rsid w:val="00A30207"/>
    <w:rsid w:val="00A31E7E"/>
    <w:rsid w:val="00A4058B"/>
    <w:rsid w:val="00A419A0"/>
    <w:rsid w:val="00A4226F"/>
    <w:rsid w:val="00A43128"/>
    <w:rsid w:val="00A44113"/>
    <w:rsid w:val="00A4496F"/>
    <w:rsid w:val="00A45047"/>
    <w:rsid w:val="00A47EF3"/>
    <w:rsid w:val="00A5305E"/>
    <w:rsid w:val="00A53ABD"/>
    <w:rsid w:val="00A54797"/>
    <w:rsid w:val="00A5609C"/>
    <w:rsid w:val="00A57EA7"/>
    <w:rsid w:val="00A612F9"/>
    <w:rsid w:val="00A620F9"/>
    <w:rsid w:val="00A65BB0"/>
    <w:rsid w:val="00A66E27"/>
    <w:rsid w:val="00A71066"/>
    <w:rsid w:val="00A72A49"/>
    <w:rsid w:val="00A72DB6"/>
    <w:rsid w:val="00A771ED"/>
    <w:rsid w:val="00A77885"/>
    <w:rsid w:val="00A77B14"/>
    <w:rsid w:val="00A823D6"/>
    <w:rsid w:val="00A841A5"/>
    <w:rsid w:val="00A84E68"/>
    <w:rsid w:val="00A85CDE"/>
    <w:rsid w:val="00A86EB8"/>
    <w:rsid w:val="00A86F51"/>
    <w:rsid w:val="00A909E0"/>
    <w:rsid w:val="00A931E6"/>
    <w:rsid w:val="00A9366B"/>
    <w:rsid w:val="00A95C74"/>
    <w:rsid w:val="00A962D3"/>
    <w:rsid w:val="00A977DF"/>
    <w:rsid w:val="00AA1801"/>
    <w:rsid w:val="00AA3116"/>
    <w:rsid w:val="00AA3217"/>
    <w:rsid w:val="00AA3C13"/>
    <w:rsid w:val="00AA655C"/>
    <w:rsid w:val="00AA7591"/>
    <w:rsid w:val="00AB079C"/>
    <w:rsid w:val="00AB2A62"/>
    <w:rsid w:val="00AB2CAA"/>
    <w:rsid w:val="00AB6C6D"/>
    <w:rsid w:val="00AC2261"/>
    <w:rsid w:val="00AC3A3E"/>
    <w:rsid w:val="00AD2545"/>
    <w:rsid w:val="00AD4816"/>
    <w:rsid w:val="00AD5788"/>
    <w:rsid w:val="00AD5C84"/>
    <w:rsid w:val="00AD6FA3"/>
    <w:rsid w:val="00AD6FEC"/>
    <w:rsid w:val="00AD754F"/>
    <w:rsid w:val="00AE04F0"/>
    <w:rsid w:val="00AE0B0D"/>
    <w:rsid w:val="00AE176F"/>
    <w:rsid w:val="00AE38A8"/>
    <w:rsid w:val="00AE581D"/>
    <w:rsid w:val="00AF0F9F"/>
    <w:rsid w:val="00AF449E"/>
    <w:rsid w:val="00AF59EA"/>
    <w:rsid w:val="00AF72A9"/>
    <w:rsid w:val="00AF7A2A"/>
    <w:rsid w:val="00B04196"/>
    <w:rsid w:val="00B04BD0"/>
    <w:rsid w:val="00B10204"/>
    <w:rsid w:val="00B10275"/>
    <w:rsid w:val="00B10392"/>
    <w:rsid w:val="00B10F1C"/>
    <w:rsid w:val="00B1164F"/>
    <w:rsid w:val="00B11F1A"/>
    <w:rsid w:val="00B1326B"/>
    <w:rsid w:val="00B13494"/>
    <w:rsid w:val="00B143BA"/>
    <w:rsid w:val="00B14A3B"/>
    <w:rsid w:val="00B159FD"/>
    <w:rsid w:val="00B20F16"/>
    <w:rsid w:val="00B22345"/>
    <w:rsid w:val="00B24010"/>
    <w:rsid w:val="00B2434D"/>
    <w:rsid w:val="00B2672E"/>
    <w:rsid w:val="00B346CF"/>
    <w:rsid w:val="00B35B9B"/>
    <w:rsid w:val="00B368D1"/>
    <w:rsid w:val="00B37883"/>
    <w:rsid w:val="00B37DD0"/>
    <w:rsid w:val="00B42552"/>
    <w:rsid w:val="00B4624B"/>
    <w:rsid w:val="00B4733E"/>
    <w:rsid w:val="00B47988"/>
    <w:rsid w:val="00B5074A"/>
    <w:rsid w:val="00B5075D"/>
    <w:rsid w:val="00B5118D"/>
    <w:rsid w:val="00B53204"/>
    <w:rsid w:val="00B60BD7"/>
    <w:rsid w:val="00B61183"/>
    <w:rsid w:val="00B6331B"/>
    <w:rsid w:val="00B63E95"/>
    <w:rsid w:val="00B65F06"/>
    <w:rsid w:val="00B65FFE"/>
    <w:rsid w:val="00B66AFD"/>
    <w:rsid w:val="00B676DD"/>
    <w:rsid w:val="00B72516"/>
    <w:rsid w:val="00B73AD7"/>
    <w:rsid w:val="00B750AA"/>
    <w:rsid w:val="00B809FD"/>
    <w:rsid w:val="00B81AE0"/>
    <w:rsid w:val="00B83AF2"/>
    <w:rsid w:val="00B83C75"/>
    <w:rsid w:val="00B83CE5"/>
    <w:rsid w:val="00B84B8B"/>
    <w:rsid w:val="00B87853"/>
    <w:rsid w:val="00B9010B"/>
    <w:rsid w:val="00B905D4"/>
    <w:rsid w:val="00B90F66"/>
    <w:rsid w:val="00B95477"/>
    <w:rsid w:val="00BA0D54"/>
    <w:rsid w:val="00BA1AF8"/>
    <w:rsid w:val="00BA1D5B"/>
    <w:rsid w:val="00BA26D8"/>
    <w:rsid w:val="00BA6406"/>
    <w:rsid w:val="00BA6642"/>
    <w:rsid w:val="00BB0887"/>
    <w:rsid w:val="00BB0CC9"/>
    <w:rsid w:val="00BB21CF"/>
    <w:rsid w:val="00BB29F0"/>
    <w:rsid w:val="00BB2C56"/>
    <w:rsid w:val="00BB37BD"/>
    <w:rsid w:val="00BB3A2F"/>
    <w:rsid w:val="00BB5B31"/>
    <w:rsid w:val="00BB67E4"/>
    <w:rsid w:val="00BB6968"/>
    <w:rsid w:val="00BB6D74"/>
    <w:rsid w:val="00BB7746"/>
    <w:rsid w:val="00BC05C7"/>
    <w:rsid w:val="00BC1C49"/>
    <w:rsid w:val="00BC1CB4"/>
    <w:rsid w:val="00BC1DA2"/>
    <w:rsid w:val="00BC1FA5"/>
    <w:rsid w:val="00BC26BD"/>
    <w:rsid w:val="00BC40D6"/>
    <w:rsid w:val="00BC7347"/>
    <w:rsid w:val="00BC759F"/>
    <w:rsid w:val="00BC7C1C"/>
    <w:rsid w:val="00BD359F"/>
    <w:rsid w:val="00BD6130"/>
    <w:rsid w:val="00BE093D"/>
    <w:rsid w:val="00BE0AC5"/>
    <w:rsid w:val="00BE1448"/>
    <w:rsid w:val="00BE295B"/>
    <w:rsid w:val="00BE2FBB"/>
    <w:rsid w:val="00BE4E7D"/>
    <w:rsid w:val="00BE5FF8"/>
    <w:rsid w:val="00BE7505"/>
    <w:rsid w:val="00BF0325"/>
    <w:rsid w:val="00BF0F0A"/>
    <w:rsid w:val="00BF2536"/>
    <w:rsid w:val="00BF3179"/>
    <w:rsid w:val="00BF393D"/>
    <w:rsid w:val="00BF5D79"/>
    <w:rsid w:val="00C00124"/>
    <w:rsid w:val="00C00D75"/>
    <w:rsid w:val="00C00E46"/>
    <w:rsid w:val="00C01DE5"/>
    <w:rsid w:val="00C02E45"/>
    <w:rsid w:val="00C05F57"/>
    <w:rsid w:val="00C111D8"/>
    <w:rsid w:val="00C11385"/>
    <w:rsid w:val="00C128EB"/>
    <w:rsid w:val="00C13537"/>
    <w:rsid w:val="00C135DC"/>
    <w:rsid w:val="00C1469A"/>
    <w:rsid w:val="00C1672F"/>
    <w:rsid w:val="00C17035"/>
    <w:rsid w:val="00C22D08"/>
    <w:rsid w:val="00C24BB5"/>
    <w:rsid w:val="00C24D0B"/>
    <w:rsid w:val="00C25D9E"/>
    <w:rsid w:val="00C26A05"/>
    <w:rsid w:val="00C27B2D"/>
    <w:rsid w:val="00C3283E"/>
    <w:rsid w:val="00C33E1F"/>
    <w:rsid w:val="00C34775"/>
    <w:rsid w:val="00C36849"/>
    <w:rsid w:val="00C36E2A"/>
    <w:rsid w:val="00C36F7E"/>
    <w:rsid w:val="00C37F12"/>
    <w:rsid w:val="00C40709"/>
    <w:rsid w:val="00C426C9"/>
    <w:rsid w:val="00C44638"/>
    <w:rsid w:val="00C44811"/>
    <w:rsid w:val="00C454B9"/>
    <w:rsid w:val="00C45699"/>
    <w:rsid w:val="00C465B6"/>
    <w:rsid w:val="00C46C1C"/>
    <w:rsid w:val="00C4708A"/>
    <w:rsid w:val="00C50FF4"/>
    <w:rsid w:val="00C534EF"/>
    <w:rsid w:val="00C5392F"/>
    <w:rsid w:val="00C544F3"/>
    <w:rsid w:val="00C57343"/>
    <w:rsid w:val="00C61467"/>
    <w:rsid w:val="00C6384B"/>
    <w:rsid w:val="00C65EE4"/>
    <w:rsid w:val="00C66BCF"/>
    <w:rsid w:val="00C671DA"/>
    <w:rsid w:val="00C70888"/>
    <w:rsid w:val="00C71D2F"/>
    <w:rsid w:val="00C75757"/>
    <w:rsid w:val="00C757F2"/>
    <w:rsid w:val="00C75CB8"/>
    <w:rsid w:val="00C76703"/>
    <w:rsid w:val="00C775C9"/>
    <w:rsid w:val="00C77A60"/>
    <w:rsid w:val="00C801FC"/>
    <w:rsid w:val="00C8097F"/>
    <w:rsid w:val="00C8279B"/>
    <w:rsid w:val="00C90275"/>
    <w:rsid w:val="00C903E4"/>
    <w:rsid w:val="00C905C0"/>
    <w:rsid w:val="00C91548"/>
    <w:rsid w:val="00C948EA"/>
    <w:rsid w:val="00C95074"/>
    <w:rsid w:val="00C963AF"/>
    <w:rsid w:val="00C96803"/>
    <w:rsid w:val="00C975E4"/>
    <w:rsid w:val="00CA562F"/>
    <w:rsid w:val="00CA7966"/>
    <w:rsid w:val="00CB08E6"/>
    <w:rsid w:val="00CB091D"/>
    <w:rsid w:val="00CB4CFF"/>
    <w:rsid w:val="00CB5CF1"/>
    <w:rsid w:val="00CB6B9E"/>
    <w:rsid w:val="00CB6CFC"/>
    <w:rsid w:val="00CC1DBA"/>
    <w:rsid w:val="00CC3AA1"/>
    <w:rsid w:val="00CC5459"/>
    <w:rsid w:val="00CC71BB"/>
    <w:rsid w:val="00CD0652"/>
    <w:rsid w:val="00CD1880"/>
    <w:rsid w:val="00CD23DB"/>
    <w:rsid w:val="00CD2454"/>
    <w:rsid w:val="00CD2A0A"/>
    <w:rsid w:val="00CD2FBE"/>
    <w:rsid w:val="00CD6DB0"/>
    <w:rsid w:val="00CE07C8"/>
    <w:rsid w:val="00CE11F9"/>
    <w:rsid w:val="00CE17C5"/>
    <w:rsid w:val="00CE17F2"/>
    <w:rsid w:val="00CE33A3"/>
    <w:rsid w:val="00CE33B5"/>
    <w:rsid w:val="00CE5230"/>
    <w:rsid w:val="00CF3259"/>
    <w:rsid w:val="00CF3650"/>
    <w:rsid w:val="00CF42FE"/>
    <w:rsid w:val="00CF4E85"/>
    <w:rsid w:val="00CF6B1D"/>
    <w:rsid w:val="00CF7AB5"/>
    <w:rsid w:val="00CF7BEC"/>
    <w:rsid w:val="00CF7C53"/>
    <w:rsid w:val="00D01A97"/>
    <w:rsid w:val="00D02652"/>
    <w:rsid w:val="00D03F05"/>
    <w:rsid w:val="00D042BD"/>
    <w:rsid w:val="00D053F6"/>
    <w:rsid w:val="00D07F6B"/>
    <w:rsid w:val="00D107B6"/>
    <w:rsid w:val="00D10D8F"/>
    <w:rsid w:val="00D11581"/>
    <w:rsid w:val="00D131EC"/>
    <w:rsid w:val="00D168E5"/>
    <w:rsid w:val="00D179B5"/>
    <w:rsid w:val="00D20061"/>
    <w:rsid w:val="00D209C7"/>
    <w:rsid w:val="00D24CEB"/>
    <w:rsid w:val="00D25ABE"/>
    <w:rsid w:val="00D33296"/>
    <w:rsid w:val="00D34445"/>
    <w:rsid w:val="00D35ABB"/>
    <w:rsid w:val="00D3726D"/>
    <w:rsid w:val="00D373A0"/>
    <w:rsid w:val="00D37B13"/>
    <w:rsid w:val="00D40CC3"/>
    <w:rsid w:val="00D413A9"/>
    <w:rsid w:val="00D41C13"/>
    <w:rsid w:val="00D42E45"/>
    <w:rsid w:val="00D42FCF"/>
    <w:rsid w:val="00D47791"/>
    <w:rsid w:val="00D55198"/>
    <w:rsid w:val="00D553DB"/>
    <w:rsid w:val="00D565EE"/>
    <w:rsid w:val="00D567D8"/>
    <w:rsid w:val="00D60704"/>
    <w:rsid w:val="00D60CA0"/>
    <w:rsid w:val="00D716D8"/>
    <w:rsid w:val="00D71794"/>
    <w:rsid w:val="00D72BE1"/>
    <w:rsid w:val="00D72F19"/>
    <w:rsid w:val="00D82D2B"/>
    <w:rsid w:val="00D83873"/>
    <w:rsid w:val="00D84D71"/>
    <w:rsid w:val="00D85FEB"/>
    <w:rsid w:val="00D861E8"/>
    <w:rsid w:val="00D9434C"/>
    <w:rsid w:val="00DA145C"/>
    <w:rsid w:val="00DA5E20"/>
    <w:rsid w:val="00DB0FB8"/>
    <w:rsid w:val="00DB2E29"/>
    <w:rsid w:val="00DB60D4"/>
    <w:rsid w:val="00DB6B44"/>
    <w:rsid w:val="00DB6F48"/>
    <w:rsid w:val="00DB7125"/>
    <w:rsid w:val="00DB749D"/>
    <w:rsid w:val="00DB7729"/>
    <w:rsid w:val="00DC166C"/>
    <w:rsid w:val="00DC17CB"/>
    <w:rsid w:val="00DC41EE"/>
    <w:rsid w:val="00DC4ED9"/>
    <w:rsid w:val="00DC4FE9"/>
    <w:rsid w:val="00DC502A"/>
    <w:rsid w:val="00DC5D88"/>
    <w:rsid w:val="00DC744B"/>
    <w:rsid w:val="00DC7A10"/>
    <w:rsid w:val="00DD211B"/>
    <w:rsid w:val="00DD253D"/>
    <w:rsid w:val="00DD43D2"/>
    <w:rsid w:val="00DD4D65"/>
    <w:rsid w:val="00DE161B"/>
    <w:rsid w:val="00DE78C7"/>
    <w:rsid w:val="00DF0A88"/>
    <w:rsid w:val="00DF21A3"/>
    <w:rsid w:val="00DF2453"/>
    <w:rsid w:val="00DF5E39"/>
    <w:rsid w:val="00DF6496"/>
    <w:rsid w:val="00DF661F"/>
    <w:rsid w:val="00DF6F5A"/>
    <w:rsid w:val="00E018AE"/>
    <w:rsid w:val="00E01C5E"/>
    <w:rsid w:val="00E0395E"/>
    <w:rsid w:val="00E06E3E"/>
    <w:rsid w:val="00E07F40"/>
    <w:rsid w:val="00E1327D"/>
    <w:rsid w:val="00E1580F"/>
    <w:rsid w:val="00E2670E"/>
    <w:rsid w:val="00E26F8D"/>
    <w:rsid w:val="00E27301"/>
    <w:rsid w:val="00E27609"/>
    <w:rsid w:val="00E33B04"/>
    <w:rsid w:val="00E35DA2"/>
    <w:rsid w:val="00E35F8E"/>
    <w:rsid w:val="00E41129"/>
    <w:rsid w:val="00E41E88"/>
    <w:rsid w:val="00E4436E"/>
    <w:rsid w:val="00E4644F"/>
    <w:rsid w:val="00E47312"/>
    <w:rsid w:val="00E47BF4"/>
    <w:rsid w:val="00E5053C"/>
    <w:rsid w:val="00E51E1A"/>
    <w:rsid w:val="00E51E92"/>
    <w:rsid w:val="00E527A0"/>
    <w:rsid w:val="00E534F5"/>
    <w:rsid w:val="00E536A7"/>
    <w:rsid w:val="00E5399F"/>
    <w:rsid w:val="00E53D73"/>
    <w:rsid w:val="00E53D78"/>
    <w:rsid w:val="00E55BB7"/>
    <w:rsid w:val="00E56B65"/>
    <w:rsid w:val="00E56B92"/>
    <w:rsid w:val="00E5773D"/>
    <w:rsid w:val="00E60684"/>
    <w:rsid w:val="00E61DC3"/>
    <w:rsid w:val="00E62718"/>
    <w:rsid w:val="00E636C2"/>
    <w:rsid w:val="00E63C7D"/>
    <w:rsid w:val="00E65F79"/>
    <w:rsid w:val="00E65FA8"/>
    <w:rsid w:val="00E65FD8"/>
    <w:rsid w:val="00E6615E"/>
    <w:rsid w:val="00E70EF5"/>
    <w:rsid w:val="00E711E7"/>
    <w:rsid w:val="00E713D2"/>
    <w:rsid w:val="00E8085B"/>
    <w:rsid w:val="00E82375"/>
    <w:rsid w:val="00E835B5"/>
    <w:rsid w:val="00E85645"/>
    <w:rsid w:val="00E90129"/>
    <w:rsid w:val="00E92625"/>
    <w:rsid w:val="00E932BB"/>
    <w:rsid w:val="00E93E09"/>
    <w:rsid w:val="00E94FA5"/>
    <w:rsid w:val="00E9529F"/>
    <w:rsid w:val="00E959BD"/>
    <w:rsid w:val="00E97A14"/>
    <w:rsid w:val="00EA2714"/>
    <w:rsid w:val="00EA27EC"/>
    <w:rsid w:val="00EA7368"/>
    <w:rsid w:val="00EB099F"/>
    <w:rsid w:val="00EB1AAA"/>
    <w:rsid w:val="00EB3050"/>
    <w:rsid w:val="00EB4224"/>
    <w:rsid w:val="00EB4BD2"/>
    <w:rsid w:val="00EB54EA"/>
    <w:rsid w:val="00EB66BA"/>
    <w:rsid w:val="00EC1892"/>
    <w:rsid w:val="00EC2545"/>
    <w:rsid w:val="00EC256D"/>
    <w:rsid w:val="00EC404A"/>
    <w:rsid w:val="00EC57DA"/>
    <w:rsid w:val="00EC73AF"/>
    <w:rsid w:val="00ED44B3"/>
    <w:rsid w:val="00ED7F64"/>
    <w:rsid w:val="00EE1C0A"/>
    <w:rsid w:val="00EE678B"/>
    <w:rsid w:val="00EE7D93"/>
    <w:rsid w:val="00EF0296"/>
    <w:rsid w:val="00EF07FE"/>
    <w:rsid w:val="00EF4962"/>
    <w:rsid w:val="00EF5F05"/>
    <w:rsid w:val="00EF744D"/>
    <w:rsid w:val="00EF7857"/>
    <w:rsid w:val="00F03A61"/>
    <w:rsid w:val="00F03FF3"/>
    <w:rsid w:val="00F045F9"/>
    <w:rsid w:val="00F05377"/>
    <w:rsid w:val="00F0557B"/>
    <w:rsid w:val="00F074EF"/>
    <w:rsid w:val="00F126D2"/>
    <w:rsid w:val="00F12E83"/>
    <w:rsid w:val="00F12FAD"/>
    <w:rsid w:val="00F157F7"/>
    <w:rsid w:val="00F16475"/>
    <w:rsid w:val="00F16B63"/>
    <w:rsid w:val="00F249C9"/>
    <w:rsid w:val="00F24EA8"/>
    <w:rsid w:val="00F279BD"/>
    <w:rsid w:val="00F30CB8"/>
    <w:rsid w:val="00F31238"/>
    <w:rsid w:val="00F37264"/>
    <w:rsid w:val="00F40274"/>
    <w:rsid w:val="00F40289"/>
    <w:rsid w:val="00F435AD"/>
    <w:rsid w:val="00F44120"/>
    <w:rsid w:val="00F449A9"/>
    <w:rsid w:val="00F44C6F"/>
    <w:rsid w:val="00F4552D"/>
    <w:rsid w:val="00F47ACC"/>
    <w:rsid w:val="00F5005D"/>
    <w:rsid w:val="00F5053D"/>
    <w:rsid w:val="00F50DDC"/>
    <w:rsid w:val="00F50E60"/>
    <w:rsid w:val="00F5108F"/>
    <w:rsid w:val="00F54A68"/>
    <w:rsid w:val="00F55855"/>
    <w:rsid w:val="00F56F7C"/>
    <w:rsid w:val="00F572D0"/>
    <w:rsid w:val="00F64DE9"/>
    <w:rsid w:val="00F66B2C"/>
    <w:rsid w:val="00F6727D"/>
    <w:rsid w:val="00F705E9"/>
    <w:rsid w:val="00F75B95"/>
    <w:rsid w:val="00F75D72"/>
    <w:rsid w:val="00F77D6C"/>
    <w:rsid w:val="00F8275E"/>
    <w:rsid w:val="00F87931"/>
    <w:rsid w:val="00F90773"/>
    <w:rsid w:val="00F91C5C"/>
    <w:rsid w:val="00F93516"/>
    <w:rsid w:val="00FA0D10"/>
    <w:rsid w:val="00FA1552"/>
    <w:rsid w:val="00FA2211"/>
    <w:rsid w:val="00FA5091"/>
    <w:rsid w:val="00FB3A57"/>
    <w:rsid w:val="00FB3A58"/>
    <w:rsid w:val="00FB77D0"/>
    <w:rsid w:val="00FC1C0B"/>
    <w:rsid w:val="00FC2AB7"/>
    <w:rsid w:val="00FC372C"/>
    <w:rsid w:val="00FC577F"/>
    <w:rsid w:val="00FC598B"/>
    <w:rsid w:val="00FC6260"/>
    <w:rsid w:val="00FC7C01"/>
    <w:rsid w:val="00FD03F6"/>
    <w:rsid w:val="00FD3052"/>
    <w:rsid w:val="00FD3782"/>
    <w:rsid w:val="00FE4AAF"/>
    <w:rsid w:val="00FF08FA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2AFC0"/>
  <w15:docId w15:val="{6B32CCCF-60DA-41DF-B1D0-BE2E6742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7389"/>
    <w:rPr>
      <w:sz w:val="24"/>
      <w:szCs w:val="24"/>
    </w:rPr>
  </w:style>
  <w:style w:type="paragraph" w:styleId="Nadpis1">
    <w:name w:val="heading 1"/>
    <w:basedOn w:val="Normln"/>
    <w:next w:val="Normln"/>
    <w:qFormat/>
    <w:rsid w:val="00E41E88"/>
    <w:pPr>
      <w:keepNext/>
      <w:jc w:val="both"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qFormat/>
    <w:rsid w:val="00A962D3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41E88"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link w:val="ZkladntextChar"/>
    <w:rsid w:val="00E41E88"/>
    <w:pPr>
      <w:jc w:val="both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E41E88"/>
    <w:rPr>
      <w:b/>
      <w:sz w:val="28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E41E88"/>
    <w:pPr>
      <w:suppressAutoHyphens/>
      <w:spacing w:after="120"/>
      <w:ind w:left="283"/>
    </w:pPr>
    <w:rPr>
      <w:rFonts w:ascii="Arial" w:hAnsi="Arial"/>
      <w:szCs w:val="20"/>
      <w:lang w:eastAsia="ar-SA"/>
    </w:rPr>
  </w:style>
  <w:style w:type="character" w:customStyle="1" w:styleId="ZkladntextodsazenChar">
    <w:name w:val="Základní text odsazený Char"/>
    <w:link w:val="Zkladntextodsazen"/>
    <w:rsid w:val="00E41E88"/>
    <w:rPr>
      <w:rFonts w:ascii="Arial" w:hAnsi="Arial"/>
      <w:sz w:val="24"/>
      <w:lang w:val="cs-CZ" w:eastAsia="ar-SA" w:bidi="ar-SA"/>
    </w:rPr>
  </w:style>
  <w:style w:type="paragraph" w:customStyle="1" w:styleId="Zkladntext31">
    <w:name w:val="Základní text 31"/>
    <w:basedOn w:val="Normln"/>
    <w:rsid w:val="007C20EA"/>
    <w:pPr>
      <w:suppressAutoHyphens/>
    </w:pPr>
    <w:rPr>
      <w:rFonts w:ascii="Arial" w:hAnsi="Arial"/>
      <w:sz w:val="28"/>
      <w:szCs w:val="20"/>
      <w:lang w:eastAsia="ar-SA"/>
    </w:rPr>
  </w:style>
  <w:style w:type="character" w:customStyle="1" w:styleId="FontStyle45">
    <w:name w:val="Font Style45"/>
    <w:rsid w:val="005541A7"/>
    <w:rPr>
      <w:rFonts w:ascii="Courier New" w:hAnsi="Courier New" w:cs="Courier New"/>
      <w:color w:val="000000"/>
      <w:sz w:val="18"/>
      <w:szCs w:val="18"/>
    </w:rPr>
  </w:style>
  <w:style w:type="character" w:styleId="Hypertextovodkaz">
    <w:name w:val="Hyperlink"/>
    <w:rsid w:val="00856D2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56D24"/>
    <w:pPr>
      <w:ind w:left="708"/>
    </w:pPr>
  </w:style>
  <w:style w:type="character" w:customStyle="1" w:styleId="ZkladntextChar">
    <w:name w:val="Základní text Char"/>
    <w:link w:val="Zkladntext"/>
    <w:rsid w:val="0003224D"/>
    <w:rPr>
      <w:b/>
      <w:sz w:val="28"/>
    </w:rPr>
  </w:style>
  <w:style w:type="paragraph" w:styleId="Rozloendokumentu">
    <w:name w:val="Document Map"/>
    <w:basedOn w:val="Normln"/>
    <w:semiHidden/>
    <w:rsid w:val="0048255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20">
    <w:name w:val="Style20"/>
    <w:basedOn w:val="Normln"/>
    <w:rsid w:val="00E5773D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</w:rPr>
  </w:style>
  <w:style w:type="character" w:customStyle="1" w:styleId="FontStyle39">
    <w:name w:val="Font Style39"/>
    <w:rsid w:val="00E5773D"/>
    <w:rPr>
      <w:rFonts w:ascii="Courier New" w:hAnsi="Courier New" w:cs="Courier New"/>
      <w:color w:val="000000"/>
      <w:sz w:val="20"/>
      <w:szCs w:val="20"/>
    </w:rPr>
  </w:style>
  <w:style w:type="paragraph" w:styleId="Textvbloku">
    <w:name w:val="Block Text"/>
    <w:basedOn w:val="Normln"/>
    <w:uiPriority w:val="99"/>
    <w:unhideWhenUsed/>
    <w:rsid w:val="00ED7F6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="Calibri" w:hAnsi="Arial" w:cs="Arial"/>
      <w:sz w:val="22"/>
      <w:szCs w:val="22"/>
    </w:rPr>
  </w:style>
  <w:style w:type="paragraph" w:styleId="Textbubliny">
    <w:name w:val="Balloon Text"/>
    <w:basedOn w:val="Normln"/>
    <w:link w:val="TextbublinyChar"/>
    <w:rsid w:val="009E7C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E7C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BB5B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5B3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B5B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5B31"/>
    <w:rPr>
      <w:sz w:val="24"/>
      <w:szCs w:val="24"/>
    </w:rPr>
  </w:style>
  <w:style w:type="table" w:styleId="Mkatabulky">
    <w:name w:val="Table Grid"/>
    <w:basedOn w:val="Normlntabulka"/>
    <w:rsid w:val="00D3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by">
    <w:name w:val="text obyč"/>
    <w:basedOn w:val="Normln"/>
    <w:link w:val="textobyChar"/>
    <w:qFormat/>
    <w:rsid w:val="00723CC2"/>
    <w:pPr>
      <w:spacing w:after="120"/>
      <w:ind w:firstLine="170"/>
      <w:jc w:val="both"/>
    </w:pPr>
    <w:rPr>
      <w:rFonts w:ascii="Arial" w:hAnsi="Arial" w:cs="Arial"/>
      <w:sz w:val="20"/>
      <w:szCs w:val="20"/>
    </w:rPr>
  </w:style>
  <w:style w:type="character" w:customStyle="1" w:styleId="textobyChar">
    <w:name w:val="text obyč Char"/>
    <w:link w:val="textoby"/>
    <w:rsid w:val="00723CC2"/>
    <w:rPr>
      <w:rFonts w:ascii="Arial" w:hAnsi="Arial" w:cs="Arial"/>
    </w:rPr>
  </w:style>
  <w:style w:type="character" w:customStyle="1" w:styleId="FontStyle42">
    <w:name w:val="Font Style42"/>
    <w:rsid w:val="00DF0A88"/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Style3">
    <w:name w:val="Style3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1">
    <w:name w:val="Style21"/>
    <w:basedOn w:val="Normln"/>
    <w:rsid w:val="00DF0A88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ourier New" w:hAnsi="Courier New" w:cs="Courier New"/>
    </w:rPr>
  </w:style>
  <w:style w:type="paragraph" w:customStyle="1" w:styleId="Style23">
    <w:name w:val="Style23"/>
    <w:basedOn w:val="Normln"/>
    <w:rsid w:val="00DF0A88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hAnsi="Courier New" w:cs="Courier New"/>
    </w:rPr>
  </w:style>
  <w:style w:type="paragraph" w:customStyle="1" w:styleId="Style8">
    <w:name w:val="Style8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965E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965E9"/>
  </w:style>
  <w:style w:type="character" w:styleId="Znakapoznpodarou">
    <w:name w:val="footnote reference"/>
    <w:uiPriority w:val="99"/>
    <w:semiHidden/>
    <w:unhideWhenUsed/>
    <w:rsid w:val="005965E9"/>
    <w:rPr>
      <w:vertAlign w:val="superscript"/>
    </w:rPr>
  </w:style>
  <w:style w:type="character" w:styleId="Sledovanodkaz">
    <w:name w:val="FollowedHyperlink"/>
    <w:basedOn w:val="Standardnpsmoodstavce"/>
    <w:semiHidden/>
    <w:unhideWhenUsed/>
    <w:rsid w:val="00364CD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3E5D4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E5D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E5D4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E5D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E5D4B"/>
    <w:rPr>
      <w:b/>
      <w:bCs/>
    </w:rPr>
  </w:style>
  <w:style w:type="paragraph" w:customStyle="1" w:styleId="Default">
    <w:name w:val="Default"/>
    <w:rsid w:val="00DC74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A20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8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5A2BFD5277C14383E100B2F4F05C40" ma:contentTypeVersion="17" ma:contentTypeDescription="Vytvoří nový dokument" ma:contentTypeScope="" ma:versionID="6e6e00239fabd603a0c671565e3d1b78">
  <xsd:schema xmlns:xsd="http://www.w3.org/2001/XMLSchema" xmlns:xs="http://www.w3.org/2001/XMLSchema" xmlns:p="http://schemas.microsoft.com/office/2006/metadata/properties" xmlns:ns2="17416c9d-6c8d-4f66-9aea-55dc8fe8f951" xmlns:ns3="a554dfdd-7753-4f8d-9498-6bed43ee729c" targetNamespace="http://schemas.microsoft.com/office/2006/metadata/properties" ma:root="true" ma:fieldsID="670ba4115b8f7bd1f7b9e73d1cfc06ed" ns2:_="" ns3:_="">
    <xsd:import namespace="17416c9d-6c8d-4f66-9aea-55dc8fe8f951"/>
    <xsd:import namespace="a554dfdd-7753-4f8d-9498-6bed43ee7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16c9d-6c8d-4f66-9aea-55dc8fe8f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1749a35e-9b4c-41a3-9e24-d57cd2885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4dfdd-7753-4f8d-9498-6bed43ee7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a4a4fdf-03d4-4df8-ba24-f76861f08ef0}" ma:internalName="TaxCatchAll" ma:showField="CatchAllData" ma:web="a554dfdd-7753-4f8d-9498-6bed43ee7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16c9d-6c8d-4f66-9aea-55dc8fe8f951">
      <Terms xmlns="http://schemas.microsoft.com/office/infopath/2007/PartnerControls"/>
    </lcf76f155ced4ddcb4097134ff3c332f>
    <TaxCatchAll xmlns="a554dfdd-7753-4f8d-9498-6bed43ee729c" xsi:nil="true"/>
  </documentManagement>
</p:properties>
</file>

<file path=customXml/itemProps1.xml><?xml version="1.0" encoding="utf-8"?>
<ds:datastoreItem xmlns:ds="http://schemas.openxmlformats.org/officeDocument/2006/customXml" ds:itemID="{B93A2A34-CD71-478C-A7A1-578B7F7AF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16c9d-6c8d-4f66-9aea-55dc8fe8f951"/>
    <ds:schemaRef ds:uri="a554dfdd-7753-4f8d-9498-6bed43ee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E86C57-0587-46E8-B02F-5539F217E2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6E79AE-613D-43AA-B252-C6AFF15BFC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782AD0-CD47-4CB2-ACE6-F3E739CB2DAD}">
  <ds:schemaRefs>
    <ds:schemaRef ds:uri="http://schemas.microsoft.com/office/2006/metadata/properties"/>
    <ds:schemaRef ds:uri="http://schemas.microsoft.com/office/infopath/2007/PartnerControls"/>
    <ds:schemaRef ds:uri="17416c9d-6c8d-4f66-9aea-55dc8fe8f951"/>
    <ds:schemaRef ds:uri="a554dfdd-7753-4f8d-9498-6bed43ee72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2523</Words>
  <Characters>14892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FTN</Company>
  <LinksUpToDate>false</LinksUpToDate>
  <CharactersWithSpaces>17381</CharactersWithSpaces>
  <SharedDoc>false</SharedDoc>
  <HLinks>
    <vt:vector size="6" baseType="variant">
      <vt:variant>
        <vt:i4>1376329</vt:i4>
      </vt:variant>
      <vt:variant>
        <vt:i4>3</vt:i4>
      </vt:variant>
      <vt:variant>
        <vt:i4>0</vt:i4>
      </vt:variant>
      <vt:variant>
        <vt:i4>5</vt:i4>
      </vt:variant>
      <vt:variant>
        <vt:lpwstr>http://www.isvzus.cz/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hedvika.neuschlova</dc:creator>
  <cp:lastModifiedBy>Klimánková Pavla</cp:lastModifiedBy>
  <cp:revision>2</cp:revision>
  <cp:lastPrinted>2020-05-28T09:49:00Z</cp:lastPrinted>
  <dcterms:created xsi:type="dcterms:W3CDTF">2026-04-17T08:18:00Z</dcterms:created>
  <dcterms:modified xsi:type="dcterms:W3CDTF">2026-04-17T08:18:00Z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2022-10-24T07:41:43Z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894a3b9e-0e1c-4631-b5da-4fa714b3621d</vt:lpwstr>
  </property>
  <property fmtid="{D5CDD505-2E9C-101B-9397-08002B2CF9AE}" pid="8" name="MSIP_Label_c93be096-951f-40f1-830d-c27b8a8c2c27_ContentBits">
    <vt:lpwstr>0</vt:lpwstr>
  </property>
  <property fmtid="{D5CDD505-2E9C-101B-9397-08002B2CF9AE}" pid="9" name="ContentTypeId">
    <vt:lpwstr>0x010100FF5A2BFD5277C14383E100B2F4F05C40</vt:lpwstr>
  </property>
  <property fmtid="{D5CDD505-2E9C-101B-9397-08002B2CF9AE}" pid="10" name="MediaServiceImageTags">
    <vt:lpwstr/>
  </property>
</Properties>
</file>