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5535" w14:textId="0948D583" w:rsidR="00A41038" w:rsidRPr="004863AD" w:rsidRDefault="00A41038" w:rsidP="00DD7441">
      <w:pPr>
        <w:pStyle w:val="Nzev"/>
        <w:jc w:val="center"/>
        <w:rPr>
          <w:rFonts w:ascii="Arial" w:hAnsi="Arial" w:cs="Arial"/>
          <w:sz w:val="22"/>
          <w:szCs w:val="22"/>
        </w:rPr>
      </w:pPr>
      <w:r>
        <w:rPr>
          <w:rFonts w:ascii="Azeret Mono" w:hAnsi="Azeret Mono" w:cs="Azeret Mono"/>
          <w:sz w:val="32"/>
          <w:szCs w:val="32"/>
        </w:rPr>
        <w:t xml:space="preserve">          </w:t>
      </w:r>
      <w:r w:rsidR="00992F23">
        <w:rPr>
          <w:rFonts w:ascii="Azeret Mono" w:hAnsi="Azeret Mono" w:cs="Azeret Mono"/>
          <w:sz w:val="32"/>
          <w:szCs w:val="32"/>
        </w:rPr>
        <w:t xml:space="preserve">                   </w:t>
      </w:r>
      <w:r>
        <w:rPr>
          <w:rFonts w:ascii="Azeret Mono" w:hAnsi="Azeret Mono" w:cs="Azeret Mono"/>
          <w:sz w:val="32"/>
          <w:szCs w:val="32"/>
        </w:rPr>
        <w:t xml:space="preserve"> </w:t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Pr="00015C59">
        <w:rPr>
          <w:rFonts w:ascii="Arial" w:hAnsi="Arial" w:cs="Arial"/>
          <w:sz w:val="22"/>
          <w:szCs w:val="22"/>
        </w:rPr>
        <w:t>Č.j.</w:t>
      </w:r>
      <w:r w:rsidR="00992F23" w:rsidRPr="00015C59">
        <w:rPr>
          <w:rFonts w:ascii="Arial" w:hAnsi="Arial" w:cs="Arial"/>
          <w:sz w:val="22"/>
          <w:szCs w:val="22"/>
        </w:rPr>
        <w:t xml:space="preserve">: </w:t>
      </w:r>
      <w:r w:rsidRPr="00015C59">
        <w:rPr>
          <w:rFonts w:ascii="Arial" w:hAnsi="Arial" w:cs="Arial"/>
          <w:sz w:val="22"/>
          <w:szCs w:val="22"/>
        </w:rPr>
        <w:t xml:space="preserve">  </w:t>
      </w:r>
      <w:r w:rsidR="00FC3518" w:rsidRPr="00FC3518">
        <w:rPr>
          <w:rFonts w:ascii="Arial" w:hAnsi="Arial" w:cs="Arial"/>
          <w:sz w:val="22"/>
          <w:szCs w:val="22"/>
        </w:rPr>
        <w:t>DIA</w:t>
      </w:r>
      <w:proofErr w:type="gramStart"/>
      <w:r w:rsidR="00FC3518" w:rsidRPr="00FC3518">
        <w:rPr>
          <w:rFonts w:ascii="Arial" w:hAnsi="Arial" w:cs="Arial"/>
          <w:sz w:val="22"/>
          <w:szCs w:val="22"/>
        </w:rPr>
        <w:t>-  9511</w:t>
      </w:r>
      <w:proofErr w:type="gramEnd"/>
      <w:r w:rsidR="00FC3518" w:rsidRPr="00FC3518">
        <w:rPr>
          <w:rFonts w:ascii="Arial" w:hAnsi="Arial" w:cs="Arial"/>
          <w:sz w:val="22"/>
          <w:szCs w:val="22"/>
        </w:rPr>
        <w:t>-179/SEP-2024</w:t>
      </w:r>
    </w:p>
    <w:p w14:paraId="3C2FCA50" w14:textId="77777777" w:rsidR="0027195C" w:rsidRDefault="0027195C" w:rsidP="00DD7441">
      <w:pPr>
        <w:pStyle w:val="Nzev"/>
        <w:jc w:val="center"/>
        <w:rPr>
          <w:rFonts w:ascii="Azeret Mono" w:hAnsi="Azeret Mono" w:cs="Azeret Mono"/>
          <w:sz w:val="32"/>
          <w:szCs w:val="32"/>
        </w:rPr>
      </w:pPr>
    </w:p>
    <w:p w14:paraId="4C7E0381" w14:textId="15C4DCDF" w:rsidR="003B50A4" w:rsidRDefault="002C7D95" w:rsidP="009F5478">
      <w:pPr>
        <w:pStyle w:val="Nzev"/>
        <w:spacing w:before="240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 xml:space="preserve">DODATEK č. </w:t>
      </w:r>
      <w:r w:rsidR="004922D3">
        <w:rPr>
          <w:rFonts w:ascii="Azeret Mono" w:hAnsi="Azeret Mono" w:cs="Azeret Mono"/>
          <w:sz w:val="32"/>
          <w:szCs w:val="32"/>
        </w:rPr>
        <w:t>2</w:t>
      </w:r>
    </w:p>
    <w:p w14:paraId="4D48CE60" w14:textId="2CDD2927" w:rsidR="000C3F24" w:rsidRDefault="002C7D95" w:rsidP="003B50A4">
      <w:pPr>
        <w:pStyle w:val="Nzev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K</w:t>
      </w:r>
      <w:r w:rsidR="00D77F5D">
        <w:rPr>
          <w:rFonts w:ascii="Azeret Mono" w:hAnsi="Azeret Mono" w:cs="Azeret Mono"/>
          <w:sz w:val="32"/>
          <w:szCs w:val="32"/>
        </w:rPr>
        <w:t xml:space="preserve"> PROVÁDĚCÍ </w:t>
      </w:r>
      <w:r w:rsidR="00015C59" w:rsidRPr="00015C59">
        <w:rPr>
          <w:rFonts w:ascii="Azeret Mono" w:hAnsi="Azeret Mono" w:cs="Azeret Mono"/>
          <w:sz w:val="32"/>
          <w:szCs w:val="32"/>
        </w:rPr>
        <w:t>SMLOUV</w:t>
      </w:r>
      <w:r w:rsidR="00D77F5D">
        <w:rPr>
          <w:rFonts w:ascii="Azeret Mono" w:hAnsi="Azeret Mono" w:cs="Azeret Mono"/>
          <w:sz w:val="32"/>
          <w:szCs w:val="32"/>
        </w:rPr>
        <w:t>Ě</w:t>
      </w:r>
      <w:r w:rsidR="00015C59" w:rsidRPr="00015C59">
        <w:rPr>
          <w:rFonts w:ascii="Azeret Mono" w:hAnsi="Azeret Mono" w:cs="Azeret Mono"/>
          <w:sz w:val="32"/>
          <w:szCs w:val="32"/>
        </w:rPr>
        <w:t xml:space="preserve"> </w:t>
      </w:r>
      <w:r w:rsidR="00D77F5D">
        <w:rPr>
          <w:rFonts w:ascii="Azeret Mono" w:hAnsi="Azeret Mono" w:cs="Azeret Mono"/>
          <w:sz w:val="32"/>
          <w:szCs w:val="32"/>
        </w:rPr>
        <w:t>Č</w:t>
      </w:r>
      <w:r w:rsidR="00D77F5D" w:rsidRPr="005B0BF6">
        <w:rPr>
          <w:rFonts w:ascii="Azeret Mono" w:hAnsi="Azeret Mono" w:cs="Azeret Mono"/>
          <w:sz w:val="32"/>
          <w:szCs w:val="32"/>
        </w:rPr>
        <w:t xml:space="preserve">. </w:t>
      </w:r>
      <w:r w:rsidR="00D705AC" w:rsidRPr="005B0BF6">
        <w:rPr>
          <w:rFonts w:ascii="Azeret Mono" w:hAnsi="Azeret Mono" w:cs="Azeret Mono"/>
          <w:sz w:val="32"/>
          <w:szCs w:val="32"/>
        </w:rPr>
        <w:t>1</w:t>
      </w:r>
      <w:r w:rsidR="00F23769" w:rsidRPr="005B0BF6">
        <w:rPr>
          <w:rFonts w:ascii="Azeret Mono" w:hAnsi="Azeret Mono" w:cs="Azeret Mono"/>
          <w:sz w:val="32"/>
          <w:szCs w:val="32"/>
        </w:rPr>
        <w:t>5</w:t>
      </w:r>
      <w:r w:rsidR="001B460A" w:rsidRPr="005B0BF6">
        <w:rPr>
          <w:rFonts w:ascii="Azeret Mono" w:hAnsi="Azeret Mono" w:cs="Azeret Mono"/>
          <w:sz w:val="32"/>
          <w:szCs w:val="32"/>
        </w:rPr>
        <w:t xml:space="preserve"> č</w:t>
      </w:r>
      <w:r w:rsidR="001B460A" w:rsidRPr="002C7D95">
        <w:rPr>
          <w:rFonts w:ascii="Azeret Mono" w:hAnsi="Azeret Mono" w:cs="Azeret Mono"/>
          <w:sz w:val="32"/>
          <w:szCs w:val="32"/>
        </w:rPr>
        <w:t xml:space="preserve">. j. </w:t>
      </w:r>
      <w:r w:rsidR="00D705AC" w:rsidRPr="00D705AC">
        <w:rPr>
          <w:rFonts w:ascii="Azeret Mono" w:hAnsi="Azeret Mono" w:cs="Azeret Mono"/>
          <w:sz w:val="32"/>
          <w:szCs w:val="32"/>
        </w:rPr>
        <w:t xml:space="preserve">DIA- </w:t>
      </w:r>
      <w:r w:rsidR="00D705AC" w:rsidRPr="005B0BF6">
        <w:rPr>
          <w:rFonts w:ascii="Azeret Mono" w:hAnsi="Azeret Mono" w:cs="Azeret Mono"/>
          <w:sz w:val="32"/>
          <w:szCs w:val="32"/>
        </w:rPr>
        <w:t>9511-1</w:t>
      </w:r>
      <w:r w:rsidR="00F23769" w:rsidRPr="005B0BF6">
        <w:rPr>
          <w:rFonts w:ascii="Azeret Mono" w:hAnsi="Azeret Mono" w:cs="Azeret Mono"/>
          <w:sz w:val="32"/>
          <w:szCs w:val="32"/>
        </w:rPr>
        <w:t>5</w:t>
      </w:r>
      <w:r w:rsidR="00D705AC" w:rsidRPr="005B0BF6">
        <w:rPr>
          <w:rFonts w:ascii="Azeret Mono" w:hAnsi="Azeret Mono" w:cs="Azeret Mono"/>
          <w:sz w:val="32"/>
          <w:szCs w:val="32"/>
        </w:rPr>
        <w:t>6/SEP-2024</w:t>
      </w:r>
    </w:p>
    <w:p w14:paraId="43CC8D11" w14:textId="4266E2CA" w:rsidR="001B460A" w:rsidRPr="002C7D95" w:rsidRDefault="000C3F24" w:rsidP="003B50A4">
      <w:pPr>
        <w:pStyle w:val="Nzev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(</w:t>
      </w:r>
      <w:r w:rsidRPr="000C3F24">
        <w:rPr>
          <w:rFonts w:ascii="Azeret Mono" w:hAnsi="Azeret Mono" w:cs="Azeret Mono"/>
          <w:sz w:val="32"/>
          <w:szCs w:val="32"/>
        </w:rPr>
        <w:t>dále jen „</w:t>
      </w:r>
      <w:r w:rsidRPr="000C3F24">
        <w:rPr>
          <w:rFonts w:ascii="Azeret Mono" w:hAnsi="Azeret Mono" w:cs="Azeret Mono"/>
          <w:b/>
          <w:bCs/>
          <w:sz w:val="32"/>
          <w:szCs w:val="32"/>
        </w:rPr>
        <w:t>smlouva</w:t>
      </w:r>
      <w:r w:rsidRPr="000C3F24">
        <w:rPr>
          <w:rFonts w:ascii="Azeret Mono" w:hAnsi="Azeret Mono" w:cs="Azeret Mono"/>
          <w:sz w:val="32"/>
          <w:szCs w:val="32"/>
        </w:rPr>
        <w:t>“)</w:t>
      </w:r>
    </w:p>
    <w:p w14:paraId="6AF69FC8" w14:textId="77777777" w:rsidR="003B50A4" w:rsidRDefault="003B50A4" w:rsidP="00DD7441"/>
    <w:p w14:paraId="1005AB90" w14:textId="79AC8852" w:rsidR="001B460A" w:rsidRPr="005A1333" w:rsidRDefault="001B460A" w:rsidP="005A1333">
      <w:pPr>
        <w:spacing w:after="0"/>
        <w:rPr>
          <w:rFonts w:ascii="Arial" w:hAnsi="Arial" w:cs="Arial"/>
        </w:rPr>
      </w:pPr>
      <w:r w:rsidRPr="005A1333">
        <w:rPr>
          <w:rFonts w:ascii="Arial" w:hAnsi="Arial" w:cs="Arial"/>
        </w:rPr>
        <w:t>Smluvní strany</w:t>
      </w:r>
    </w:p>
    <w:p w14:paraId="704C915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28E2D372" w14:textId="49918F20" w:rsidR="00015C59" w:rsidRPr="00015C59" w:rsidRDefault="00642EEA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 w:rsidRPr="00642EEA">
        <w:rPr>
          <w:rFonts w:ascii="Calibri" w:hAnsi="Calibri" w:cs="Calibri"/>
          <w:b/>
          <w:bCs/>
          <w:color w:val="368537"/>
          <w:kern w:val="0"/>
        </w:rPr>
        <w:t>HAVEL &amp; PARTNERS S.R.O., ADVOKÁTNÍ KANCELÁŘ</w:t>
      </w:r>
      <w:r w:rsidRPr="00015C59">
        <w:rPr>
          <w:rFonts w:ascii="Calibri" w:hAnsi="Calibri" w:cs="Calibri"/>
          <w:b/>
          <w:bCs/>
          <w:color w:val="368537"/>
          <w:kern w:val="0"/>
        </w:rPr>
        <w:t xml:space="preserve"> </w:t>
      </w:r>
    </w:p>
    <w:p w14:paraId="20D678CF" w14:textId="5BCAD0AC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se sídlem: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642EEA" w:rsidRPr="00642EEA">
        <w:rPr>
          <w:rFonts w:ascii="Arial" w:hAnsi="Arial" w:cs="Arial"/>
          <w:color w:val="000000"/>
          <w:kern w:val="0"/>
        </w:rPr>
        <w:t>Na Florenci 2116/15, 110 00, Praha 1 – Nové Město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EE5601C" w14:textId="656F36AD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D30DD7" w:rsidRPr="00D30DD7">
        <w:rPr>
          <w:rFonts w:ascii="Arial" w:hAnsi="Arial" w:cs="Arial"/>
          <w:color w:val="000000"/>
          <w:kern w:val="0"/>
        </w:rPr>
        <w:t>26454807</w:t>
      </w:r>
    </w:p>
    <w:p w14:paraId="20A4F3E1" w14:textId="643702F7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D54464">
        <w:rPr>
          <w:rFonts w:ascii="Arial" w:hAnsi="Arial" w:cs="Arial"/>
          <w:color w:val="000000"/>
          <w:kern w:val="0"/>
        </w:rPr>
        <w:t>CZ</w:t>
      </w:r>
      <w:r w:rsidR="00D30DD7" w:rsidRPr="00D30DD7">
        <w:rPr>
          <w:rFonts w:ascii="Arial" w:hAnsi="Arial" w:cs="Arial"/>
          <w:color w:val="000000"/>
          <w:kern w:val="0"/>
        </w:rPr>
        <w:t>26454807</w:t>
      </w:r>
    </w:p>
    <w:p w14:paraId="732CD32E" w14:textId="4AA52A00" w:rsidR="00015C59" w:rsidRPr="00E720E8" w:rsidRDefault="00D30DD7" w:rsidP="00E720E8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D30DD7">
        <w:rPr>
          <w:rFonts w:ascii="Arial" w:hAnsi="Arial" w:cs="Arial"/>
          <w:color w:val="000000"/>
          <w:kern w:val="0"/>
        </w:rPr>
        <w:t xml:space="preserve">zapsána v obchodním rejstříku vedeném Městským soudem v Praze pod </w:t>
      </w:r>
      <w:proofErr w:type="spellStart"/>
      <w:r w:rsidRPr="00D30DD7">
        <w:rPr>
          <w:rFonts w:ascii="Arial" w:hAnsi="Arial" w:cs="Arial"/>
          <w:color w:val="000000"/>
          <w:kern w:val="0"/>
        </w:rPr>
        <w:t>sp</w:t>
      </w:r>
      <w:proofErr w:type="spellEnd"/>
      <w:r w:rsidRPr="00D30DD7">
        <w:rPr>
          <w:rFonts w:ascii="Arial" w:hAnsi="Arial" w:cs="Arial"/>
          <w:color w:val="000000"/>
          <w:kern w:val="0"/>
        </w:rPr>
        <w:t>. zn. C114599</w:t>
      </w:r>
      <w:r w:rsidR="00015C59" w:rsidRPr="00015C59">
        <w:rPr>
          <w:rFonts w:ascii="Arial" w:hAnsi="Arial" w:cs="Arial"/>
          <w:color w:val="000000"/>
          <w:kern w:val="0"/>
        </w:rPr>
        <w:t xml:space="preserve"> </w:t>
      </w:r>
    </w:p>
    <w:p w14:paraId="19AE80C0" w14:textId="18B0FCE8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bankovní spojení: </w:t>
      </w:r>
      <w:r>
        <w:rPr>
          <w:rFonts w:ascii="Arial" w:hAnsi="Arial" w:cs="Arial"/>
          <w:color w:val="000000"/>
          <w:kern w:val="0"/>
        </w:rPr>
        <w:tab/>
      </w:r>
      <w:r w:rsidR="00993331" w:rsidRPr="00993331">
        <w:rPr>
          <w:rFonts w:ascii="Arial" w:hAnsi="Arial" w:cs="Arial"/>
          <w:color w:val="000000"/>
          <w:kern w:val="0"/>
        </w:rPr>
        <w:t>Česká spořitelna, a.s.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68E1519" w14:textId="2D6E9239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číslo účtu: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935D56" w:rsidRPr="00935D56">
        <w:rPr>
          <w:rFonts w:ascii="Arial" w:hAnsi="Arial" w:cs="Arial"/>
          <w:color w:val="000000"/>
          <w:kern w:val="0"/>
        </w:rPr>
        <w:t>1814372/0800</w:t>
      </w:r>
    </w:p>
    <w:p w14:paraId="23CC47A3" w14:textId="4D3BB67D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zastoupená: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935D56" w:rsidRPr="00935D56">
        <w:rPr>
          <w:rFonts w:ascii="Arial" w:hAnsi="Arial" w:cs="Arial"/>
          <w:color w:val="000000"/>
          <w:kern w:val="0"/>
        </w:rPr>
        <w:t>JUDr. Bc. Petrem Kadlecem, jednatelem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0778B85F" w14:textId="25B25DD2" w:rsid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ID datové schránky: </w:t>
      </w:r>
      <w:r>
        <w:rPr>
          <w:rFonts w:ascii="Arial" w:hAnsi="Arial" w:cs="Arial"/>
          <w:color w:val="000000"/>
          <w:kern w:val="0"/>
        </w:rPr>
        <w:tab/>
      </w:r>
      <w:r w:rsidR="00FA3564" w:rsidRPr="00FA3564">
        <w:rPr>
          <w:rFonts w:ascii="Arial" w:hAnsi="Arial" w:cs="Arial"/>
          <w:color w:val="000000"/>
          <w:kern w:val="0"/>
        </w:rPr>
        <w:t>zz79uga</w:t>
      </w:r>
    </w:p>
    <w:p w14:paraId="0356F2FD" w14:textId="58F859A9" w:rsidR="00631C43" w:rsidRPr="00631C43" w:rsidRDefault="00631C43" w:rsidP="00631C4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631C43">
        <w:rPr>
          <w:rFonts w:ascii="Arial" w:hAnsi="Arial" w:cs="Arial"/>
          <w:color w:val="000000"/>
          <w:kern w:val="0"/>
        </w:rPr>
        <w:t xml:space="preserve">telefon: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5B6A88" w:rsidRPr="005B6A88">
        <w:rPr>
          <w:rFonts w:ascii="Arial" w:hAnsi="Arial" w:cs="Arial"/>
          <w:color w:val="000000"/>
          <w:kern w:val="0"/>
          <w:highlight w:val="yellow"/>
        </w:rPr>
        <w:t>XXX</w:t>
      </w:r>
    </w:p>
    <w:p w14:paraId="6CDCDD79" w14:textId="77F03571" w:rsidR="00631C43" w:rsidRPr="00631C43" w:rsidRDefault="00631C43" w:rsidP="00631C4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631C43">
        <w:rPr>
          <w:rFonts w:ascii="Arial" w:hAnsi="Arial" w:cs="Arial"/>
          <w:color w:val="000000"/>
          <w:kern w:val="0"/>
        </w:rPr>
        <w:t xml:space="preserve">e-mail: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5B6A88" w:rsidRPr="005B6A88">
        <w:rPr>
          <w:rFonts w:ascii="Arial" w:hAnsi="Arial" w:cs="Arial"/>
          <w:highlight w:val="yellow"/>
        </w:rPr>
        <w:t>XXX</w:t>
      </w:r>
    </w:p>
    <w:p w14:paraId="3AAA67C6" w14:textId="05082F37" w:rsidR="001B460A" w:rsidRPr="00015C59" w:rsidRDefault="00015C59" w:rsidP="00015C59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015C59">
        <w:rPr>
          <w:rFonts w:ascii="Arial" w:hAnsi="Arial" w:cs="Arial"/>
          <w:color w:val="000000"/>
          <w:kern w:val="0"/>
        </w:rPr>
        <w:t>(dále jen „</w:t>
      </w:r>
      <w:r w:rsidR="00CC39BC" w:rsidRPr="00CC39BC">
        <w:rPr>
          <w:rFonts w:ascii="Arial" w:hAnsi="Arial" w:cs="Arial"/>
          <w:b/>
          <w:bCs/>
          <w:color w:val="000000"/>
          <w:kern w:val="0"/>
        </w:rPr>
        <w:t>P</w:t>
      </w:r>
      <w:r w:rsidRPr="00CC39BC">
        <w:rPr>
          <w:rFonts w:ascii="Arial" w:hAnsi="Arial" w:cs="Arial"/>
          <w:b/>
          <w:bCs/>
          <w:color w:val="000000"/>
          <w:kern w:val="0"/>
        </w:rPr>
        <w:t>oskytovatel</w:t>
      </w:r>
      <w:r w:rsidRPr="00015C59">
        <w:rPr>
          <w:rFonts w:ascii="Arial" w:hAnsi="Arial" w:cs="Arial"/>
          <w:color w:val="000000"/>
          <w:kern w:val="0"/>
        </w:rPr>
        <w:t>“)</w:t>
      </w:r>
    </w:p>
    <w:p w14:paraId="3C0E51D0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365BE036" w14:textId="25A813DA" w:rsidR="001B460A" w:rsidRPr="00286C08" w:rsidRDefault="001B460A" w:rsidP="005A1333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a</w:t>
      </w:r>
    </w:p>
    <w:p w14:paraId="02CA4AE6" w14:textId="77777777" w:rsidR="005A1333" w:rsidRDefault="005A1333" w:rsidP="005A1333">
      <w:pPr>
        <w:spacing w:after="0"/>
        <w:rPr>
          <w:rFonts w:ascii="Arial" w:hAnsi="Arial" w:cs="Arial"/>
          <w:b/>
          <w:bCs/>
        </w:rPr>
      </w:pPr>
    </w:p>
    <w:p w14:paraId="7DB543D1" w14:textId="1F1E98CA" w:rsidR="001B460A" w:rsidRPr="00015C59" w:rsidRDefault="00735034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>
        <w:rPr>
          <w:rFonts w:ascii="Calibri" w:hAnsi="Calibri" w:cs="Calibri"/>
          <w:b/>
          <w:bCs/>
          <w:color w:val="368537"/>
          <w:kern w:val="0"/>
        </w:rPr>
        <w:t xml:space="preserve">ČESKÁ </w:t>
      </w:r>
      <w:proofErr w:type="gramStart"/>
      <w:r>
        <w:rPr>
          <w:rFonts w:ascii="Calibri" w:hAnsi="Calibri" w:cs="Calibri"/>
          <w:b/>
          <w:bCs/>
          <w:color w:val="368537"/>
          <w:kern w:val="0"/>
        </w:rPr>
        <w:t xml:space="preserve">REPUBLIKA - </w:t>
      </w:r>
      <w:r w:rsidR="00015C59" w:rsidRPr="00015C59">
        <w:rPr>
          <w:rFonts w:ascii="Calibri" w:hAnsi="Calibri" w:cs="Calibri"/>
          <w:b/>
          <w:bCs/>
          <w:color w:val="368537"/>
          <w:kern w:val="0"/>
        </w:rPr>
        <w:t>DIGITÁLNÍ</w:t>
      </w:r>
      <w:proofErr w:type="gramEnd"/>
      <w:r w:rsidR="00015C59" w:rsidRPr="00015C59">
        <w:rPr>
          <w:rFonts w:ascii="Calibri" w:hAnsi="Calibri" w:cs="Calibri"/>
          <w:b/>
          <w:bCs/>
          <w:color w:val="368537"/>
          <w:kern w:val="0"/>
        </w:rPr>
        <w:t xml:space="preserve"> A INFORMAČNÍ AGENTURA</w:t>
      </w:r>
    </w:p>
    <w:p w14:paraId="42B64164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se sídlem: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Na Vápence 915/14, 130 00 </w:t>
      </w:r>
    </w:p>
    <w:p w14:paraId="4A59EC07" w14:textId="52349A41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IČO: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17651921 </w:t>
      </w:r>
    </w:p>
    <w:p w14:paraId="2DF79EB7" w14:textId="46D87D88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DIČ: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není plátce DPH</w:t>
      </w:r>
    </w:p>
    <w:p w14:paraId="0F909AA4" w14:textId="7A549D80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bankovní spojení: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ČNB</w:t>
      </w:r>
    </w:p>
    <w:p w14:paraId="485807EC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číslo účtu: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6326001/0710 </w:t>
      </w:r>
    </w:p>
    <w:p w14:paraId="67A96B49" w14:textId="3CB4BB41" w:rsidR="00735034" w:rsidRDefault="00735034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19F7">
        <w:rPr>
          <w:rFonts w:ascii="Arial" w:hAnsi="Arial" w:cs="Arial"/>
        </w:rPr>
        <w:t>Mgr. Bohdan Urban</w:t>
      </w:r>
      <w:r w:rsidRPr="00286C08">
        <w:rPr>
          <w:rFonts w:ascii="Arial" w:hAnsi="Arial" w:cs="Arial"/>
        </w:rPr>
        <w:t xml:space="preserve">, ředitelem </w:t>
      </w:r>
    </w:p>
    <w:p w14:paraId="17723986" w14:textId="77777777" w:rsidR="00735034" w:rsidRDefault="00735034" w:rsidP="0073503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kontaktní osoba </w:t>
      </w:r>
    </w:p>
    <w:p w14:paraId="6B0909AF" w14:textId="088272EE" w:rsidR="0005125B" w:rsidRDefault="00735034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>ve věcech smluvních</w:t>
      </w:r>
      <w:r>
        <w:rPr>
          <w:rFonts w:ascii="Arial" w:hAnsi="Arial" w:cs="Arial"/>
          <w:color w:val="000000"/>
          <w:kern w:val="0"/>
        </w:rPr>
        <w:t>:</w:t>
      </w:r>
      <w:r w:rsidR="008C6CEF" w:rsidRPr="008C6CEF">
        <w:rPr>
          <w:rFonts w:ascii="Arial" w:hAnsi="Arial" w:cs="Arial"/>
          <w:color w:val="000000"/>
          <w:kern w:val="0"/>
        </w:rPr>
        <w:tab/>
      </w:r>
      <w:r w:rsidR="005B6A88" w:rsidRPr="005B6A88">
        <w:rPr>
          <w:rFonts w:ascii="Arial" w:hAnsi="Arial" w:cs="Arial"/>
          <w:color w:val="000000"/>
          <w:kern w:val="0"/>
          <w:highlight w:val="yellow"/>
        </w:rPr>
        <w:t>XXX</w:t>
      </w:r>
      <w:r w:rsidR="004A08A6">
        <w:rPr>
          <w:rFonts w:ascii="Arial" w:hAnsi="Arial" w:cs="Arial"/>
          <w:color w:val="000000"/>
          <w:kern w:val="0"/>
        </w:rPr>
        <w:t xml:space="preserve"> </w:t>
      </w:r>
    </w:p>
    <w:p w14:paraId="2C290522" w14:textId="53E3088A" w:rsidR="008C6CEF" w:rsidRDefault="004A08A6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e-mail: </w:t>
      </w:r>
      <w:r w:rsidR="0005125B">
        <w:rPr>
          <w:rFonts w:ascii="Arial" w:hAnsi="Arial" w:cs="Arial"/>
          <w:color w:val="000000"/>
          <w:kern w:val="0"/>
        </w:rPr>
        <w:tab/>
      </w:r>
      <w:r w:rsidR="0005125B">
        <w:rPr>
          <w:rFonts w:ascii="Arial" w:hAnsi="Arial" w:cs="Arial"/>
          <w:color w:val="000000"/>
          <w:kern w:val="0"/>
        </w:rPr>
        <w:tab/>
      </w:r>
      <w:r w:rsidR="005B6A88" w:rsidRPr="005B6A88">
        <w:rPr>
          <w:rFonts w:ascii="Arial" w:hAnsi="Arial" w:cs="Arial"/>
          <w:highlight w:val="yellow"/>
        </w:rPr>
        <w:t>XXX</w:t>
      </w:r>
    </w:p>
    <w:p w14:paraId="3659EC3D" w14:textId="6BDFD72B" w:rsidR="0005125B" w:rsidRPr="008C6CEF" w:rsidRDefault="0005125B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5125B">
        <w:rPr>
          <w:rFonts w:ascii="Arial" w:hAnsi="Arial" w:cs="Arial"/>
          <w:color w:val="000000"/>
          <w:kern w:val="0"/>
        </w:rPr>
        <w:t xml:space="preserve">telefon: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5B6A88" w:rsidRPr="005B6A88">
        <w:rPr>
          <w:rFonts w:ascii="Arial" w:hAnsi="Arial" w:cs="Arial"/>
          <w:color w:val="000000"/>
          <w:kern w:val="0"/>
          <w:highlight w:val="yellow"/>
        </w:rPr>
        <w:t>XXX</w:t>
      </w:r>
    </w:p>
    <w:p w14:paraId="516EF8D2" w14:textId="77777777" w:rsidR="005A1333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ID datové schránky: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yukd8p7 </w:t>
      </w:r>
    </w:p>
    <w:p w14:paraId="398935FC" w14:textId="607D494F" w:rsidR="001B460A" w:rsidRPr="00286C08" w:rsidRDefault="001B460A" w:rsidP="00DD7441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(dále jen „</w:t>
      </w:r>
      <w:r w:rsidR="00735034">
        <w:rPr>
          <w:rFonts w:ascii="Arial" w:hAnsi="Arial" w:cs="Arial"/>
          <w:b/>
          <w:bCs/>
        </w:rPr>
        <w:t>Objednatel</w:t>
      </w:r>
      <w:r w:rsidRPr="00286C08">
        <w:rPr>
          <w:rFonts w:ascii="Arial" w:hAnsi="Arial" w:cs="Arial"/>
        </w:rPr>
        <w:t>“)</w:t>
      </w:r>
    </w:p>
    <w:p w14:paraId="1E7EA4F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5FE8C50F" w14:textId="5584EE4C" w:rsidR="001B460A" w:rsidRPr="00286C08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>(</w:t>
      </w:r>
      <w:r w:rsidR="00B11E56">
        <w:rPr>
          <w:rFonts w:ascii="Arial" w:hAnsi="Arial" w:cs="Arial"/>
        </w:rPr>
        <w:t>Poskytovatel</w:t>
      </w:r>
      <w:r w:rsidRPr="00286C08">
        <w:rPr>
          <w:rFonts w:ascii="Arial" w:hAnsi="Arial" w:cs="Arial"/>
        </w:rPr>
        <w:t xml:space="preserve"> a </w:t>
      </w:r>
      <w:r w:rsidR="00B11E56">
        <w:rPr>
          <w:rFonts w:ascii="Arial" w:hAnsi="Arial" w:cs="Arial"/>
        </w:rPr>
        <w:t>Objednatel</w:t>
      </w:r>
      <w:r w:rsidRPr="00286C08">
        <w:rPr>
          <w:rFonts w:ascii="Arial" w:hAnsi="Arial" w:cs="Arial"/>
        </w:rPr>
        <w:t xml:space="preserve"> dále společně jako „</w:t>
      </w:r>
      <w:r w:rsidRPr="005A1333">
        <w:rPr>
          <w:rFonts w:ascii="Arial" w:hAnsi="Arial" w:cs="Arial"/>
          <w:b/>
          <w:bCs/>
        </w:rPr>
        <w:t>smluvní strany</w:t>
      </w:r>
      <w:r w:rsidRPr="00286C08">
        <w:rPr>
          <w:rFonts w:ascii="Arial" w:hAnsi="Arial" w:cs="Arial"/>
        </w:rPr>
        <w:t>“)</w:t>
      </w:r>
    </w:p>
    <w:p w14:paraId="6A1919D9" w14:textId="77777777" w:rsidR="005A1333" w:rsidRDefault="005A1333" w:rsidP="00937F9C">
      <w:pPr>
        <w:spacing w:after="0"/>
        <w:rPr>
          <w:rFonts w:ascii="Arial" w:hAnsi="Arial" w:cs="Arial"/>
        </w:rPr>
      </w:pPr>
    </w:p>
    <w:p w14:paraId="58431CD9" w14:textId="3C0B908E" w:rsidR="009B261C" w:rsidRDefault="001B460A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86C08">
        <w:rPr>
          <w:rFonts w:ascii="Arial" w:hAnsi="Arial" w:cs="Arial"/>
        </w:rPr>
        <w:t>uzav</w:t>
      </w:r>
      <w:r w:rsidR="00A66DE2">
        <w:rPr>
          <w:rFonts w:ascii="Arial" w:hAnsi="Arial" w:cs="Arial"/>
        </w:rPr>
        <w:t>írají</w:t>
      </w:r>
      <w:r w:rsidRPr="00286C08">
        <w:rPr>
          <w:rFonts w:ascii="Arial" w:hAnsi="Arial" w:cs="Arial"/>
        </w:rPr>
        <w:t xml:space="preserve"> níže uvedeného dne, měsíce a roku podle </w:t>
      </w:r>
      <w:r w:rsidR="006C6CFF" w:rsidRPr="00C16BBA">
        <w:rPr>
          <w:rFonts w:ascii="Arial" w:hAnsi="Arial" w:cs="Arial"/>
          <w:color w:val="000000"/>
          <w:spacing w:val="2"/>
        </w:rPr>
        <w:t xml:space="preserve">§ 1746 odst. 2 zákona </w:t>
      </w:r>
      <w:r w:rsidRPr="00286C08">
        <w:rPr>
          <w:rFonts w:ascii="Arial" w:hAnsi="Arial" w:cs="Arial"/>
        </w:rPr>
        <w:t>č. 89/2012 Sb., občanský zákoník, ve znění pozdějších předpisů (dále jen „</w:t>
      </w:r>
      <w:r w:rsidRPr="005A1333">
        <w:rPr>
          <w:rFonts w:ascii="Arial" w:hAnsi="Arial" w:cs="Arial"/>
          <w:b/>
          <w:bCs/>
        </w:rPr>
        <w:t>OZ</w:t>
      </w:r>
      <w:r w:rsidRPr="00286C08">
        <w:rPr>
          <w:rFonts w:ascii="Arial" w:hAnsi="Arial" w:cs="Arial"/>
        </w:rPr>
        <w:t>“),</w:t>
      </w:r>
      <w:r w:rsidR="005A1333">
        <w:rPr>
          <w:rFonts w:ascii="Arial" w:hAnsi="Arial" w:cs="Arial"/>
        </w:rPr>
        <w:t xml:space="preserve"> </w:t>
      </w:r>
      <w:r w:rsidR="006C6CFF" w:rsidRPr="00C16BBA">
        <w:rPr>
          <w:rFonts w:ascii="Arial" w:hAnsi="Arial" w:cs="Arial"/>
          <w:color w:val="000000"/>
          <w:spacing w:val="2"/>
        </w:rPr>
        <w:t xml:space="preserve">jakož i v souladu s relevantními ustanoveními zákona č. 134/2016 Sb., o zadávání veřejných zakázek, ve znění </w:t>
      </w:r>
      <w:r w:rsidR="006C6CFF" w:rsidRPr="00C16BBA">
        <w:rPr>
          <w:rFonts w:ascii="Arial" w:hAnsi="Arial" w:cs="Arial"/>
          <w:color w:val="000000"/>
          <w:spacing w:val="2"/>
        </w:rPr>
        <w:lastRenderedPageBreak/>
        <w:t>pozdějších předpisů (dále jen „</w:t>
      </w:r>
      <w:r w:rsidR="006C6CFF" w:rsidRPr="00C16BBA">
        <w:rPr>
          <w:rFonts w:ascii="Arial" w:hAnsi="Arial" w:cs="Arial"/>
          <w:b/>
          <w:bCs/>
          <w:color w:val="000000"/>
          <w:spacing w:val="2"/>
        </w:rPr>
        <w:t>ZZVZ</w:t>
      </w:r>
      <w:r w:rsidR="006C6CFF" w:rsidRPr="00C16BBA">
        <w:rPr>
          <w:rFonts w:ascii="Arial" w:hAnsi="Arial" w:cs="Arial"/>
          <w:color w:val="000000"/>
          <w:spacing w:val="2"/>
        </w:rPr>
        <w:t>“)</w:t>
      </w:r>
      <w:r w:rsidR="00347CFB">
        <w:rPr>
          <w:rFonts w:ascii="Arial" w:hAnsi="Arial" w:cs="Arial"/>
        </w:rPr>
        <w:t>,</w:t>
      </w:r>
      <w:r w:rsidR="00C6319C">
        <w:rPr>
          <w:rFonts w:ascii="Arial" w:hAnsi="Arial" w:cs="Arial"/>
        </w:rPr>
        <w:t xml:space="preserve"> </w:t>
      </w:r>
      <w:r w:rsidR="006F1B04" w:rsidRPr="00B05CCB">
        <w:rPr>
          <w:rFonts w:ascii="Arial" w:hAnsi="Arial" w:cs="Arial"/>
          <w:color w:val="000000"/>
        </w:rPr>
        <w:t>tento</w:t>
      </w:r>
      <w:r w:rsidR="006F1B04" w:rsidRPr="00B05CCB">
        <w:rPr>
          <w:rFonts w:ascii="Arial" w:hAnsi="Arial" w:cs="Arial"/>
          <w:color w:val="000000"/>
          <w:spacing w:val="-1"/>
        </w:rPr>
        <w:t xml:space="preserve"> </w:t>
      </w:r>
      <w:r w:rsidR="006F1B04" w:rsidRPr="00B05CCB">
        <w:rPr>
          <w:rFonts w:ascii="Arial" w:hAnsi="Arial" w:cs="Arial"/>
          <w:color w:val="000000"/>
        </w:rPr>
        <w:t>Dodatek</w:t>
      </w:r>
      <w:r w:rsidR="006F1B04" w:rsidRPr="00B05CCB">
        <w:rPr>
          <w:rFonts w:ascii="Arial" w:hAnsi="Arial" w:cs="Arial"/>
          <w:color w:val="000000"/>
          <w:spacing w:val="2"/>
        </w:rPr>
        <w:t xml:space="preserve"> </w:t>
      </w:r>
      <w:r w:rsidR="006F1B04" w:rsidRPr="00B05CCB">
        <w:rPr>
          <w:rFonts w:ascii="Arial" w:hAnsi="Arial" w:cs="Arial"/>
          <w:color w:val="000000"/>
          <w:spacing w:val="-2"/>
        </w:rPr>
        <w:t>č.</w:t>
      </w:r>
      <w:r w:rsidR="006F1B04" w:rsidRPr="00B05CCB">
        <w:rPr>
          <w:rFonts w:ascii="Arial" w:hAnsi="Arial" w:cs="Arial"/>
          <w:color w:val="000000"/>
          <w:spacing w:val="5"/>
        </w:rPr>
        <w:t xml:space="preserve"> </w:t>
      </w:r>
      <w:r w:rsidR="003C1038">
        <w:rPr>
          <w:rFonts w:ascii="Arial" w:hAnsi="Arial" w:cs="Arial"/>
          <w:color w:val="000000"/>
        </w:rPr>
        <w:t>2</w:t>
      </w:r>
      <w:r w:rsidR="003C2F3A">
        <w:rPr>
          <w:rFonts w:ascii="Arial" w:hAnsi="Arial" w:cs="Arial"/>
          <w:color w:val="000000"/>
        </w:rPr>
        <w:t xml:space="preserve"> s č.j.</w:t>
      </w:r>
      <w:r w:rsidR="00F6131F">
        <w:rPr>
          <w:rFonts w:ascii="Arial" w:hAnsi="Arial" w:cs="Arial"/>
          <w:color w:val="000000"/>
        </w:rPr>
        <w:t xml:space="preserve"> </w:t>
      </w:r>
      <w:r w:rsidR="00EA2BEC" w:rsidRPr="00EA2BEC">
        <w:rPr>
          <w:rFonts w:ascii="Arial" w:hAnsi="Arial" w:cs="Arial"/>
        </w:rPr>
        <w:t>DIA</w:t>
      </w:r>
      <w:proofErr w:type="gramStart"/>
      <w:r w:rsidR="00EA2BEC" w:rsidRPr="00EA2BEC">
        <w:rPr>
          <w:rFonts w:ascii="Arial" w:hAnsi="Arial" w:cs="Arial"/>
        </w:rPr>
        <w:t>-  9511</w:t>
      </w:r>
      <w:proofErr w:type="gramEnd"/>
      <w:r w:rsidR="00EA2BEC" w:rsidRPr="00EA2BEC">
        <w:rPr>
          <w:rFonts w:ascii="Arial" w:hAnsi="Arial" w:cs="Arial"/>
        </w:rPr>
        <w:t xml:space="preserve">-179/SEP-2024 </w:t>
      </w:r>
      <w:r w:rsidR="006F1B04" w:rsidRPr="00B05CCB">
        <w:rPr>
          <w:rFonts w:ascii="Arial" w:hAnsi="Arial" w:cs="Arial"/>
          <w:color w:val="000000"/>
          <w:spacing w:val="1"/>
        </w:rPr>
        <w:t>(</w:t>
      </w:r>
      <w:r w:rsidR="006F1B04" w:rsidRPr="00B05CCB">
        <w:rPr>
          <w:rFonts w:ascii="Arial" w:hAnsi="Arial" w:cs="Arial"/>
          <w:color w:val="000000"/>
        </w:rPr>
        <w:t xml:space="preserve">dále </w:t>
      </w:r>
      <w:r w:rsidR="006F1B04" w:rsidRPr="00B05CCB">
        <w:rPr>
          <w:rFonts w:ascii="Arial" w:hAnsi="Arial" w:cs="Arial"/>
          <w:color w:val="000000"/>
          <w:spacing w:val="1"/>
        </w:rPr>
        <w:t>jen</w:t>
      </w:r>
      <w:r w:rsidR="006F1B04" w:rsidRPr="00B05CCB">
        <w:rPr>
          <w:rFonts w:ascii="Arial" w:hAnsi="Arial" w:cs="Arial"/>
          <w:color w:val="000000"/>
          <w:spacing w:val="-2"/>
        </w:rPr>
        <w:t xml:space="preserve"> </w:t>
      </w:r>
      <w:r w:rsidR="006F1B04" w:rsidRPr="00B05CCB">
        <w:rPr>
          <w:rFonts w:ascii="Arial" w:hAnsi="Arial" w:cs="Arial"/>
          <w:color w:val="000000"/>
          <w:spacing w:val="1"/>
        </w:rPr>
        <w:t>„</w:t>
      </w:r>
      <w:r w:rsidR="006F1B04" w:rsidRPr="00B05CCB">
        <w:rPr>
          <w:rFonts w:ascii="Arial" w:hAnsi="Arial" w:cs="Arial"/>
          <w:b/>
          <w:color w:val="000000"/>
        </w:rPr>
        <w:t>dodatek</w:t>
      </w:r>
      <w:r w:rsidR="003C1038">
        <w:rPr>
          <w:rFonts w:ascii="Arial" w:hAnsi="Arial" w:cs="Arial"/>
          <w:b/>
          <w:color w:val="000000"/>
        </w:rPr>
        <w:t xml:space="preserve"> č. 2</w:t>
      </w:r>
      <w:r w:rsidR="006F1B04" w:rsidRPr="00B05CCB">
        <w:rPr>
          <w:rFonts w:ascii="Arial" w:hAnsi="Arial" w:cs="Arial"/>
          <w:color w:val="000000"/>
        </w:rPr>
        <w:t>“).</w:t>
      </w:r>
    </w:p>
    <w:p w14:paraId="33E85972" w14:textId="77777777" w:rsidR="00F6131F" w:rsidRDefault="00F6131F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3559058A" w14:textId="0F02543A" w:rsidR="00EB5EF4" w:rsidRPr="00B05CCB" w:rsidRDefault="00EB5EF4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B05CCB">
        <w:rPr>
          <w:rFonts w:ascii="Arial" w:hAnsi="Arial" w:cs="Arial"/>
          <w:bCs/>
          <w:color w:val="000000"/>
        </w:rPr>
        <w:t>Smluvní strany vědomy si svých závazků v dodatku vymezených a v úmyslu být dodatke</w:t>
      </w:r>
      <w:r>
        <w:rPr>
          <w:rFonts w:ascii="Arial" w:hAnsi="Arial" w:cs="Arial"/>
          <w:bCs/>
          <w:color w:val="000000"/>
        </w:rPr>
        <w:t>m</w:t>
      </w:r>
      <w:r w:rsidR="00F95F7A">
        <w:rPr>
          <w:rFonts w:ascii="Arial" w:hAnsi="Arial" w:cs="Arial"/>
          <w:bCs/>
          <w:color w:val="000000"/>
        </w:rPr>
        <w:t xml:space="preserve"> č. 2</w:t>
      </w:r>
      <w:r>
        <w:rPr>
          <w:rFonts w:ascii="Arial" w:hAnsi="Arial" w:cs="Arial"/>
          <w:bCs/>
          <w:color w:val="000000"/>
        </w:rPr>
        <w:t xml:space="preserve"> </w:t>
      </w:r>
      <w:r w:rsidRPr="00B05CCB">
        <w:rPr>
          <w:rFonts w:ascii="Arial" w:hAnsi="Arial" w:cs="Arial"/>
          <w:bCs/>
          <w:color w:val="000000"/>
        </w:rPr>
        <w:t>vázány, dohodly se na následujícím znění dodatku:</w:t>
      </w:r>
    </w:p>
    <w:p w14:paraId="65C38A1E" w14:textId="77777777" w:rsidR="009F5478" w:rsidRDefault="009F5478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2F6B23E6" w14:textId="7316D30D" w:rsidR="00B61B82" w:rsidRPr="00A561C0" w:rsidRDefault="00B61B82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33365A79" w14:textId="19968049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Úvodní ustanovení</w:t>
      </w:r>
    </w:p>
    <w:p w14:paraId="630EC14F" w14:textId="19967B63" w:rsidR="00AB75CA" w:rsidRDefault="009C394E" w:rsidP="004D06F6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color w:val="000000"/>
          <w:lang w:val="cs-CZ"/>
        </w:rPr>
      </w:pPr>
      <w:r w:rsidRPr="004D06F6">
        <w:rPr>
          <w:rFonts w:ascii="Arial" w:hAnsi="Arial" w:cs="Arial"/>
          <w:bCs/>
          <w:color w:val="000000"/>
          <w:lang w:val="cs-CZ"/>
        </w:rPr>
        <w:t xml:space="preserve">Dne </w:t>
      </w:r>
      <w:r>
        <w:rPr>
          <w:rFonts w:ascii="Arial" w:hAnsi="Arial" w:cs="Arial"/>
          <w:bCs/>
          <w:color w:val="000000"/>
          <w:lang w:val="cs-CZ"/>
        </w:rPr>
        <w:t>11. 11. 2025</w:t>
      </w:r>
      <w:r w:rsidRPr="004D06F6">
        <w:rPr>
          <w:rFonts w:ascii="Arial" w:hAnsi="Arial" w:cs="Arial"/>
          <w:bCs/>
          <w:color w:val="000000"/>
          <w:lang w:val="cs-CZ"/>
        </w:rPr>
        <w:t xml:space="preserve"> uzavřely smluvní strany smlouvu, jejímž předmětem je na jedné straně závazek Poskytovatele poskytnout Objednateli </w:t>
      </w:r>
      <w:r>
        <w:rPr>
          <w:rFonts w:ascii="Arial" w:hAnsi="Arial" w:cs="Arial"/>
          <w:bCs/>
          <w:color w:val="000000"/>
          <w:lang w:val="cs-CZ"/>
        </w:rPr>
        <w:t xml:space="preserve">právní služby podrobně vymezené v příloze č. 1 smlouvy </w:t>
      </w:r>
      <w:r w:rsidRPr="004D06F6">
        <w:rPr>
          <w:rFonts w:ascii="Arial" w:hAnsi="Arial" w:cs="Arial"/>
          <w:bCs/>
          <w:color w:val="000000"/>
          <w:lang w:val="cs-CZ"/>
        </w:rPr>
        <w:t>(dále jen „</w:t>
      </w:r>
      <w:r>
        <w:rPr>
          <w:rFonts w:ascii="Arial" w:hAnsi="Arial" w:cs="Arial"/>
          <w:b/>
          <w:color w:val="000000"/>
          <w:lang w:val="cs-CZ"/>
        </w:rPr>
        <w:t>s</w:t>
      </w:r>
      <w:r w:rsidRPr="004D06F6">
        <w:rPr>
          <w:rFonts w:ascii="Arial" w:hAnsi="Arial" w:cs="Arial"/>
          <w:b/>
          <w:color w:val="000000"/>
          <w:lang w:val="cs-CZ"/>
        </w:rPr>
        <w:t>lužby</w:t>
      </w:r>
      <w:r w:rsidRPr="004D06F6">
        <w:rPr>
          <w:rFonts w:ascii="Arial" w:hAnsi="Arial" w:cs="Arial"/>
          <w:bCs/>
          <w:color w:val="000000"/>
          <w:lang w:val="cs-CZ"/>
        </w:rPr>
        <w:t xml:space="preserve">“) a na druhé straně závazek Objednatele </w:t>
      </w:r>
      <w:r w:rsidRPr="00FB0FB2">
        <w:rPr>
          <w:rFonts w:ascii="Arial" w:hAnsi="Arial" w:cs="Arial"/>
          <w:bCs/>
          <w:color w:val="000000"/>
          <w:lang w:val="cs-CZ"/>
        </w:rPr>
        <w:t>zaplatit Poskytovateli za Plnění cenu určenou v souladu s čl. 3 Rámcové dohody</w:t>
      </w:r>
      <w:r w:rsidRPr="008077D7">
        <w:rPr>
          <w:rFonts w:ascii="Arial" w:hAnsi="Arial" w:cs="Arial"/>
          <w:bCs/>
          <w:color w:val="000000"/>
          <w:lang w:val="cs-CZ"/>
        </w:rPr>
        <w:t xml:space="preserve"> </w:t>
      </w:r>
      <w:r>
        <w:rPr>
          <w:rFonts w:ascii="Arial" w:hAnsi="Arial" w:cs="Arial"/>
          <w:bCs/>
          <w:color w:val="000000"/>
          <w:lang w:val="cs-CZ"/>
        </w:rPr>
        <w:t>o</w:t>
      </w:r>
      <w:r w:rsidRPr="008077D7">
        <w:rPr>
          <w:rFonts w:ascii="Arial" w:hAnsi="Arial" w:cs="Arial"/>
          <w:bCs/>
          <w:color w:val="000000"/>
          <w:lang w:val="cs-CZ"/>
        </w:rPr>
        <w:t xml:space="preserve"> poskytování </w:t>
      </w:r>
      <w:r>
        <w:rPr>
          <w:rFonts w:ascii="Arial" w:hAnsi="Arial" w:cs="Arial"/>
          <w:bCs/>
          <w:color w:val="000000"/>
          <w:lang w:val="cs-CZ"/>
        </w:rPr>
        <w:t>právních</w:t>
      </w:r>
      <w:r w:rsidRPr="008077D7">
        <w:rPr>
          <w:rFonts w:ascii="Arial" w:hAnsi="Arial" w:cs="Arial"/>
          <w:bCs/>
          <w:color w:val="000000"/>
          <w:lang w:val="cs-CZ"/>
        </w:rPr>
        <w:t xml:space="preserve"> </w:t>
      </w:r>
      <w:r>
        <w:rPr>
          <w:rFonts w:ascii="Arial" w:hAnsi="Arial" w:cs="Arial"/>
          <w:bCs/>
          <w:color w:val="000000"/>
          <w:lang w:val="cs-CZ"/>
        </w:rPr>
        <w:t xml:space="preserve">služeb, č.j. </w:t>
      </w:r>
      <w:r w:rsidRPr="004152E9">
        <w:rPr>
          <w:rFonts w:ascii="Arial" w:hAnsi="Arial" w:cs="Arial"/>
          <w:bCs/>
          <w:color w:val="000000"/>
          <w:lang w:val="cs-CZ"/>
        </w:rPr>
        <w:t>DIA- 9511-10/OEZ-2024</w:t>
      </w:r>
      <w:r>
        <w:rPr>
          <w:rFonts w:ascii="Arial" w:hAnsi="Arial" w:cs="Arial"/>
          <w:bCs/>
          <w:color w:val="000000"/>
          <w:lang w:val="cs-CZ"/>
        </w:rPr>
        <w:t>, ze dne 24. 7. 2024 (dále jen „</w:t>
      </w:r>
      <w:r>
        <w:rPr>
          <w:rFonts w:ascii="Arial" w:hAnsi="Arial" w:cs="Arial"/>
          <w:b/>
          <w:color w:val="000000"/>
          <w:lang w:val="cs-CZ"/>
        </w:rPr>
        <w:t>r</w:t>
      </w:r>
      <w:r w:rsidRPr="00844F55">
        <w:rPr>
          <w:rFonts w:ascii="Arial" w:hAnsi="Arial" w:cs="Arial"/>
          <w:b/>
          <w:color w:val="000000"/>
          <w:lang w:val="cs-CZ"/>
        </w:rPr>
        <w:t>ámcová dohoda</w:t>
      </w:r>
      <w:r>
        <w:rPr>
          <w:rFonts w:ascii="Arial" w:hAnsi="Arial" w:cs="Arial"/>
          <w:bCs/>
          <w:color w:val="000000"/>
          <w:lang w:val="cs-CZ"/>
        </w:rPr>
        <w:t>“), na základě</w:t>
      </w:r>
      <w:r w:rsidR="00207143">
        <w:rPr>
          <w:rFonts w:ascii="Arial" w:hAnsi="Arial" w:cs="Arial"/>
          <w:bCs/>
          <w:color w:val="000000"/>
          <w:lang w:val="cs-CZ"/>
        </w:rPr>
        <w:t xml:space="preserve">, </w:t>
      </w:r>
      <w:r>
        <w:rPr>
          <w:rFonts w:ascii="Arial" w:hAnsi="Arial" w:cs="Arial"/>
          <w:bCs/>
          <w:color w:val="000000"/>
          <w:lang w:val="cs-CZ"/>
        </w:rPr>
        <w:t>které se smlouva uzavírá</w:t>
      </w:r>
      <w:r w:rsidRPr="004D06F6">
        <w:rPr>
          <w:rFonts w:ascii="Arial" w:hAnsi="Arial" w:cs="Arial"/>
          <w:bCs/>
          <w:color w:val="000000"/>
          <w:lang w:val="cs-CZ"/>
        </w:rPr>
        <w:t>.</w:t>
      </w:r>
      <w:r w:rsidR="00CC72DC" w:rsidRPr="004D06F6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36AE680" w14:textId="77777777" w:rsidR="00E35003" w:rsidRDefault="00E35003" w:rsidP="00E35003">
      <w:pPr>
        <w:pStyle w:val="Odstavecseseznamem"/>
        <w:spacing w:after="0" w:line="276" w:lineRule="auto"/>
        <w:ind w:left="426"/>
        <w:contextualSpacing w:val="0"/>
        <w:rPr>
          <w:rFonts w:ascii="Arial" w:hAnsi="Arial" w:cs="Arial"/>
          <w:bCs/>
          <w:color w:val="000000"/>
          <w:lang w:val="cs-CZ"/>
        </w:rPr>
      </w:pPr>
    </w:p>
    <w:p w14:paraId="246330D7" w14:textId="3B809117" w:rsidR="00CC72DC" w:rsidRPr="00F23769" w:rsidRDefault="00420A6A" w:rsidP="004D06F6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color w:val="000000"/>
          <w:lang w:val="cs-CZ"/>
        </w:rPr>
      </w:pPr>
      <w:r w:rsidRPr="00F23769">
        <w:rPr>
          <w:rFonts w:ascii="Arial" w:hAnsi="Arial" w:cs="Arial"/>
          <w:bCs/>
          <w:color w:val="000000"/>
          <w:lang w:val="cs-CZ"/>
        </w:rPr>
        <w:t xml:space="preserve">Dne </w:t>
      </w:r>
      <w:r w:rsidR="00F23769" w:rsidRPr="005B0BF6">
        <w:rPr>
          <w:rFonts w:ascii="Arial" w:hAnsi="Arial" w:cs="Arial"/>
          <w:bCs/>
          <w:color w:val="000000"/>
          <w:lang w:val="cs-CZ"/>
        </w:rPr>
        <w:t>19</w:t>
      </w:r>
      <w:r w:rsidRPr="00F23769">
        <w:rPr>
          <w:rFonts w:ascii="Arial" w:hAnsi="Arial" w:cs="Arial"/>
          <w:bCs/>
          <w:color w:val="000000"/>
          <w:lang w:val="cs-CZ"/>
        </w:rPr>
        <w:t xml:space="preserve">. 12. 2025 uzavřely smluvní strany </w:t>
      </w:r>
      <w:r w:rsidR="003A65AD" w:rsidRPr="00F23769">
        <w:rPr>
          <w:rFonts w:ascii="Arial" w:hAnsi="Arial" w:cs="Arial"/>
          <w:bCs/>
          <w:color w:val="000000"/>
          <w:lang w:val="cs-CZ"/>
        </w:rPr>
        <w:t xml:space="preserve">ke smlouvě dodatek č. 1, č.j. </w:t>
      </w:r>
      <w:r w:rsidR="00BD17F7" w:rsidRPr="00F23769">
        <w:rPr>
          <w:rFonts w:ascii="Arial" w:hAnsi="Arial" w:cs="Arial"/>
          <w:bCs/>
          <w:color w:val="000000"/>
          <w:lang w:val="cs-CZ"/>
        </w:rPr>
        <w:t>DIA- 9511-17</w:t>
      </w:r>
      <w:r w:rsidR="00A943C8" w:rsidRPr="00F23769">
        <w:rPr>
          <w:rFonts w:ascii="Arial" w:hAnsi="Arial" w:cs="Arial"/>
          <w:bCs/>
          <w:color w:val="000000"/>
          <w:lang w:val="cs-CZ"/>
        </w:rPr>
        <w:t>3</w:t>
      </w:r>
      <w:r w:rsidR="00BD17F7" w:rsidRPr="00F23769">
        <w:rPr>
          <w:rFonts w:ascii="Arial" w:hAnsi="Arial" w:cs="Arial"/>
          <w:bCs/>
          <w:color w:val="000000"/>
          <w:lang w:val="cs-CZ"/>
        </w:rPr>
        <w:t>/SEP-2024</w:t>
      </w:r>
      <w:r w:rsidR="00E35003" w:rsidRPr="00F23769">
        <w:rPr>
          <w:rFonts w:ascii="Arial" w:hAnsi="Arial" w:cs="Arial"/>
          <w:bCs/>
          <w:color w:val="000000"/>
          <w:lang w:val="cs-CZ"/>
        </w:rPr>
        <w:t xml:space="preserve"> (dále jen „</w:t>
      </w:r>
      <w:r w:rsidR="00E35003" w:rsidRPr="00F23769">
        <w:rPr>
          <w:rFonts w:ascii="Arial" w:hAnsi="Arial" w:cs="Arial"/>
          <w:b/>
          <w:color w:val="000000"/>
          <w:lang w:val="cs-CZ"/>
        </w:rPr>
        <w:t>dodatek č. 1</w:t>
      </w:r>
      <w:r w:rsidR="00E35003" w:rsidRPr="00F23769">
        <w:rPr>
          <w:rFonts w:ascii="Arial" w:hAnsi="Arial" w:cs="Arial"/>
          <w:bCs/>
          <w:color w:val="000000"/>
          <w:lang w:val="cs-CZ"/>
        </w:rPr>
        <w:t>“)</w:t>
      </w:r>
      <w:r w:rsidR="00BD17F7" w:rsidRPr="00F23769">
        <w:rPr>
          <w:rFonts w:ascii="Arial" w:hAnsi="Arial" w:cs="Arial"/>
          <w:bCs/>
          <w:color w:val="000000"/>
          <w:lang w:val="cs-CZ"/>
        </w:rPr>
        <w:t xml:space="preserve">, kterým </w:t>
      </w:r>
      <w:r w:rsidR="0037170F" w:rsidRPr="00F23769">
        <w:rPr>
          <w:rFonts w:ascii="Arial" w:hAnsi="Arial" w:cs="Arial"/>
          <w:bCs/>
          <w:color w:val="000000"/>
          <w:lang w:val="cs-CZ"/>
        </w:rPr>
        <w:t>ujednaly podrobnosti o</w:t>
      </w:r>
      <w:r w:rsidR="00AB75CA" w:rsidRPr="00F23769">
        <w:rPr>
          <w:rFonts w:ascii="Arial" w:hAnsi="Arial" w:cs="Arial"/>
          <w:bCs/>
          <w:color w:val="000000"/>
          <w:lang w:val="cs-CZ"/>
        </w:rPr>
        <w:t xml:space="preserve"> záměr</w:t>
      </w:r>
      <w:r w:rsidR="0037170F" w:rsidRPr="00F23769">
        <w:rPr>
          <w:rFonts w:ascii="Arial" w:hAnsi="Arial" w:cs="Arial"/>
          <w:bCs/>
          <w:color w:val="000000"/>
          <w:lang w:val="cs-CZ"/>
        </w:rPr>
        <w:t>u</w:t>
      </w:r>
      <w:r w:rsidR="00AB75CA" w:rsidRPr="00F23769">
        <w:rPr>
          <w:rFonts w:ascii="Arial" w:hAnsi="Arial" w:cs="Arial"/>
          <w:bCs/>
          <w:color w:val="000000"/>
          <w:lang w:val="cs-CZ"/>
        </w:rPr>
        <w:t xml:space="preserve"> Objednatele využít k úhradě části ceny služeb </w:t>
      </w:r>
      <w:r w:rsidR="00102B8F" w:rsidRPr="00F23769">
        <w:rPr>
          <w:rFonts w:ascii="Arial" w:hAnsi="Arial" w:cs="Arial"/>
          <w:bCs/>
          <w:color w:val="000000"/>
          <w:lang w:val="cs-CZ"/>
        </w:rPr>
        <w:t>finanční prostředky ze zdrojů Evropské unie, konkrétně z Projektu ROPIM – Reforma pro optimalizaci, implementaci a metodické řízení digitalizovaných služeb vč. jejich kapacitního plánování a komunikaci informací klientům veřejné správy, který je spolufinancován z Národního plánu obnovy, registrační číslo projektu: CZ.31.5.0/0.0/0.0/23_106/0008503 (dále jen „</w:t>
      </w:r>
      <w:r w:rsidR="00102B8F" w:rsidRPr="00F23769">
        <w:rPr>
          <w:rFonts w:ascii="Arial" w:hAnsi="Arial" w:cs="Arial"/>
          <w:b/>
          <w:color w:val="000000"/>
          <w:lang w:val="cs-CZ"/>
        </w:rPr>
        <w:t>projekt</w:t>
      </w:r>
      <w:r w:rsidR="00102B8F" w:rsidRPr="00F23769">
        <w:rPr>
          <w:rFonts w:ascii="Arial" w:hAnsi="Arial" w:cs="Arial"/>
          <w:bCs/>
          <w:color w:val="000000"/>
          <w:lang w:val="cs-CZ"/>
        </w:rPr>
        <w:t>“)</w:t>
      </w:r>
      <w:r w:rsidR="005B17DF" w:rsidRPr="00F23769">
        <w:rPr>
          <w:rFonts w:ascii="Arial" w:hAnsi="Arial" w:cs="Arial"/>
          <w:bCs/>
          <w:color w:val="000000"/>
          <w:lang w:val="cs-CZ"/>
        </w:rPr>
        <w:t xml:space="preserve"> a s tím související povinnosti smluvních stran. </w:t>
      </w:r>
      <w:r w:rsidR="00A43DF1" w:rsidRPr="00F23769">
        <w:rPr>
          <w:rFonts w:ascii="Arial" w:hAnsi="Arial" w:cs="Arial"/>
          <w:bCs/>
          <w:color w:val="000000"/>
          <w:lang w:val="cs-CZ"/>
        </w:rPr>
        <w:t xml:space="preserve">Současně dodatkem č. 1 byly vymezeny finanční prostředky, které </w:t>
      </w:r>
      <w:r w:rsidR="003F4B2F" w:rsidRPr="00F23769">
        <w:rPr>
          <w:rFonts w:ascii="Arial" w:hAnsi="Arial" w:cs="Arial"/>
          <w:bCs/>
          <w:color w:val="000000"/>
          <w:lang w:val="cs-CZ"/>
        </w:rPr>
        <w:t>by měly být uhrazeny</w:t>
      </w:r>
      <w:r w:rsidR="00127414" w:rsidRPr="00F23769">
        <w:rPr>
          <w:rFonts w:ascii="Arial" w:hAnsi="Arial" w:cs="Arial"/>
          <w:bCs/>
          <w:color w:val="000000"/>
          <w:lang w:val="cs-CZ"/>
        </w:rPr>
        <w:t xml:space="preserve"> z projektu k datu účinnosti dodatku č. 1</w:t>
      </w:r>
      <w:r w:rsidR="004369BD" w:rsidRPr="00F23769">
        <w:rPr>
          <w:rFonts w:ascii="Arial" w:hAnsi="Arial" w:cs="Arial"/>
          <w:bCs/>
          <w:color w:val="000000"/>
          <w:lang w:val="cs-CZ"/>
        </w:rPr>
        <w:t>.</w:t>
      </w:r>
      <w:r w:rsidR="003F4B2F" w:rsidRPr="00F23769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5AFF45D" w14:textId="77777777" w:rsidR="00EB5EF4" w:rsidRPr="00E35003" w:rsidRDefault="00EB5EF4" w:rsidP="00E35003">
      <w:pPr>
        <w:spacing w:line="276" w:lineRule="auto"/>
        <w:rPr>
          <w:rFonts w:ascii="Arial" w:hAnsi="Arial" w:cs="Arial"/>
          <w:bCs/>
          <w:color w:val="000000"/>
        </w:rPr>
      </w:pPr>
    </w:p>
    <w:p w14:paraId="0C7ED239" w14:textId="64ECBB61" w:rsidR="0030158F" w:rsidRPr="00D97B54" w:rsidRDefault="000E273A" w:rsidP="0030158F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V</w:t>
      </w:r>
      <w:r w:rsidR="001F718E">
        <w:rPr>
          <w:rFonts w:ascii="Arial" w:hAnsi="Arial" w:cs="Arial"/>
          <w:bCs/>
          <w:color w:val="000000"/>
          <w:lang w:val="cs-CZ"/>
        </w:rPr>
        <w:t xml:space="preserve"> současné chvíli však vyvstala </w:t>
      </w:r>
      <w:r w:rsidR="0062218F">
        <w:rPr>
          <w:rFonts w:ascii="Arial" w:hAnsi="Arial" w:cs="Arial"/>
          <w:bCs/>
          <w:color w:val="000000"/>
          <w:lang w:val="cs-CZ"/>
        </w:rPr>
        <w:t xml:space="preserve">potřeba </w:t>
      </w:r>
      <w:r w:rsidR="000F6C96">
        <w:rPr>
          <w:rFonts w:ascii="Arial" w:hAnsi="Arial" w:cs="Arial"/>
          <w:bCs/>
          <w:color w:val="000000"/>
          <w:lang w:val="cs-CZ"/>
        </w:rPr>
        <w:t>zahrnout do financování z</w:t>
      </w:r>
      <w:r w:rsidR="003C1038">
        <w:rPr>
          <w:rFonts w:ascii="Arial" w:hAnsi="Arial" w:cs="Arial"/>
          <w:bCs/>
          <w:color w:val="000000"/>
          <w:lang w:val="cs-CZ"/>
        </w:rPr>
        <w:t>e zdrojů</w:t>
      </w:r>
      <w:r w:rsidR="000F6C96">
        <w:rPr>
          <w:rFonts w:ascii="Arial" w:hAnsi="Arial" w:cs="Arial"/>
          <w:bCs/>
          <w:color w:val="000000"/>
          <w:lang w:val="cs-CZ"/>
        </w:rPr>
        <w:t xml:space="preserve"> projektu další </w:t>
      </w:r>
      <w:r w:rsidR="00352580">
        <w:rPr>
          <w:rFonts w:ascii="Arial" w:hAnsi="Arial" w:cs="Arial"/>
          <w:bCs/>
          <w:color w:val="000000"/>
          <w:lang w:val="cs-CZ"/>
        </w:rPr>
        <w:t>náklady na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služby</w:t>
      </w:r>
      <w:r w:rsidR="003C1038">
        <w:rPr>
          <w:rFonts w:ascii="Arial" w:hAnsi="Arial" w:cs="Arial"/>
          <w:bCs/>
          <w:color w:val="000000"/>
          <w:lang w:val="cs-CZ"/>
        </w:rPr>
        <w:t xml:space="preserve"> již poskytnuté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dle smlouvy,</w:t>
      </w:r>
      <w:r w:rsidR="003C1038">
        <w:rPr>
          <w:rFonts w:ascii="Arial" w:hAnsi="Arial" w:cs="Arial"/>
          <w:bCs/>
          <w:color w:val="000000"/>
          <w:lang w:val="cs-CZ"/>
        </w:rPr>
        <w:t xml:space="preserve"> proto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Objednatel uvádí</w:t>
      </w:r>
      <w:r w:rsidR="0030158F">
        <w:rPr>
          <w:rFonts w:ascii="Arial" w:hAnsi="Arial" w:cs="Arial"/>
          <w:bCs/>
          <w:color w:val="000000"/>
          <w:lang w:val="cs-CZ"/>
        </w:rPr>
        <w:t>, že ke dni účinnosti dodatku</w:t>
      </w:r>
      <w:r w:rsidR="003C1038">
        <w:rPr>
          <w:rFonts w:ascii="Arial" w:hAnsi="Arial" w:cs="Arial"/>
          <w:bCs/>
          <w:color w:val="000000"/>
          <w:lang w:val="cs-CZ"/>
        </w:rPr>
        <w:t xml:space="preserve"> č. 2</w:t>
      </w:r>
      <w:r w:rsidR="0030158F" w:rsidRPr="00D97B54">
        <w:rPr>
          <w:rFonts w:ascii="Arial" w:hAnsi="Arial" w:cs="Arial"/>
          <w:bCs/>
          <w:color w:val="000000"/>
          <w:lang w:val="cs-CZ"/>
        </w:rPr>
        <w:t>:</w:t>
      </w:r>
    </w:p>
    <w:p w14:paraId="78538961" w14:textId="77777777" w:rsidR="0030158F" w:rsidRPr="00D97B54" w:rsidRDefault="0030158F" w:rsidP="0030158F">
      <w:pPr>
        <w:pStyle w:val="Odstavecseseznamem"/>
        <w:rPr>
          <w:rFonts w:ascii="Arial" w:hAnsi="Arial" w:cs="Arial"/>
          <w:bCs/>
          <w:color w:val="000000"/>
          <w:lang w:val="cs-CZ"/>
        </w:rPr>
      </w:pPr>
    </w:p>
    <w:p w14:paraId="37CA42AD" w14:textId="01C86B95" w:rsidR="0030158F" w:rsidRPr="00D97B54" w:rsidRDefault="00714D1E" w:rsidP="0030158F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dodatečný </w:t>
      </w:r>
      <w:r w:rsidR="0030158F">
        <w:rPr>
          <w:rFonts w:ascii="Arial" w:hAnsi="Arial" w:cs="Arial"/>
          <w:bCs/>
          <w:color w:val="000000"/>
          <w:lang w:val="cs-CZ"/>
        </w:rPr>
        <w:t>p</w:t>
      </w:r>
      <w:r w:rsidR="0030158F" w:rsidRPr="00D97B54">
        <w:rPr>
          <w:rFonts w:ascii="Arial" w:hAnsi="Arial" w:cs="Arial"/>
          <w:bCs/>
          <w:color w:val="000000"/>
          <w:lang w:val="cs-CZ"/>
        </w:rPr>
        <w:t>odíl způsobilých výdajů z</w:t>
      </w:r>
      <w:r w:rsidR="0030158F">
        <w:rPr>
          <w:rFonts w:ascii="Arial" w:hAnsi="Arial" w:cs="Arial"/>
          <w:bCs/>
          <w:color w:val="000000"/>
          <w:lang w:val="cs-CZ"/>
        </w:rPr>
        <w:t> projektu činí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4F0B51">
        <w:rPr>
          <w:rFonts w:ascii="Arial" w:hAnsi="Arial" w:cs="Arial"/>
          <w:bCs/>
          <w:color w:val="000000"/>
          <w:lang w:val="cs-CZ"/>
        </w:rPr>
        <w:t>1 977 300</w:t>
      </w:r>
      <w:r w:rsidR="0030158F" w:rsidRPr="00D97B54">
        <w:rPr>
          <w:rFonts w:ascii="Arial" w:hAnsi="Arial" w:cs="Arial"/>
          <w:bCs/>
          <w:color w:val="000000"/>
          <w:lang w:val="cs-CZ"/>
        </w:rPr>
        <w:t>,- Kč bez DPH</w:t>
      </w:r>
      <w:r w:rsidR="0030158F">
        <w:rPr>
          <w:rFonts w:ascii="Arial" w:hAnsi="Arial" w:cs="Arial"/>
          <w:bCs/>
          <w:color w:val="000000"/>
          <w:lang w:val="cs-CZ"/>
        </w:rPr>
        <w:t xml:space="preserve"> a</w:t>
      </w:r>
    </w:p>
    <w:p w14:paraId="588CE762" w14:textId="61F8BB90" w:rsidR="00D0147E" w:rsidRDefault="00714D1E" w:rsidP="0030158F">
      <w:pPr>
        <w:pStyle w:val="Odstavecseseznamem"/>
        <w:numPr>
          <w:ilvl w:val="1"/>
          <w:numId w:val="1"/>
        </w:numPr>
        <w:spacing w:after="0"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dodatečný </w:t>
      </w:r>
      <w:r w:rsidR="0030158F">
        <w:rPr>
          <w:rFonts w:ascii="Arial" w:hAnsi="Arial" w:cs="Arial"/>
          <w:bCs/>
          <w:color w:val="000000"/>
          <w:lang w:val="cs-CZ"/>
        </w:rPr>
        <w:t>p</w:t>
      </w:r>
      <w:r w:rsidR="0030158F" w:rsidRPr="00D97B54">
        <w:rPr>
          <w:rFonts w:ascii="Arial" w:hAnsi="Arial" w:cs="Arial"/>
          <w:bCs/>
          <w:color w:val="000000"/>
          <w:lang w:val="cs-CZ"/>
        </w:rPr>
        <w:t>odíl nezpůsobilých výdajů z</w:t>
      </w:r>
      <w:r w:rsidR="0030158F">
        <w:rPr>
          <w:rFonts w:ascii="Arial" w:hAnsi="Arial" w:cs="Arial"/>
          <w:bCs/>
          <w:color w:val="000000"/>
          <w:lang w:val="cs-CZ"/>
        </w:rPr>
        <w:t> projektu je</w:t>
      </w:r>
      <w:r w:rsidR="001F6BF2">
        <w:rPr>
          <w:rFonts w:ascii="Arial" w:hAnsi="Arial" w:cs="Arial"/>
          <w:bCs/>
          <w:color w:val="000000"/>
          <w:lang w:val="cs-CZ"/>
        </w:rPr>
        <w:t xml:space="preserve"> </w:t>
      </w:r>
      <w:r w:rsidR="00F17314">
        <w:rPr>
          <w:rFonts w:ascii="Arial" w:hAnsi="Arial" w:cs="Arial"/>
          <w:bCs/>
          <w:color w:val="000000"/>
          <w:lang w:val="cs-CZ"/>
        </w:rPr>
        <w:t>415 233</w:t>
      </w:r>
      <w:r w:rsidR="0030158F" w:rsidRPr="00D97B54">
        <w:rPr>
          <w:rFonts w:ascii="Arial" w:hAnsi="Arial" w:cs="Arial"/>
          <w:bCs/>
          <w:color w:val="000000"/>
          <w:lang w:val="cs-CZ"/>
        </w:rPr>
        <w:t>,- Kč</w:t>
      </w:r>
      <w:r w:rsidR="0030158F">
        <w:rPr>
          <w:rFonts w:ascii="Arial" w:hAnsi="Arial" w:cs="Arial"/>
          <w:bCs/>
          <w:color w:val="000000"/>
          <w:lang w:val="cs-CZ"/>
        </w:rPr>
        <w:t>,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tvořící hodnotu DPH ve výši 21 %.</w:t>
      </w:r>
    </w:p>
    <w:p w14:paraId="309580A8" w14:textId="77777777" w:rsidR="00D0147E" w:rsidRPr="00D0147E" w:rsidRDefault="00D0147E" w:rsidP="00D0147E">
      <w:pPr>
        <w:pStyle w:val="Odstavecseseznamem"/>
        <w:rPr>
          <w:rFonts w:ascii="Arial" w:hAnsi="Arial" w:cs="Arial"/>
          <w:bCs/>
          <w:color w:val="000000"/>
          <w:lang w:val="cs-CZ"/>
        </w:rPr>
      </w:pPr>
    </w:p>
    <w:p w14:paraId="0A3E69A8" w14:textId="44FABD24" w:rsidR="00EB5EF4" w:rsidRDefault="00EB5EF4" w:rsidP="00347CFB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S ohledem na výše uvedené smluvní strany uzavírají tento dodatek</w:t>
      </w:r>
      <w:r w:rsidR="00714D1E">
        <w:rPr>
          <w:rFonts w:ascii="Arial" w:hAnsi="Arial" w:cs="Arial"/>
          <w:bCs/>
          <w:color w:val="000000"/>
          <w:lang w:val="cs-CZ"/>
        </w:rPr>
        <w:t xml:space="preserve"> č. 2</w:t>
      </w:r>
      <w:r>
        <w:rPr>
          <w:rFonts w:ascii="Arial" w:hAnsi="Arial" w:cs="Arial"/>
          <w:bCs/>
          <w:color w:val="000000"/>
          <w:lang w:val="cs-CZ"/>
        </w:rPr>
        <w:t>, kterým upraví svá vzájemná práva a povinnosti ve vztahu k </w:t>
      </w:r>
      <w:r w:rsidR="0078792E">
        <w:rPr>
          <w:rFonts w:ascii="Arial" w:hAnsi="Arial" w:cs="Arial"/>
          <w:bCs/>
          <w:color w:val="000000"/>
          <w:lang w:val="cs-CZ"/>
        </w:rPr>
        <w:t xml:space="preserve">financování </w:t>
      </w:r>
      <w:r w:rsidR="00F95F7A">
        <w:rPr>
          <w:rFonts w:ascii="Arial" w:hAnsi="Arial" w:cs="Arial"/>
          <w:bCs/>
          <w:color w:val="000000"/>
          <w:lang w:val="cs-CZ"/>
        </w:rPr>
        <w:t xml:space="preserve">další </w:t>
      </w:r>
      <w:r w:rsidR="0078792E">
        <w:rPr>
          <w:rFonts w:ascii="Arial" w:hAnsi="Arial" w:cs="Arial"/>
          <w:bCs/>
          <w:color w:val="000000"/>
          <w:lang w:val="cs-CZ"/>
        </w:rPr>
        <w:t xml:space="preserve">úhrady </w:t>
      </w:r>
      <w:r w:rsidR="00D94BFB">
        <w:rPr>
          <w:rFonts w:ascii="Arial" w:hAnsi="Arial" w:cs="Arial"/>
          <w:bCs/>
          <w:color w:val="000000"/>
          <w:lang w:val="cs-CZ"/>
        </w:rPr>
        <w:t xml:space="preserve">části </w:t>
      </w:r>
      <w:r w:rsidR="0078792E">
        <w:rPr>
          <w:rFonts w:ascii="Arial" w:hAnsi="Arial" w:cs="Arial"/>
          <w:bCs/>
          <w:color w:val="000000"/>
          <w:lang w:val="cs-CZ"/>
        </w:rPr>
        <w:t xml:space="preserve">ceny </w:t>
      </w:r>
      <w:r w:rsidR="00B757A0">
        <w:rPr>
          <w:rFonts w:ascii="Arial" w:hAnsi="Arial" w:cs="Arial"/>
          <w:bCs/>
          <w:color w:val="000000"/>
          <w:lang w:val="cs-CZ"/>
        </w:rPr>
        <w:t xml:space="preserve">za služby </w:t>
      </w:r>
      <w:r w:rsidR="0078792E">
        <w:rPr>
          <w:rFonts w:ascii="Arial" w:hAnsi="Arial" w:cs="Arial"/>
          <w:bCs/>
          <w:color w:val="000000"/>
          <w:lang w:val="cs-CZ"/>
        </w:rPr>
        <w:t>finanční</w:t>
      </w:r>
      <w:r w:rsidR="00C5523D">
        <w:rPr>
          <w:rFonts w:ascii="Arial" w:hAnsi="Arial" w:cs="Arial"/>
          <w:bCs/>
          <w:color w:val="000000"/>
          <w:lang w:val="cs-CZ"/>
        </w:rPr>
        <w:t>mi</w:t>
      </w:r>
      <w:r w:rsidR="0078792E">
        <w:rPr>
          <w:rFonts w:ascii="Arial" w:hAnsi="Arial" w:cs="Arial"/>
          <w:bCs/>
          <w:color w:val="000000"/>
          <w:lang w:val="cs-CZ"/>
        </w:rPr>
        <w:t xml:space="preserve"> prostředky z</w:t>
      </w:r>
      <w:r w:rsidR="00B757A0">
        <w:rPr>
          <w:rFonts w:ascii="Arial" w:hAnsi="Arial" w:cs="Arial"/>
          <w:bCs/>
          <w:color w:val="000000"/>
          <w:lang w:val="cs-CZ"/>
        </w:rPr>
        <w:t> </w:t>
      </w:r>
      <w:r w:rsidR="0078792E">
        <w:rPr>
          <w:rFonts w:ascii="Arial" w:hAnsi="Arial" w:cs="Arial"/>
          <w:bCs/>
          <w:color w:val="000000"/>
          <w:lang w:val="cs-CZ"/>
        </w:rPr>
        <w:t>projektu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</w:p>
    <w:p w14:paraId="17680BA7" w14:textId="77777777" w:rsidR="00EB5EF4" w:rsidRDefault="00EB5EF4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0D93D34C" w14:textId="4750724D" w:rsidR="00EB5EF4" w:rsidRPr="00A561C0" w:rsidRDefault="00C5523D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7B1DC4FA" w14:textId="77777777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Předmět dodatku</w:t>
      </w:r>
    </w:p>
    <w:p w14:paraId="0B71993D" w14:textId="77EC154D" w:rsidR="00C4335A" w:rsidRPr="00C940D3" w:rsidRDefault="00EB5EF4" w:rsidP="00C940D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 w:rsidRPr="00C940D3">
        <w:rPr>
          <w:rFonts w:ascii="Arial" w:hAnsi="Arial" w:cs="Arial"/>
          <w:bCs/>
          <w:color w:val="000000"/>
          <w:lang w:val="cs-CZ"/>
        </w:rPr>
        <w:t xml:space="preserve">Smluvní strany se dohodly na tom, že </w:t>
      </w:r>
      <w:r w:rsidR="00C17E85">
        <w:rPr>
          <w:rFonts w:ascii="Arial" w:hAnsi="Arial" w:cs="Arial"/>
          <w:bCs/>
          <w:color w:val="000000"/>
          <w:lang w:val="cs-CZ"/>
        </w:rPr>
        <w:t xml:space="preserve">do </w:t>
      </w:r>
      <w:r w:rsidR="00C4335A" w:rsidRPr="00C940D3">
        <w:rPr>
          <w:rFonts w:ascii="Arial" w:hAnsi="Arial" w:cs="Arial"/>
          <w:bCs/>
          <w:color w:val="000000"/>
          <w:lang w:val="cs-CZ"/>
        </w:rPr>
        <w:t>faktur</w:t>
      </w:r>
      <w:r w:rsidR="00C17E85">
        <w:rPr>
          <w:rFonts w:ascii="Arial" w:hAnsi="Arial" w:cs="Arial"/>
          <w:bCs/>
          <w:color w:val="000000"/>
          <w:lang w:val="cs-CZ"/>
        </w:rPr>
        <w:t>y</w:t>
      </w:r>
      <w:r w:rsidR="00C940D3">
        <w:rPr>
          <w:rFonts w:ascii="Arial" w:hAnsi="Arial" w:cs="Arial"/>
          <w:bCs/>
          <w:color w:val="000000"/>
          <w:lang w:val="cs-CZ"/>
        </w:rPr>
        <w:t xml:space="preserve"> na částku uvedenou v čl. I odst. 3 </w:t>
      </w:r>
      <w:r w:rsidR="00174E1A">
        <w:rPr>
          <w:rFonts w:ascii="Arial" w:hAnsi="Arial" w:cs="Arial"/>
          <w:bCs/>
          <w:color w:val="000000"/>
          <w:lang w:val="cs-CZ"/>
        </w:rPr>
        <w:t>dodatku č. 2</w:t>
      </w:r>
      <w:r w:rsidR="00C4335A" w:rsidRPr="00C940D3">
        <w:rPr>
          <w:rFonts w:ascii="Arial" w:hAnsi="Arial" w:cs="Arial"/>
          <w:bCs/>
          <w:color w:val="000000"/>
          <w:lang w:val="cs-CZ"/>
        </w:rPr>
        <w:t>, kter</w:t>
      </w:r>
      <w:r w:rsidR="00C940D3">
        <w:rPr>
          <w:rFonts w:ascii="Arial" w:hAnsi="Arial" w:cs="Arial"/>
          <w:bCs/>
          <w:color w:val="000000"/>
          <w:lang w:val="cs-CZ"/>
        </w:rPr>
        <w:t>á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již byl</w:t>
      </w:r>
      <w:r w:rsidR="00C940D3">
        <w:rPr>
          <w:rFonts w:ascii="Arial" w:hAnsi="Arial" w:cs="Arial"/>
          <w:bCs/>
          <w:color w:val="000000"/>
          <w:lang w:val="cs-CZ"/>
        </w:rPr>
        <w:t>a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vystaven</w:t>
      </w:r>
      <w:r w:rsidR="00C940D3">
        <w:rPr>
          <w:rFonts w:ascii="Arial" w:hAnsi="Arial" w:cs="Arial"/>
          <w:bCs/>
          <w:color w:val="000000"/>
          <w:lang w:val="cs-CZ"/>
        </w:rPr>
        <w:t>a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a proplacen</w:t>
      </w:r>
      <w:r w:rsidR="00C940D3">
        <w:rPr>
          <w:rFonts w:ascii="Arial" w:hAnsi="Arial" w:cs="Arial"/>
          <w:bCs/>
          <w:color w:val="000000"/>
          <w:lang w:val="cs-CZ"/>
        </w:rPr>
        <w:t>a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do dne nabytí účinnosti dodatku č.</w:t>
      </w:r>
      <w:r w:rsidR="007135D4" w:rsidRPr="00C940D3">
        <w:rPr>
          <w:rFonts w:ascii="Arial" w:hAnsi="Arial" w:cs="Arial"/>
          <w:bCs/>
          <w:color w:val="000000"/>
          <w:lang w:val="cs-CZ"/>
        </w:rPr>
        <w:t xml:space="preserve"> </w:t>
      </w:r>
      <w:r w:rsidR="00C940D3">
        <w:rPr>
          <w:rFonts w:ascii="Arial" w:hAnsi="Arial" w:cs="Arial"/>
          <w:bCs/>
          <w:color w:val="000000"/>
          <w:lang w:val="cs-CZ"/>
        </w:rPr>
        <w:t>2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, doplní </w:t>
      </w:r>
      <w:r w:rsidR="00DD0187" w:rsidRPr="00C940D3">
        <w:rPr>
          <w:rFonts w:ascii="Arial" w:hAnsi="Arial" w:cs="Arial"/>
          <w:bCs/>
          <w:color w:val="000000"/>
          <w:lang w:val="cs-CZ"/>
        </w:rPr>
        <w:t>Objednatel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registrační číslo projektu</w:t>
      </w:r>
      <w:r w:rsidR="008641E8">
        <w:rPr>
          <w:rFonts w:ascii="Arial" w:hAnsi="Arial" w:cs="Arial"/>
          <w:bCs/>
          <w:color w:val="000000"/>
          <w:lang w:val="cs-CZ"/>
        </w:rPr>
        <w:t xml:space="preserve"> a zahrne ji </w:t>
      </w:r>
      <w:r w:rsidR="00D87579">
        <w:rPr>
          <w:rFonts w:ascii="Arial" w:hAnsi="Arial" w:cs="Arial"/>
          <w:bCs/>
          <w:color w:val="000000"/>
          <w:lang w:val="cs-CZ"/>
        </w:rPr>
        <w:t>k financování z projektu</w:t>
      </w:r>
      <w:r w:rsidR="00C4335A" w:rsidRPr="00C940D3">
        <w:rPr>
          <w:rFonts w:ascii="Arial" w:hAnsi="Arial" w:cs="Arial"/>
          <w:bCs/>
          <w:color w:val="000000"/>
          <w:lang w:val="cs-CZ"/>
        </w:rPr>
        <w:t>.</w:t>
      </w:r>
    </w:p>
    <w:p w14:paraId="3F38A697" w14:textId="77777777" w:rsidR="00324528" w:rsidRPr="008D36DD" w:rsidRDefault="00324528" w:rsidP="008D36DD">
      <w:pPr>
        <w:spacing w:after="120" w:line="276" w:lineRule="auto"/>
        <w:rPr>
          <w:rFonts w:ascii="Arial" w:hAnsi="Arial" w:cs="Arial"/>
          <w:bCs/>
          <w:color w:val="000000"/>
        </w:rPr>
      </w:pPr>
    </w:p>
    <w:p w14:paraId="080864BD" w14:textId="77777777" w:rsidR="00EB5EF4" w:rsidRPr="00A561C0" w:rsidRDefault="00EB5EF4" w:rsidP="00A561C0">
      <w:pPr>
        <w:spacing w:after="0" w:line="276" w:lineRule="auto"/>
        <w:rPr>
          <w:rFonts w:ascii="Arial" w:hAnsi="Arial" w:cs="Arial"/>
          <w:bCs/>
          <w:color w:val="000000"/>
        </w:rPr>
      </w:pPr>
    </w:p>
    <w:p w14:paraId="269A2F28" w14:textId="4ED1EBAA" w:rsidR="00EB5EF4" w:rsidRPr="00A561C0" w:rsidRDefault="00DF5BE6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lastRenderedPageBreak/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II.</w:t>
      </w:r>
    </w:p>
    <w:p w14:paraId="040FD57F" w14:textId="2365E80A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Vztah k ostatním ustanovením </w:t>
      </w:r>
      <w:r w:rsidR="00DF5BE6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smlouvy</w:t>
      </w:r>
      <w:r w:rsidR="00AD36AC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 a rámcové dohody</w:t>
      </w:r>
    </w:p>
    <w:p w14:paraId="6E7E12F2" w14:textId="6020AD6C" w:rsidR="00EB5EF4" w:rsidRPr="00B05CCB" w:rsidRDefault="00EB5EF4" w:rsidP="00F55329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Ostatní ustanovení </w:t>
      </w:r>
      <w:r w:rsidR="00DF5BE6">
        <w:rPr>
          <w:rFonts w:ascii="Arial" w:hAnsi="Arial" w:cs="Arial"/>
          <w:bCs/>
          <w:color w:val="000000"/>
          <w:lang w:val="cs-CZ"/>
        </w:rPr>
        <w:t>smlouvy</w:t>
      </w:r>
      <w:r w:rsidRPr="00B05CCB">
        <w:rPr>
          <w:rFonts w:ascii="Arial" w:hAnsi="Arial" w:cs="Arial"/>
          <w:bCs/>
          <w:color w:val="000000"/>
          <w:lang w:val="cs-CZ"/>
        </w:rPr>
        <w:t xml:space="preserve"> </w:t>
      </w:r>
      <w:r w:rsidR="00F95EDD">
        <w:rPr>
          <w:rFonts w:ascii="Arial" w:hAnsi="Arial" w:cs="Arial"/>
          <w:bCs/>
          <w:color w:val="000000"/>
          <w:lang w:val="cs-CZ"/>
        </w:rPr>
        <w:t xml:space="preserve">a rámcové dohody </w:t>
      </w:r>
      <w:r w:rsidRPr="00B05CCB">
        <w:rPr>
          <w:rFonts w:ascii="Arial" w:hAnsi="Arial" w:cs="Arial"/>
          <w:bCs/>
          <w:color w:val="000000"/>
          <w:lang w:val="cs-CZ"/>
        </w:rPr>
        <w:t xml:space="preserve">zůstávají tímto dodatkem </w:t>
      </w:r>
      <w:r w:rsidR="00D87579">
        <w:rPr>
          <w:rFonts w:ascii="Arial" w:hAnsi="Arial" w:cs="Arial"/>
          <w:bCs/>
          <w:color w:val="000000"/>
          <w:lang w:val="cs-CZ"/>
        </w:rPr>
        <w:t xml:space="preserve">č. 2 </w:t>
      </w:r>
      <w:r w:rsidRPr="00B05CCB">
        <w:rPr>
          <w:rFonts w:ascii="Arial" w:hAnsi="Arial" w:cs="Arial"/>
          <w:bCs/>
          <w:color w:val="000000"/>
          <w:lang w:val="cs-CZ"/>
        </w:rPr>
        <w:t>nedotčena.</w:t>
      </w:r>
    </w:p>
    <w:p w14:paraId="75A9B563" w14:textId="77777777" w:rsidR="00EB5EF4" w:rsidRPr="00B05CCB" w:rsidRDefault="00EB5EF4" w:rsidP="00200A03">
      <w:pPr>
        <w:spacing w:after="0" w:line="276" w:lineRule="auto"/>
        <w:rPr>
          <w:rFonts w:ascii="Arial" w:hAnsi="Arial" w:cs="Arial"/>
          <w:b/>
          <w:color w:val="000000"/>
        </w:rPr>
      </w:pPr>
    </w:p>
    <w:p w14:paraId="0AA09154" w14:textId="3DFAFFE0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DF5BE6"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V</w:t>
      </w: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.</w:t>
      </w:r>
    </w:p>
    <w:p w14:paraId="4CF3E874" w14:textId="77777777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Závěrečné ustanovení</w:t>
      </w:r>
    </w:p>
    <w:p w14:paraId="44299909" w14:textId="2849D47D" w:rsidR="00EB5EF4" w:rsidRPr="00B05CCB" w:rsidRDefault="00EB5EF4" w:rsidP="00F55329">
      <w:pPr>
        <w:pStyle w:val="Odstavecseseznamem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Dodatek</w:t>
      </w:r>
      <w:r w:rsidR="004173E2">
        <w:rPr>
          <w:rFonts w:ascii="Arial" w:hAnsi="Arial" w:cs="Arial"/>
          <w:bCs/>
          <w:color w:val="000000"/>
          <w:lang w:val="cs-CZ"/>
        </w:rPr>
        <w:t xml:space="preserve"> č. 2</w:t>
      </w:r>
      <w:r w:rsidRPr="00B05CCB">
        <w:rPr>
          <w:rFonts w:ascii="Arial" w:hAnsi="Arial" w:cs="Arial"/>
          <w:bCs/>
          <w:color w:val="000000"/>
          <w:lang w:val="cs-CZ"/>
        </w:rPr>
        <w:t xml:space="preserve"> nabývá platnosti dnem podpisu poslední ze smluvních stran a účinnosti jeho zveřejněním v registru smluv v souladu se zákonem č. 340/2015 Sb., o zvláštních podmínkách účinnosti některých smluv, uveřejňování těchto smluv a o registru smluv (zákon o registru smluv) ve znění pozdějších předpisů. Smluvní strany se dohodly, že zveřejnění tohoto dodatku </w:t>
      </w:r>
      <w:r w:rsidR="00D87579">
        <w:rPr>
          <w:rFonts w:ascii="Arial" w:hAnsi="Arial" w:cs="Arial"/>
          <w:bCs/>
          <w:color w:val="000000"/>
          <w:lang w:val="cs-CZ"/>
        </w:rPr>
        <w:t xml:space="preserve">č. 2 </w:t>
      </w:r>
      <w:r w:rsidRPr="00B05CCB">
        <w:rPr>
          <w:rFonts w:ascii="Arial" w:hAnsi="Arial" w:cs="Arial"/>
          <w:bCs/>
          <w:color w:val="000000"/>
          <w:lang w:val="cs-CZ"/>
        </w:rPr>
        <w:t xml:space="preserve">v registru smluv zabezpečí </w:t>
      </w:r>
      <w:r w:rsidR="005975B7">
        <w:rPr>
          <w:rFonts w:ascii="Arial" w:hAnsi="Arial" w:cs="Arial"/>
          <w:bCs/>
          <w:color w:val="000000"/>
          <w:lang w:val="cs-CZ"/>
        </w:rPr>
        <w:t>Objednatel</w:t>
      </w:r>
      <w:r w:rsidRPr="00B05CCB">
        <w:rPr>
          <w:rFonts w:ascii="Arial" w:hAnsi="Arial" w:cs="Arial"/>
          <w:bCs/>
          <w:color w:val="000000"/>
          <w:lang w:val="cs-CZ"/>
        </w:rPr>
        <w:t>.</w:t>
      </w:r>
    </w:p>
    <w:p w14:paraId="0AE0C185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B6CB739" w14:textId="20EB8600" w:rsidR="00EB5EF4" w:rsidRPr="00B05CCB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Dodatek</w:t>
      </w:r>
      <w:r w:rsidR="004173E2">
        <w:rPr>
          <w:rFonts w:ascii="Arial" w:hAnsi="Arial" w:cs="Arial"/>
          <w:bCs/>
          <w:color w:val="000000"/>
          <w:lang w:val="cs-CZ"/>
        </w:rPr>
        <w:t xml:space="preserve"> č. 2</w:t>
      </w:r>
      <w:r w:rsidRPr="00B05CCB">
        <w:rPr>
          <w:rFonts w:ascii="Arial" w:hAnsi="Arial" w:cs="Arial"/>
          <w:bCs/>
          <w:color w:val="000000"/>
          <w:lang w:val="cs-CZ"/>
        </w:rPr>
        <w:t xml:space="preserve"> je vyhotoven pouze v elektronické podobě.</w:t>
      </w:r>
    </w:p>
    <w:p w14:paraId="44BDF07B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45BF7261" w14:textId="57192E5F" w:rsidR="00EB5EF4" w:rsidRPr="00436765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436765">
        <w:rPr>
          <w:rFonts w:ascii="Arial" w:hAnsi="Arial" w:cs="Arial"/>
          <w:bCs/>
          <w:color w:val="000000"/>
          <w:lang w:val="cs-CZ"/>
        </w:rPr>
        <w:t xml:space="preserve">V případě, že některé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 w:rsidR="006309EF">
        <w:rPr>
          <w:rFonts w:ascii="Arial" w:hAnsi="Arial" w:cs="Arial"/>
          <w:bCs/>
          <w:color w:val="000000"/>
          <w:lang w:val="cs-CZ"/>
        </w:rPr>
        <w:t xml:space="preserve"> č.2</w:t>
      </w:r>
      <w:r w:rsidRPr="00436765">
        <w:rPr>
          <w:rFonts w:ascii="Arial" w:hAnsi="Arial" w:cs="Arial"/>
          <w:bCs/>
          <w:color w:val="000000"/>
          <w:lang w:val="cs-CZ"/>
        </w:rPr>
        <w:t xml:space="preserve"> je nebo se stane v budoucnu zdánlivým, neplatným, neúčinným či nevymahatelným nebo bude-li takový stav shledán příslušným orgánem, zůstávají ostatní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</w:t>
      </w:r>
      <w:r w:rsidR="006309EF">
        <w:rPr>
          <w:rFonts w:ascii="Arial" w:hAnsi="Arial" w:cs="Arial"/>
          <w:bCs/>
          <w:color w:val="000000"/>
          <w:lang w:val="cs-CZ"/>
        </w:rPr>
        <w:t xml:space="preserve">č. 2 </w:t>
      </w:r>
      <w:r w:rsidRPr="00436765">
        <w:rPr>
          <w:rFonts w:ascii="Arial" w:hAnsi="Arial" w:cs="Arial"/>
          <w:bCs/>
          <w:color w:val="000000"/>
          <w:lang w:val="cs-CZ"/>
        </w:rPr>
        <w:t xml:space="preserve">v platnosti a účinnosti, pokud z povahy takového ustanovení nebo z jeho obsahu anebo z okolností, za nichž bylo uzavřeno, nevyplývá, že je nelze oddělit od ostatního obsahu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 w:rsidR="006309EF">
        <w:rPr>
          <w:rFonts w:ascii="Arial" w:hAnsi="Arial" w:cs="Arial"/>
          <w:bCs/>
          <w:color w:val="000000"/>
          <w:lang w:val="cs-CZ"/>
        </w:rPr>
        <w:t xml:space="preserve"> č. 2</w:t>
      </w:r>
      <w:r w:rsidRPr="00436765">
        <w:rPr>
          <w:rFonts w:ascii="Arial" w:hAnsi="Arial" w:cs="Arial"/>
          <w:bCs/>
          <w:color w:val="000000"/>
          <w:lang w:val="cs-CZ"/>
        </w:rPr>
        <w:t xml:space="preserve">. Smluvní strany se zavazují nahradit zdánlivé, neplatné, neúčinné nebo nevymahatelné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</w:t>
      </w:r>
      <w:r w:rsidR="006309EF">
        <w:rPr>
          <w:rFonts w:ascii="Arial" w:hAnsi="Arial" w:cs="Arial"/>
          <w:bCs/>
          <w:color w:val="000000"/>
          <w:lang w:val="cs-CZ"/>
        </w:rPr>
        <w:t xml:space="preserve">č. 2 </w:t>
      </w:r>
      <w:r w:rsidRPr="00436765">
        <w:rPr>
          <w:rFonts w:ascii="Arial" w:hAnsi="Arial" w:cs="Arial"/>
          <w:bCs/>
          <w:color w:val="000000"/>
          <w:lang w:val="cs-CZ"/>
        </w:rPr>
        <w:t xml:space="preserve">ustanovením jiným, které svým obsahem a smyslem odpovídá nejlépe ustanovení původnímu a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 w:rsidR="006309EF">
        <w:rPr>
          <w:rFonts w:ascii="Arial" w:hAnsi="Arial" w:cs="Arial"/>
          <w:bCs/>
          <w:color w:val="000000"/>
          <w:lang w:val="cs-CZ"/>
        </w:rPr>
        <w:t xml:space="preserve"> č. 2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Pr="00436765">
        <w:rPr>
          <w:rFonts w:ascii="Arial" w:hAnsi="Arial" w:cs="Arial"/>
          <w:bCs/>
          <w:color w:val="000000"/>
          <w:lang w:val="cs-CZ"/>
        </w:rPr>
        <w:t>jako celku.</w:t>
      </w:r>
    </w:p>
    <w:p w14:paraId="5C93C8F4" w14:textId="77777777" w:rsidR="00EB5EF4" w:rsidRPr="00436765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D160A9C" w14:textId="481F2703" w:rsidR="000B09FC" w:rsidRPr="003B0E8E" w:rsidRDefault="00EB5EF4" w:rsidP="003B0E8E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Na důkaz toho, že smluvní strany s obsahem dodatku </w:t>
      </w:r>
      <w:r w:rsidR="006309EF">
        <w:rPr>
          <w:rFonts w:ascii="Arial" w:hAnsi="Arial" w:cs="Arial"/>
          <w:bCs/>
          <w:color w:val="000000"/>
          <w:lang w:val="cs-CZ"/>
        </w:rPr>
        <w:t xml:space="preserve">č. 2 </w:t>
      </w:r>
      <w:r w:rsidRPr="00B05CCB">
        <w:rPr>
          <w:rFonts w:ascii="Arial" w:hAnsi="Arial" w:cs="Arial"/>
          <w:bCs/>
          <w:color w:val="000000"/>
          <w:lang w:val="cs-CZ"/>
        </w:rPr>
        <w:t>souhlasí, rozumí mu a zavazují se k jeho plnění, připojují své elektronické podpisy a prohlašují, že byl uzavřen podle jejich svobodné a vážné vůle prosté tísně.</w:t>
      </w:r>
    </w:p>
    <w:p w14:paraId="52346E57" w14:textId="77777777" w:rsidR="00C83BC6" w:rsidRDefault="00C83BC6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52C54B7" w14:textId="3DA24402" w:rsidR="00AA4CD3" w:rsidRPr="00FE7C3E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FE7C3E">
        <w:rPr>
          <w:rFonts w:ascii="Arial" w:hAnsi="Arial" w:cs="Arial"/>
          <w:color w:val="000000"/>
        </w:rPr>
        <w:t xml:space="preserve">V Praze dne </w:t>
      </w:r>
      <w:r w:rsidR="005B6A88">
        <w:rPr>
          <w:rFonts w:ascii="Arial" w:hAnsi="Arial" w:cs="Arial"/>
          <w:color w:val="000000"/>
        </w:rPr>
        <w:t>14.4.2026</w:t>
      </w:r>
      <w:r w:rsidR="00475830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 w:rsidRPr="00FE7C3E">
        <w:rPr>
          <w:rFonts w:ascii="Arial" w:hAnsi="Arial" w:cs="Arial"/>
          <w:color w:val="000000"/>
        </w:rPr>
        <w:t>V Praze dne</w:t>
      </w:r>
      <w:r w:rsidR="00475830">
        <w:rPr>
          <w:rFonts w:ascii="Arial" w:hAnsi="Arial" w:cs="Arial"/>
          <w:color w:val="000000"/>
        </w:rPr>
        <w:t xml:space="preserve"> 15.4.2026</w:t>
      </w:r>
    </w:p>
    <w:p w14:paraId="1B12967E" w14:textId="10BAAA54" w:rsidR="00FE7C3E" w:rsidRDefault="00FE7C3E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DAEBB0E" w14:textId="77777777" w:rsidR="00C83BC6" w:rsidRDefault="00C83BC6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6F4740F" w14:textId="77777777" w:rsidR="00CD005C" w:rsidRDefault="00CD005C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9F2B79" w14:textId="77777777" w:rsidR="00AA4CD3" w:rsidRPr="00FE7C3E" w:rsidRDefault="00AA4CD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E6E46DF" w14:textId="77777777" w:rsidR="00AA4CD3" w:rsidRPr="00FE7C3E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FE7C3E">
        <w:rPr>
          <w:rFonts w:ascii="Arial" w:hAnsi="Arial" w:cs="Arial"/>
          <w:color w:val="000000"/>
        </w:rPr>
        <w:t>…………………………………..</w:t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 w:rsidRPr="00FE7C3E">
        <w:rPr>
          <w:rFonts w:ascii="Arial" w:hAnsi="Arial" w:cs="Arial"/>
          <w:color w:val="000000"/>
        </w:rPr>
        <w:t>…………………………………..</w:t>
      </w:r>
    </w:p>
    <w:p w14:paraId="692B08A8" w14:textId="05D65758" w:rsidR="00AA4CD3" w:rsidRPr="00C6319C" w:rsidRDefault="00C34E86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Objednatel</w:t>
      </w:r>
    </w:p>
    <w:p w14:paraId="0C05D8C7" w14:textId="11B88CD0" w:rsidR="00FE7C3E" w:rsidRDefault="002503D5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503D5">
        <w:rPr>
          <w:rFonts w:ascii="Arial" w:hAnsi="Arial" w:cs="Arial"/>
          <w:color w:val="000000"/>
        </w:rPr>
        <w:t>JUDr. Bc. Petr Kadlec, jednatel</w:t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C319F7">
        <w:rPr>
          <w:rFonts w:ascii="Arial" w:hAnsi="Arial" w:cs="Arial"/>
          <w:color w:val="000000"/>
        </w:rPr>
        <w:t>Mgr. Bohdan Urban</w:t>
      </w:r>
    </w:p>
    <w:p w14:paraId="37C95297" w14:textId="4ED1A2CA" w:rsidR="00B96BB2" w:rsidRPr="00B96BB2" w:rsidRDefault="00B96BB2" w:rsidP="00B96BB2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B96BB2">
        <w:rPr>
          <w:rFonts w:ascii="Arial" w:hAnsi="Arial" w:cs="Arial"/>
          <w:b/>
          <w:bCs/>
          <w:color w:val="000000"/>
        </w:rPr>
        <w:t>HAVEL &amp; PARTNERS s.r.o.,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proofErr w:type="gramStart"/>
      <w:r w:rsidRPr="00AB3202">
        <w:rPr>
          <w:rFonts w:ascii="Arial" w:hAnsi="Arial" w:cs="Arial"/>
          <w:b/>
          <w:bCs/>
          <w:color w:val="000000"/>
        </w:rPr>
        <w:t>ČR - DIA</w:t>
      </w:r>
      <w:proofErr w:type="gramEnd"/>
    </w:p>
    <w:p w14:paraId="58257DF3" w14:textId="7ABB5705" w:rsidR="00AF2B5C" w:rsidRPr="00AB3202" w:rsidRDefault="00B96BB2" w:rsidP="00B96BB2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B96BB2">
        <w:rPr>
          <w:rFonts w:ascii="Arial" w:hAnsi="Arial" w:cs="Arial"/>
          <w:b/>
          <w:bCs/>
          <w:color w:val="000000"/>
        </w:rPr>
        <w:t>advokátní kancelář</w:t>
      </w:r>
      <w:r w:rsidR="00AB3202" w:rsidRPr="00AB3202">
        <w:rPr>
          <w:rFonts w:ascii="Arial" w:hAnsi="Arial" w:cs="Arial"/>
          <w:b/>
          <w:bCs/>
          <w:color w:val="000000"/>
        </w:rPr>
        <w:tab/>
      </w:r>
    </w:p>
    <w:sectPr w:rsidR="00AF2B5C" w:rsidRPr="00AB3202" w:rsidSect="009F5478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5FD3" w14:textId="77777777" w:rsidR="00C07A1F" w:rsidRDefault="00C07A1F" w:rsidP="00CC4ED8">
      <w:pPr>
        <w:spacing w:after="0" w:line="240" w:lineRule="auto"/>
      </w:pPr>
      <w:r>
        <w:separator/>
      </w:r>
    </w:p>
  </w:endnote>
  <w:endnote w:type="continuationSeparator" w:id="0">
    <w:p w14:paraId="0C22C56C" w14:textId="77777777" w:rsidR="00C07A1F" w:rsidRDefault="00C07A1F" w:rsidP="00CC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eret Mono">
    <w:altName w:val="Calibri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231123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7446DB" w14:textId="225BA1EC" w:rsidR="00C83BC6" w:rsidRPr="00C83BC6" w:rsidRDefault="00C83BC6">
            <w:pPr>
              <w:pStyle w:val="Zpat"/>
              <w:jc w:val="center"/>
              <w:rPr>
                <w:rFonts w:ascii="Arial" w:hAnsi="Arial" w:cs="Arial"/>
              </w:rPr>
            </w:pPr>
            <w:r w:rsidRPr="00C83BC6">
              <w:rPr>
                <w:rFonts w:ascii="Arial" w:hAnsi="Arial" w:cs="Arial"/>
              </w:rPr>
              <w:t xml:space="preserve">Stránka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PAGE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83BC6">
              <w:rPr>
                <w:rFonts w:ascii="Arial" w:hAnsi="Arial" w:cs="Arial"/>
              </w:rPr>
              <w:t xml:space="preserve"> z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NUMPAGES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D0308" w14:textId="77777777" w:rsidR="00C83BC6" w:rsidRPr="00C83BC6" w:rsidRDefault="00C83BC6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F60D" w14:textId="77777777" w:rsidR="00C07A1F" w:rsidRDefault="00C07A1F" w:rsidP="00CC4ED8">
      <w:pPr>
        <w:spacing w:after="0" w:line="240" w:lineRule="auto"/>
      </w:pPr>
      <w:r>
        <w:separator/>
      </w:r>
    </w:p>
  </w:footnote>
  <w:footnote w:type="continuationSeparator" w:id="0">
    <w:p w14:paraId="01921E29" w14:textId="77777777" w:rsidR="00C07A1F" w:rsidRDefault="00C07A1F" w:rsidP="00CC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4FE5" w14:textId="5C28C448" w:rsidR="00CC4ED8" w:rsidRDefault="00CC4ED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084F5" wp14:editId="0B3DCF02">
          <wp:simplePos x="0" y="0"/>
          <wp:positionH relativeFrom="column">
            <wp:posOffset>5053965</wp:posOffset>
          </wp:positionH>
          <wp:positionV relativeFrom="paragraph">
            <wp:posOffset>20955</wp:posOffset>
          </wp:positionV>
          <wp:extent cx="607060" cy="270510"/>
          <wp:effectExtent l="0" t="0" r="2540" b="0"/>
          <wp:wrapTight wrapText="bothSides">
            <wp:wrapPolygon edited="0">
              <wp:start x="0" y="0"/>
              <wp:lineTo x="0" y="19775"/>
              <wp:lineTo x="17623" y="19775"/>
              <wp:lineTo x="21013" y="13690"/>
              <wp:lineTo x="21013" y="7606"/>
              <wp:lineTo x="16946" y="0"/>
              <wp:lineTo x="0" y="0"/>
            </wp:wrapPolygon>
          </wp:wrapTight>
          <wp:docPr id="1635613312" name="Obrázek 2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310">
      <w:rPr>
        <w:noProof/>
      </w:rPr>
      <w:drawing>
        <wp:anchor distT="0" distB="0" distL="114300" distR="114300" simplePos="0" relativeHeight="251659264" behindDoc="1" locked="0" layoutInCell="1" allowOverlap="1" wp14:anchorId="0B1CAE6A" wp14:editId="6FCBD442">
          <wp:simplePos x="0" y="0"/>
          <wp:positionH relativeFrom="column">
            <wp:posOffset>2410472</wp:posOffset>
          </wp:positionH>
          <wp:positionV relativeFrom="paragraph">
            <wp:posOffset>-20503</wp:posOffset>
          </wp:positionV>
          <wp:extent cx="1296670" cy="372110"/>
          <wp:effectExtent l="0" t="0" r="0" b="8890"/>
          <wp:wrapTight wrapText="bothSides">
            <wp:wrapPolygon edited="0">
              <wp:start x="0" y="0"/>
              <wp:lineTo x="0" y="21010"/>
              <wp:lineTo x="21262" y="21010"/>
              <wp:lineTo x="21262" y="0"/>
              <wp:lineTo x="0" y="0"/>
            </wp:wrapPolygon>
          </wp:wrapTight>
          <wp:docPr id="20319082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8" t="32584" r="15721" b="32474"/>
                  <a:stretch/>
                </pic:blipFill>
                <pic:spPr bwMode="auto">
                  <a:xfrm>
                    <a:off x="0" y="0"/>
                    <a:ext cx="12966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360F87" wp14:editId="39C2DED7">
          <wp:simplePos x="0" y="0"/>
          <wp:positionH relativeFrom="column">
            <wp:posOffset>44450</wp:posOffset>
          </wp:positionH>
          <wp:positionV relativeFrom="paragraph">
            <wp:posOffset>-64770</wp:posOffset>
          </wp:positionV>
          <wp:extent cx="1393825" cy="415925"/>
          <wp:effectExtent l="0" t="0" r="0" b="3175"/>
          <wp:wrapTight wrapText="bothSides">
            <wp:wrapPolygon edited="0">
              <wp:start x="0" y="0"/>
              <wp:lineTo x="0" y="20776"/>
              <wp:lineTo x="20075" y="20776"/>
              <wp:lineTo x="20960" y="10882"/>
              <wp:lineTo x="18894" y="1979"/>
              <wp:lineTo x="16827" y="0"/>
              <wp:lineTo x="0" y="0"/>
            </wp:wrapPolygon>
          </wp:wrapTight>
          <wp:docPr id="1078287581" name="Obrázek 3" descr="Logo NextGenerationEU - Financováno Evropskou uni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1047" name="Obrázek 3" descr="Logo NextGenerationEU - Financováno Evropskou unií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B16"/>
    <w:multiLevelType w:val="multilevel"/>
    <w:tmpl w:val="831C54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77D5"/>
    <w:multiLevelType w:val="multilevel"/>
    <w:tmpl w:val="D632DD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1261"/>
    <w:multiLevelType w:val="multilevel"/>
    <w:tmpl w:val="8A9C28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1852"/>
    <w:multiLevelType w:val="multilevel"/>
    <w:tmpl w:val="BBAA0BD0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54423">
    <w:abstractNumId w:val="1"/>
  </w:num>
  <w:num w:numId="2" w16cid:durableId="572205231">
    <w:abstractNumId w:val="3"/>
  </w:num>
  <w:num w:numId="3" w16cid:durableId="902524248">
    <w:abstractNumId w:val="0"/>
  </w:num>
  <w:num w:numId="4" w16cid:durableId="24268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D8"/>
    <w:rsid w:val="000013CA"/>
    <w:rsid w:val="00001444"/>
    <w:rsid w:val="000038C6"/>
    <w:rsid w:val="00006EB3"/>
    <w:rsid w:val="00007888"/>
    <w:rsid w:val="00015C59"/>
    <w:rsid w:val="00032C70"/>
    <w:rsid w:val="00033201"/>
    <w:rsid w:val="0003556C"/>
    <w:rsid w:val="0005125B"/>
    <w:rsid w:val="0005758E"/>
    <w:rsid w:val="000578D1"/>
    <w:rsid w:val="00074D6C"/>
    <w:rsid w:val="000812F5"/>
    <w:rsid w:val="0009517D"/>
    <w:rsid w:val="000970C3"/>
    <w:rsid w:val="000A00B4"/>
    <w:rsid w:val="000B09FC"/>
    <w:rsid w:val="000B62DA"/>
    <w:rsid w:val="000B6B1E"/>
    <w:rsid w:val="000C3F24"/>
    <w:rsid w:val="000C4063"/>
    <w:rsid w:val="000D5F2D"/>
    <w:rsid w:val="000D7DFA"/>
    <w:rsid w:val="000E273A"/>
    <w:rsid w:val="000E4E4D"/>
    <w:rsid w:val="000E61F9"/>
    <w:rsid w:val="000E71F5"/>
    <w:rsid w:val="000E7796"/>
    <w:rsid w:val="000F6C96"/>
    <w:rsid w:val="00102B8F"/>
    <w:rsid w:val="00110FC6"/>
    <w:rsid w:val="00127414"/>
    <w:rsid w:val="001315CA"/>
    <w:rsid w:val="0015119E"/>
    <w:rsid w:val="0017355B"/>
    <w:rsid w:val="00174E1A"/>
    <w:rsid w:val="001805F2"/>
    <w:rsid w:val="00182B47"/>
    <w:rsid w:val="001A2C07"/>
    <w:rsid w:val="001B0CA6"/>
    <w:rsid w:val="001B460A"/>
    <w:rsid w:val="001D323C"/>
    <w:rsid w:val="001E3A6D"/>
    <w:rsid w:val="001E3EEB"/>
    <w:rsid w:val="001F2572"/>
    <w:rsid w:val="001F57B7"/>
    <w:rsid w:val="001F64C7"/>
    <w:rsid w:val="001F6BF2"/>
    <w:rsid w:val="001F718E"/>
    <w:rsid w:val="00200A03"/>
    <w:rsid w:val="00200CCE"/>
    <w:rsid w:val="00207143"/>
    <w:rsid w:val="002076EB"/>
    <w:rsid w:val="00207A2D"/>
    <w:rsid w:val="002160B5"/>
    <w:rsid w:val="00217160"/>
    <w:rsid w:val="00222B81"/>
    <w:rsid w:val="00226008"/>
    <w:rsid w:val="002420B3"/>
    <w:rsid w:val="00244B02"/>
    <w:rsid w:val="002503D5"/>
    <w:rsid w:val="0025475C"/>
    <w:rsid w:val="00255424"/>
    <w:rsid w:val="002610ED"/>
    <w:rsid w:val="00264056"/>
    <w:rsid w:val="0026690F"/>
    <w:rsid w:val="00270B65"/>
    <w:rsid w:val="0027195C"/>
    <w:rsid w:val="00276925"/>
    <w:rsid w:val="00276A60"/>
    <w:rsid w:val="00277CB2"/>
    <w:rsid w:val="00281DBF"/>
    <w:rsid w:val="0028620D"/>
    <w:rsid w:val="00286360"/>
    <w:rsid w:val="00286C08"/>
    <w:rsid w:val="002903D3"/>
    <w:rsid w:val="00290784"/>
    <w:rsid w:val="00291F05"/>
    <w:rsid w:val="002960D9"/>
    <w:rsid w:val="002A6673"/>
    <w:rsid w:val="002B5424"/>
    <w:rsid w:val="002C1F7F"/>
    <w:rsid w:val="002C7D95"/>
    <w:rsid w:val="002E6B4A"/>
    <w:rsid w:val="0030158F"/>
    <w:rsid w:val="003021A2"/>
    <w:rsid w:val="00305431"/>
    <w:rsid w:val="00324528"/>
    <w:rsid w:val="0033233E"/>
    <w:rsid w:val="00341A5E"/>
    <w:rsid w:val="003443BD"/>
    <w:rsid w:val="003467B7"/>
    <w:rsid w:val="00346CF8"/>
    <w:rsid w:val="00347CFB"/>
    <w:rsid w:val="00352580"/>
    <w:rsid w:val="003626BC"/>
    <w:rsid w:val="00366301"/>
    <w:rsid w:val="0037170F"/>
    <w:rsid w:val="00373F8E"/>
    <w:rsid w:val="003841CA"/>
    <w:rsid w:val="003A65AD"/>
    <w:rsid w:val="003B0E8E"/>
    <w:rsid w:val="003B50A4"/>
    <w:rsid w:val="003C1038"/>
    <w:rsid w:val="003C2D21"/>
    <w:rsid w:val="003C2F3A"/>
    <w:rsid w:val="003D11F0"/>
    <w:rsid w:val="003D183E"/>
    <w:rsid w:val="003E2345"/>
    <w:rsid w:val="003F4B2F"/>
    <w:rsid w:val="00413E87"/>
    <w:rsid w:val="004152E9"/>
    <w:rsid w:val="004163F1"/>
    <w:rsid w:val="0041702E"/>
    <w:rsid w:val="004173E2"/>
    <w:rsid w:val="00420A6A"/>
    <w:rsid w:val="004267B8"/>
    <w:rsid w:val="00427757"/>
    <w:rsid w:val="00430268"/>
    <w:rsid w:val="004320D0"/>
    <w:rsid w:val="004369BD"/>
    <w:rsid w:val="004429EB"/>
    <w:rsid w:val="00457F50"/>
    <w:rsid w:val="00475830"/>
    <w:rsid w:val="00482DB3"/>
    <w:rsid w:val="004863AD"/>
    <w:rsid w:val="004922D3"/>
    <w:rsid w:val="00492F0F"/>
    <w:rsid w:val="00496065"/>
    <w:rsid w:val="0049638D"/>
    <w:rsid w:val="004A08A6"/>
    <w:rsid w:val="004A41D6"/>
    <w:rsid w:val="004A607D"/>
    <w:rsid w:val="004B312B"/>
    <w:rsid w:val="004B38FE"/>
    <w:rsid w:val="004D06F6"/>
    <w:rsid w:val="004D1203"/>
    <w:rsid w:val="004F0B51"/>
    <w:rsid w:val="004F13B1"/>
    <w:rsid w:val="004F6E2C"/>
    <w:rsid w:val="0052694C"/>
    <w:rsid w:val="00527303"/>
    <w:rsid w:val="0053188C"/>
    <w:rsid w:val="00540468"/>
    <w:rsid w:val="00560769"/>
    <w:rsid w:val="00584F55"/>
    <w:rsid w:val="005913A9"/>
    <w:rsid w:val="00592B9B"/>
    <w:rsid w:val="005941C3"/>
    <w:rsid w:val="005975B7"/>
    <w:rsid w:val="005A1333"/>
    <w:rsid w:val="005A190E"/>
    <w:rsid w:val="005B066B"/>
    <w:rsid w:val="005B0BF6"/>
    <w:rsid w:val="005B17DF"/>
    <w:rsid w:val="005B4A11"/>
    <w:rsid w:val="005B6A88"/>
    <w:rsid w:val="005C2008"/>
    <w:rsid w:val="005C2DF3"/>
    <w:rsid w:val="005D4234"/>
    <w:rsid w:val="005D7E60"/>
    <w:rsid w:val="005E47B5"/>
    <w:rsid w:val="005F66D3"/>
    <w:rsid w:val="00604C38"/>
    <w:rsid w:val="0060589A"/>
    <w:rsid w:val="0062218F"/>
    <w:rsid w:val="00623A94"/>
    <w:rsid w:val="006309EF"/>
    <w:rsid w:val="00631C43"/>
    <w:rsid w:val="00635D27"/>
    <w:rsid w:val="00642EEA"/>
    <w:rsid w:val="00650B9D"/>
    <w:rsid w:val="00661A7C"/>
    <w:rsid w:val="006630BF"/>
    <w:rsid w:val="00664C8A"/>
    <w:rsid w:val="006670CD"/>
    <w:rsid w:val="00672FAB"/>
    <w:rsid w:val="00677A40"/>
    <w:rsid w:val="006955C6"/>
    <w:rsid w:val="006A1D80"/>
    <w:rsid w:val="006C6CFF"/>
    <w:rsid w:val="006E3B0F"/>
    <w:rsid w:val="006F1B04"/>
    <w:rsid w:val="006F447E"/>
    <w:rsid w:val="00704AC3"/>
    <w:rsid w:val="007135D4"/>
    <w:rsid w:val="00714D1E"/>
    <w:rsid w:val="00717B4E"/>
    <w:rsid w:val="007240DF"/>
    <w:rsid w:val="00726714"/>
    <w:rsid w:val="00735034"/>
    <w:rsid w:val="00736332"/>
    <w:rsid w:val="00746A38"/>
    <w:rsid w:val="007529A6"/>
    <w:rsid w:val="00756076"/>
    <w:rsid w:val="007608CE"/>
    <w:rsid w:val="007621C9"/>
    <w:rsid w:val="007669B1"/>
    <w:rsid w:val="00782482"/>
    <w:rsid w:val="00783594"/>
    <w:rsid w:val="0078792E"/>
    <w:rsid w:val="007900F0"/>
    <w:rsid w:val="007932AB"/>
    <w:rsid w:val="007B57CD"/>
    <w:rsid w:val="007C4081"/>
    <w:rsid w:val="007C4497"/>
    <w:rsid w:val="007F0D7E"/>
    <w:rsid w:val="007F35F2"/>
    <w:rsid w:val="00800BEF"/>
    <w:rsid w:val="008077D7"/>
    <w:rsid w:val="008307E7"/>
    <w:rsid w:val="00844F55"/>
    <w:rsid w:val="008466C3"/>
    <w:rsid w:val="00853CCE"/>
    <w:rsid w:val="00861A47"/>
    <w:rsid w:val="008641E8"/>
    <w:rsid w:val="00871EF9"/>
    <w:rsid w:val="0087287C"/>
    <w:rsid w:val="008822FB"/>
    <w:rsid w:val="00882CB3"/>
    <w:rsid w:val="0088495B"/>
    <w:rsid w:val="008C6CEF"/>
    <w:rsid w:val="008D36DD"/>
    <w:rsid w:val="008D5890"/>
    <w:rsid w:val="008E2557"/>
    <w:rsid w:val="009040C9"/>
    <w:rsid w:val="00907D24"/>
    <w:rsid w:val="00925E01"/>
    <w:rsid w:val="0093555E"/>
    <w:rsid w:val="00935D56"/>
    <w:rsid w:val="00937F9C"/>
    <w:rsid w:val="0094255F"/>
    <w:rsid w:val="0094791F"/>
    <w:rsid w:val="00954AA0"/>
    <w:rsid w:val="0096115F"/>
    <w:rsid w:val="00964AF7"/>
    <w:rsid w:val="00973F1E"/>
    <w:rsid w:val="0097462A"/>
    <w:rsid w:val="00976866"/>
    <w:rsid w:val="00986761"/>
    <w:rsid w:val="00992D65"/>
    <w:rsid w:val="00992F23"/>
    <w:rsid w:val="00993331"/>
    <w:rsid w:val="009A1AD3"/>
    <w:rsid w:val="009A4745"/>
    <w:rsid w:val="009B261C"/>
    <w:rsid w:val="009B48D9"/>
    <w:rsid w:val="009C394E"/>
    <w:rsid w:val="009C43DB"/>
    <w:rsid w:val="009D110F"/>
    <w:rsid w:val="009F49C5"/>
    <w:rsid w:val="009F5478"/>
    <w:rsid w:val="009F7E9E"/>
    <w:rsid w:val="00A023B8"/>
    <w:rsid w:val="00A04F92"/>
    <w:rsid w:val="00A17E04"/>
    <w:rsid w:val="00A2065C"/>
    <w:rsid w:val="00A30F87"/>
    <w:rsid w:val="00A41038"/>
    <w:rsid w:val="00A43DF1"/>
    <w:rsid w:val="00A558E0"/>
    <w:rsid w:val="00A561C0"/>
    <w:rsid w:val="00A66DE2"/>
    <w:rsid w:val="00A80B0B"/>
    <w:rsid w:val="00A943C8"/>
    <w:rsid w:val="00A95A18"/>
    <w:rsid w:val="00AA0974"/>
    <w:rsid w:val="00AA2DAA"/>
    <w:rsid w:val="00AA4CD3"/>
    <w:rsid w:val="00AB30EA"/>
    <w:rsid w:val="00AB3202"/>
    <w:rsid w:val="00AB75CA"/>
    <w:rsid w:val="00AB78FE"/>
    <w:rsid w:val="00AD36AC"/>
    <w:rsid w:val="00AE76B6"/>
    <w:rsid w:val="00AE7A5A"/>
    <w:rsid w:val="00AF1AF3"/>
    <w:rsid w:val="00AF2B5C"/>
    <w:rsid w:val="00B03608"/>
    <w:rsid w:val="00B11E56"/>
    <w:rsid w:val="00B123B6"/>
    <w:rsid w:val="00B160F4"/>
    <w:rsid w:val="00B17786"/>
    <w:rsid w:val="00B177AA"/>
    <w:rsid w:val="00B25050"/>
    <w:rsid w:val="00B30A2D"/>
    <w:rsid w:val="00B468DC"/>
    <w:rsid w:val="00B53096"/>
    <w:rsid w:val="00B53444"/>
    <w:rsid w:val="00B61B82"/>
    <w:rsid w:val="00B66CD3"/>
    <w:rsid w:val="00B74766"/>
    <w:rsid w:val="00B752FF"/>
    <w:rsid w:val="00B757A0"/>
    <w:rsid w:val="00B96BB2"/>
    <w:rsid w:val="00B96DB5"/>
    <w:rsid w:val="00BA7E6D"/>
    <w:rsid w:val="00BB33F1"/>
    <w:rsid w:val="00BB6340"/>
    <w:rsid w:val="00BB7723"/>
    <w:rsid w:val="00BB7CA8"/>
    <w:rsid w:val="00BC0528"/>
    <w:rsid w:val="00BD17F7"/>
    <w:rsid w:val="00BE4F4D"/>
    <w:rsid w:val="00BF4C7D"/>
    <w:rsid w:val="00C00165"/>
    <w:rsid w:val="00C03205"/>
    <w:rsid w:val="00C04E94"/>
    <w:rsid w:val="00C07A1F"/>
    <w:rsid w:val="00C13C23"/>
    <w:rsid w:val="00C17E85"/>
    <w:rsid w:val="00C23C45"/>
    <w:rsid w:val="00C26FBB"/>
    <w:rsid w:val="00C319F7"/>
    <w:rsid w:val="00C347D9"/>
    <w:rsid w:val="00C34E86"/>
    <w:rsid w:val="00C40DC9"/>
    <w:rsid w:val="00C4335A"/>
    <w:rsid w:val="00C5523D"/>
    <w:rsid w:val="00C55903"/>
    <w:rsid w:val="00C6319C"/>
    <w:rsid w:val="00C63D4A"/>
    <w:rsid w:val="00C65AD8"/>
    <w:rsid w:val="00C65D32"/>
    <w:rsid w:val="00C74BC8"/>
    <w:rsid w:val="00C83BC6"/>
    <w:rsid w:val="00C8444A"/>
    <w:rsid w:val="00C848D6"/>
    <w:rsid w:val="00C93BFE"/>
    <w:rsid w:val="00C940D3"/>
    <w:rsid w:val="00CA07A0"/>
    <w:rsid w:val="00CA0F56"/>
    <w:rsid w:val="00CA18DE"/>
    <w:rsid w:val="00CA3173"/>
    <w:rsid w:val="00CB5814"/>
    <w:rsid w:val="00CC09CB"/>
    <w:rsid w:val="00CC39BC"/>
    <w:rsid w:val="00CC3D95"/>
    <w:rsid w:val="00CC4ED8"/>
    <w:rsid w:val="00CC7105"/>
    <w:rsid w:val="00CC72DC"/>
    <w:rsid w:val="00CD005C"/>
    <w:rsid w:val="00CD2099"/>
    <w:rsid w:val="00CE1D33"/>
    <w:rsid w:val="00CE32DF"/>
    <w:rsid w:val="00CE47CC"/>
    <w:rsid w:val="00CE7996"/>
    <w:rsid w:val="00CF24D8"/>
    <w:rsid w:val="00D0147E"/>
    <w:rsid w:val="00D0205F"/>
    <w:rsid w:val="00D107D3"/>
    <w:rsid w:val="00D24A44"/>
    <w:rsid w:val="00D2544F"/>
    <w:rsid w:val="00D274EC"/>
    <w:rsid w:val="00D30DD7"/>
    <w:rsid w:val="00D529F5"/>
    <w:rsid w:val="00D54464"/>
    <w:rsid w:val="00D633F3"/>
    <w:rsid w:val="00D705AC"/>
    <w:rsid w:val="00D73B26"/>
    <w:rsid w:val="00D76994"/>
    <w:rsid w:val="00D77E06"/>
    <w:rsid w:val="00D77F5D"/>
    <w:rsid w:val="00D87579"/>
    <w:rsid w:val="00D94BFB"/>
    <w:rsid w:val="00D95AB4"/>
    <w:rsid w:val="00DA29E6"/>
    <w:rsid w:val="00DA3EDC"/>
    <w:rsid w:val="00DA6964"/>
    <w:rsid w:val="00DB31A7"/>
    <w:rsid w:val="00DB34FF"/>
    <w:rsid w:val="00DD0187"/>
    <w:rsid w:val="00DD20E4"/>
    <w:rsid w:val="00DD7441"/>
    <w:rsid w:val="00DD7716"/>
    <w:rsid w:val="00DE002D"/>
    <w:rsid w:val="00DE040A"/>
    <w:rsid w:val="00DF379B"/>
    <w:rsid w:val="00DF5BE6"/>
    <w:rsid w:val="00DF61F0"/>
    <w:rsid w:val="00E12B8F"/>
    <w:rsid w:val="00E35003"/>
    <w:rsid w:val="00E366E7"/>
    <w:rsid w:val="00E37D65"/>
    <w:rsid w:val="00E4553C"/>
    <w:rsid w:val="00E52ED3"/>
    <w:rsid w:val="00E55F4D"/>
    <w:rsid w:val="00E66893"/>
    <w:rsid w:val="00E720E8"/>
    <w:rsid w:val="00E80CD8"/>
    <w:rsid w:val="00EA2BEC"/>
    <w:rsid w:val="00EA4998"/>
    <w:rsid w:val="00EA4AB8"/>
    <w:rsid w:val="00EB5EF4"/>
    <w:rsid w:val="00EE4D1F"/>
    <w:rsid w:val="00F139A0"/>
    <w:rsid w:val="00F16534"/>
    <w:rsid w:val="00F17314"/>
    <w:rsid w:val="00F2148B"/>
    <w:rsid w:val="00F22CA1"/>
    <w:rsid w:val="00F23769"/>
    <w:rsid w:val="00F270A3"/>
    <w:rsid w:val="00F27F9C"/>
    <w:rsid w:val="00F37C5E"/>
    <w:rsid w:val="00F42BB9"/>
    <w:rsid w:val="00F43FC2"/>
    <w:rsid w:val="00F52675"/>
    <w:rsid w:val="00F55329"/>
    <w:rsid w:val="00F57527"/>
    <w:rsid w:val="00F608D3"/>
    <w:rsid w:val="00F6131F"/>
    <w:rsid w:val="00F63382"/>
    <w:rsid w:val="00F6567C"/>
    <w:rsid w:val="00F67022"/>
    <w:rsid w:val="00F7311F"/>
    <w:rsid w:val="00F822CB"/>
    <w:rsid w:val="00F82A7B"/>
    <w:rsid w:val="00F95EDD"/>
    <w:rsid w:val="00F95F7A"/>
    <w:rsid w:val="00FA2AFE"/>
    <w:rsid w:val="00FA3564"/>
    <w:rsid w:val="00FB0FB2"/>
    <w:rsid w:val="00FB29F2"/>
    <w:rsid w:val="00FB73DB"/>
    <w:rsid w:val="00FB7C01"/>
    <w:rsid w:val="00FC19FC"/>
    <w:rsid w:val="00FC3518"/>
    <w:rsid w:val="00FC7B63"/>
    <w:rsid w:val="00FE6C22"/>
    <w:rsid w:val="00FE7C3E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5503"/>
  <w15:chartTrackingRefBased/>
  <w15:docId w15:val="{5AF2CC9B-139E-4CAB-9EC8-9689579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D8"/>
  </w:style>
  <w:style w:type="paragraph" w:styleId="Zpat">
    <w:name w:val="footer"/>
    <w:basedOn w:val="Normln"/>
    <w:link w:val="Zpat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D8"/>
  </w:style>
  <w:style w:type="paragraph" w:styleId="Nzev">
    <w:name w:val="Title"/>
    <w:basedOn w:val="Normln"/>
    <w:next w:val="Normln"/>
    <w:link w:val="NzevChar"/>
    <w:uiPriority w:val="10"/>
    <w:qFormat/>
    <w:rsid w:val="00FA2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7C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C01"/>
    <w:rPr>
      <w:color w:val="605E5C"/>
      <w:shd w:val="clear" w:color="auto" w:fill="E1DFDD"/>
    </w:rPr>
  </w:style>
  <w:style w:type="paragraph" w:styleId="Odstavecseseznamem">
    <w:name w:val="List Paragraph"/>
    <w:basedOn w:val="Normln"/>
    <w:rsid w:val="00EB5EF4"/>
    <w:pPr>
      <w:suppressAutoHyphens/>
      <w:autoSpaceDN w:val="0"/>
      <w:spacing w:before="120" w:after="240" w:line="242" w:lineRule="auto"/>
      <w:ind w:left="720"/>
      <w:contextualSpacing/>
      <w:jc w:val="both"/>
    </w:pPr>
    <w:rPr>
      <w:rFonts w:ascii="Calibri" w:eastAsia="Times New Roman" w:hAnsi="Calibri" w:cs="Times New Roman"/>
      <w:kern w:val="3"/>
      <w:lang w:val="en-US"/>
      <w14:ligatures w14:val="none"/>
    </w:rPr>
  </w:style>
  <w:style w:type="paragraph" w:customStyle="1" w:styleId="Default">
    <w:name w:val="Default"/>
    <w:rsid w:val="00EB5EF4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C2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0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00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BF75-FB06-4BF0-9E63-5F55A06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803</Words>
  <Characters>4453</Characters>
  <Application>Microsoft Office Word</Application>
  <DocSecurity>0</DocSecurity>
  <Lines>123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Koníček Adam</dc:creator>
  <cp:keywords/>
  <dc:description/>
  <cp:lastModifiedBy>Hubová Renáta</cp:lastModifiedBy>
  <cp:revision>5</cp:revision>
  <cp:lastPrinted>2026-04-10T09:30:00Z</cp:lastPrinted>
  <dcterms:created xsi:type="dcterms:W3CDTF">2026-04-16T08:10:00Z</dcterms:created>
  <dcterms:modified xsi:type="dcterms:W3CDTF">2026-04-17T06:13:00Z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2024-04-24T12:30:22Z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16c7f35f-aafd-4d92-bd67-9896ef48842e</vt:lpwstr>
  </property>
  <property fmtid="{D5CDD505-2E9C-101B-9397-08002B2CF9AE}" pid="8" name="MSIP_Label_defa4170-0d19-0005-0004-bc88714345d2_ContentBits">
    <vt:lpwstr>0</vt:lpwstr>
  </property>
</Properties>
</file>