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0A8" w14:textId="77777777" w:rsidR="00E97782" w:rsidRPr="00034376" w:rsidRDefault="00E97782" w:rsidP="00E97782">
      <w:pPr>
        <w:jc w:val="center"/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SMLOUVA O SPOLUPRÁCI</w:t>
      </w:r>
    </w:p>
    <w:p w14:paraId="5CBE046E" w14:textId="77777777" w:rsidR="00E97782" w:rsidRPr="00034376" w:rsidRDefault="00E97782" w:rsidP="00E97782">
      <w:pPr>
        <w:jc w:val="center"/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uzavřená dle § 1746 odst. 2 zákona č. 89/2012 Sb., občanský zákoník</w:t>
      </w:r>
    </w:p>
    <w:p w14:paraId="00BCE348" w14:textId="77777777" w:rsidR="00E97782" w:rsidRPr="00034376" w:rsidRDefault="006C5701" w:rsidP="00E97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D7AF1BD">
          <v:rect id="_x0000_i1025" style="width:0;height:1.5pt" o:hralign="center" o:hrstd="t" o:hr="t" fillcolor="#a0a0a0" stroked="f"/>
        </w:pict>
      </w:r>
    </w:p>
    <w:p w14:paraId="6967E32C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I. SMLUVNÍ STRANY</w:t>
      </w:r>
    </w:p>
    <w:p w14:paraId="5182FAA8" w14:textId="67B57969" w:rsidR="00E97782" w:rsidRDefault="00E97782" w:rsidP="00E97782">
      <w:pPr>
        <w:rPr>
          <w:rFonts w:ascii="Times New Roman" w:hAnsi="Times New Roman" w:cs="Times New Roman"/>
        </w:rPr>
      </w:pPr>
      <w:r w:rsidRPr="00194438">
        <w:rPr>
          <w:rFonts w:ascii="Times New Roman" w:hAnsi="Times New Roman" w:cs="Times New Roman"/>
          <w:b/>
          <w:bCs/>
        </w:rPr>
        <w:t>Janáčkova filharmonie Ostrava, p. o.</w:t>
      </w:r>
      <w:r w:rsidRPr="00194438">
        <w:rPr>
          <w:rFonts w:ascii="Times New Roman" w:hAnsi="Times New Roman" w:cs="Times New Roman"/>
        </w:rPr>
        <w:br/>
      </w:r>
      <w:r w:rsidRPr="00AD7502">
        <w:rPr>
          <w:rFonts w:ascii="Times New Roman" w:hAnsi="Times New Roman" w:cs="Times New Roman"/>
        </w:rPr>
        <w:t>se sídlem: 28. října 2556/124, Moravská Ostrava, 702 00 Ostrava</w:t>
      </w:r>
      <w:r w:rsidRPr="00AD7502">
        <w:rPr>
          <w:rFonts w:ascii="Times New Roman" w:hAnsi="Times New Roman" w:cs="Times New Roman"/>
        </w:rPr>
        <w:br/>
        <w:t>IČO: 00373222</w:t>
      </w:r>
      <w:r w:rsidRPr="00AD7502">
        <w:rPr>
          <w:rFonts w:ascii="Times New Roman" w:hAnsi="Times New Roman" w:cs="Times New Roman"/>
        </w:rPr>
        <w:br/>
        <w:t>DIČ: CZ00373222</w:t>
      </w:r>
      <w:r w:rsidRPr="00AD7502">
        <w:rPr>
          <w:rFonts w:ascii="Times New Roman" w:hAnsi="Times New Roman" w:cs="Times New Roman"/>
        </w:rPr>
        <w:br/>
        <w:t>zapsaná ve spolkovém rejstříku vedeném Krajským soudem</w:t>
      </w:r>
      <w:r w:rsidRPr="00AD7502">
        <w:rPr>
          <w:rFonts w:ascii="Times New Roman" w:hAnsi="Times New Roman" w:cs="Times New Roman"/>
        </w:rPr>
        <w:br/>
        <w:t>s bankovním účtem: 3139761/0100, Komerční banka</w:t>
      </w:r>
      <w:r>
        <w:rPr>
          <w:rFonts w:ascii="Times New Roman" w:hAnsi="Times New Roman" w:cs="Times New Roman"/>
        </w:rPr>
        <w:t>, a.s.</w:t>
      </w:r>
      <w:r w:rsidRPr="00AD7502">
        <w:rPr>
          <w:rFonts w:ascii="Times New Roman" w:hAnsi="Times New Roman" w:cs="Times New Roman"/>
        </w:rPr>
        <w:br/>
        <w:t>zastoupená Mgr. Janem Žemlou, ředitelem</w:t>
      </w:r>
      <w:r w:rsidRPr="00AD750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</w:t>
      </w:r>
      <w:r w:rsidRPr="00AD7502">
        <w:rPr>
          <w:rFonts w:ascii="Times New Roman" w:hAnsi="Times New Roman" w:cs="Times New Roman"/>
        </w:rPr>
        <w:t xml:space="preserve">ontaktní osoba: </w:t>
      </w:r>
      <w:proofErr w:type="spellStart"/>
      <w:r w:rsidR="009F5195">
        <w:rPr>
          <w:rFonts w:ascii="Times New Roman" w:hAnsi="Times New Roman" w:cs="Times New Roman"/>
        </w:rPr>
        <w:t>xxxxxxxxxxxx</w:t>
      </w:r>
      <w:proofErr w:type="spellEnd"/>
      <w:r w:rsidRPr="00AD7502">
        <w:rPr>
          <w:rFonts w:ascii="Times New Roman" w:hAnsi="Times New Roman" w:cs="Times New Roman"/>
        </w:rPr>
        <w:t xml:space="preserve">, </w:t>
      </w:r>
      <w:hyperlink r:id="rId5" w:history="1">
        <w:proofErr w:type="spellStart"/>
        <w:r w:rsidR="009F5195">
          <w:rPr>
            <w:rStyle w:val="Hypertextovodkaz"/>
            <w:rFonts w:ascii="Times New Roman" w:hAnsi="Times New Roman" w:cs="Times New Roman"/>
          </w:rPr>
          <w:t>xxxxxxxxxxxxx</w:t>
        </w:r>
        <w:proofErr w:type="spellEnd"/>
      </w:hyperlink>
      <w:r w:rsidRPr="00AD7502">
        <w:rPr>
          <w:rFonts w:ascii="Times New Roman" w:hAnsi="Times New Roman" w:cs="Times New Roman"/>
        </w:rPr>
        <w:t xml:space="preserve">, </w:t>
      </w:r>
      <w:proofErr w:type="spellStart"/>
      <w:r w:rsidR="009F5195">
        <w:rPr>
          <w:rFonts w:ascii="Times New Roman" w:hAnsi="Times New Roman" w:cs="Times New Roman"/>
        </w:rPr>
        <w:t>xxxxxxxxxxxxxx</w:t>
      </w:r>
      <w:proofErr w:type="spellEnd"/>
      <w:r w:rsidRPr="00034376">
        <w:rPr>
          <w:rFonts w:ascii="Times New Roman" w:hAnsi="Times New Roman" w:cs="Times New Roman"/>
        </w:rPr>
        <w:br/>
        <w:t>(dále jen „JFO“)</w:t>
      </w:r>
    </w:p>
    <w:p w14:paraId="0FB36DCA" w14:textId="77777777" w:rsidR="00E97782" w:rsidRDefault="00E97782" w:rsidP="00911E2D">
      <w:pPr>
        <w:tabs>
          <w:tab w:val="left" w:pos="709"/>
        </w:tabs>
        <w:rPr>
          <w:rFonts w:ascii="Times New Roman" w:hAnsi="Times New Roman" w:cs="Times New Roman"/>
          <w:b/>
          <w:bCs/>
        </w:rPr>
      </w:pPr>
    </w:p>
    <w:p w14:paraId="28D6E503" w14:textId="65C594D1" w:rsidR="00E97782" w:rsidRPr="00921558" w:rsidRDefault="0057582F" w:rsidP="00911E2D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Ostrav</w:t>
      </w:r>
      <w:r w:rsidR="00B54E3E">
        <w:rPr>
          <w:rFonts w:ascii="Times New Roman" w:hAnsi="Times New Roman" w:cs="Times New Roman"/>
          <w:b/>
        </w:rPr>
        <w:t>ské vodárny a kanalizace</w:t>
      </w:r>
      <w:r w:rsidR="00E97782" w:rsidRPr="00911E2D">
        <w:rPr>
          <w:rFonts w:ascii="Times New Roman" w:hAnsi="Times New Roman" w:cs="Times New Roman"/>
          <w:b/>
        </w:rPr>
        <w:t>, a.s.</w:t>
      </w:r>
      <w:r w:rsidR="00911E2D">
        <w:rPr>
          <w:rFonts w:ascii="Times New Roman" w:hAnsi="Times New Roman" w:cs="Times New Roman"/>
          <w:b/>
        </w:rPr>
        <w:t xml:space="preserve"> </w:t>
      </w:r>
      <w:r w:rsidR="00911E2D">
        <w:rPr>
          <w:rFonts w:ascii="Times New Roman" w:hAnsi="Times New Roman" w:cs="Times New Roman"/>
          <w:b/>
        </w:rPr>
        <w:br/>
      </w:r>
      <w:r w:rsidR="00E97782" w:rsidRPr="00911E2D">
        <w:rPr>
          <w:rFonts w:ascii="Times New Roman" w:hAnsi="Times New Roman" w:cs="Times New Roman"/>
        </w:rPr>
        <w:t xml:space="preserve">se sídlem </w:t>
      </w:r>
      <w:r w:rsidR="00B54E3E">
        <w:rPr>
          <w:rFonts w:ascii="Times New Roman" w:hAnsi="Times New Roman" w:cs="Times New Roman"/>
        </w:rPr>
        <w:t>Nádražní 3114/28, Ostrava</w:t>
      </w:r>
      <w:r w:rsidR="00921558">
        <w:rPr>
          <w:rFonts w:ascii="Times New Roman" w:hAnsi="Times New Roman" w:cs="Times New Roman"/>
        </w:rPr>
        <w:t>, PSČ 70200</w:t>
      </w:r>
      <w:r w:rsidR="00921558">
        <w:rPr>
          <w:rFonts w:ascii="Times New Roman" w:hAnsi="Times New Roman" w:cs="Times New Roman"/>
        </w:rPr>
        <w:br/>
        <w:t>Ostrava – Moravská Ostrava</w:t>
      </w:r>
      <w:r w:rsidR="00911E2D">
        <w:rPr>
          <w:rFonts w:ascii="Times New Roman" w:hAnsi="Times New Roman" w:cs="Times New Roman"/>
          <w:b/>
        </w:rPr>
        <w:br/>
      </w:r>
      <w:r w:rsidR="00E97782" w:rsidRPr="00911E2D">
        <w:rPr>
          <w:rFonts w:ascii="Times New Roman" w:hAnsi="Times New Roman" w:cs="Times New Roman"/>
        </w:rPr>
        <w:t>IČ</w:t>
      </w:r>
      <w:r w:rsidR="00921558">
        <w:rPr>
          <w:rFonts w:ascii="Times New Roman" w:hAnsi="Times New Roman" w:cs="Times New Roman"/>
        </w:rPr>
        <w:t>O</w:t>
      </w:r>
      <w:r w:rsidR="00E97782" w:rsidRPr="00911E2D">
        <w:rPr>
          <w:rFonts w:ascii="Times New Roman" w:hAnsi="Times New Roman" w:cs="Times New Roman"/>
        </w:rPr>
        <w:t>:</w:t>
      </w:r>
      <w:r w:rsidR="00921558">
        <w:rPr>
          <w:rFonts w:ascii="Times New Roman" w:hAnsi="Times New Roman" w:cs="Times New Roman"/>
        </w:rPr>
        <w:t xml:space="preserve"> 45</w:t>
      </w:r>
      <w:r w:rsidR="00C701E4">
        <w:rPr>
          <w:rFonts w:ascii="Times New Roman" w:hAnsi="Times New Roman" w:cs="Times New Roman"/>
        </w:rPr>
        <w:t>193673</w:t>
      </w:r>
      <w:r w:rsidR="00E97782" w:rsidRPr="00911E2D">
        <w:rPr>
          <w:rFonts w:ascii="Times New Roman" w:hAnsi="Times New Roman" w:cs="Times New Roman"/>
        </w:rPr>
        <w:t xml:space="preserve"> </w:t>
      </w:r>
      <w:r w:rsidR="00911E2D">
        <w:rPr>
          <w:rFonts w:ascii="Times New Roman" w:hAnsi="Times New Roman" w:cs="Times New Roman"/>
          <w:b/>
        </w:rPr>
        <w:br/>
      </w:r>
      <w:r w:rsidR="00E97782" w:rsidRPr="00911E2D">
        <w:rPr>
          <w:rFonts w:ascii="Times New Roman" w:hAnsi="Times New Roman" w:cs="Times New Roman"/>
        </w:rPr>
        <w:t>DIČ: CZ</w:t>
      </w:r>
      <w:r w:rsidR="00C701E4">
        <w:rPr>
          <w:rFonts w:ascii="Times New Roman" w:hAnsi="Times New Roman" w:cs="Times New Roman"/>
        </w:rPr>
        <w:t>45193673</w:t>
      </w:r>
      <w:r w:rsidR="00911E2D">
        <w:rPr>
          <w:rFonts w:ascii="Times New Roman" w:hAnsi="Times New Roman" w:cs="Times New Roman"/>
          <w:b/>
        </w:rPr>
        <w:br/>
      </w:r>
      <w:r w:rsidR="00E97782" w:rsidRPr="00911E2D">
        <w:rPr>
          <w:rFonts w:ascii="Times New Roman" w:hAnsi="Times New Roman" w:cs="Times New Roman"/>
        </w:rPr>
        <w:t>zapsaná v obchodním rejstříku vedeném u Krajského soudu v Ostravě,</w:t>
      </w:r>
      <w:r w:rsidR="001A2CD7">
        <w:rPr>
          <w:rFonts w:ascii="Times New Roman" w:hAnsi="Times New Roman" w:cs="Times New Roman"/>
        </w:rPr>
        <w:t xml:space="preserve"> spisová značka B 348</w:t>
      </w:r>
      <w:r w:rsidR="00911E2D">
        <w:rPr>
          <w:rFonts w:ascii="Times New Roman" w:hAnsi="Times New Roman" w:cs="Times New Roman"/>
          <w:b/>
        </w:rPr>
        <w:br/>
      </w:r>
      <w:r w:rsidR="00911E2D" w:rsidRPr="00911E2D">
        <w:rPr>
          <w:rFonts w:ascii="Times New Roman" w:hAnsi="Times New Roman" w:cs="Times New Roman"/>
        </w:rPr>
        <w:t>s bankovním účtem:</w:t>
      </w:r>
      <w:r w:rsidR="001A2CD7">
        <w:rPr>
          <w:rFonts w:ascii="Times New Roman" w:hAnsi="Times New Roman" w:cs="Times New Roman"/>
        </w:rPr>
        <w:t xml:space="preserve"> Komerční banka Ostrava</w:t>
      </w:r>
      <w:r w:rsidR="004912E3">
        <w:rPr>
          <w:rFonts w:ascii="Times New Roman" w:hAnsi="Times New Roman" w:cs="Times New Roman"/>
        </w:rPr>
        <w:t xml:space="preserve">, č. </w:t>
      </w:r>
      <w:proofErr w:type="spellStart"/>
      <w:r w:rsidR="004912E3">
        <w:rPr>
          <w:rFonts w:ascii="Times New Roman" w:hAnsi="Times New Roman" w:cs="Times New Roman"/>
        </w:rPr>
        <w:t>ú.</w:t>
      </w:r>
      <w:proofErr w:type="spellEnd"/>
      <w:r w:rsidR="004912E3">
        <w:rPr>
          <w:rFonts w:ascii="Times New Roman" w:hAnsi="Times New Roman" w:cs="Times New Roman"/>
        </w:rPr>
        <w:t>: 5302761/0100</w:t>
      </w:r>
      <w:r w:rsidR="00911E2D">
        <w:rPr>
          <w:rFonts w:ascii="Times New Roman" w:hAnsi="Times New Roman" w:cs="Times New Roman"/>
          <w:color w:val="000000"/>
          <w:kern w:val="96"/>
        </w:rPr>
        <w:br/>
        <w:t xml:space="preserve">zastoupená </w:t>
      </w:r>
      <w:r w:rsidR="00E97782" w:rsidRPr="00911E2D">
        <w:rPr>
          <w:rFonts w:ascii="Times New Roman" w:hAnsi="Times New Roman" w:cs="Times New Roman"/>
          <w:color w:val="000000"/>
          <w:kern w:val="96"/>
        </w:rPr>
        <w:t>Ing.</w:t>
      </w:r>
      <w:r w:rsidR="007450BE">
        <w:rPr>
          <w:rFonts w:ascii="Times New Roman" w:hAnsi="Times New Roman" w:cs="Times New Roman"/>
          <w:color w:val="000000"/>
          <w:kern w:val="96"/>
        </w:rPr>
        <w:t xml:space="preserve"> Petrem Konečným, MBA, místopředsedou</w:t>
      </w:r>
      <w:r w:rsidR="00E97782" w:rsidRPr="00911E2D">
        <w:rPr>
          <w:rFonts w:ascii="Times New Roman" w:hAnsi="Times New Roman" w:cs="Times New Roman"/>
        </w:rPr>
        <w:br/>
      </w:r>
      <w:r w:rsidR="00E97782" w:rsidRPr="007450BE">
        <w:rPr>
          <w:rFonts w:ascii="Times New Roman" w:hAnsi="Times New Roman" w:cs="Times New Roman"/>
        </w:rPr>
        <w:t>kontaktní osoba:</w:t>
      </w:r>
      <w:r w:rsidR="00E97782" w:rsidRPr="00911E2D">
        <w:rPr>
          <w:rFonts w:ascii="Times New Roman" w:hAnsi="Times New Roman" w:cs="Times New Roman"/>
        </w:rPr>
        <w:t xml:space="preserve"> </w:t>
      </w:r>
      <w:r w:rsidR="00E1375D">
        <w:rPr>
          <w:rFonts w:ascii="Times New Roman" w:hAnsi="Times New Roman" w:cs="Times New Roman"/>
        </w:rPr>
        <w:t>Ing. Radka Vaňková</w:t>
      </w:r>
      <w:r w:rsidR="008426FF">
        <w:rPr>
          <w:rFonts w:ascii="Times New Roman" w:hAnsi="Times New Roman" w:cs="Times New Roman"/>
        </w:rPr>
        <w:t xml:space="preserve">, </w:t>
      </w:r>
      <w:hyperlink r:id="rId6" w:history="1">
        <w:proofErr w:type="spellStart"/>
        <w:r w:rsidR="009F5195">
          <w:rPr>
            <w:rStyle w:val="Hypertextovodkaz"/>
            <w:rFonts w:ascii="Times New Roman" w:hAnsi="Times New Roman" w:cs="Times New Roman"/>
          </w:rPr>
          <w:t>xxxxxxxxxxxx</w:t>
        </w:r>
        <w:proofErr w:type="spellEnd"/>
      </w:hyperlink>
      <w:r w:rsidR="008426FF">
        <w:rPr>
          <w:rFonts w:ascii="Times New Roman" w:hAnsi="Times New Roman" w:cs="Times New Roman"/>
        </w:rPr>
        <w:t xml:space="preserve">, </w:t>
      </w:r>
      <w:proofErr w:type="spellStart"/>
      <w:r w:rsidR="009F5195">
        <w:rPr>
          <w:rFonts w:ascii="Times New Roman" w:hAnsi="Times New Roman" w:cs="Times New Roman"/>
        </w:rPr>
        <w:t>xxxxxxxxxxxxx</w:t>
      </w:r>
      <w:proofErr w:type="spellEnd"/>
      <w:r w:rsidR="00E97782" w:rsidRPr="00911E2D">
        <w:rPr>
          <w:rFonts w:ascii="Times New Roman" w:hAnsi="Times New Roman" w:cs="Times New Roman"/>
        </w:rPr>
        <w:br/>
        <w:t>(dále jen „Partner“)</w:t>
      </w:r>
    </w:p>
    <w:p w14:paraId="571C5FBB" w14:textId="77777777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a Partner dále společně jen jako „Smluvní strany“.</w:t>
      </w:r>
    </w:p>
    <w:p w14:paraId="76917940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45E570CE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II. ÚVODNÍ USTANOVENÍ</w:t>
      </w:r>
    </w:p>
    <w:p w14:paraId="0E255FB0" w14:textId="77777777" w:rsidR="00E97782" w:rsidRPr="00034376" w:rsidRDefault="00E97782" w:rsidP="00E977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je příspěvkovou organizací zřízenou dle platných právních předpisů a v souladu se svou zřizovací listinou pořádá kulturní a společenské akce, zejména koncerty a hudební festivaly (dále jen „Akce“).</w:t>
      </w:r>
    </w:p>
    <w:p w14:paraId="4AD4960A" w14:textId="77777777" w:rsidR="00E97782" w:rsidRPr="00034376" w:rsidRDefault="00E97782" w:rsidP="00E977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má zájem na spolupráci s JFO spočívající zejména v propagaci a prezentaci své činnosti v souvislosti s Akcemi.</w:t>
      </w:r>
    </w:p>
    <w:p w14:paraId="588CD2D3" w14:textId="77777777" w:rsidR="00E97782" w:rsidRPr="00034376" w:rsidRDefault="00E97782" w:rsidP="00E977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Tato smlouva je uzavírána jako </w:t>
      </w:r>
      <w:r w:rsidRPr="00034376">
        <w:rPr>
          <w:rFonts w:ascii="Times New Roman" w:hAnsi="Times New Roman" w:cs="Times New Roman"/>
          <w:b/>
          <w:bCs/>
        </w:rPr>
        <w:t>úplatná smlouva o spolupráci</w:t>
      </w:r>
      <w:r w:rsidRPr="00034376">
        <w:rPr>
          <w:rFonts w:ascii="Times New Roman" w:hAnsi="Times New Roman" w:cs="Times New Roman"/>
        </w:rPr>
        <w:t>, přičemž žádné plnění poskytované JFO není bezúplatné ani neposkytované bez odpovídající protihodnoty.</w:t>
      </w:r>
    </w:p>
    <w:p w14:paraId="2D80D6A6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4176A3E1" w14:textId="77777777" w:rsidR="00E11FEB" w:rsidRDefault="00E11FEB" w:rsidP="00E97782">
      <w:pPr>
        <w:rPr>
          <w:rFonts w:ascii="Times New Roman" w:hAnsi="Times New Roman" w:cs="Times New Roman"/>
          <w:b/>
          <w:bCs/>
        </w:rPr>
      </w:pPr>
    </w:p>
    <w:p w14:paraId="42B76AA8" w14:textId="40380DCF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lastRenderedPageBreak/>
        <w:t>III. PŘEDMĚT SMLOUVY</w:t>
      </w:r>
    </w:p>
    <w:p w14:paraId="11838C65" w14:textId="77777777" w:rsidR="00E97782" w:rsidRPr="00034376" w:rsidRDefault="00E97782" w:rsidP="00E977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Předmětem této smlouvy je úprava práv a povinností Smluvních stran při vzájemné spolupráci spočívající zejména:</w:t>
      </w:r>
    </w:p>
    <w:p w14:paraId="7EADBE9A" w14:textId="77777777" w:rsidR="00E97782" w:rsidRPr="00034376" w:rsidRDefault="00E97782" w:rsidP="00E9778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poskytnutí marketingových, propagačních a prezentačních plnění ze strany JFO ve prospěch Partnera,</w:t>
      </w:r>
    </w:p>
    <w:p w14:paraId="6A7617D3" w14:textId="77777777" w:rsidR="00E97782" w:rsidRPr="00034376" w:rsidRDefault="00E97782" w:rsidP="00E9778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poskytnutí finančního plnění ze strany Partnera ve prospěch JFO.</w:t>
      </w:r>
    </w:p>
    <w:p w14:paraId="4F7CD97C" w14:textId="77777777" w:rsidR="00E97782" w:rsidRPr="00034376" w:rsidRDefault="00E97782" w:rsidP="00E977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Konkrétní rozsah spolupráce je vymezen </w:t>
      </w:r>
      <w:r w:rsidRPr="00034376">
        <w:rPr>
          <w:rFonts w:ascii="Times New Roman" w:hAnsi="Times New Roman" w:cs="Times New Roman"/>
          <w:b/>
          <w:bCs/>
        </w:rPr>
        <w:t>stejnou strukturou a odrážkami</w:t>
      </w:r>
      <w:r w:rsidRPr="00034376">
        <w:rPr>
          <w:rFonts w:ascii="Times New Roman" w:hAnsi="Times New Roman" w:cs="Times New Roman"/>
        </w:rPr>
        <w:t xml:space="preserve">, jaké jsou používány v původních smlouvách JFO, a je uveden v </w:t>
      </w:r>
      <w:r w:rsidRPr="00034376">
        <w:rPr>
          <w:rFonts w:ascii="Times New Roman" w:hAnsi="Times New Roman" w:cs="Times New Roman"/>
          <w:b/>
          <w:bCs/>
        </w:rPr>
        <w:t>Příloze č. 1 – Specifikace spolupráce</w:t>
      </w:r>
      <w:r w:rsidRPr="00034376">
        <w:rPr>
          <w:rFonts w:ascii="Times New Roman" w:hAnsi="Times New Roman" w:cs="Times New Roman"/>
        </w:rPr>
        <w:t>, která tvoří nedílnou součást této smlouvy.</w:t>
      </w:r>
    </w:p>
    <w:p w14:paraId="03B0501A" w14:textId="77777777" w:rsidR="00E97782" w:rsidRPr="00034376" w:rsidRDefault="00E97782" w:rsidP="00E977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Pro účely této smlouvy se spoluprací rozumí zejména následující plnění:</w:t>
      </w:r>
    </w:p>
    <w:p w14:paraId="7CD5312A" w14:textId="580202B3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</w:t>
      </w:r>
      <w:r w:rsidR="00911E2D">
        <w:rPr>
          <w:rFonts w:ascii="Times New Roman" w:hAnsi="Times New Roman" w:cs="Times New Roman"/>
        </w:rPr>
        <w:t>1</w:t>
      </w:r>
      <w:r w:rsidRPr="00034376">
        <w:rPr>
          <w:rFonts w:ascii="Times New Roman" w:hAnsi="Times New Roman" w:cs="Times New Roman"/>
        </w:rPr>
        <w:t>. Reklamní a propagační plnění</w:t>
      </w:r>
    </w:p>
    <w:p w14:paraId="19CC1BE9" w14:textId="77777777" w:rsidR="00E97782" w:rsidRPr="00034376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prezentace loga Partnera v tištěných materiálech (např. programový katalog, programy ke koncertům, </w:t>
      </w:r>
      <w:r>
        <w:rPr>
          <w:rFonts w:ascii="Times New Roman" w:hAnsi="Times New Roman" w:cs="Times New Roman"/>
        </w:rPr>
        <w:t xml:space="preserve">prezentace v rámci vybraných ploch outdoorové reklamy, </w:t>
      </w:r>
      <w:proofErr w:type="spellStart"/>
      <w:r>
        <w:rPr>
          <w:rFonts w:ascii="Times New Roman" w:hAnsi="Times New Roman" w:cs="Times New Roman"/>
        </w:rPr>
        <w:t>logoboard</w:t>
      </w:r>
      <w:proofErr w:type="spellEnd"/>
      <w:r>
        <w:rPr>
          <w:rFonts w:ascii="Times New Roman" w:hAnsi="Times New Roman" w:cs="Times New Roman"/>
        </w:rPr>
        <w:t xml:space="preserve"> prezentace v rámci newsletteru</w:t>
      </w:r>
      <w:r w:rsidRPr="00034376">
        <w:rPr>
          <w:rFonts w:ascii="Times New Roman" w:hAnsi="Times New Roman" w:cs="Times New Roman"/>
        </w:rPr>
        <w:t>),</w:t>
      </w:r>
    </w:p>
    <w:p w14:paraId="465772AA" w14:textId="77777777" w:rsidR="00E97782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poděkování ředitele během proslovu na zahajovacím a závěrečném koncertu MHF LJ 2026</w:t>
      </w:r>
    </w:p>
    <w:p w14:paraId="23D6C65E" w14:textId="7EFE2A73" w:rsidR="00E97782" w:rsidRPr="006B0C55" w:rsidRDefault="00E97782" w:rsidP="006B0C55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partnerský koncert – záštita nad zvoleným koncertem</w:t>
      </w:r>
      <w:r w:rsidR="006B0C55">
        <w:rPr>
          <w:rFonts w:ascii="Times New Roman" w:hAnsi="Times New Roman" w:cs="Times New Roman"/>
        </w:rPr>
        <w:t xml:space="preserve"> (</w:t>
      </w:r>
      <w:r w:rsidR="006B0C55" w:rsidRPr="00034376">
        <w:rPr>
          <w:rFonts w:ascii="Times New Roman" w:hAnsi="Times New Roman" w:cs="Times New Roman"/>
        </w:rPr>
        <w:t xml:space="preserve">specifikace </w:t>
      </w:r>
      <w:r w:rsidR="006B0C55">
        <w:rPr>
          <w:rFonts w:ascii="Times New Roman" w:hAnsi="Times New Roman" w:cs="Times New Roman"/>
        </w:rPr>
        <w:t>partnerského koncertu</w:t>
      </w:r>
      <w:r w:rsidR="006B0C55" w:rsidRPr="00034376">
        <w:rPr>
          <w:rFonts w:ascii="Times New Roman" w:hAnsi="Times New Roman" w:cs="Times New Roman"/>
        </w:rPr>
        <w:t xml:space="preserve"> dle Přílohy č. 1</w:t>
      </w:r>
      <w:r w:rsidR="006B0C55">
        <w:rPr>
          <w:rFonts w:ascii="Times New Roman" w:hAnsi="Times New Roman" w:cs="Times New Roman"/>
        </w:rPr>
        <w:t>)</w:t>
      </w:r>
    </w:p>
    <w:p w14:paraId="5BBEC435" w14:textId="74D04374" w:rsidR="00E97782" w:rsidRPr="00331ED0" w:rsidRDefault="00E97782" w:rsidP="00331ED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znělka – poděkování před </w:t>
      </w:r>
      <w:r w:rsidR="00331ED0">
        <w:rPr>
          <w:rFonts w:ascii="Times New Roman" w:hAnsi="Times New Roman" w:cs="Times New Roman"/>
        </w:rPr>
        <w:t>každým koncertem MHF LJ 2026</w:t>
      </w:r>
    </w:p>
    <w:p w14:paraId="407A1F50" w14:textId="77777777" w:rsidR="00E97782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elektronická prezentace (umístění loga Partnera na webových stránkách </w:t>
      </w:r>
      <w:r>
        <w:rPr>
          <w:rFonts w:ascii="Times New Roman" w:hAnsi="Times New Roman" w:cs="Times New Roman"/>
        </w:rPr>
        <w:t xml:space="preserve">MHF LJ 2026 </w:t>
      </w:r>
      <w:hyperlink r:id="rId7" w:history="1">
        <w:r w:rsidRPr="00F35464">
          <w:rPr>
            <w:rStyle w:val="Hypertextovodkaz"/>
            <w:rFonts w:ascii="Times New Roman" w:hAnsi="Times New Roman" w:cs="Times New Roman"/>
          </w:rPr>
          <w:t>www.mhflj.cz</w:t>
        </w:r>
      </w:hyperlink>
      <w:r>
        <w:rPr>
          <w:rFonts w:ascii="Times New Roman" w:hAnsi="Times New Roman" w:cs="Times New Roman"/>
        </w:rPr>
        <w:t xml:space="preserve"> </w:t>
      </w:r>
      <w:r w:rsidRPr="00034376">
        <w:rPr>
          <w:rFonts w:ascii="Times New Roman" w:hAnsi="Times New Roman" w:cs="Times New Roman"/>
        </w:rPr>
        <w:t>s aktivním proklikem na webové stránky Partnera).</w:t>
      </w:r>
    </w:p>
    <w:p w14:paraId="2BA5F66F" w14:textId="5390CFC1" w:rsidR="00902C2C" w:rsidRDefault="00902C2C" w:rsidP="0083428A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Prezentace společnosti na zvoleném koncertu (</w:t>
      </w:r>
      <w:r w:rsidRPr="00034376">
        <w:rPr>
          <w:rFonts w:ascii="Times New Roman" w:hAnsi="Times New Roman" w:cs="Times New Roman"/>
        </w:rPr>
        <w:t xml:space="preserve">specifikace </w:t>
      </w:r>
      <w:r>
        <w:rPr>
          <w:rFonts w:ascii="Times New Roman" w:hAnsi="Times New Roman" w:cs="Times New Roman"/>
        </w:rPr>
        <w:t>partnerského koncertu</w:t>
      </w:r>
      <w:r w:rsidRPr="00034376">
        <w:rPr>
          <w:rFonts w:ascii="Times New Roman" w:hAnsi="Times New Roman" w:cs="Times New Roman"/>
        </w:rPr>
        <w:t xml:space="preserve"> dle Přílohy č. 1</w:t>
      </w:r>
      <w:r>
        <w:rPr>
          <w:rFonts w:ascii="Times New Roman" w:hAnsi="Times New Roman" w:cs="Times New Roman"/>
        </w:rPr>
        <w:t>)</w:t>
      </w:r>
    </w:p>
    <w:p w14:paraId="249169C3" w14:textId="270E4826" w:rsidR="0083428A" w:rsidRPr="0083428A" w:rsidRDefault="0083428A" w:rsidP="0083428A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Custom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reel</w:t>
      </w:r>
      <w:proofErr w:type="spellEnd"/>
      <w:r>
        <w:rPr>
          <w:rFonts w:ascii="Times New Roman" w:hAnsi="Times New Roman" w:cs="Times New Roman"/>
        </w:rPr>
        <w:t xml:space="preserve"> – personalizované video na sociální sítě</w:t>
      </w:r>
    </w:p>
    <w:p w14:paraId="2810213F" w14:textId="721B6290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</w:t>
      </w:r>
      <w:r w:rsidR="00911E2D">
        <w:rPr>
          <w:rFonts w:ascii="Times New Roman" w:hAnsi="Times New Roman" w:cs="Times New Roman"/>
        </w:rPr>
        <w:t>2</w:t>
      </w:r>
      <w:r w:rsidRPr="00034376">
        <w:rPr>
          <w:rFonts w:ascii="Times New Roman" w:hAnsi="Times New Roman" w:cs="Times New Roman"/>
        </w:rPr>
        <w:t>. Další plnění dle konkrétní spolupráce</w:t>
      </w:r>
    </w:p>
    <w:p w14:paraId="05D39636" w14:textId="39ECB769" w:rsidR="0057772B" w:rsidRDefault="00E97782" w:rsidP="00E9778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pozvání na tiskovou konferenci k</w:t>
      </w:r>
      <w:r w:rsidR="0057772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festivalu</w:t>
      </w:r>
    </w:p>
    <w:p w14:paraId="0DD837EB" w14:textId="3E20A7D6" w:rsidR="00E97782" w:rsidRDefault="0057772B" w:rsidP="00E9778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možnost prezentace produktu společnosti na TK</w:t>
      </w:r>
    </w:p>
    <w:p w14:paraId="3AE5F788" w14:textId="77777777" w:rsidR="00E97782" w:rsidRDefault="00E97782" w:rsidP="00E9778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zmínka v tiskové zprávě festivalu</w:t>
      </w:r>
    </w:p>
    <w:p w14:paraId="3692E765" w14:textId="4ED28D3E" w:rsidR="002C4588" w:rsidRDefault="002C4588" w:rsidP="00E9778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možnost citace v rámci PR článků MHF LJ 2026</w:t>
      </w:r>
    </w:p>
    <w:p w14:paraId="2649468B" w14:textId="406A3DA1" w:rsidR="00902C2C" w:rsidRDefault="00902C2C" w:rsidP="00E9778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možnost osobního setkání s ředitelem / šéf </w:t>
      </w:r>
      <w:r w:rsidR="008A41AD">
        <w:rPr>
          <w:rFonts w:ascii="Times New Roman" w:hAnsi="Times New Roman" w:cs="Times New Roman"/>
        </w:rPr>
        <w:t>dirigentem</w:t>
      </w:r>
    </w:p>
    <w:p w14:paraId="31D7D773" w14:textId="2CD06922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</w:t>
      </w:r>
      <w:r w:rsidR="00911E2D">
        <w:rPr>
          <w:rFonts w:ascii="Times New Roman" w:hAnsi="Times New Roman" w:cs="Times New Roman"/>
        </w:rPr>
        <w:t>3</w:t>
      </w:r>
      <w:r w:rsidRPr="00034376">
        <w:rPr>
          <w:rFonts w:ascii="Times New Roman" w:hAnsi="Times New Roman" w:cs="Times New Roman"/>
        </w:rPr>
        <w:t>. Smluvní strany výslovně sjednávají, že všechna výše uvedená plnění mají charakter marketingové a propagační spolupráce a nepředstavují dar, sponzorský příspěvek bez protiplnění ani jiné bezúplatné plnění.</w:t>
      </w:r>
    </w:p>
    <w:p w14:paraId="407130B1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lastRenderedPageBreak/>
        <w:t>IV. PRÁVA A POVINNOSTI SMLUVNÍCH STRAN</w:t>
      </w:r>
    </w:p>
    <w:p w14:paraId="5165CEF1" w14:textId="77777777" w:rsidR="00E97782" w:rsidRPr="00034376" w:rsidRDefault="00E97782" w:rsidP="00E9778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poskytnout Partnerovi plnění dle této smlouvy řádně, odborně a v dohodnutém rozsahu.</w:t>
      </w:r>
    </w:p>
    <w:p w14:paraId="49C0C8D2" w14:textId="77777777" w:rsidR="00E97782" w:rsidRPr="00034376" w:rsidRDefault="00E97782" w:rsidP="00E9778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se zavazuje poskytnout JFO veškerou nezbytnou součinnost, zejména dodat podklady pro propagaci (loga, texty, grafické podklady) včas, v odpovídající kvalitě a v souladu s právními předpisy.</w:t>
      </w:r>
    </w:p>
    <w:p w14:paraId="03E4EEE5" w14:textId="77777777" w:rsidR="00E97782" w:rsidRPr="00034376" w:rsidRDefault="00E97782" w:rsidP="00E9778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prohlašuje, že je oprávněn poskytnout veškeré podklady k propagaci a že jejich užitím nedojde k porušení práv třetích osob.</w:t>
      </w:r>
    </w:p>
    <w:p w14:paraId="00AD6910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17A44230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V. CENA A PLATEBNÍ PODMÍNKY</w:t>
      </w:r>
    </w:p>
    <w:p w14:paraId="138BE7D5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se zavazuje uhradit JFO cenu za spolupráci ve výši stanovené v Příloze č. 1 této smlouvy (dále jen „Cena“).</w:t>
      </w:r>
    </w:p>
    <w:p w14:paraId="7949A4CA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Cena odpovídá </w:t>
      </w:r>
      <w:r w:rsidRPr="00034376">
        <w:rPr>
          <w:rFonts w:ascii="Times New Roman" w:hAnsi="Times New Roman" w:cs="Times New Roman"/>
          <w:b/>
          <w:bCs/>
        </w:rPr>
        <w:t>obvyklé ceně sjednaných plnění v místě a čase</w:t>
      </w:r>
      <w:r w:rsidRPr="00034376">
        <w:rPr>
          <w:rFonts w:ascii="Times New Roman" w:hAnsi="Times New Roman" w:cs="Times New Roman"/>
        </w:rPr>
        <w:t>, je stanovena v souladu s principy hospodárnosti, efektivnosti a účelnosti a respektuje pravidla platná pro hospodaření příspěvkových organizací.</w:t>
      </w:r>
    </w:p>
    <w:p w14:paraId="1943C9BE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Cena je splatná na základě řádně vystaveného daňového dokladu se splatností </w:t>
      </w:r>
      <w:r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í </w:t>
      </w:r>
      <w:r w:rsidRPr="00034376">
        <w:rPr>
          <w:rFonts w:ascii="Times New Roman" w:hAnsi="Times New Roman" w:cs="Times New Roman"/>
        </w:rPr>
        <w:t>ode dne jeho vystavení.</w:t>
      </w:r>
    </w:p>
    <w:p w14:paraId="589F2C8E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uchovávat dokumentaci o realizaci plnění dle této smlouvy a na vyžádání ji zpřístupnit oprávněným kontrolním orgánům.</w:t>
      </w:r>
    </w:p>
    <w:p w14:paraId="6D7D15B4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72B69D96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VI. ODPOVĚDNOST A NÁHRADNÍ PLNĚNÍ</w:t>
      </w:r>
    </w:p>
    <w:p w14:paraId="62C885CA" w14:textId="77777777" w:rsidR="00E97782" w:rsidRPr="00034376" w:rsidRDefault="00E97782" w:rsidP="00E9778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Každá ze Smluvních stran odpovídá za škodu způsobenou porušením svých povinností dle této smlouvy.</w:t>
      </w:r>
    </w:p>
    <w:p w14:paraId="41C191CA" w14:textId="77777777" w:rsidR="00E97782" w:rsidRPr="00034376" w:rsidRDefault="00E97782" w:rsidP="00E9778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Pokud nebude možné poskytnout plnění v původně sjednaném rozsahu z důvodů na straně JFO, dohodnou se Smluvní strany na přiměřeném náhradním plnění nebo poměrné slevě z Ceny.</w:t>
      </w:r>
    </w:p>
    <w:p w14:paraId="3A02D271" w14:textId="77777777" w:rsidR="00E97782" w:rsidRPr="00034376" w:rsidRDefault="00E97782" w:rsidP="00E9778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případě, že k neposkytnutí plnění dojde z důvodů na straně Partnera, nevzniká Partnerovi nárok na slevu z Ceny ani na její vrácení.</w:t>
      </w:r>
    </w:p>
    <w:p w14:paraId="19500DA6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2F284F8E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VII. MLČENLIVOST A ZVEŘEJŇOVÁNÍ</w:t>
      </w:r>
    </w:p>
    <w:p w14:paraId="3880C18B" w14:textId="77777777" w:rsidR="00E97782" w:rsidRPr="00034376" w:rsidRDefault="00E97782" w:rsidP="00E9778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Smluvní strany se zavazují zachovávat mlčenlivost o skutečnostech tvořících obchodní tajemství.</w:t>
      </w:r>
    </w:p>
    <w:p w14:paraId="3E8DCBDC" w14:textId="77777777" w:rsidR="00E97782" w:rsidRPr="00034376" w:rsidRDefault="00E97782" w:rsidP="00E9778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>Tímto ustanovením nejsou dotčeny povinnosti JFO vyplývající z právních předpisů, zejména povinnost zveřejnění smlouvy v registru smluv a povinnost poskytování informací dle zákona č. 106/1999 Sb., o svobodném přístupu k informacím.</w:t>
      </w:r>
    </w:p>
    <w:p w14:paraId="60D29302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095E96A3" w14:textId="77777777" w:rsidR="00E97782" w:rsidRDefault="00E97782" w:rsidP="00E97782">
      <w:pPr>
        <w:rPr>
          <w:rFonts w:ascii="Times New Roman" w:hAnsi="Times New Roman" w:cs="Times New Roman"/>
          <w:b/>
          <w:bCs/>
        </w:rPr>
      </w:pPr>
    </w:p>
    <w:p w14:paraId="0CC595B4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VIII. DOBA TRVÁNÍ A UKONČENÍ SMLOUVY</w:t>
      </w:r>
    </w:p>
    <w:p w14:paraId="130CCD7F" w14:textId="77777777" w:rsidR="00E97782" w:rsidRPr="00034376" w:rsidRDefault="00E97782" w:rsidP="00E9778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uzavírá na dobu</w:t>
      </w:r>
      <w:r>
        <w:rPr>
          <w:rFonts w:ascii="Times New Roman" w:hAnsi="Times New Roman" w:cs="Times New Roman"/>
        </w:rPr>
        <w:t xml:space="preserve"> </w:t>
      </w:r>
      <w:r w:rsidRPr="00034376">
        <w:rPr>
          <w:rFonts w:ascii="Times New Roman" w:hAnsi="Times New Roman" w:cs="Times New Roman"/>
        </w:rPr>
        <w:t>určitou</w:t>
      </w:r>
      <w:r>
        <w:rPr>
          <w:rFonts w:ascii="Times New Roman" w:hAnsi="Times New Roman" w:cs="Times New Roman"/>
        </w:rPr>
        <w:t xml:space="preserve"> do 31.12.2026.</w:t>
      </w:r>
    </w:p>
    <w:p w14:paraId="6D342FF7" w14:textId="77777777" w:rsidR="00E97782" w:rsidRPr="00034376" w:rsidRDefault="00E97782" w:rsidP="00E9778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Smlouvu lze ukončit písemnou dohodou Smluvních stran nebo písemnou výpovědí s výpovědní dobou </w:t>
      </w:r>
      <w:r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dnů.</w:t>
      </w:r>
    </w:p>
    <w:p w14:paraId="062104BB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3BBF1FEC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IX. ZÁVĚREČNÁ USTANOVENÍ</w:t>
      </w:r>
    </w:p>
    <w:p w14:paraId="2E387E19" w14:textId="77777777" w:rsidR="00E97782" w:rsidRPr="00034376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řídí právním řádem České republiky.</w:t>
      </w:r>
    </w:p>
    <w:p w14:paraId="484A44FF" w14:textId="77777777" w:rsidR="00E97782" w:rsidRPr="00034376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Tuto smlouvu lze měnit nebo doplňovat pouze písemnými, vzestupně číslovanými dodatky podepsanými oběma Smluvními stranami.</w:t>
      </w:r>
    </w:p>
    <w:p w14:paraId="6445C227" w14:textId="77777777" w:rsidR="00E97782" w:rsidRPr="00034376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Pokud se některé ustanovení této smlouvy stane neplatným nebo neúčinným, zůstávají ostatní ustanovení nedotčena.</w:t>
      </w:r>
    </w:p>
    <w:p w14:paraId="6B22DB4E" w14:textId="683EB3CA" w:rsidR="00E97782" w:rsidRPr="00820F4E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je vyhotovena ve dvou stejnopisech, z nichž každá Smluvní strana obdrží jeden.</w:t>
      </w:r>
    </w:p>
    <w:p w14:paraId="56C5CD9D" w14:textId="77777777" w:rsidR="0014198E" w:rsidRDefault="0014198E" w:rsidP="00E97782">
      <w:pPr>
        <w:rPr>
          <w:rFonts w:ascii="Times New Roman" w:hAnsi="Times New Roman" w:cs="Times New Roman"/>
        </w:rPr>
      </w:pPr>
    </w:p>
    <w:p w14:paraId="334441B6" w14:textId="0FAF6517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_____________ dne _____________</w:t>
      </w:r>
    </w:p>
    <w:p w14:paraId="5C99BF0E" w14:textId="1F33748C" w:rsidR="00E97782" w:rsidRDefault="00F219CD" w:rsidP="00E97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Ostravské vodárny a komunikace a.s.</w:t>
      </w:r>
    </w:p>
    <w:p w14:paraId="01D75504" w14:textId="77777777" w:rsidR="00F219CD" w:rsidRDefault="00F219CD" w:rsidP="00E97782">
      <w:pPr>
        <w:rPr>
          <w:rFonts w:ascii="Times New Roman" w:hAnsi="Times New Roman" w:cs="Times New Roman"/>
        </w:rPr>
      </w:pPr>
    </w:p>
    <w:p w14:paraId="4F2AFC9B" w14:textId="77777777" w:rsidR="00F219CD" w:rsidRDefault="00F219CD" w:rsidP="00E97782">
      <w:pPr>
        <w:rPr>
          <w:rFonts w:ascii="Times New Roman" w:hAnsi="Times New Roman" w:cs="Times New Roman"/>
        </w:rPr>
      </w:pPr>
    </w:p>
    <w:p w14:paraId="1150A3A8" w14:textId="4F881612" w:rsidR="00820F4E" w:rsidRDefault="00F219CD" w:rsidP="00E97782">
      <w:pPr>
        <w:rPr>
          <w:rFonts w:ascii="Times New Roman" w:hAnsi="Times New Roman" w:cs="Times New Roman"/>
          <w:color w:val="000000"/>
          <w:kern w:val="96"/>
        </w:rPr>
      </w:pPr>
      <w:r w:rsidRPr="00911E2D">
        <w:rPr>
          <w:rFonts w:ascii="Times New Roman" w:hAnsi="Times New Roman" w:cs="Times New Roman"/>
          <w:color w:val="000000"/>
          <w:kern w:val="96"/>
        </w:rPr>
        <w:t>Ing.</w:t>
      </w:r>
      <w:r>
        <w:rPr>
          <w:rFonts w:ascii="Times New Roman" w:hAnsi="Times New Roman" w:cs="Times New Roman"/>
          <w:color w:val="000000"/>
          <w:kern w:val="96"/>
        </w:rPr>
        <w:t xml:space="preserve"> Petr Konečný MBA,</w:t>
      </w:r>
      <w:r>
        <w:rPr>
          <w:rFonts w:ascii="Times New Roman" w:hAnsi="Times New Roman" w:cs="Times New Roman"/>
          <w:color w:val="000000"/>
          <w:kern w:val="96"/>
        </w:rPr>
        <w:br/>
        <w:t>místopředseda</w:t>
      </w:r>
    </w:p>
    <w:p w14:paraId="13E4316C" w14:textId="77777777" w:rsidR="00820F4E" w:rsidRPr="00034376" w:rsidRDefault="00820F4E" w:rsidP="00820F4E">
      <w:pPr>
        <w:rPr>
          <w:rFonts w:ascii="Times New Roman" w:hAnsi="Times New Roman" w:cs="Times New Roman"/>
        </w:rPr>
      </w:pPr>
    </w:p>
    <w:p w14:paraId="3448CAE9" w14:textId="77777777" w:rsidR="00820F4E" w:rsidRPr="00034376" w:rsidRDefault="00820F4E" w:rsidP="00820F4E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Ostravě dne _____________</w:t>
      </w:r>
    </w:p>
    <w:p w14:paraId="679D1BD7" w14:textId="77777777" w:rsidR="00820F4E" w:rsidRPr="00034376" w:rsidRDefault="00820F4E" w:rsidP="00820F4E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Za Janáčkovu filharmonii Ostrava, p. o.</w:t>
      </w:r>
    </w:p>
    <w:p w14:paraId="11420716" w14:textId="77777777" w:rsidR="00820F4E" w:rsidRDefault="00820F4E" w:rsidP="00820F4E">
      <w:pPr>
        <w:rPr>
          <w:rFonts w:ascii="Times New Roman" w:hAnsi="Times New Roman" w:cs="Times New Roman"/>
        </w:rPr>
      </w:pPr>
    </w:p>
    <w:p w14:paraId="2D1693C3" w14:textId="77777777" w:rsidR="00820F4E" w:rsidRPr="00034376" w:rsidRDefault="00820F4E" w:rsidP="00820F4E">
      <w:pPr>
        <w:rPr>
          <w:rFonts w:ascii="Times New Roman" w:hAnsi="Times New Roman" w:cs="Times New Roman"/>
        </w:rPr>
      </w:pPr>
    </w:p>
    <w:p w14:paraId="7CB26D9D" w14:textId="0240EBB8" w:rsidR="00E97782" w:rsidRDefault="00820F4E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Mgr. Jan Žemla</w:t>
      </w:r>
      <w:r w:rsidRPr="00034376">
        <w:rPr>
          <w:rFonts w:ascii="Times New Roman" w:hAnsi="Times New Roman" w:cs="Times New Roman"/>
        </w:rPr>
        <w:br/>
        <w:t>ředitel</w:t>
      </w:r>
    </w:p>
    <w:p w14:paraId="6424167F" w14:textId="77777777" w:rsidR="00E97782" w:rsidRPr="0050149D" w:rsidRDefault="00E97782" w:rsidP="00E97782">
      <w:pPr>
        <w:rPr>
          <w:rFonts w:ascii="Times New Roman" w:hAnsi="Times New Roman" w:cs="Times New Roman"/>
        </w:rPr>
      </w:pPr>
      <w:r w:rsidRPr="0050149D">
        <w:rPr>
          <w:rFonts w:ascii="Times New Roman" w:hAnsi="Times New Roman" w:cs="Times New Roman"/>
        </w:rPr>
        <w:lastRenderedPageBreak/>
        <w:t>Příloha č.1 – Specifikace spolupráce</w:t>
      </w:r>
    </w:p>
    <w:p w14:paraId="577FE6B8" w14:textId="00682D7B" w:rsidR="00E97782" w:rsidRDefault="00E97782" w:rsidP="00E97782">
      <w:pPr>
        <w:jc w:val="center"/>
        <w:rPr>
          <w:rFonts w:ascii="Times New Roman" w:hAnsi="Times New Roman" w:cs="Times New Roman"/>
          <w:b/>
          <w:bCs/>
        </w:rPr>
      </w:pPr>
      <w:r w:rsidRPr="00637841">
        <w:rPr>
          <w:rFonts w:ascii="Times New Roman" w:hAnsi="Times New Roman" w:cs="Times New Roman"/>
          <w:b/>
          <w:bCs/>
        </w:rPr>
        <w:t xml:space="preserve">Prezentace společnosti </w:t>
      </w:r>
      <w:r w:rsidR="00F219CD">
        <w:rPr>
          <w:rFonts w:ascii="Times New Roman" w:hAnsi="Times New Roman" w:cs="Times New Roman"/>
          <w:b/>
          <w:bCs/>
        </w:rPr>
        <w:t>Ostravské vodárny a kanalizace</w:t>
      </w:r>
      <w:r w:rsidR="002B6430">
        <w:rPr>
          <w:rFonts w:ascii="Times New Roman" w:hAnsi="Times New Roman" w:cs="Times New Roman"/>
          <w:b/>
          <w:bCs/>
        </w:rPr>
        <w:t xml:space="preserve"> a.s.</w:t>
      </w:r>
      <w:r>
        <w:rPr>
          <w:rFonts w:ascii="Times New Roman" w:hAnsi="Times New Roman" w:cs="Times New Roman"/>
          <w:b/>
          <w:bCs/>
        </w:rPr>
        <w:t xml:space="preserve"> jako </w:t>
      </w:r>
      <w:r w:rsidR="00F219CD">
        <w:rPr>
          <w:rFonts w:ascii="Times New Roman" w:hAnsi="Times New Roman" w:cs="Times New Roman"/>
          <w:b/>
          <w:bCs/>
        </w:rPr>
        <w:t>generálního</w:t>
      </w:r>
      <w:r>
        <w:rPr>
          <w:rFonts w:ascii="Times New Roman" w:hAnsi="Times New Roman" w:cs="Times New Roman"/>
          <w:b/>
          <w:bCs/>
        </w:rPr>
        <w:t xml:space="preserve"> partnera</w:t>
      </w:r>
      <w:r w:rsidRPr="00637841">
        <w:rPr>
          <w:rFonts w:ascii="Times New Roman" w:hAnsi="Times New Roman" w:cs="Times New Roman"/>
          <w:b/>
          <w:bCs/>
        </w:rPr>
        <w:t xml:space="preserve"> na MHF LJ 2026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0C2FFDA" w14:textId="77777777" w:rsidR="00E97782" w:rsidRDefault="00E97782" w:rsidP="00E97782">
      <w:pPr>
        <w:rPr>
          <w:rFonts w:ascii="Times New Roman" w:hAnsi="Times New Roman" w:cs="Times New Roman"/>
        </w:rPr>
      </w:pPr>
    </w:p>
    <w:p w14:paraId="33DE3453" w14:textId="77777777" w:rsidR="00E97782" w:rsidRDefault="00E97782" w:rsidP="00E97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partnerství Vám nabízíme následující plnění: </w:t>
      </w:r>
    </w:p>
    <w:p w14:paraId="6E8A1DBB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Prezentaci loga</w:t>
      </w:r>
      <w:r>
        <w:rPr>
          <w:rFonts w:ascii="Times New Roman" w:hAnsi="Times New Roman" w:cs="Times New Roman"/>
        </w:rPr>
        <w:t xml:space="preserve"> – ve vybraných tištěných materiálech (katalog, tištěné programy, </w:t>
      </w:r>
      <w:proofErr w:type="spellStart"/>
      <w:r>
        <w:rPr>
          <w:rFonts w:ascii="Times New Roman" w:hAnsi="Times New Roman" w:cs="Times New Roman"/>
        </w:rPr>
        <w:t>logoboard</w:t>
      </w:r>
      <w:proofErr w:type="spellEnd"/>
      <w:r>
        <w:rPr>
          <w:rFonts w:ascii="Times New Roman" w:hAnsi="Times New Roman" w:cs="Times New Roman"/>
        </w:rPr>
        <w:t>), prezentace v rámci vybraných ploch outdoorové reklamy, prezentace v rámci newsletteru</w:t>
      </w:r>
    </w:p>
    <w:p w14:paraId="43A37702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Elektronickou prezentaci</w:t>
      </w:r>
      <w:r>
        <w:rPr>
          <w:rFonts w:ascii="Times New Roman" w:hAnsi="Times New Roman" w:cs="Times New Roman"/>
        </w:rPr>
        <w:t xml:space="preserve"> – umístění loga společnosti na webových stránkách </w:t>
      </w:r>
      <w:hyperlink r:id="rId8" w:history="1">
        <w:r w:rsidRPr="00544E9C">
          <w:rPr>
            <w:rStyle w:val="Hypertextovodkaz"/>
            <w:rFonts w:ascii="Times New Roman" w:hAnsi="Times New Roman" w:cs="Times New Roman"/>
          </w:rPr>
          <w:t>www.mhflj.cz</w:t>
        </w:r>
      </w:hyperlink>
      <w:r>
        <w:rPr>
          <w:rFonts w:ascii="Times New Roman" w:hAnsi="Times New Roman" w:cs="Times New Roman"/>
        </w:rPr>
        <w:t xml:space="preserve"> s aktivním proklikem na stránky partnera</w:t>
      </w:r>
    </w:p>
    <w:p w14:paraId="2003AA5C" w14:textId="45B808CF" w:rsidR="002B0A6F" w:rsidRDefault="002B0A6F" w:rsidP="00E97782">
      <w:pPr>
        <w:rPr>
          <w:rFonts w:ascii="Times New Roman" w:hAnsi="Times New Roman" w:cs="Times New Roman"/>
        </w:rPr>
      </w:pPr>
      <w:proofErr w:type="spellStart"/>
      <w:r w:rsidRPr="00320D36">
        <w:rPr>
          <w:rFonts w:ascii="Times New Roman" w:hAnsi="Times New Roman" w:cs="Times New Roman"/>
          <w:b/>
          <w:bCs/>
        </w:rPr>
        <w:t>Custom</w:t>
      </w:r>
      <w:proofErr w:type="spellEnd"/>
      <w:r w:rsidRPr="00320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0D36">
        <w:rPr>
          <w:rFonts w:ascii="Times New Roman" w:hAnsi="Times New Roman" w:cs="Times New Roman"/>
          <w:b/>
          <w:bCs/>
        </w:rPr>
        <w:t>reel</w:t>
      </w:r>
      <w:proofErr w:type="spellEnd"/>
      <w:r>
        <w:rPr>
          <w:rFonts w:ascii="Times New Roman" w:hAnsi="Times New Roman" w:cs="Times New Roman"/>
        </w:rPr>
        <w:t xml:space="preserve"> – personalizované video na </w:t>
      </w:r>
      <w:r w:rsidR="00320D36">
        <w:rPr>
          <w:rFonts w:ascii="Times New Roman" w:hAnsi="Times New Roman" w:cs="Times New Roman"/>
        </w:rPr>
        <w:t>sociální sítě</w:t>
      </w:r>
    </w:p>
    <w:p w14:paraId="71196D1A" w14:textId="101C971C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Tisková konference</w:t>
      </w:r>
      <w:r>
        <w:rPr>
          <w:rFonts w:ascii="Times New Roman" w:hAnsi="Times New Roman" w:cs="Times New Roman"/>
        </w:rPr>
        <w:t xml:space="preserve"> – pozvání na tiskovou konferenci</w:t>
      </w:r>
      <w:r w:rsidR="00850B7F">
        <w:rPr>
          <w:rFonts w:ascii="Times New Roman" w:hAnsi="Times New Roman" w:cs="Times New Roman"/>
        </w:rPr>
        <w:t>, možnost prezentace produktu na TK</w:t>
      </w:r>
    </w:p>
    <w:p w14:paraId="777B756E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Tisková zpráva</w:t>
      </w:r>
      <w:r>
        <w:rPr>
          <w:rFonts w:ascii="Times New Roman" w:hAnsi="Times New Roman" w:cs="Times New Roman"/>
        </w:rPr>
        <w:t xml:space="preserve"> – zmínka v tiskové zprávě festivalu</w:t>
      </w:r>
    </w:p>
    <w:p w14:paraId="5E092868" w14:textId="7B0E1442" w:rsidR="00850B7F" w:rsidRDefault="00850B7F" w:rsidP="00E97782">
      <w:pPr>
        <w:rPr>
          <w:rFonts w:ascii="Times New Roman" w:hAnsi="Times New Roman" w:cs="Times New Roman"/>
        </w:rPr>
      </w:pPr>
      <w:r w:rsidRPr="00CF1EFD">
        <w:rPr>
          <w:rFonts w:ascii="Times New Roman" w:hAnsi="Times New Roman" w:cs="Times New Roman"/>
          <w:b/>
          <w:bCs/>
        </w:rPr>
        <w:t>PR články</w:t>
      </w:r>
      <w:r>
        <w:rPr>
          <w:rFonts w:ascii="Times New Roman" w:hAnsi="Times New Roman" w:cs="Times New Roman"/>
        </w:rPr>
        <w:t xml:space="preserve"> </w:t>
      </w:r>
      <w:r w:rsidR="00CF1EF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F1EFD">
        <w:rPr>
          <w:rFonts w:ascii="Times New Roman" w:hAnsi="Times New Roman" w:cs="Times New Roman"/>
        </w:rPr>
        <w:t>zmínka v PR článcích s možností citace</w:t>
      </w:r>
    </w:p>
    <w:p w14:paraId="5654E7E2" w14:textId="13ED872D" w:rsidR="00E97782" w:rsidRPr="009B2195" w:rsidRDefault="00E97782" w:rsidP="00E97782">
      <w:pPr>
        <w:rPr>
          <w:rFonts w:ascii="Times New Roman" w:hAnsi="Times New Roman" w:cs="Times New Roman"/>
          <w:b/>
          <w:bCs/>
        </w:rPr>
      </w:pPr>
      <w:r w:rsidRPr="009B2195">
        <w:rPr>
          <w:rFonts w:ascii="Times New Roman" w:hAnsi="Times New Roman" w:cs="Times New Roman"/>
          <w:b/>
          <w:bCs/>
        </w:rPr>
        <w:t>Partnerský koncert</w:t>
      </w:r>
      <w:r>
        <w:rPr>
          <w:rFonts w:ascii="Times New Roman" w:hAnsi="Times New Roman" w:cs="Times New Roman"/>
        </w:rPr>
        <w:t xml:space="preserve"> – záštita nad vybraným koncertem </w:t>
      </w:r>
      <w:r w:rsidR="002B643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A0BB1">
        <w:rPr>
          <w:rFonts w:ascii="Times New Roman" w:hAnsi="Times New Roman" w:cs="Times New Roman"/>
        </w:rPr>
        <w:t>Katovický orchestr v Ostravě</w:t>
      </w:r>
      <w:r w:rsidR="00D53E4B">
        <w:rPr>
          <w:rFonts w:ascii="Times New Roman" w:hAnsi="Times New Roman" w:cs="Times New Roman"/>
        </w:rPr>
        <w:t xml:space="preserve"> uskutečněný </w:t>
      </w:r>
      <w:r w:rsidR="008A0BB1">
        <w:rPr>
          <w:rFonts w:ascii="Times New Roman" w:hAnsi="Times New Roman" w:cs="Times New Roman"/>
        </w:rPr>
        <w:t>2</w:t>
      </w:r>
      <w:r w:rsidR="002B6430">
        <w:rPr>
          <w:rFonts w:ascii="Times New Roman" w:hAnsi="Times New Roman" w:cs="Times New Roman"/>
        </w:rPr>
        <w:t>5.6.2026</w:t>
      </w:r>
      <w:r w:rsidR="00D53E4B">
        <w:rPr>
          <w:rFonts w:ascii="Times New Roman" w:hAnsi="Times New Roman" w:cs="Times New Roman"/>
        </w:rPr>
        <w:t xml:space="preserve"> ve Vesmíru, Ostrava</w:t>
      </w:r>
    </w:p>
    <w:p w14:paraId="1250AABC" w14:textId="561264FB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Znělka</w:t>
      </w:r>
      <w:r>
        <w:rPr>
          <w:rFonts w:ascii="Times New Roman" w:hAnsi="Times New Roman" w:cs="Times New Roman"/>
        </w:rPr>
        <w:t xml:space="preserve"> – poděkování </w:t>
      </w:r>
      <w:r w:rsidR="00892DE5">
        <w:rPr>
          <w:rFonts w:ascii="Times New Roman" w:hAnsi="Times New Roman" w:cs="Times New Roman"/>
        </w:rPr>
        <w:t>před každým koncertem MHF LJ 2026</w:t>
      </w:r>
    </w:p>
    <w:p w14:paraId="3650570C" w14:textId="4877CC8B" w:rsidR="00D13D5B" w:rsidRDefault="00D13D5B" w:rsidP="00E97782">
      <w:pPr>
        <w:rPr>
          <w:rFonts w:ascii="Times New Roman" w:hAnsi="Times New Roman" w:cs="Times New Roman"/>
        </w:rPr>
      </w:pPr>
      <w:r w:rsidRPr="00892DE5">
        <w:rPr>
          <w:rFonts w:ascii="Times New Roman" w:hAnsi="Times New Roman" w:cs="Times New Roman"/>
          <w:b/>
          <w:bCs/>
        </w:rPr>
        <w:t>Prezentace společnosti v místě vybraného koncertu</w:t>
      </w:r>
      <w:r>
        <w:rPr>
          <w:rFonts w:ascii="Times New Roman" w:hAnsi="Times New Roman" w:cs="Times New Roman"/>
        </w:rPr>
        <w:t xml:space="preserve"> – prezentace společnosti v místě partnerského koncertu</w:t>
      </w:r>
      <w:r w:rsidR="00892DE5">
        <w:rPr>
          <w:rFonts w:ascii="Times New Roman" w:hAnsi="Times New Roman" w:cs="Times New Roman"/>
        </w:rPr>
        <w:t xml:space="preserve"> (Katovický orchestr v Ostravě uskutečněný 25.6.2026 ve Vesmíru, Ostrava)</w:t>
      </w:r>
    </w:p>
    <w:p w14:paraId="3BB2BBC6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Poděkování ředitelem</w:t>
      </w:r>
      <w:r>
        <w:rPr>
          <w:rFonts w:ascii="Times New Roman" w:hAnsi="Times New Roman" w:cs="Times New Roman"/>
        </w:rPr>
        <w:t xml:space="preserve"> – během proslovu na zahajovacím a závěrečném koncertu</w:t>
      </w:r>
    </w:p>
    <w:p w14:paraId="45E7E3C1" w14:textId="2C054C1E" w:rsidR="00EB63BE" w:rsidRDefault="00D20A5C" w:rsidP="00E97782">
      <w:pPr>
        <w:rPr>
          <w:rFonts w:ascii="Times New Roman" w:hAnsi="Times New Roman" w:cs="Times New Roman"/>
        </w:rPr>
      </w:pPr>
      <w:r w:rsidRPr="00D20A5C">
        <w:rPr>
          <w:rFonts w:ascii="Times New Roman" w:hAnsi="Times New Roman" w:cs="Times New Roman"/>
          <w:b/>
          <w:bCs/>
        </w:rPr>
        <w:t xml:space="preserve">Osobní </w:t>
      </w:r>
      <w:r w:rsidR="009D7131" w:rsidRPr="00D20A5C">
        <w:rPr>
          <w:rFonts w:ascii="Times New Roman" w:hAnsi="Times New Roman" w:cs="Times New Roman"/>
          <w:b/>
          <w:bCs/>
        </w:rPr>
        <w:t>setkání</w:t>
      </w:r>
      <w:r w:rsidR="009D7131">
        <w:rPr>
          <w:rFonts w:ascii="Times New Roman" w:hAnsi="Times New Roman" w:cs="Times New Roman"/>
        </w:rPr>
        <w:t xml:space="preserve"> – možnost</w:t>
      </w:r>
      <w:r w:rsidR="00EB63BE">
        <w:rPr>
          <w:rFonts w:ascii="Times New Roman" w:hAnsi="Times New Roman" w:cs="Times New Roman"/>
        </w:rPr>
        <w:t xml:space="preserve"> osobního setkání </w:t>
      </w:r>
      <w:r>
        <w:rPr>
          <w:rFonts w:ascii="Times New Roman" w:hAnsi="Times New Roman" w:cs="Times New Roman"/>
        </w:rPr>
        <w:t>s ředitelem MHFLJ / šéfdirigentem</w:t>
      </w:r>
    </w:p>
    <w:p w14:paraId="20B04766" w14:textId="77777777" w:rsidR="00E97782" w:rsidRDefault="00E97782" w:rsidP="00E97782">
      <w:pPr>
        <w:rPr>
          <w:rFonts w:ascii="Times New Roman" w:hAnsi="Times New Roman" w:cs="Times New Roman"/>
        </w:rPr>
      </w:pPr>
    </w:p>
    <w:p w14:paraId="25AFCAD4" w14:textId="77777777" w:rsidR="00E97782" w:rsidRPr="00E97AA0" w:rsidRDefault="00E97782" w:rsidP="00E97782">
      <w:pPr>
        <w:rPr>
          <w:rFonts w:ascii="Times New Roman" w:hAnsi="Times New Roman" w:cs="Times New Roman"/>
        </w:rPr>
      </w:pPr>
    </w:p>
    <w:p w14:paraId="6404F863" w14:textId="70288802" w:rsidR="00E97782" w:rsidRPr="00817FDA" w:rsidRDefault="00E97782" w:rsidP="00E97782">
      <w:pPr>
        <w:rPr>
          <w:rFonts w:ascii="Times New Roman" w:hAnsi="Times New Roman" w:cs="Times New Roman"/>
          <w:b/>
          <w:bCs/>
        </w:rPr>
      </w:pPr>
      <w:r w:rsidRPr="00817FDA">
        <w:rPr>
          <w:rFonts w:ascii="Times New Roman" w:hAnsi="Times New Roman" w:cs="Times New Roman"/>
          <w:b/>
          <w:bCs/>
        </w:rPr>
        <w:t xml:space="preserve">Celková hodnota prezentace společnosti jako </w:t>
      </w:r>
      <w:r w:rsidR="00817FDA">
        <w:rPr>
          <w:rFonts w:ascii="Times New Roman" w:hAnsi="Times New Roman" w:cs="Times New Roman"/>
          <w:b/>
          <w:bCs/>
        </w:rPr>
        <w:t>generálního</w:t>
      </w:r>
      <w:r w:rsidRPr="00817FDA">
        <w:rPr>
          <w:rFonts w:ascii="Times New Roman" w:hAnsi="Times New Roman" w:cs="Times New Roman"/>
          <w:b/>
          <w:bCs/>
        </w:rPr>
        <w:t xml:space="preserve"> partnera MHF LJ 2026 v hodnotě </w:t>
      </w:r>
      <w:r w:rsidR="009D7131" w:rsidRPr="00817FDA">
        <w:rPr>
          <w:rFonts w:ascii="Times New Roman" w:hAnsi="Times New Roman" w:cs="Times New Roman"/>
          <w:b/>
          <w:bCs/>
        </w:rPr>
        <w:t>300</w:t>
      </w:r>
      <w:r w:rsidRPr="00817FDA">
        <w:rPr>
          <w:rFonts w:ascii="Times New Roman" w:hAnsi="Times New Roman" w:cs="Times New Roman"/>
          <w:b/>
          <w:bCs/>
        </w:rPr>
        <w:t> 000 Kč bez</w:t>
      </w:r>
      <w:r w:rsidR="00D53E4B" w:rsidRPr="00817FDA">
        <w:rPr>
          <w:rFonts w:ascii="Times New Roman" w:hAnsi="Times New Roman" w:cs="Times New Roman"/>
          <w:b/>
          <w:bCs/>
        </w:rPr>
        <w:t xml:space="preserve"> DPH.</w:t>
      </w:r>
    </w:p>
    <w:p w14:paraId="6D94927C" w14:textId="77777777" w:rsidR="0093424E" w:rsidRDefault="0093424E"/>
    <w:p w14:paraId="38B6AFB6" w14:textId="77777777" w:rsidR="00ED082B" w:rsidRDefault="00ED082B"/>
    <w:p w14:paraId="3F3C1C32" w14:textId="77777777" w:rsidR="0093424E" w:rsidRDefault="0093424E"/>
    <w:p w14:paraId="7BD7FDFA" w14:textId="77777777" w:rsidR="00E05806" w:rsidRDefault="00E05806" w:rsidP="00934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F1535" w14:textId="77777777" w:rsidR="00E05806" w:rsidRDefault="00E05806" w:rsidP="00934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C63CB" w14:textId="77777777" w:rsidR="00E05806" w:rsidRDefault="00E05806" w:rsidP="00E05806">
      <w:pPr>
        <w:rPr>
          <w:rFonts w:ascii="Times New Roman" w:hAnsi="Times New Roman" w:cs="Times New Roman"/>
        </w:rPr>
      </w:pPr>
    </w:p>
    <w:p w14:paraId="628DADD6" w14:textId="56625074" w:rsidR="00E05806" w:rsidRPr="00E05806" w:rsidRDefault="00E05806" w:rsidP="00E05806">
      <w:pPr>
        <w:rPr>
          <w:rFonts w:ascii="Times New Roman" w:hAnsi="Times New Roman" w:cs="Times New Roman"/>
        </w:rPr>
      </w:pPr>
      <w:r w:rsidRPr="0050149D">
        <w:rPr>
          <w:rFonts w:ascii="Times New Roman" w:hAnsi="Times New Roman" w:cs="Times New Roman"/>
        </w:rPr>
        <w:lastRenderedPageBreak/>
        <w:t>Příloha č.</w:t>
      </w:r>
      <w:r>
        <w:rPr>
          <w:rFonts w:ascii="Times New Roman" w:hAnsi="Times New Roman" w:cs="Times New Roman"/>
        </w:rPr>
        <w:t>2</w:t>
      </w:r>
      <w:r w:rsidRPr="0050149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Partnerský koncert</w:t>
      </w:r>
    </w:p>
    <w:p w14:paraId="4BDA94A3" w14:textId="65178C7A" w:rsidR="00163315" w:rsidRPr="007F0F33" w:rsidRDefault="0093424E" w:rsidP="0093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F33">
        <w:rPr>
          <w:rFonts w:ascii="Times New Roman" w:hAnsi="Times New Roman" w:cs="Times New Roman"/>
          <w:b/>
          <w:sz w:val="28"/>
          <w:szCs w:val="28"/>
        </w:rPr>
        <w:t xml:space="preserve">Partnerský koncert </w:t>
      </w:r>
      <w:r w:rsidR="00ED082B">
        <w:rPr>
          <w:rFonts w:ascii="Times New Roman" w:hAnsi="Times New Roman" w:cs="Times New Roman"/>
          <w:b/>
          <w:sz w:val="28"/>
          <w:szCs w:val="28"/>
        </w:rPr>
        <w:t>Ostravské vodárny a kanalizace</w:t>
      </w:r>
      <w:r w:rsidRPr="007F0F33">
        <w:rPr>
          <w:rFonts w:ascii="Times New Roman" w:hAnsi="Times New Roman" w:cs="Times New Roman"/>
          <w:b/>
          <w:sz w:val="28"/>
          <w:szCs w:val="28"/>
        </w:rPr>
        <w:t xml:space="preserve"> a.s. </w:t>
      </w:r>
    </w:p>
    <w:p w14:paraId="5619FCE6" w14:textId="6FE08012" w:rsidR="0093424E" w:rsidRPr="007F0F33" w:rsidRDefault="0093424E" w:rsidP="00163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F33">
        <w:rPr>
          <w:rFonts w:ascii="Times New Roman" w:hAnsi="Times New Roman" w:cs="Times New Roman"/>
          <w:b/>
          <w:sz w:val="28"/>
          <w:szCs w:val="28"/>
        </w:rPr>
        <w:t>Mezinárodní hudební festival Leoše Janáčka</w:t>
      </w:r>
      <w:r w:rsidR="00163315" w:rsidRPr="007F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F33">
        <w:rPr>
          <w:rFonts w:ascii="Times New Roman" w:hAnsi="Times New Roman" w:cs="Times New Roman"/>
          <w:b/>
          <w:sz w:val="28"/>
          <w:szCs w:val="28"/>
        </w:rPr>
        <w:t>2026</w:t>
      </w:r>
    </w:p>
    <w:p w14:paraId="4DD3C83A" w14:textId="1626760F" w:rsidR="0093424E" w:rsidRPr="00817FDA" w:rsidRDefault="0093424E" w:rsidP="00817F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3AA23" w14:textId="49CDA56A" w:rsidR="0093424E" w:rsidRPr="007F0F33" w:rsidRDefault="0015026D" w:rsidP="0093424E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Katovický orchestr v Ostravě</w:t>
      </w:r>
      <w:r w:rsidR="0093424E"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</w:t>
      </w:r>
      <w:r w:rsidR="0093424E"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5.6.2026</w:t>
      </w:r>
      <w:r w:rsidR="003A68C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r w:rsidR="0093424E"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19:00</w:t>
      </w:r>
      <w:r w:rsidR="003A68C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br/>
      </w:r>
      <w:r w:rsidR="0093424E"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Vesmír, Ostrava</w:t>
      </w:r>
    </w:p>
    <w:p w14:paraId="34CDD6E4" w14:textId="77777777" w:rsidR="00EE5911" w:rsidRPr="00EE5911" w:rsidRDefault="00EE5911" w:rsidP="00EE5911">
      <w:pPr>
        <w:rPr>
          <w:rFonts w:ascii="Times New Roman" w:hAnsi="Times New Roman" w:cs="Times New Roman"/>
          <w:color w:val="000000" w:themeColor="text1"/>
        </w:rPr>
      </w:pPr>
      <w:r w:rsidRPr="00EE5911">
        <w:rPr>
          <w:rFonts w:ascii="Times New Roman" w:hAnsi="Times New Roman" w:cs="Times New Roman"/>
          <w:color w:val="000000" w:themeColor="text1"/>
        </w:rPr>
        <w:t xml:space="preserve">V rámci Mezinárodního hudebního festivalu Leoše Janáčka vystoupí v Ostravě Národní symfonický orchestr Polského rozhlasu Katovice (NOSPR) pod vedením dirigentky Marin </w:t>
      </w:r>
      <w:proofErr w:type="spellStart"/>
      <w:r w:rsidRPr="00EE5911">
        <w:rPr>
          <w:rFonts w:ascii="Times New Roman" w:hAnsi="Times New Roman" w:cs="Times New Roman"/>
          <w:color w:val="000000" w:themeColor="text1"/>
        </w:rPr>
        <w:t>Alsop</w:t>
      </w:r>
      <w:proofErr w:type="spellEnd"/>
      <w:r w:rsidRPr="00EE5911">
        <w:rPr>
          <w:rFonts w:ascii="Times New Roman" w:hAnsi="Times New Roman" w:cs="Times New Roman"/>
          <w:color w:val="000000" w:themeColor="text1"/>
        </w:rPr>
        <w:t>. Program večera propojí romantickou hloubku, moderní výraz i orchestrální brilanci.</w:t>
      </w:r>
    </w:p>
    <w:p w14:paraId="57B9BE2C" w14:textId="77777777" w:rsidR="00EE5911" w:rsidRPr="00EE5911" w:rsidRDefault="00EE5911" w:rsidP="00EE5911">
      <w:pPr>
        <w:rPr>
          <w:rFonts w:ascii="Times New Roman" w:hAnsi="Times New Roman" w:cs="Times New Roman"/>
          <w:color w:val="000000" w:themeColor="text1"/>
        </w:rPr>
      </w:pPr>
      <w:r w:rsidRPr="00EE5911">
        <w:rPr>
          <w:rFonts w:ascii="Times New Roman" w:hAnsi="Times New Roman" w:cs="Times New Roman"/>
          <w:color w:val="000000" w:themeColor="text1"/>
        </w:rPr>
        <w:t xml:space="preserve">Sólistou </w:t>
      </w:r>
      <w:proofErr w:type="spellStart"/>
      <w:r w:rsidRPr="00EE5911">
        <w:rPr>
          <w:rFonts w:ascii="Times New Roman" w:hAnsi="Times New Roman" w:cs="Times New Roman"/>
          <w:color w:val="000000" w:themeColor="text1"/>
        </w:rPr>
        <w:t>Schumannova</w:t>
      </w:r>
      <w:proofErr w:type="spellEnd"/>
      <w:r w:rsidRPr="00EE5911">
        <w:rPr>
          <w:rFonts w:ascii="Times New Roman" w:hAnsi="Times New Roman" w:cs="Times New Roman"/>
          <w:color w:val="000000" w:themeColor="text1"/>
        </w:rPr>
        <w:t xml:space="preserve"> Klavírního koncertu a moll op. 54 bude světově uznávaný pianista Lukáš Vondráček. Dále zazní sugestivní Tiché město Aarona </w:t>
      </w:r>
      <w:proofErr w:type="spellStart"/>
      <w:r w:rsidRPr="00EE5911">
        <w:rPr>
          <w:rFonts w:ascii="Times New Roman" w:hAnsi="Times New Roman" w:cs="Times New Roman"/>
          <w:color w:val="000000" w:themeColor="text1"/>
        </w:rPr>
        <w:t>Coplanda</w:t>
      </w:r>
      <w:proofErr w:type="spellEnd"/>
      <w:r w:rsidRPr="00EE5911">
        <w:rPr>
          <w:rFonts w:ascii="Times New Roman" w:hAnsi="Times New Roman" w:cs="Times New Roman"/>
          <w:color w:val="000000" w:themeColor="text1"/>
        </w:rPr>
        <w:t xml:space="preserve"> a koncert uzavře barvitá suita z opery Růžový kavalír Richarda Strausse.</w:t>
      </w:r>
    </w:p>
    <w:p w14:paraId="0BC1738E" w14:textId="77777777" w:rsidR="00EE5911" w:rsidRPr="00EE5911" w:rsidRDefault="00EE5911" w:rsidP="00EE5911">
      <w:pPr>
        <w:rPr>
          <w:rFonts w:ascii="Times New Roman" w:hAnsi="Times New Roman" w:cs="Times New Roman"/>
          <w:color w:val="000000" w:themeColor="text1"/>
        </w:rPr>
      </w:pPr>
      <w:r w:rsidRPr="00EE5911">
        <w:rPr>
          <w:rFonts w:ascii="Times New Roman" w:hAnsi="Times New Roman" w:cs="Times New Roman"/>
          <w:color w:val="000000" w:themeColor="text1"/>
        </w:rPr>
        <w:t>Koncert v prostoru ostravského Vesmíru slibuje výjimečný hudební zážitek v podání jednoho z nejlepších evropských orchestrů současnosti.</w:t>
      </w:r>
    </w:p>
    <w:p w14:paraId="6DBB67D8" w14:textId="772C1004" w:rsidR="0093424E" w:rsidRPr="007F0F33" w:rsidRDefault="0093424E" w:rsidP="0093424E">
      <w:pPr>
        <w:rPr>
          <w:rFonts w:ascii="Times New Roman" w:hAnsi="Times New Roman" w:cs="Times New Roman"/>
          <w:color w:val="000000" w:themeColor="text1"/>
        </w:rPr>
      </w:pPr>
      <w:r w:rsidRPr="00EE5911">
        <w:rPr>
          <w:rFonts w:ascii="Times New Roman" w:hAnsi="Times New Roman" w:cs="Times New Roman"/>
          <w:b/>
          <w:bCs/>
          <w:color w:val="000000" w:themeColor="text1"/>
        </w:rPr>
        <w:t>Program:</w:t>
      </w:r>
      <w:r w:rsidRPr="007F0F33">
        <w:rPr>
          <w:rFonts w:ascii="Times New Roman" w:hAnsi="Times New Roman" w:cs="Times New Roman"/>
          <w:color w:val="000000" w:themeColor="text1"/>
        </w:rPr>
        <w:br/>
      </w:r>
      <w:r w:rsidR="00B26872" w:rsidRPr="00B26872">
        <w:rPr>
          <w:rFonts w:ascii="Times New Roman" w:hAnsi="Times New Roman" w:cs="Times New Roman"/>
          <w:color w:val="000000" w:themeColor="text1"/>
        </w:rPr>
        <w:t xml:space="preserve">Robert </w:t>
      </w:r>
      <w:proofErr w:type="spellStart"/>
      <w:r w:rsidR="00B26872" w:rsidRPr="00B26872">
        <w:rPr>
          <w:rFonts w:ascii="Times New Roman" w:hAnsi="Times New Roman" w:cs="Times New Roman"/>
          <w:color w:val="000000" w:themeColor="text1"/>
        </w:rPr>
        <w:t>Schumann</w:t>
      </w:r>
      <w:proofErr w:type="spellEnd"/>
      <w:r w:rsidR="00B26872" w:rsidRPr="00B26872">
        <w:rPr>
          <w:rFonts w:ascii="Times New Roman" w:hAnsi="Times New Roman" w:cs="Times New Roman"/>
          <w:color w:val="000000" w:themeColor="text1"/>
        </w:rPr>
        <w:t>: Koncert pro klavír a orchestr a moll op. 54</w:t>
      </w:r>
      <w:r w:rsidR="00B26872" w:rsidRPr="00B26872">
        <w:rPr>
          <w:rFonts w:ascii="Times New Roman" w:hAnsi="Times New Roman" w:cs="Times New Roman"/>
          <w:color w:val="000000" w:themeColor="text1"/>
        </w:rPr>
        <w:br/>
        <w:t xml:space="preserve">Aaron </w:t>
      </w:r>
      <w:proofErr w:type="spellStart"/>
      <w:r w:rsidR="00B26872" w:rsidRPr="00B26872">
        <w:rPr>
          <w:rFonts w:ascii="Times New Roman" w:hAnsi="Times New Roman" w:cs="Times New Roman"/>
          <w:color w:val="000000" w:themeColor="text1"/>
        </w:rPr>
        <w:t>Copland</w:t>
      </w:r>
      <w:proofErr w:type="spellEnd"/>
      <w:r w:rsidR="00B26872" w:rsidRPr="00B26872">
        <w:rPr>
          <w:rFonts w:ascii="Times New Roman" w:hAnsi="Times New Roman" w:cs="Times New Roman"/>
          <w:color w:val="000000" w:themeColor="text1"/>
        </w:rPr>
        <w:t>: Tiché město</w:t>
      </w:r>
      <w:r w:rsidR="00B26872" w:rsidRPr="00B26872">
        <w:rPr>
          <w:rFonts w:ascii="Times New Roman" w:hAnsi="Times New Roman" w:cs="Times New Roman"/>
          <w:color w:val="000000" w:themeColor="text1"/>
        </w:rPr>
        <w:br/>
        <w:t>Richard Strauss: Růžový kavalír – suita</w:t>
      </w:r>
    </w:p>
    <w:p w14:paraId="5EDDE8E0" w14:textId="77777777" w:rsidR="0093424E" w:rsidRPr="007F0F33" w:rsidRDefault="0093424E" w:rsidP="0093424E">
      <w:pPr>
        <w:rPr>
          <w:rFonts w:ascii="Times New Roman" w:hAnsi="Times New Roman" w:cs="Times New Roman"/>
        </w:rPr>
      </w:pPr>
    </w:p>
    <w:sectPr w:rsidR="0093424E" w:rsidRPr="007F0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7D8"/>
    <w:multiLevelType w:val="multilevel"/>
    <w:tmpl w:val="D97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490"/>
    <w:multiLevelType w:val="multilevel"/>
    <w:tmpl w:val="882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75D02"/>
    <w:multiLevelType w:val="multilevel"/>
    <w:tmpl w:val="A742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191B"/>
    <w:multiLevelType w:val="multilevel"/>
    <w:tmpl w:val="A44A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4202"/>
    <w:multiLevelType w:val="multilevel"/>
    <w:tmpl w:val="2778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31EF6"/>
    <w:multiLevelType w:val="multilevel"/>
    <w:tmpl w:val="DFA8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C0A6A"/>
    <w:multiLevelType w:val="multilevel"/>
    <w:tmpl w:val="6A02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04D54"/>
    <w:multiLevelType w:val="multilevel"/>
    <w:tmpl w:val="C070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95D46"/>
    <w:multiLevelType w:val="multilevel"/>
    <w:tmpl w:val="444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A0629"/>
    <w:multiLevelType w:val="multilevel"/>
    <w:tmpl w:val="F190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E25D6"/>
    <w:multiLevelType w:val="multilevel"/>
    <w:tmpl w:val="827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221817">
    <w:abstractNumId w:val="7"/>
  </w:num>
  <w:num w:numId="2" w16cid:durableId="1838882813">
    <w:abstractNumId w:val="9"/>
  </w:num>
  <w:num w:numId="3" w16cid:durableId="98331013">
    <w:abstractNumId w:val="10"/>
  </w:num>
  <w:num w:numId="4" w16cid:durableId="1386640144">
    <w:abstractNumId w:val="8"/>
  </w:num>
  <w:num w:numId="5" w16cid:durableId="694690732">
    <w:abstractNumId w:val="1"/>
  </w:num>
  <w:num w:numId="6" w16cid:durableId="1100612010">
    <w:abstractNumId w:val="6"/>
  </w:num>
  <w:num w:numId="7" w16cid:durableId="1172915789">
    <w:abstractNumId w:val="0"/>
  </w:num>
  <w:num w:numId="8" w16cid:durableId="1657370929">
    <w:abstractNumId w:val="5"/>
  </w:num>
  <w:num w:numId="9" w16cid:durableId="379862070">
    <w:abstractNumId w:val="2"/>
  </w:num>
  <w:num w:numId="10" w16cid:durableId="1014187780">
    <w:abstractNumId w:val="4"/>
  </w:num>
  <w:num w:numId="11" w16cid:durableId="44061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82"/>
    <w:rsid w:val="000B7F2C"/>
    <w:rsid w:val="0014198E"/>
    <w:rsid w:val="0015026D"/>
    <w:rsid w:val="00163315"/>
    <w:rsid w:val="001A2CD7"/>
    <w:rsid w:val="002B0A6F"/>
    <w:rsid w:val="002B6430"/>
    <w:rsid w:val="002C4588"/>
    <w:rsid w:val="00320D36"/>
    <w:rsid w:val="00331ED0"/>
    <w:rsid w:val="003A68CD"/>
    <w:rsid w:val="00405A5F"/>
    <w:rsid w:val="0041036D"/>
    <w:rsid w:val="004912E3"/>
    <w:rsid w:val="004D7151"/>
    <w:rsid w:val="004E30C0"/>
    <w:rsid w:val="005530D7"/>
    <w:rsid w:val="00564596"/>
    <w:rsid w:val="00572797"/>
    <w:rsid w:val="0057582F"/>
    <w:rsid w:val="0057772B"/>
    <w:rsid w:val="00625EDE"/>
    <w:rsid w:val="006B0C55"/>
    <w:rsid w:val="007450BE"/>
    <w:rsid w:val="00784212"/>
    <w:rsid w:val="007F0F33"/>
    <w:rsid w:val="0081582E"/>
    <w:rsid w:val="00817FDA"/>
    <w:rsid w:val="00820F4E"/>
    <w:rsid w:val="008330DA"/>
    <w:rsid w:val="0083428A"/>
    <w:rsid w:val="008426FF"/>
    <w:rsid w:val="00850B7F"/>
    <w:rsid w:val="00892DE5"/>
    <w:rsid w:val="008A0BB1"/>
    <w:rsid w:val="008A41AD"/>
    <w:rsid w:val="00902C2C"/>
    <w:rsid w:val="00911E2D"/>
    <w:rsid w:val="00921558"/>
    <w:rsid w:val="0093424E"/>
    <w:rsid w:val="0098789E"/>
    <w:rsid w:val="009D7131"/>
    <w:rsid w:val="009F5195"/>
    <w:rsid w:val="00B26872"/>
    <w:rsid w:val="00B54E3E"/>
    <w:rsid w:val="00B82628"/>
    <w:rsid w:val="00B94221"/>
    <w:rsid w:val="00C26001"/>
    <w:rsid w:val="00C701E4"/>
    <w:rsid w:val="00C727CB"/>
    <w:rsid w:val="00C97834"/>
    <w:rsid w:val="00CF1799"/>
    <w:rsid w:val="00CF1EFD"/>
    <w:rsid w:val="00D13D5B"/>
    <w:rsid w:val="00D20A5C"/>
    <w:rsid w:val="00D53E4B"/>
    <w:rsid w:val="00E05806"/>
    <w:rsid w:val="00E11FEB"/>
    <w:rsid w:val="00E1375D"/>
    <w:rsid w:val="00E97782"/>
    <w:rsid w:val="00EB63BE"/>
    <w:rsid w:val="00ED082B"/>
    <w:rsid w:val="00EE5911"/>
    <w:rsid w:val="00F219CD"/>
    <w:rsid w:val="00FD42B2"/>
    <w:rsid w:val="00F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67F1"/>
  <w15:chartTrackingRefBased/>
  <w15:docId w15:val="{A72F6EE2-347B-4DD3-B8CC-866CBA03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782"/>
  </w:style>
  <w:style w:type="paragraph" w:styleId="Nadpis1">
    <w:name w:val="heading 1"/>
    <w:basedOn w:val="Normln"/>
    <w:next w:val="Normln"/>
    <w:link w:val="Nadpis1Char"/>
    <w:uiPriority w:val="9"/>
    <w:qFormat/>
    <w:rsid w:val="00E97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7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7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7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7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7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7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7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7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7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7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77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77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77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77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77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77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7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7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7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77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77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77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7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77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77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77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flj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fl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.radka@ovak.cz" TargetMode="External"/><Relationship Id="rId5" Type="http://schemas.openxmlformats.org/officeDocument/2006/relationships/hyperlink" Target="mailto:kolarova@jf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1223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Adéla</dc:creator>
  <cp:keywords/>
  <dc:description/>
  <cp:lastModifiedBy>Vyležíková Markéta</cp:lastModifiedBy>
  <cp:revision>2</cp:revision>
  <dcterms:created xsi:type="dcterms:W3CDTF">2026-04-16T11:38:00Z</dcterms:created>
  <dcterms:modified xsi:type="dcterms:W3CDTF">2026-04-16T11:38:00Z</dcterms:modified>
</cp:coreProperties>
</file>