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</w:tcPr>
          <w:p/>
        </w:tc>
      </w:tr>
      <w:tr>
        <w:trPr>
          <w:cantSplit/>
        </w:trPr>
        <w:tc>
          <w:tcPr>
            <w:gridSpan w:val="23"/>
            <w:vAlign w:val="center"/>
            <w:tcMar>
              <w:bottom w:w="994" w:type="dxa"/>
            </w:tcMar>
          </w:tcPr>
          <w:p>
            <w:pPr>
              <w:spacing w:after="0" w:line="240"/>
              <w:jc w:val="end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OBJ-0229/2026</w:t>
            </w:r>
          </w:p>
        </w:tc>
      </w:tr>
    </w:tbl>
    <w:p>
      <w:pPr>
        <w:spacing w:after="0" w:line="1" w:lineRule="auto"/>
        <w:sectPr>
          <w:pgSz w:w="11906" w:h="16838" w:orient="portrait"/>
          <w:pgMar w:left="566" w:top="566" w:right="568" w:bottom="568" w:header="566" w:footer="568" w:gutter="0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top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top w:val="double" w:sz="4" w:space="0"/>
              <w:righ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</w:tr>
      <w:tr>
        <w:trPr>
          <w:cantSplit/>
        </w:trPr>
        <w:tc>
          <w:tcPr>
            <w:gridSpan w:val="11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Hřbitovy a pohřební služby hl.m. Prahy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iNET Solutions s.r.o.</w:t>
              <w:br/>
              <w:t>IČO: 26775751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Pobřežní 339/72</w:t>
            </w:r>
          </w:p>
        </w:tc>
        <w:tc>
          <w:tcPr>
            <w:gridSpan w:val="7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Hostivařská 92/6</w:t>
            </w:r>
          </w:p>
        </w:tc>
      </w:tr>
      <w:tr>
        <w:trPr>
          <w:cantSplit/>
        </w:trPr>
        <w:tc>
          <w:tcPr>
            <w:gridSpan w:val="4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Praha</w:t>
            </w:r>
          </w:p>
        </w:tc>
        <w:tc>
          <w:tcPr>
            <w:gridSpan w:val="4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3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Praha</w:t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186 00  Praha 8 - Karlín</w:t>
            </w:r>
          </w:p>
        </w:tc>
        <w:tc>
          <w:tcPr>
            <w:gridSpan w:val="5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1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102 00  Hostivař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IČO: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45245801</w:t>
            </w:r>
          </w:p>
        </w:tc>
        <w:tc>
          <w:tcPr>
            <w:vAlign w:val="center"/>
            <w:tcBorders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IČO:</w:t>
            </w:r>
          </w:p>
        </w:tc>
        <w:tc>
          <w:tcPr>
            <w:gridSpan w:val="9"/>
            <w:vAlign w:val="center"/>
            <w:tcBorders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26775751</w:t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i/>
                <w:rFonts w:ascii="Arial" w:hAnsi="Arial"/>
                <w:sz w:val="18"/>
              </w:rPr>
            </w:pPr>
            <w:r>
              <w:rPr>
                <w:i/>
                <w:rFonts w:ascii="Arial" w:hAnsi="Arial"/>
                <w:sz w:val="18"/>
              </w:rPr>
              <w:t>DIČ:</w:t>
            </w:r>
          </w:p>
        </w:tc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CZ45245801</w:t>
            </w:r>
          </w:p>
        </w:tc>
        <w:tc>
          <w:tcPr>
            <w:vAlign w:val="center"/>
            <w:tcBorders>
              <w:bottom w:val="double" w:sz="4" w:space="0"/>
              <w:left w:val="double" w:sz="4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DIČ:</w:t>
            </w:r>
          </w:p>
        </w:tc>
        <w:tc>
          <w:tcPr>
            <w:gridSpan w:val="9"/>
            <w:vAlign w:val="center"/>
            <w:tcBorders>
              <w:bottom w:val="double" w:sz="4" w:space="0"/>
              <w:right w:val="double" w:sz="4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CZ26775751</w:t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32"/>
              </w:rPr>
            </w:pPr>
            <w:r>
              <w:rPr>
                <w:b/>
                <w:rFonts w:ascii="Arial" w:hAnsi="Arial"/>
                <w:sz w:val="32"/>
              </w:rPr>
              <w:t>O B J E D N Á V K A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</w:tcBorders>
            <w:tcMar>
              <w:bottom w:w="294" w:type="dxa"/>
            </w:tcMar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</w:p>
        </w:tc>
        <w:tc>
          <w:tcPr>
            <w:gridSpan w:val="18"/>
            <w:vAlign w:val="bottom"/>
            <w:tcBorders>
              <w:bottom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zakázková výroba tašek na urny</w:t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4000 ks Papírové tašky s textilnimi uchy (tkaničkové, béžové, zakončené uzly, včetně křížového šněrování), </w:t>
              <w:br/>
              <w:t>vyztužená (nahoře 800g/m2, dole 400g/m2), hnědý kr</w:t>
              <w:br/>
              <w:br/>
              <w:t>Celková cena zakázky 95 200 CZK</w:t>
            </w:r>
          </w:p>
        </w:tc>
      </w:tr>
      <w:tr>
        <w:trPr>
          <w:cantSplit/>
        </w:trPr>
        <w:tc>
          <w:tcPr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2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  <w:tcBorders>
              <w:top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Rekapitulace DPH</w:t>
            </w:r>
          </w:p>
        </w:tc>
        <w:tc>
          <w:tcPr>
            <w:gridSpan w:val="3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bez DPH</w:t>
            </w:r>
          </w:p>
        </w:tc>
        <w:tc>
          <w:tcPr>
            <w:gridSpan w:val="4"/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DPH</w:t>
            </w:r>
          </w:p>
        </w:tc>
        <w:tc>
          <w:tcPr>
            <w:vAlign w:val="bottom"/>
            <w:tcBorders>
              <w:top w:val="single" w:sz="4" w:space="0"/>
            </w:tcBorders>
          </w:tcPr>
          <w:p>
            <w:pPr>
              <w:spacing w:after="0" w:line="240"/>
              <w:jc w:val="end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Cena celkem</w:t>
            </w:r>
          </w:p>
        </w:tc>
        <w:tc>
          <w:tcPr>
            <w:vAlign w:val="bottom"/>
            <w:tcBorders>
              <w:top w:val="single" w:sz="4" w:space="0"/>
              <w:right w:val="single" w:sz="4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  <w:vAlign w:val="center"/>
            <w:tcBorders>
              <w:bottom w:val="single" w:sz="4" w:space="0"/>
              <w:lef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4"/>
            <w:vAlign w:val="center"/>
            <w:tcBorders>
              <w:bottom w:val="single" w:sz="4" w:space="0"/>
              <w:right w:val="single" w:sz="4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15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Akceptuji tuto objednávku</w:t>
            </w:r>
          </w:p>
        </w:tc>
        <w:tc>
          <w:tcPr>
            <w:gridSpan w:val="7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.....................................................................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Mar>
              <w:bottom w:w="494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Smluvní strany berou na vědomí, že tato Smlouva bude zveřejněna v registru smluv dle zákona Č. 340/2015 Sb., o registru smluv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14.04.2026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lef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gridSpan w:val="20"/>
            <w:vAlign w:val="center"/>
            <w:tcBorders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  <w:tcBorders>
              <w:bottom w:val="single" w:sz="0" w:space="0"/>
              <w:left w:val="single" w:sz="0" w:space="0"/>
            </w:tcBorders>
            <w:tcMar>
              <w:left w:w="90" w:type="dxa"/>
            </w:tcMar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vAlign w:val="center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gridSpan w:val="20"/>
            <w:vAlign w:val="center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i/>
                <w:rFonts w:ascii="Arial" w:hAnsi="Arial"/>
                <w:sz w:val="18"/>
              </w:rPr>
            </w:pPr>
            <w:r>
              <w:rPr>
                <w:b/>
                <w:i/>
                <w:rFonts w:ascii="Arial" w:hAnsi="Arial"/>
                <w:sz w:val="18"/>
              </w:rPr>
              <w:t>Potvrzenou objednávku vraťte na výše uvedenou emailovou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323"/>
        <w:gridCol w:w="646"/>
        <w:gridCol w:w="647"/>
        <w:gridCol w:w="538"/>
        <w:gridCol w:w="216"/>
        <w:gridCol w:w="1723"/>
        <w:gridCol w:w="431"/>
        <w:gridCol w:w="108"/>
        <w:gridCol w:w="215"/>
        <w:gridCol w:w="216"/>
        <w:gridCol w:w="215"/>
        <w:gridCol w:w="216"/>
        <w:gridCol w:w="323"/>
        <w:gridCol w:w="538"/>
        <w:gridCol w:w="108"/>
        <w:gridCol w:w="970"/>
        <w:gridCol w:w="107"/>
        <w:gridCol w:w="431"/>
        <w:gridCol w:w="216"/>
        <w:gridCol w:w="861"/>
        <w:gridCol w:w="1401"/>
        <w:gridCol w:w="108"/>
      </w:tblGrid>
      <w:tr>
        <w:trPr>
          <w:cantSplit/>
        </w:trPr>
        <w:tc>
          <w:tcPr>
            <w:gridSpan w:val="23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</w:tbl>
    <w:sectPr>
      <w:pgSz w:w="11906" w:h="16838" w:orient="portrait"/>
      <w:type w:val="continuous"/>
      <w:pgMar w:left="566" w:top="566" w:right="568" w:bottom="568" w:header="566" w:footer="568" w:gutter="0"/>
      <w:titlePg/>
      <w:headerReference w:type="first" r:id="header1"/>
      <w:footerReference w:type="first" r:id="footer1"/>
      <w:headerReference w:type="default" r:id="header2"/>
    </w:sectPr>
  </w:body>
</w:document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</w:hdr>
</file>

<file path=word/header2.xml><?xml version="1.0" encoding="utf-8"?>
<w:hdr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</w:tblPr>
    <w:tblGrid>
      <w:gridCol w:w="215"/>
      <w:gridCol w:w="323"/>
      <w:gridCol w:w="646"/>
      <w:gridCol w:w="647"/>
      <w:gridCol w:w="538"/>
      <w:gridCol w:w="216"/>
      <w:gridCol w:w="1723"/>
      <w:gridCol w:w="431"/>
      <w:gridCol w:w="108"/>
      <w:gridCol w:w="215"/>
      <w:gridCol w:w="216"/>
      <w:gridCol w:w="215"/>
      <w:gridCol w:w="216"/>
      <w:gridCol w:w="323"/>
      <w:gridCol w:w="538"/>
      <w:gridCol w:w="108"/>
      <w:gridCol w:w="970"/>
      <w:gridCol w:w="107"/>
      <w:gridCol w:w="431"/>
      <w:gridCol w:w="216"/>
      <w:gridCol w:w="861"/>
      <w:gridCol w:w="1401"/>
      <w:gridCol w:w="108"/>
    </w:tblGrid>
    <w:tr>
      <w:trPr>
        <w:cantSplit/>
      </w:trPr>
      <w:tc>
        <w:tcPr>
          <w:gridSpan w:val="23"/>
        </w:tcPr>
        <w:p/>
      </w:tc>
    </w:tr>
    <w:tr>
      <w:trPr>
        <w:cantSplit/>
      </w:trPr>
      <w:tc>
        <w:tcPr>
          <w:gridSpan w:val="23"/>
          <w:vAlign w:val="center"/>
          <w:tcMar>
            <w:bottom w:w="994" w:type="dxa"/>
          </w:tcMar>
        </w:tcPr>
        <w:p>
          <w:pPr>
            <w:spacing w:after="0" w:line="240"/>
            <w:jc w:val="end"/>
            <w:rPr>
              <w:b/>
              <w:rFonts w:ascii="Arial" w:hAnsi="Arial"/>
              <w:sz w:val="21"/>
            </w:rPr>
          </w:pPr>
          <w:r>
            <w:rPr>
              <w:b/>
              <w:rFonts w:ascii="Arial" w:hAnsi="Arial"/>
              <w:sz w:val="21"/>
            </w:rPr>
            <w:t>číslo :  OBJ-0229/2026</w:t>
          </w:r>
        </w:p>
      </w:tc>
    </w:tr>
  </w:tbl>
</w:hdr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header1' Type='http://schemas.openxmlformats.org/officeDocument/2006/relationships/header' Target='header1.xml'/>
<Relationship Id='header2' Type='http://schemas.openxmlformats.org/officeDocument/2006/relationships/header' Target='header2.xml'/>
<Relationship Id='footer1' Type='http://schemas.openxmlformats.org/officeDocument/2006/relationships/footer' Target='footer1.xml'/>
</Relationships>

</file>

<file path=word/_rels/footer1.xml.rels><?xml version='1.0' encoding='windows-1250'?>
<Relationships xmlns='http://schemas.openxmlformats.org/package/2006/relationships'>
</Relationships>

</file>

<file path=word/_rels/header1.xml.rels><?xml version='1.0' encoding='windows-1250'?>
<Relationships xmlns='http://schemas.openxmlformats.org/package/2006/relationships'>
</Relationships>

</file>

<file path=word/_rels/header2.xml.rels><?xml version='1.0' encoding='windows-1250'?>
<Relationships xmlns='http://schemas.openxmlformats.org/package/2006/relationships'>
</Relationships>

</file>