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1704B156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</w:t>
            </w:r>
            <w:r w:rsidR="00433A2A" w:rsidRPr="00947D14">
              <w:rPr>
                <w:rFonts w:cs="Georgia"/>
                <w:b/>
                <w:bCs/>
                <w:color w:val="000000"/>
                <w:sz w:val="43"/>
                <w:szCs w:val="43"/>
              </w:rPr>
              <w:t>202</w:t>
            </w:r>
            <w:r w:rsidR="000D4EB4" w:rsidRPr="00947D14">
              <w:rPr>
                <w:rFonts w:cs="Georgia"/>
                <w:b/>
                <w:bCs/>
                <w:color w:val="000000"/>
                <w:sz w:val="43"/>
                <w:szCs w:val="43"/>
              </w:rPr>
              <w:t>6</w:t>
            </w:r>
            <w:r w:rsidR="00433A2A" w:rsidRPr="00947D14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8954C3" w:rsidRPr="00947D14">
              <w:rPr>
                <w:rFonts w:cs="Georgia"/>
                <w:b/>
                <w:bCs/>
                <w:color w:val="000000"/>
                <w:sz w:val="43"/>
                <w:szCs w:val="43"/>
              </w:rPr>
              <w:t>0</w:t>
            </w:r>
            <w:r w:rsidR="00947D14" w:rsidRPr="00947D14">
              <w:rPr>
                <w:rFonts w:cs="Georgia"/>
                <w:b/>
                <w:bCs/>
                <w:color w:val="000000"/>
                <w:sz w:val="43"/>
                <w:szCs w:val="43"/>
              </w:rPr>
              <w:t>99</w:t>
            </w:r>
          </w:p>
          <w:p w14:paraId="2F732358" w14:textId="03521AED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 w:rsidRPr="003F1F0E">
              <w:rPr>
                <w:rFonts w:cs="Georgia"/>
                <w:color w:val="000000"/>
                <w:sz w:val="20"/>
                <w:szCs w:val="20"/>
              </w:rPr>
              <w:t>ŘVC/</w:t>
            </w:r>
            <w:r w:rsidR="003F1F0E" w:rsidRPr="003F1F0E">
              <w:rPr>
                <w:rFonts w:cs="Georgia"/>
                <w:color w:val="000000"/>
                <w:sz w:val="20"/>
                <w:szCs w:val="20"/>
              </w:rPr>
              <w:t>145</w:t>
            </w:r>
            <w:r w:rsidRPr="003F1F0E">
              <w:rPr>
                <w:rFonts w:cs="Georgia"/>
                <w:color w:val="000000"/>
                <w:sz w:val="20"/>
                <w:szCs w:val="20"/>
              </w:rPr>
              <w:t>/</w:t>
            </w:r>
            <w:r w:rsidR="003F1F0E" w:rsidRPr="003F1F0E">
              <w:rPr>
                <w:rFonts w:cs="Georgia"/>
                <w:color w:val="000000"/>
                <w:sz w:val="20"/>
                <w:szCs w:val="20"/>
              </w:rPr>
              <w:t>2026/OPR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088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7A7088" w:rsidRPr="00651FA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69A4C0FB" w:rsidR="007A7088" w:rsidRPr="009A22A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BMS1 spol. s r.o.</w:t>
            </w:r>
          </w:p>
        </w:tc>
      </w:tr>
      <w:tr w:rsidR="007A7088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7A7088" w:rsidRPr="00566F6C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7A7088" w:rsidRPr="00EF5B87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F9BD4FF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Jarní 981/</w:t>
            </w:r>
            <w:proofErr w:type="gramStart"/>
            <w:r>
              <w:rPr>
                <w:rFonts w:cs="Georgia"/>
                <w:color w:val="000000"/>
              </w:rPr>
              <w:t>11a</w:t>
            </w:r>
            <w:proofErr w:type="gramEnd"/>
          </w:p>
        </w:tc>
      </w:tr>
      <w:tr w:rsidR="007A7088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7A7088" w:rsidRPr="00EF5B87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7A7088" w:rsidRPr="00EF5B87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7E5E77D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61400 Brno</w:t>
            </w:r>
          </w:p>
        </w:tc>
      </w:tr>
      <w:tr w:rsidR="007A7088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7A7088" w:rsidRPr="00BC6B0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F05F40C" w:rsidR="007A7088" w:rsidRPr="00FF1EAA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25931563</w:t>
            </w:r>
          </w:p>
        </w:tc>
      </w:tr>
      <w:tr w:rsidR="007A7088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214143C" w:rsidR="007A7088" w:rsidRPr="00D67FF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CZ25931563</w:t>
            </w:r>
          </w:p>
        </w:tc>
      </w:tr>
      <w:tr w:rsidR="007A7088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7A7088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Česká národní banka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1C842A88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ČSOB Brno</w:t>
            </w:r>
          </w:p>
        </w:tc>
      </w:tr>
      <w:tr w:rsidR="007A7088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C8C37" w14:textId="3BC59EDC" w:rsidR="007A7088" w:rsidRDefault="00000000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202168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088">
                  <w:rPr>
                    <w:rFonts w:ascii="MS Gothic" w:eastAsia="MS Gothic" w:hAnsi="MS Gothic" w:cs="Georgia" w:hint="eastAsia"/>
                    <w:color w:val="000000"/>
                  </w:rPr>
                  <w:t>☐</w:t>
                </w:r>
              </w:sdtContent>
            </w:sdt>
            <w:r w:rsidR="007A7088">
              <w:rPr>
                <w:rFonts w:cs="Georgia"/>
                <w:color w:val="000000"/>
              </w:rPr>
              <w:t xml:space="preserve"> </w:t>
            </w:r>
            <w:proofErr w:type="spellStart"/>
            <w:r w:rsidR="00BD5B8C">
              <w:rPr>
                <w:rFonts w:cs="Georgia"/>
                <w:color w:val="000000"/>
              </w:rPr>
              <w:t>xxxx</w:t>
            </w:r>
            <w:proofErr w:type="spellEnd"/>
          </w:p>
          <w:p w14:paraId="7D7C0486" w14:textId="2A421855" w:rsidR="007A7088" w:rsidRDefault="00000000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10357290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7088">
                  <w:rPr>
                    <w:rFonts w:ascii="MS Gothic" w:eastAsia="MS Gothic" w:hAnsi="MS Gothic" w:cs="Georgia" w:hint="eastAsia"/>
                    <w:color w:val="000000"/>
                  </w:rPr>
                  <w:t>☒</w:t>
                </w:r>
              </w:sdtContent>
            </w:sdt>
            <w:r w:rsidR="007A7088">
              <w:rPr>
                <w:rFonts w:cs="Georgia"/>
                <w:color w:val="000000"/>
              </w:rPr>
              <w:t xml:space="preserve"> </w:t>
            </w:r>
            <w:proofErr w:type="spellStart"/>
            <w:r w:rsidR="00BD5B8C">
              <w:rPr>
                <w:rFonts w:cs="Georgia"/>
                <w:color w:val="000000"/>
              </w:rPr>
              <w:t>xxxx</w:t>
            </w:r>
            <w:proofErr w:type="spellEnd"/>
          </w:p>
          <w:p w14:paraId="68EBCEB2" w14:textId="759C9700" w:rsidR="007A7088" w:rsidRPr="00AF7E54" w:rsidRDefault="00000000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34780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088">
                  <w:rPr>
                    <w:rFonts w:ascii="MS Gothic" w:eastAsia="MS Gothic" w:hAnsi="MS Gothic" w:cs="Georgia" w:hint="eastAsia"/>
                    <w:color w:val="000000"/>
                  </w:rPr>
                  <w:t>☐</w:t>
                </w:r>
              </w:sdtContent>
            </w:sdt>
            <w:r w:rsidR="007A7088">
              <w:rPr>
                <w:rFonts w:cs="Georgia"/>
                <w:color w:val="000000"/>
              </w:rPr>
              <w:t xml:space="preserve"> </w:t>
            </w:r>
            <w:proofErr w:type="spellStart"/>
            <w:r w:rsidR="00BD5B8C"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2E3A63F6" w:rsidR="007A7088" w:rsidRPr="00AF7E54" w:rsidRDefault="00BD5B8C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7A7088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613AD49B" w:rsidR="007A7088" w:rsidRPr="00AF7E54" w:rsidRDefault="00BD5B8C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918CA84" w:rsidR="007A7088" w:rsidRPr="00AF7E54" w:rsidRDefault="00BD5B8C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7A7088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7A7088" w:rsidRPr="00D67FF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70202F50" w:rsidR="007A7088" w:rsidRPr="005A5A19" w:rsidRDefault="00BD5B8C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7A7088" w:rsidRPr="00AF7E54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730ECC9" w:rsidR="007A7088" w:rsidRPr="00AF7E54" w:rsidRDefault="00BD5B8C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7A7088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7A7088" w:rsidRPr="00816AA2" w:rsidRDefault="007A7088" w:rsidP="007A708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E0D6B36" w14:textId="77777777" w:rsidR="007A7088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0D4EB4">
              <w:rPr>
                <w:rFonts w:cs="Georgia"/>
                <w:color w:val="000000"/>
              </w:rPr>
              <w:t>Zapsána v obchodním rejstříku vedeném u Krajského soudu v</w:t>
            </w:r>
            <w:r>
              <w:rPr>
                <w:rFonts w:cs="Georgia"/>
                <w:color w:val="000000"/>
              </w:rPr>
              <w:t> Brně,</w:t>
            </w:r>
            <w:r w:rsidRPr="000D4EB4">
              <w:rPr>
                <w:rFonts w:cs="Georgia"/>
                <w:color w:val="000000"/>
              </w:rPr>
              <w:t xml:space="preserve"> oddíl </w:t>
            </w:r>
            <w:r>
              <w:rPr>
                <w:rFonts w:cs="Georgia"/>
                <w:color w:val="000000"/>
              </w:rPr>
              <w:t>C,</w:t>
            </w:r>
            <w:r w:rsidRPr="000D4EB4">
              <w:rPr>
                <w:rFonts w:cs="Georgia"/>
                <w:color w:val="000000"/>
              </w:rPr>
              <w:t xml:space="preserve"> vložka</w:t>
            </w:r>
            <w:r>
              <w:rPr>
                <w:rFonts w:cs="Georgia"/>
                <w:color w:val="000000"/>
              </w:rPr>
              <w:t xml:space="preserve"> 43409</w:t>
            </w:r>
          </w:p>
          <w:p w14:paraId="0CBB5C8E" w14:textId="6FED924D" w:rsidR="007A7088" w:rsidRPr="00816AA2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4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32"/>
      </w:tblGrid>
      <w:tr w:rsidR="0098229D" w:rsidRPr="00E24129" w14:paraId="70B373D0" w14:textId="77777777" w:rsidTr="00793307">
        <w:trPr>
          <w:cantSplit/>
          <w:trHeight w:val="392"/>
        </w:trPr>
        <w:tc>
          <w:tcPr>
            <w:tcW w:w="1044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EE60DB" w:rsidRPr="000F53D1" w14:paraId="297EA611" w14:textId="77777777" w:rsidTr="00793307">
        <w:tc>
          <w:tcPr>
            <w:tcW w:w="10445" w:type="dxa"/>
            <w:gridSpan w:val="2"/>
          </w:tcPr>
          <w:p w14:paraId="34AD952B" w14:textId="3A0524C3" w:rsidR="00EE60DB" w:rsidRPr="00F15B58" w:rsidRDefault="00294331" w:rsidP="00EE60DB">
            <w:pPr>
              <w:spacing w:after="0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Doplnění</w:t>
            </w:r>
            <w:r w:rsidR="00EE60DB" w:rsidRPr="00F15B58">
              <w:rPr>
                <w:rFonts w:cs="Calibri"/>
                <w:b/>
                <w:bCs/>
              </w:rPr>
              <w:t xml:space="preserve"> </w:t>
            </w:r>
            <w:r w:rsidR="00EE60DB">
              <w:rPr>
                <w:rFonts w:cs="Calibri"/>
                <w:b/>
                <w:bCs/>
              </w:rPr>
              <w:t>dokumentace</w:t>
            </w:r>
            <w:r w:rsidR="00EE60DB" w:rsidRPr="00294331">
              <w:rPr>
                <w:rFonts w:cs="Calibri"/>
                <w:b/>
                <w:bCs/>
              </w:rPr>
              <w:t xml:space="preserve"> </w:t>
            </w:r>
            <w:r w:rsidRPr="00294331">
              <w:rPr>
                <w:rFonts w:cs="Calibri"/>
                <w:b/>
                <w:bCs/>
              </w:rPr>
              <w:t xml:space="preserve">stávajícího stavu </w:t>
            </w:r>
            <w:r w:rsidR="00EE60DB" w:rsidRPr="00965ABC">
              <w:rPr>
                <w:rFonts w:cs="Calibri"/>
                <w:b/>
                <w:bCs/>
              </w:rPr>
              <w:t>čerpací stanice PHM Marina Labe Píšťany</w:t>
            </w:r>
            <w:r w:rsidR="00EE60D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včetně promítnutí zá</w:t>
            </w:r>
            <w:r w:rsidR="00EE60DB">
              <w:rPr>
                <w:rFonts w:cs="Calibri"/>
              </w:rPr>
              <w:t>v</w:t>
            </w:r>
            <w:r>
              <w:rPr>
                <w:rFonts w:cs="Calibri"/>
              </w:rPr>
              <w:t>ěrů do zpravované analýzy a zhodnocení nezbytných úprav pro uvedení do provozu v</w:t>
            </w:r>
            <w:r w:rsidR="00EE60DB">
              <w:rPr>
                <w:rFonts w:cs="Calibri"/>
              </w:rPr>
              <w:t> následujícím rozsahu:</w:t>
            </w:r>
            <w:r w:rsidR="00EE60DB">
              <w:rPr>
                <w:rFonts w:cs="Calibri"/>
                <w:b/>
                <w:bCs/>
              </w:rPr>
              <w:t xml:space="preserve"> </w:t>
            </w:r>
            <w:r w:rsidR="00EE60DB" w:rsidRPr="00F15B58">
              <w:rPr>
                <w:rFonts w:cs="Calibri"/>
                <w:b/>
                <w:bCs/>
              </w:rPr>
              <w:t xml:space="preserve">  </w:t>
            </w:r>
          </w:p>
          <w:p w14:paraId="5C6ECED7" w14:textId="72601538" w:rsidR="00EE60DB" w:rsidRDefault="00EE60DB" w:rsidP="001536D2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EB144D">
              <w:rPr>
                <w:rFonts w:asciiTheme="minorHAnsi" w:hAnsiTheme="minorHAnsi" w:cstheme="minorHAnsi"/>
              </w:rPr>
              <w:t>Revizní zpráva elektrických instalací</w:t>
            </w:r>
            <w:r w:rsidR="001536D2" w:rsidRPr="00EB144D">
              <w:rPr>
                <w:rFonts w:asciiTheme="minorHAnsi" w:hAnsiTheme="minorHAnsi" w:cstheme="minorHAnsi"/>
              </w:rPr>
              <w:t xml:space="preserve"> provedená v souladu s</w:t>
            </w:r>
            <w:r w:rsidRPr="00EB144D">
              <w:rPr>
                <w:rFonts w:asciiTheme="minorHAnsi" w:hAnsiTheme="minorHAnsi" w:cstheme="minorHAnsi"/>
              </w:rPr>
              <w:t xml:space="preserve"> </w:t>
            </w:r>
            <w:r w:rsidR="00EB144D" w:rsidRPr="00EB144D">
              <w:rPr>
                <w:rFonts w:asciiTheme="minorHAnsi" w:hAnsiTheme="minorHAnsi" w:cstheme="minorHAnsi"/>
              </w:rPr>
              <w:t>ČSN 33 200-6, ČSN EN 60079-17 ed.4 a ČSN 331500</w:t>
            </w:r>
            <w:r w:rsidR="0034044D">
              <w:rPr>
                <w:rFonts w:asciiTheme="minorHAnsi" w:hAnsiTheme="minorHAnsi" w:cstheme="minorHAnsi"/>
              </w:rPr>
              <w:t xml:space="preserve">. </w:t>
            </w:r>
          </w:p>
          <w:p w14:paraId="2201F86E" w14:textId="6D0A14AB" w:rsidR="00EE60DB" w:rsidRDefault="00EB144D" w:rsidP="00EB144D">
            <w:pPr>
              <w:pStyle w:val="Odstavecseseznamem"/>
              <w:numPr>
                <w:ilvl w:val="0"/>
                <w:numId w:val="4"/>
              </w:numPr>
              <w:spacing w:after="0"/>
              <w:jc w:val="both"/>
              <w:rPr>
                <w:rFonts w:cs="Calibri"/>
              </w:rPr>
            </w:pPr>
            <w:r w:rsidRPr="004512AD">
              <w:rPr>
                <w:rFonts w:cs="Calibri"/>
              </w:rPr>
              <w:t xml:space="preserve">Vyčištění a prověrka technického stavu (defektoskopie) nádrží a potrubí dle ČSN 753415 včetně následné zkoušky těsnosti dle </w:t>
            </w:r>
            <w:r w:rsidR="004512AD">
              <w:rPr>
                <w:rFonts w:cs="Calibri"/>
              </w:rPr>
              <w:t>z</w:t>
            </w:r>
            <w:r w:rsidRPr="004512AD">
              <w:rPr>
                <w:rFonts w:cs="Calibri"/>
              </w:rPr>
              <w:t xml:space="preserve">ákona 254/2001 Sb. §39 </w:t>
            </w:r>
            <w:proofErr w:type="spellStart"/>
            <w:r w:rsidRPr="004512AD">
              <w:rPr>
                <w:rFonts w:cs="Calibri"/>
              </w:rPr>
              <w:t>odst</w:t>
            </w:r>
            <w:proofErr w:type="spellEnd"/>
            <w:r w:rsidRPr="004512AD">
              <w:rPr>
                <w:rFonts w:cs="Calibri"/>
              </w:rPr>
              <w:t xml:space="preserve"> 5 d.</w:t>
            </w:r>
          </w:p>
          <w:p w14:paraId="4065DC03" w14:textId="36C7DC3B" w:rsidR="004512AD" w:rsidRPr="004512AD" w:rsidRDefault="004512AD" w:rsidP="004512AD">
            <w:pPr>
              <w:pStyle w:val="Odstavecseseznamem"/>
              <w:numPr>
                <w:ilvl w:val="0"/>
                <w:numId w:val="4"/>
              </w:numPr>
              <w:spacing w:after="0"/>
              <w:jc w:val="both"/>
              <w:rPr>
                <w:rFonts w:cs="Calibri"/>
              </w:rPr>
            </w:pPr>
            <w:r w:rsidRPr="004512AD">
              <w:t xml:space="preserve">Kontrola protipožárních zařízení dle EN-ISO 16852. </w:t>
            </w:r>
          </w:p>
          <w:p w14:paraId="24C7D902" w14:textId="77777777" w:rsidR="004512AD" w:rsidRPr="004512AD" w:rsidRDefault="004512AD" w:rsidP="004512AD">
            <w:pPr>
              <w:spacing w:after="0"/>
              <w:jc w:val="both"/>
              <w:rPr>
                <w:rFonts w:cs="Calibri"/>
              </w:rPr>
            </w:pPr>
          </w:p>
          <w:p w14:paraId="40A46422" w14:textId="1E4C4F00" w:rsidR="00EE60DB" w:rsidRPr="00965ABC" w:rsidRDefault="00EE60DB" w:rsidP="00EE60DB">
            <w:pPr>
              <w:spacing w:after="0"/>
              <w:jc w:val="both"/>
              <w:rPr>
                <w:rFonts w:cs="Calibri"/>
              </w:rPr>
            </w:pPr>
            <w:r w:rsidRPr="00965ABC">
              <w:rPr>
                <w:rFonts w:cs="Calibri"/>
              </w:rPr>
              <w:t xml:space="preserve">V rámci zpracování </w:t>
            </w:r>
            <w:r w:rsidR="00920A02">
              <w:rPr>
                <w:rFonts w:cs="Calibri"/>
              </w:rPr>
              <w:t>dokumentace</w:t>
            </w:r>
            <w:r w:rsidRPr="00965ABC">
              <w:rPr>
                <w:rFonts w:cs="Calibri"/>
              </w:rPr>
              <w:t xml:space="preserve"> budou zohledněny následující podklady:</w:t>
            </w:r>
          </w:p>
          <w:p w14:paraId="7DA253D3" w14:textId="77777777" w:rsidR="00EE60DB" w:rsidRPr="00EB144D" w:rsidRDefault="00EE60DB" w:rsidP="00EE60DB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</w:rPr>
            </w:pPr>
            <w:r w:rsidRPr="00965ABC">
              <w:rPr>
                <w:rFonts w:cs="Calibri"/>
              </w:rPr>
              <w:t>Analýza čerpací stanice PHM Marina Labe Píšťany</w:t>
            </w:r>
            <w:r w:rsidRPr="00FB7C47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09/</w:t>
            </w:r>
            <w:r w:rsidRPr="00FB7C47">
              <w:rPr>
                <w:rFonts w:cs="Calibri"/>
              </w:rPr>
              <w:t>20</w:t>
            </w:r>
            <w:r>
              <w:rPr>
                <w:rFonts w:cs="Calibri"/>
              </w:rPr>
              <w:t>25</w:t>
            </w:r>
            <w:r w:rsidRPr="00FB7C47">
              <w:rPr>
                <w:rFonts w:cs="Calibri"/>
              </w:rPr>
              <w:t xml:space="preserve">, </w:t>
            </w:r>
            <w:r w:rsidRPr="00EB144D">
              <w:rPr>
                <w:rStyle w:val="fontstyle01"/>
              </w:rPr>
              <w:t>GIA Czech Republic s.r.o.</w:t>
            </w:r>
            <w:r w:rsidRPr="00EB144D">
              <w:rPr>
                <w:rFonts w:cs="Calibri"/>
              </w:rPr>
              <w:t>;</w:t>
            </w:r>
          </w:p>
          <w:p w14:paraId="5776BFEF" w14:textId="77777777" w:rsidR="00EE60DB" w:rsidRDefault="00EE60DB" w:rsidP="00EE60DB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Dostupná dokumentace k čerpací stanici</w:t>
            </w:r>
          </w:p>
          <w:p w14:paraId="01AE1E74" w14:textId="77777777" w:rsidR="00EE60DB" w:rsidRDefault="00EE60DB" w:rsidP="00EE60DB">
            <w:pPr>
              <w:spacing w:after="0"/>
              <w:jc w:val="both"/>
              <w:rPr>
                <w:rFonts w:cs="Calibri"/>
              </w:rPr>
            </w:pPr>
          </w:p>
          <w:p w14:paraId="2F941FEB" w14:textId="77777777" w:rsidR="007A7088" w:rsidRPr="007A7088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A7088">
              <w:rPr>
                <w:rFonts w:cs="Calibri"/>
              </w:rPr>
              <w:t>Výstupy budou předány Odběrateli v počtu:</w:t>
            </w:r>
          </w:p>
          <w:p w14:paraId="609936D6" w14:textId="70B22A32" w:rsidR="007A7088" w:rsidRPr="007A7088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A7088">
              <w:rPr>
                <w:rFonts w:cs="Calibri"/>
              </w:rPr>
              <w:t>- protokoly činností dle položek 1 až 3 (+ doklady k 6,7) cenové nabídky: 2 pare tištěné + digitálně zaslané e-mailem, formát *.</w:t>
            </w:r>
            <w:proofErr w:type="spellStart"/>
            <w:r w:rsidRPr="007A7088">
              <w:rPr>
                <w:rFonts w:cs="Calibri"/>
              </w:rPr>
              <w:t>pdf</w:t>
            </w:r>
            <w:proofErr w:type="spellEnd"/>
            <w:r w:rsidRPr="007A7088">
              <w:rPr>
                <w:rFonts w:cs="Calibri"/>
              </w:rPr>
              <w:t xml:space="preserve"> opatřený elektronickým podpisem</w:t>
            </w:r>
          </w:p>
          <w:p w14:paraId="70D99FFB" w14:textId="7E09ACBB" w:rsidR="007A7088" w:rsidRPr="007A7088" w:rsidRDefault="007A7088" w:rsidP="007A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A7088">
              <w:rPr>
                <w:rFonts w:cs="Calibri"/>
              </w:rPr>
              <w:t>- technická zpráva dle položky 4 cenové nabídky: 2 pare tištěné + digitálně zaslané e-mailem, formát *.</w:t>
            </w:r>
            <w:proofErr w:type="spellStart"/>
            <w:r w:rsidRPr="007A7088">
              <w:rPr>
                <w:rFonts w:cs="Calibri"/>
              </w:rPr>
              <w:t>pdf</w:t>
            </w:r>
            <w:proofErr w:type="spellEnd"/>
            <w:r w:rsidRPr="007A7088">
              <w:rPr>
                <w:rFonts w:cs="Calibri"/>
              </w:rPr>
              <w:t xml:space="preserve"> opatřený elektronickým podpisem + digitálně zaslané e-mailem, formát *.doc</w:t>
            </w:r>
          </w:p>
          <w:p w14:paraId="61C1B7A6" w14:textId="77777777" w:rsidR="00072A7B" w:rsidRDefault="00072A7B" w:rsidP="007F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0E636446" w14:textId="77777777" w:rsidR="00EA7E6B" w:rsidRPr="00EA7E6B" w:rsidRDefault="00EA7E6B" w:rsidP="00EA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EA7E6B">
              <w:rPr>
                <w:rFonts w:cs="Calibri"/>
              </w:rPr>
              <w:t>Zadání objednávky je nezbytné pro detailnější ověření stávajícího stavu čerpací stanice PHM Marina Labe Píšťany v návaznosti na zjištění uvedené v analýze z roku 2025, jakožto podkladu pro další projekční činnosti.</w:t>
            </w:r>
          </w:p>
          <w:p w14:paraId="160A9B03" w14:textId="77777777" w:rsidR="00EA7E6B" w:rsidRPr="00EA7E6B" w:rsidRDefault="00EA7E6B" w:rsidP="00EA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52412D96" w14:textId="7B366448" w:rsidR="00BD5B8C" w:rsidRPr="00BD5B8C" w:rsidRDefault="00EA7E6B" w:rsidP="00B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EA7E6B">
              <w:rPr>
                <w:rFonts w:cs="Calibri"/>
                <w:bCs/>
              </w:rPr>
              <w:t>Objednávka byla uzavřena na základě poptávkového řízení.</w:t>
            </w:r>
          </w:p>
        </w:tc>
      </w:tr>
      <w:tr w:rsidR="00EE60DB" w:rsidRPr="000F53D1" w14:paraId="44F37EC5" w14:textId="77777777" w:rsidTr="00793307">
        <w:trPr>
          <w:cantSplit/>
          <w:trHeight w:val="1509"/>
        </w:trPr>
        <w:tc>
          <w:tcPr>
            <w:tcW w:w="10445" w:type="dxa"/>
            <w:gridSpan w:val="2"/>
            <w:vAlign w:val="bottom"/>
          </w:tcPr>
          <w:p w14:paraId="7AB59418" w14:textId="078473AB" w:rsidR="00EE60DB" w:rsidRPr="000F53D1" w:rsidRDefault="00EE60DB" w:rsidP="00EE60DB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5A5A19">
              <w:rPr>
                <w:rFonts w:cs="Arial"/>
                <w:color w:val="000000"/>
                <w:sz w:val="17"/>
                <w:szCs w:val="17"/>
              </w:rPr>
              <w:t xml:space="preserve">Dodavatel je oprávněn vystavit daňový doklad pouze na základě oprávněnou osobou odběratele odsouhlaseného a podepsaného </w:t>
            </w:r>
            <w:r w:rsidRPr="005A5A1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Pr="005A5A1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A5A19">
              <w:rPr>
                <w:rFonts w:cs="Arial"/>
                <w:color w:val="000000"/>
                <w:sz w:val="17"/>
                <w:szCs w:val="17"/>
              </w:rPr>
            </w:r>
            <w:r w:rsidRPr="005A5A1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A5A1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5A5A19">
              <w:rPr>
                <w:rFonts w:cs="Arial"/>
                <w:color w:val="000000"/>
                <w:sz w:val="17"/>
                <w:szCs w:val="17"/>
              </w:rPr>
              <w:t xml:space="preserve">. Oprávněnou osobou odběratele pro převzetí předmětu plnění této objednávky je </w:t>
            </w:r>
            <w:proofErr w:type="spellStart"/>
            <w:r w:rsidR="00BD5B8C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Pr="005A5A19">
              <w:rPr>
                <w:rFonts w:cs="Arial"/>
                <w:color w:val="000000"/>
                <w:sz w:val="17"/>
                <w:szCs w:val="17"/>
              </w:rPr>
              <w:t>, referent, oddělení přípravy</w:t>
            </w:r>
          </w:p>
          <w:p w14:paraId="4F46EF8F" w14:textId="77777777" w:rsidR="00801F66" w:rsidRDefault="00EE60DB" w:rsidP="00EE60D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celkem je        </w:t>
            </w:r>
            <w:r w:rsidR="007A7088" w:rsidRPr="007A7088">
              <w:rPr>
                <w:rFonts w:cs="Georgia"/>
                <w:b/>
                <w:sz w:val="24"/>
                <w:szCs w:val="24"/>
              </w:rPr>
              <w:t>51.410,00 Kč bez DPH</w:t>
            </w:r>
          </w:p>
          <w:p w14:paraId="3635A298" w14:textId="6F61195D" w:rsidR="00EE60DB" w:rsidRPr="00976DF8" w:rsidRDefault="00EE60DB" w:rsidP="00EE60D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7A7088">
              <w:rPr>
                <w:rFonts w:cs="Georgia"/>
                <w:b/>
                <w:sz w:val="24"/>
                <w:szCs w:val="24"/>
              </w:rPr>
              <w:tab/>
              <w:t xml:space="preserve">           </w:t>
            </w:r>
            <w:r w:rsidR="007A7088" w:rsidRPr="007A7088">
              <w:rPr>
                <w:rFonts w:cs="Georgia"/>
                <w:b/>
                <w:sz w:val="24"/>
                <w:szCs w:val="24"/>
              </w:rPr>
              <w:t xml:space="preserve">                                        62.206,10 Kč vč. DPH </w:t>
            </w:r>
          </w:p>
          <w:p w14:paraId="2270DD2E" w14:textId="77777777" w:rsidR="00EE60DB" w:rsidRDefault="00EE60DB" w:rsidP="00EE6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  <w:p w14:paraId="42AB694D" w14:textId="77777777" w:rsidR="00EB144D" w:rsidRPr="000F53D1" w:rsidRDefault="00EB144D" w:rsidP="00EE6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E60DB" w:rsidRPr="000F53D1" w14:paraId="3B4F6C7E" w14:textId="77777777" w:rsidTr="00793307">
        <w:trPr>
          <w:cantSplit/>
          <w:trHeight w:val="256"/>
        </w:trPr>
        <w:tc>
          <w:tcPr>
            <w:tcW w:w="2413" w:type="dxa"/>
          </w:tcPr>
          <w:p w14:paraId="4C533690" w14:textId="77777777" w:rsidR="00EE60DB" w:rsidRPr="002C34D0" w:rsidRDefault="00EE60DB" w:rsidP="00EE6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lastRenderedPageBreak/>
              <w:t>Platební podmínky:</w:t>
            </w:r>
          </w:p>
        </w:tc>
        <w:tc>
          <w:tcPr>
            <w:tcW w:w="8032" w:type="dxa"/>
          </w:tcPr>
          <w:p w14:paraId="6B155DA5" w14:textId="77777777" w:rsidR="00EE60DB" w:rsidRPr="002C34D0" w:rsidRDefault="00EE60DB" w:rsidP="00EE6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2C34D0">
              <w:rPr>
                <w:rFonts w:cs="Arial"/>
                <w:color w:val="000000"/>
              </w:rPr>
              <w:instrText xml:space="preserve"> FORMDROPDOWN </w:instrText>
            </w:r>
            <w:r w:rsidRPr="002C34D0">
              <w:rPr>
                <w:rFonts w:cs="Arial"/>
                <w:color w:val="000000"/>
              </w:rPr>
            </w:r>
            <w:r w:rsidRPr="002C34D0">
              <w:rPr>
                <w:rFonts w:cs="Arial"/>
                <w:color w:val="000000"/>
              </w:rPr>
              <w:fldChar w:fldCharType="separate"/>
            </w:r>
            <w:r w:rsidRPr="002C34D0"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, </w:t>
            </w:r>
          </w:p>
          <w:p w14:paraId="2F611AD7" w14:textId="30BAD651" w:rsidR="00EE60DB" w:rsidRPr="00461977" w:rsidRDefault="00EE60DB" w:rsidP="00EE60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splatnost faktury je </w:t>
            </w:r>
            <w:r w:rsidRPr="005805E5">
              <w:rPr>
                <w:rStyle w:val="fontstyle01"/>
                <w:b/>
                <w:bCs/>
              </w:rPr>
              <w:t>30</w:t>
            </w:r>
            <w:r>
              <w:rPr>
                <w:rStyle w:val="fontstyle01"/>
              </w:rPr>
              <w:t xml:space="preserve"> dnů ode dne, kdy byla Odběrateli prokazatelně</w:t>
            </w:r>
            <w:r>
              <w:rPr>
                <w:rFonts w:cs="Calibri"/>
                <w:color w:val="000000"/>
              </w:rPr>
              <w:br/>
            </w:r>
            <w:r>
              <w:rPr>
                <w:rStyle w:val="fontstyle01"/>
              </w:rPr>
              <w:t>doručena</w:t>
            </w:r>
          </w:p>
        </w:tc>
      </w:tr>
      <w:tr w:rsidR="00EE60DB" w:rsidRPr="000F53D1" w14:paraId="2DF7CFDD" w14:textId="77777777" w:rsidTr="005E510F">
        <w:trPr>
          <w:cantSplit/>
          <w:trHeight w:val="553"/>
        </w:trPr>
        <w:tc>
          <w:tcPr>
            <w:tcW w:w="2413" w:type="dxa"/>
            <w:vAlign w:val="bottom"/>
          </w:tcPr>
          <w:p w14:paraId="7101F510" w14:textId="77777777" w:rsidR="00EE60DB" w:rsidRPr="002C34D0" w:rsidRDefault="00EE60DB" w:rsidP="00EE6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8032" w:type="dxa"/>
            <w:vAlign w:val="bottom"/>
          </w:tcPr>
          <w:p w14:paraId="7323581A" w14:textId="086626F2" w:rsidR="00EE60DB" w:rsidRPr="002C34D0" w:rsidRDefault="00AE78E8" w:rsidP="00EE6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E78E8">
              <w:rPr>
                <w:rFonts w:cs="Georgia"/>
                <w:color w:val="000000"/>
              </w:rPr>
              <w:t>12</w:t>
            </w:r>
            <w:r w:rsidR="00EE60DB" w:rsidRPr="00AE78E8">
              <w:rPr>
                <w:rFonts w:cs="Georgia"/>
                <w:color w:val="000000"/>
              </w:rPr>
              <w:t>.0</w:t>
            </w:r>
            <w:r w:rsidR="00115D4F" w:rsidRPr="00AE78E8">
              <w:rPr>
                <w:rFonts w:cs="Georgia"/>
                <w:color w:val="000000"/>
              </w:rPr>
              <w:t>6</w:t>
            </w:r>
            <w:r w:rsidR="00EE60DB" w:rsidRPr="00AE78E8">
              <w:rPr>
                <w:rFonts w:cs="Georgia"/>
                <w:color w:val="000000"/>
              </w:rPr>
              <w:t>.2026</w:t>
            </w:r>
          </w:p>
        </w:tc>
      </w:tr>
      <w:tr w:rsidR="00EE60DB" w:rsidRPr="000F53D1" w14:paraId="686D046C" w14:textId="77777777" w:rsidTr="00793307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EE60DB" w:rsidRPr="002C34D0" w:rsidRDefault="00EE60DB" w:rsidP="00EE6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Datum vystavení:</w:t>
            </w:r>
          </w:p>
        </w:tc>
        <w:tc>
          <w:tcPr>
            <w:tcW w:w="8032" w:type="dxa"/>
            <w:vAlign w:val="bottom"/>
          </w:tcPr>
          <w:p w14:paraId="4655E633" w14:textId="6BB5815D" w:rsidR="00EE60DB" w:rsidRPr="002C34D0" w:rsidRDefault="00EE60DB" w:rsidP="00EE6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EE60DB" w:rsidRPr="000F53D1" w14:paraId="4DD8B3F1" w14:textId="77777777" w:rsidTr="00793307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EE60DB" w:rsidRPr="002C34D0" w:rsidRDefault="00EE60DB" w:rsidP="00EE6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8032" w:type="dxa"/>
            <w:vAlign w:val="bottom"/>
          </w:tcPr>
          <w:p w14:paraId="3C8ED045" w14:textId="77777777" w:rsidR="00EE60DB" w:rsidRPr="002C34D0" w:rsidRDefault="00EE60DB" w:rsidP="00EE6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EE60DB" w:rsidRPr="000F53D1" w14:paraId="622C3F38" w14:textId="77777777" w:rsidTr="00793307">
        <w:trPr>
          <w:cantSplit/>
          <w:trHeight w:val="174"/>
        </w:trPr>
        <w:tc>
          <w:tcPr>
            <w:tcW w:w="2413" w:type="dxa"/>
            <w:vAlign w:val="bottom"/>
          </w:tcPr>
          <w:p w14:paraId="2FBD0F7D" w14:textId="195FB481" w:rsidR="00EE60DB" w:rsidRPr="002C34D0" w:rsidRDefault="00EE60DB" w:rsidP="00EE6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32" w:type="dxa"/>
            <w:vAlign w:val="bottom"/>
          </w:tcPr>
          <w:p w14:paraId="0307ED6E" w14:textId="7CB8EF47" w:rsidR="00EE60DB" w:rsidRPr="002C34D0" w:rsidRDefault="00EE60DB" w:rsidP="00EE6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8" w:history="1">
              <w:proofErr w:type="spellStart"/>
              <w:r w:rsidR="00BD5B8C">
                <w:rPr>
                  <w:rStyle w:val="Hypertextovodkaz"/>
                  <w:rFonts w:cs="Georgia"/>
                  <w:b/>
                  <w:bCs/>
                </w:rPr>
                <w:t>xxxx</w:t>
              </w:r>
              <w:proofErr w:type="spellEnd"/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6AF1BBF1" w14:textId="77777777" w:rsidR="00566F6C" w:rsidRDefault="00566F6C" w:rsidP="00877DE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b/>
          <w:bCs/>
        </w:rPr>
      </w:pPr>
      <w:bookmarkStart w:id="1" w:name="_Hlk187054858"/>
      <w:r w:rsidRPr="00EE60DB">
        <w:rPr>
          <w:rFonts w:cs="Calibri"/>
          <w:b/>
          <w:bCs/>
        </w:rPr>
        <w:t>Plnění bude financováno z:</w:t>
      </w:r>
      <w:r>
        <w:rPr>
          <w:rFonts w:cs="Calibri"/>
          <w:b/>
          <w:bCs/>
        </w:rPr>
        <w:t xml:space="preserve"> </w:t>
      </w:r>
    </w:p>
    <w:tbl>
      <w:tblPr>
        <w:tblW w:w="508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1"/>
        <w:gridCol w:w="4041"/>
        <w:gridCol w:w="3967"/>
      </w:tblGrid>
      <w:tr w:rsidR="00007E35" w:rsidRPr="00FF049D" w14:paraId="6CDB0E3A" w14:textId="77777777" w:rsidTr="00793307">
        <w:trPr>
          <w:trHeight w:val="671"/>
        </w:trPr>
        <w:tc>
          <w:tcPr>
            <w:tcW w:w="117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56F0857" w14:textId="09569803" w:rsidR="00007E35" w:rsidRPr="00FF049D" w:rsidRDefault="00007E35" w:rsidP="00007E35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049D">
              <w:rPr>
                <w:rFonts w:ascii="Tahoma" w:hAnsi="Tahoma" w:cs="Tahoma"/>
                <w:color w:val="000000"/>
                <w:sz w:val="20"/>
                <w:szCs w:val="20"/>
              </w:rPr>
              <w:t>Rozpočet (SFDI / SR)</w:t>
            </w:r>
          </w:p>
        </w:tc>
        <w:tc>
          <w:tcPr>
            <w:tcW w:w="192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9FB232" w14:textId="018D2A4A" w:rsidR="00007E35" w:rsidRDefault="00945B49" w:rsidP="0054482C">
            <w:pPr>
              <w:tabs>
                <w:tab w:val="left" w:pos="-2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Název a číslo </w:t>
            </w:r>
            <w:r w:rsidR="00007E35">
              <w:rPr>
                <w:rFonts w:ascii="Tahoma" w:hAnsi="Tahoma" w:cs="Tahoma"/>
                <w:color w:val="000000"/>
                <w:sz w:val="20"/>
                <w:szCs w:val="20"/>
              </w:rPr>
              <w:t xml:space="preserve">ISPROFOND globální položky / jmenovité akce </w:t>
            </w:r>
          </w:p>
        </w:tc>
        <w:tc>
          <w:tcPr>
            <w:tcW w:w="18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C83F1AA" w14:textId="2F4AB966" w:rsidR="00007E35" w:rsidRPr="00FF049D" w:rsidRDefault="00945B49" w:rsidP="0054482C">
            <w:pPr>
              <w:tabs>
                <w:tab w:val="left" w:pos="-2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Název a číslo </w:t>
            </w:r>
            <w:r w:rsidR="00007E35">
              <w:rPr>
                <w:rFonts w:ascii="Tahoma" w:hAnsi="Tahoma" w:cs="Tahoma"/>
                <w:color w:val="000000"/>
                <w:sz w:val="20"/>
                <w:szCs w:val="20"/>
              </w:rPr>
              <w:t>ISPROFOND akce zařazené v globální položce</w:t>
            </w:r>
          </w:p>
        </w:tc>
      </w:tr>
      <w:tr w:rsidR="00007E35" w:rsidRPr="006959BF" w14:paraId="79E9FC37" w14:textId="77777777" w:rsidTr="00793307">
        <w:trPr>
          <w:trHeight w:val="58"/>
        </w:trPr>
        <w:tc>
          <w:tcPr>
            <w:tcW w:w="1179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BDB07F" w14:textId="13168389" w:rsidR="00007E35" w:rsidRPr="00EE60DB" w:rsidRDefault="00EE60DB" w:rsidP="0054482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0DB">
              <w:rPr>
                <w:rFonts w:asciiTheme="minorHAnsi" w:hAnsiTheme="minorHAnsi" w:cstheme="minorHAnsi"/>
                <w:b/>
                <w:bCs/>
              </w:rPr>
              <w:t>SFDI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FCDD25" w14:textId="77777777" w:rsidR="00007E35" w:rsidRPr="00EE60DB" w:rsidRDefault="00EE60DB" w:rsidP="0054482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60DB">
              <w:rPr>
                <w:rFonts w:asciiTheme="minorHAnsi" w:hAnsiTheme="minorHAnsi" w:cstheme="minorHAnsi"/>
                <w:b/>
                <w:bCs/>
              </w:rPr>
              <w:t xml:space="preserve">Investiční akce s RN do 100 mil. Kč </w:t>
            </w:r>
          </w:p>
          <w:p w14:paraId="4A28C17E" w14:textId="17E4C31F" w:rsidR="00EE60DB" w:rsidRPr="00EE60DB" w:rsidRDefault="00EE60DB" w:rsidP="0054482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0DB">
              <w:rPr>
                <w:rFonts w:asciiTheme="minorHAnsi" w:hAnsiTheme="minorHAnsi" w:cstheme="minorHAnsi"/>
                <w:b/>
                <w:bCs/>
              </w:rPr>
              <w:t>5005540002</w:t>
            </w:r>
          </w:p>
        </w:tc>
        <w:tc>
          <w:tcPr>
            <w:tcW w:w="18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725D79" w14:textId="77777777" w:rsidR="00007E35" w:rsidRPr="00EE60DB" w:rsidRDefault="00EE60DB" w:rsidP="00EE60DB">
            <w:pPr>
              <w:autoSpaceDE w:val="0"/>
              <w:autoSpaceDN w:val="0"/>
              <w:adjustRightInd w:val="0"/>
              <w:ind w:left="42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60DB">
              <w:rPr>
                <w:rFonts w:asciiTheme="minorHAnsi" w:hAnsiTheme="minorHAnsi" w:cstheme="minorHAnsi"/>
                <w:b/>
                <w:bCs/>
              </w:rPr>
              <w:t>Servisní centrum Píšťany</w:t>
            </w:r>
          </w:p>
          <w:p w14:paraId="1893D1F2" w14:textId="67973941" w:rsidR="00EE60DB" w:rsidRPr="00EE60DB" w:rsidRDefault="00EE60DB" w:rsidP="00EE60DB">
            <w:pPr>
              <w:autoSpaceDE w:val="0"/>
              <w:autoSpaceDN w:val="0"/>
              <w:adjustRightInd w:val="0"/>
              <w:ind w:left="4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0DB">
              <w:rPr>
                <w:rFonts w:asciiTheme="minorHAnsi" w:hAnsiTheme="minorHAnsi" w:cstheme="minorHAnsi"/>
                <w:b/>
                <w:bCs/>
              </w:rPr>
              <w:t>5425530021</w:t>
            </w:r>
          </w:p>
        </w:tc>
      </w:tr>
      <w:bookmarkEnd w:id="1"/>
    </w:tbl>
    <w:p w14:paraId="7E6459C3" w14:textId="77777777" w:rsidR="00EA7E6B" w:rsidRDefault="00EA7E6B" w:rsidP="00007E35">
      <w:pPr>
        <w:pStyle w:val="Normlnbez"/>
        <w:tabs>
          <w:tab w:val="left" w:pos="1134"/>
          <w:tab w:val="left" w:pos="3969"/>
          <w:tab w:val="left" w:pos="6663"/>
        </w:tabs>
        <w:spacing w:before="0"/>
        <w:ind w:left="284"/>
        <w:rPr>
          <w:rFonts w:ascii="Tahoma" w:hAnsi="Tahoma" w:cs="Tahoma"/>
          <w:sz w:val="22"/>
          <w:szCs w:val="22"/>
        </w:rPr>
      </w:pPr>
    </w:p>
    <w:p w14:paraId="799A0A8B" w14:textId="77777777" w:rsidR="00EA7E6B" w:rsidRPr="00EA7E6B" w:rsidRDefault="00000000" w:rsidP="00EA7E6B">
      <w:pPr>
        <w:pStyle w:val="Normlnbez"/>
        <w:rPr>
          <w:rFonts w:ascii="Tahoma" w:hAnsi="Tahoma" w:cs="Tahoma"/>
          <w:b/>
          <w:bCs/>
        </w:rPr>
      </w:pPr>
      <w:sdt>
        <w:sdtPr>
          <w:rPr>
            <w:rFonts w:ascii="Tahoma" w:hAnsi="Tahoma" w:cs="Tahoma"/>
            <w:b/>
            <w:bCs/>
          </w:rPr>
          <w:id w:val="-12079479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7E6B" w:rsidRPr="00EA7E6B">
            <w:rPr>
              <w:rFonts w:ascii="Segoe UI Symbol" w:hAnsi="Segoe UI Symbol" w:cs="Segoe UI Symbol"/>
              <w:b/>
              <w:bCs/>
            </w:rPr>
            <w:t>☒</w:t>
          </w:r>
        </w:sdtContent>
      </w:sdt>
      <w:r w:rsidR="00EA7E6B" w:rsidRPr="00EA7E6B">
        <w:rPr>
          <w:rFonts w:ascii="Tahoma" w:hAnsi="Tahoma" w:cs="Tahoma"/>
          <w:b/>
          <w:bCs/>
        </w:rPr>
        <w:t xml:space="preserve"> Plnění je pro ekonomickou činnost ŘVC ČR</w:t>
      </w:r>
    </w:p>
    <w:p w14:paraId="2593694A" w14:textId="77777777" w:rsidR="00EA7E6B" w:rsidRPr="00EA7E6B" w:rsidRDefault="00000000" w:rsidP="00EA7E6B">
      <w:pPr>
        <w:pStyle w:val="Normlnbez"/>
        <w:rPr>
          <w:rFonts w:ascii="Tahoma" w:hAnsi="Tahoma" w:cs="Tahoma"/>
          <w:b/>
          <w:bCs/>
        </w:rPr>
      </w:pPr>
      <w:sdt>
        <w:sdtPr>
          <w:rPr>
            <w:rFonts w:ascii="Tahoma" w:hAnsi="Tahoma" w:cs="Tahoma"/>
            <w:b/>
            <w:bCs/>
          </w:rPr>
          <w:id w:val="-113718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E6B" w:rsidRPr="00EA7E6B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EA7E6B" w:rsidRPr="00EA7E6B">
        <w:rPr>
          <w:rFonts w:ascii="Tahoma" w:hAnsi="Tahoma" w:cs="Tahoma"/>
          <w:b/>
          <w:bCs/>
        </w:rPr>
        <w:t xml:space="preserve"> Plnění není pro ekonomickou činnost ŘVC ČR</w:t>
      </w:r>
    </w:p>
    <w:p w14:paraId="77DB67D8" w14:textId="77777777" w:rsidR="00EA7E6B" w:rsidRPr="00B1577A" w:rsidRDefault="00EA7E6B" w:rsidP="00007E35">
      <w:pPr>
        <w:pStyle w:val="Normlnbez"/>
        <w:tabs>
          <w:tab w:val="left" w:pos="1134"/>
          <w:tab w:val="left" w:pos="3969"/>
          <w:tab w:val="left" w:pos="6663"/>
        </w:tabs>
        <w:spacing w:before="0"/>
        <w:ind w:left="284"/>
        <w:rPr>
          <w:rFonts w:ascii="Tahoma" w:hAnsi="Tahoma" w:cs="Tahoma"/>
          <w:b/>
          <w:bCs/>
          <w:sz w:val="22"/>
          <w:szCs w:val="22"/>
        </w:rPr>
      </w:pPr>
    </w:p>
    <w:p w14:paraId="01BDC246" w14:textId="77777777" w:rsidR="000D4EB4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12D6C11D" w14:textId="77777777" w:rsidR="00691782" w:rsidRPr="001A5B5A" w:rsidRDefault="00691782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6B66D8A2" w14:textId="77777777" w:rsidR="001536D2" w:rsidRDefault="001536D2" w:rsidP="000D4EB4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191B6AA3" w14:textId="69227EC9" w:rsidR="000D4EB4" w:rsidRPr="001A5B5A" w:rsidRDefault="000D4EB4" w:rsidP="000D4EB4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1A5B5A">
        <w:rPr>
          <w:b/>
          <w:bCs/>
        </w:rPr>
        <w:t xml:space="preserve">Vystavil: 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EE60DB">
        <w:rPr>
          <w:b/>
          <w:bCs/>
        </w:rPr>
        <w:tab/>
      </w:r>
    </w:p>
    <w:p w14:paraId="4BD6B6C5" w14:textId="0580EF5A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proofErr w:type="spellStart"/>
      <w:r w:rsidR="00BD5B8C">
        <w:rPr>
          <w:b/>
          <w:bCs/>
        </w:rPr>
        <w:t>xxxx</w:t>
      </w:r>
      <w:proofErr w:type="spellEnd"/>
      <w:r w:rsidRPr="001A5B5A">
        <w:rPr>
          <w:b/>
          <w:bCs/>
        </w:rPr>
        <w:tab/>
      </w:r>
      <w:proofErr w:type="spellStart"/>
      <w:r w:rsidR="00BD5B8C">
        <w:rPr>
          <w:b/>
          <w:bCs/>
        </w:rPr>
        <w:t>xxxx</w:t>
      </w:r>
      <w:proofErr w:type="spellEnd"/>
    </w:p>
    <w:p w14:paraId="072E8F51" w14:textId="64FE90F6" w:rsidR="000D4EB4" w:rsidRPr="00EE60DB" w:rsidRDefault="000D4EB4" w:rsidP="000D4EB4">
      <w:pPr>
        <w:tabs>
          <w:tab w:val="center" w:pos="2127"/>
          <w:tab w:val="center" w:pos="8505"/>
        </w:tabs>
        <w:spacing w:after="0" w:line="240" w:lineRule="auto"/>
      </w:pPr>
      <w:r w:rsidRPr="001A5B5A">
        <w:rPr>
          <w:b/>
          <w:bCs/>
        </w:rPr>
        <w:tab/>
      </w:r>
      <w:r w:rsidRPr="00EE60DB">
        <w:t xml:space="preserve"> referent </w:t>
      </w:r>
      <w:r w:rsidR="00EE60DB" w:rsidRPr="00EE60DB">
        <w:t>OPR</w:t>
      </w:r>
      <w:r w:rsidRPr="001A5B5A">
        <w:rPr>
          <w:b/>
          <w:bCs/>
        </w:rPr>
        <w:tab/>
      </w:r>
      <w:r w:rsidRPr="00FF56CC">
        <w:t xml:space="preserve">vedoucí </w:t>
      </w:r>
      <w:r w:rsidR="00EE60DB" w:rsidRPr="00EE60DB">
        <w:t>OPR</w:t>
      </w:r>
    </w:p>
    <w:p w14:paraId="203CD18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583FA766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1D05CF18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02E699C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C643284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4AF2B936" w14:textId="77777777" w:rsidR="000D4EB4" w:rsidRPr="001A5B5A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5CB81C7D" w14:textId="77777777" w:rsidR="000D4EB4" w:rsidRPr="00EE60DB" w:rsidRDefault="000D4EB4" w:rsidP="000D4EB4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  <w:r>
        <w:rPr>
          <w:b/>
          <w:bCs/>
        </w:rPr>
        <w:t>Schvaluje</w:t>
      </w:r>
      <w:r w:rsidRPr="001A5B5A">
        <w:rPr>
          <w:b/>
          <w:bCs/>
        </w:rPr>
        <w:t xml:space="preserve">: </w:t>
      </w:r>
      <w:r w:rsidRPr="001A5B5A"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EE60DB">
        <w:rPr>
          <w:b/>
          <w:bCs/>
        </w:rPr>
        <w:tab/>
      </w:r>
    </w:p>
    <w:p w14:paraId="1E29D961" w14:textId="6C306FBA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proofErr w:type="spellStart"/>
      <w:r w:rsidR="00BD5B8C">
        <w:rPr>
          <w:b/>
          <w:bCs/>
        </w:rPr>
        <w:t>xxxx</w:t>
      </w:r>
      <w:proofErr w:type="spellEnd"/>
      <w:r w:rsidRPr="001A5B5A">
        <w:rPr>
          <w:b/>
          <w:bCs/>
        </w:rPr>
        <w:tab/>
        <w:t>Ing. Lubomír Fojtů</w:t>
      </w:r>
    </w:p>
    <w:p w14:paraId="46851C47" w14:textId="77777777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rPr>
          <w:b/>
          <w:bCs/>
        </w:rPr>
        <w:tab/>
      </w:r>
      <w:r w:rsidRPr="00FF56CC">
        <w:t xml:space="preserve"> správce položky SFDI</w:t>
      </w:r>
      <w:r w:rsidRPr="001A5B5A">
        <w:rPr>
          <w:b/>
          <w:bCs/>
        </w:rPr>
        <w:tab/>
      </w:r>
      <w:r w:rsidRPr="00406561">
        <w:t>ředitel ŘVC ČR</w:t>
      </w:r>
    </w:p>
    <w:p w14:paraId="7B9AB8EA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79B4E323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2B7AB8EA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E14C4F2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7496533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72C63C4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CFC0A0E" w14:textId="77777777" w:rsidR="000D4EB4" w:rsidRPr="001A5B5A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1A5B5A">
        <w:rPr>
          <w:b/>
          <w:bCs/>
        </w:rPr>
        <w:t>Souhlasí: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</w:p>
    <w:p w14:paraId="0C1A893D" w14:textId="5E8CCA79" w:rsidR="000D4EB4" w:rsidRPr="001A5B5A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1A5B5A">
        <w:rPr>
          <w:b/>
          <w:bCs/>
        </w:rPr>
        <w:tab/>
      </w:r>
      <w:proofErr w:type="spellStart"/>
      <w:r w:rsidR="00BD5B8C">
        <w:rPr>
          <w:b/>
          <w:bCs/>
        </w:rPr>
        <w:t>xxxx</w:t>
      </w:r>
      <w:proofErr w:type="spellEnd"/>
    </w:p>
    <w:p w14:paraId="710FADF1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</w:pPr>
      <w:r w:rsidRPr="001A5B5A">
        <w:tab/>
      </w:r>
      <w:r>
        <w:t>s</w:t>
      </w:r>
      <w:r w:rsidRPr="001A5B5A">
        <w:t>právce rozpočtu</w:t>
      </w:r>
    </w:p>
    <w:p w14:paraId="0190ED04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</w:p>
    <w:p w14:paraId="2FE16CAC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788FDFD3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C44D6BC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5E8A7AD8" w14:textId="77777777" w:rsidR="00EA7E6B" w:rsidRDefault="00EA7E6B" w:rsidP="004C54FB">
      <w:pPr>
        <w:spacing w:after="0"/>
      </w:pPr>
      <w:bookmarkStart w:id="2" w:name="_Hlk187055358"/>
    </w:p>
    <w:p w14:paraId="1D3232BD" w14:textId="6B094AE1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3BCE58AA" w:rsidR="00816AA2" w:rsidRPr="00566F6C" w:rsidRDefault="00816AA2" w:rsidP="004C54FB">
      <w:pPr>
        <w:spacing w:after="120"/>
      </w:pPr>
      <w:r w:rsidRPr="00816AA2">
        <w:t>Dne:</w:t>
      </w:r>
      <w:bookmarkEnd w:id="2"/>
      <w:r w:rsidR="00BD5B8C">
        <w:t xml:space="preserve"> 10.04.2026</w:t>
      </w:r>
    </w:p>
    <w:sectPr w:rsidR="00816AA2" w:rsidRPr="00566F6C" w:rsidSect="0027245B">
      <w:footerReference w:type="default" r:id="rId9"/>
      <w:pgSz w:w="11903" w:h="16835"/>
      <w:pgMar w:top="851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A15C" w14:textId="77777777" w:rsidR="00C64958" w:rsidRDefault="00C64958">
      <w:pPr>
        <w:spacing w:after="0" w:line="240" w:lineRule="auto"/>
      </w:pPr>
      <w:r>
        <w:separator/>
      </w:r>
    </w:p>
  </w:endnote>
  <w:endnote w:type="continuationSeparator" w:id="0">
    <w:p w14:paraId="22F6199D" w14:textId="77777777" w:rsidR="00C64958" w:rsidRDefault="00C6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756A" w14:textId="77777777" w:rsidR="00C64958" w:rsidRDefault="00C64958">
      <w:pPr>
        <w:spacing w:after="0" w:line="240" w:lineRule="auto"/>
      </w:pPr>
      <w:r>
        <w:separator/>
      </w:r>
    </w:p>
  </w:footnote>
  <w:footnote w:type="continuationSeparator" w:id="0">
    <w:p w14:paraId="50C49A85" w14:textId="77777777" w:rsidR="00C64958" w:rsidRDefault="00C64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3B37"/>
    <w:multiLevelType w:val="hybridMultilevel"/>
    <w:tmpl w:val="45CAC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D64DA7"/>
    <w:multiLevelType w:val="hybridMultilevel"/>
    <w:tmpl w:val="8DA67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345904645">
    <w:abstractNumId w:val="0"/>
  </w:num>
  <w:num w:numId="4" w16cid:durableId="67508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07E35"/>
    <w:rsid w:val="000255CB"/>
    <w:rsid w:val="0003524D"/>
    <w:rsid w:val="00045E9A"/>
    <w:rsid w:val="000477D3"/>
    <w:rsid w:val="00050B34"/>
    <w:rsid w:val="000563D1"/>
    <w:rsid w:val="00056FCC"/>
    <w:rsid w:val="00067C02"/>
    <w:rsid w:val="00067CF9"/>
    <w:rsid w:val="00072A7B"/>
    <w:rsid w:val="00083B76"/>
    <w:rsid w:val="00085BD1"/>
    <w:rsid w:val="00092777"/>
    <w:rsid w:val="00096AFA"/>
    <w:rsid w:val="000A0FEC"/>
    <w:rsid w:val="000B6BF9"/>
    <w:rsid w:val="000B78F4"/>
    <w:rsid w:val="000C3E2A"/>
    <w:rsid w:val="000D052F"/>
    <w:rsid w:val="000D4EB4"/>
    <w:rsid w:val="000D521B"/>
    <w:rsid w:val="000E1D6A"/>
    <w:rsid w:val="000F432D"/>
    <w:rsid w:val="000F521A"/>
    <w:rsid w:val="000F53D1"/>
    <w:rsid w:val="0010131A"/>
    <w:rsid w:val="00115D4F"/>
    <w:rsid w:val="001354F5"/>
    <w:rsid w:val="00142CB2"/>
    <w:rsid w:val="00150E23"/>
    <w:rsid w:val="001536D2"/>
    <w:rsid w:val="00165917"/>
    <w:rsid w:val="001675E3"/>
    <w:rsid w:val="00170DB8"/>
    <w:rsid w:val="00171B65"/>
    <w:rsid w:val="00176811"/>
    <w:rsid w:val="00176EB3"/>
    <w:rsid w:val="00190D93"/>
    <w:rsid w:val="00191D77"/>
    <w:rsid w:val="001A29F8"/>
    <w:rsid w:val="001D0FE1"/>
    <w:rsid w:val="001E430D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16C8"/>
    <w:rsid w:val="00246C94"/>
    <w:rsid w:val="00251675"/>
    <w:rsid w:val="0025240D"/>
    <w:rsid w:val="0026146B"/>
    <w:rsid w:val="00266BF4"/>
    <w:rsid w:val="0027245B"/>
    <w:rsid w:val="00273403"/>
    <w:rsid w:val="00273631"/>
    <w:rsid w:val="00273FDD"/>
    <w:rsid w:val="0027456E"/>
    <w:rsid w:val="002770F8"/>
    <w:rsid w:val="00277424"/>
    <w:rsid w:val="00282362"/>
    <w:rsid w:val="00294331"/>
    <w:rsid w:val="00297309"/>
    <w:rsid w:val="00297614"/>
    <w:rsid w:val="002A0AF9"/>
    <w:rsid w:val="002A152A"/>
    <w:rsid w:val="002A5EF2"/>
    <w:rsid w:val="002A6A77"/>
    <w:rsid w:val="002B5756"/>
    <w:rsid w:val="002B69ED"/>
    <w:rsid w:val="002C34D0"/>
    <w:rsid w:val="002C53ED"/>
    <w:rsid w:val="002D437A"/>
    <w:rsid w:val="00331022"/>
    <w:rsid w:val="003347D7"/>
    <w:rsid w:val="00334AE1"/>
    <w:rsid w:val="00337D73"/>
    <w:rsid w:val="0034044D"/>
    <w:rsid w:val="0034167F"/>
    <w:rsid w:val="00360C8B"/>
    <w:rsid w:val="00374631"/>
    <w:rsid w:val="003766F7"/>
    <w:rsid w:val="003872C4"/>
    <w:rsid w:val="0039062D"/>
    <w:rsid w:val="0039145E"/>
    <w:rsid w:val="003A4E3E"/>
    <w:rsid w:val="003A64DD"/>
    <w:rsid w:val="003B25AA"/>
    <w:rsid w:val="003E2D12"/>
    <w:rsid w:val="003E5966"/>
    <w:rsid w:val="003F1F0E"/>
    <w:rsid w:val="003F2364"/>
    <w:rsid w:val="00400F7E"/>
    <w:rsid w:val="004120C5"/>
    <w:rsid w:val="004308AD"/>
    <w:rsid w:val="004336B4"/>
    <w:rsid w:val="00433A2A"/>
    <w:rsid w:val="00442165"/>
    <w:rsid w:val="00445B8D"/>
    <w:rsid w:val="004512AD"/>
    <w:rsid w:val="00455802"/>
    <w:rsid w:val="0046035B"/>
    <w:rsid w:val="00461977"/>
    <w:rsid w:val="00463B6A"/>
    <w:rsid w:val="00463D83"/>
    <w:rsid w:val="004A292A"/>
    <w:rsid w:val="004A60C2"/>
    <w:rsid w:val="004B22DE"/>
    <w:rsid w:val="004C4BD3"/>
    <w:rsid w:val="004C54FB"/>
    <w:rsid w:val="004C5A64"/>
    <w:rsid w:val="004D2EAC"/>
    <w:rsid w:val="004F1490"/>
    <w:rsid w:val="00504226"/>
    <w:rsid w:val="00505A0C"/>
    <w:rsid w:val="005249CB"/>
    <w:rsid w:val="00534A12"/>
    <w:rsid w:val="00535C2D"/>
    <w:rsid w:val="00542083"/>
    <w:rsid w:val="00542F67"/>
    <w:rsid w:val="00566F6C"/>
    <w:rsid w:val="00567701"/>
    <w:rsid w:val="005716E0"/>
    <w:rsid w:val="005805E5"/>
    <w:rsid w:val="00582B3C"/>
    <w:rsid w:val="00585546"/>
    <w:rsid w:val="005928C8"/>
    <w:rsid w:val="005A5A19"/>
    <w:rsid w:val="005A6748"/>
    <w:rsid w:val="005B606A"/>
    <w:rsid w:val="005B62EF"/>
    <w:rsid w:val="005B7A36"/>
    <w:rsid w:val="005E510F"/>
    <w:rsid w:val="005F1E73"/>
    <w:rsid w:val="00603131"/>
    <w:rsid w:val="00616F9D"/>
    <w:rsid w:val="00625F19"/>
    <w:rsid w:val="00631B68"/>
    <w:rsid w:val="006378B9"/>
    <w:rsid w:val="00651FA4"/>
    <w:rsid w:val="00656ED8"/>
    <w:rsid w:val="00667C66"/>
    <w:rsid w:val="00670F35"/>
    <w:rsid w:val="00690093"/>
    <w:rsid w:val="00691782"/>
    <w:rsid w:val="006B2D53"/>
    <w:rsid w:val="006B37BF"/>
    <w:rsid w:val="006B71F4"/>
    <w:rsid w:val="006C0E3A"/>
    <w:rsid w:val="006C19DA"/>
    <w:rsid w:val="006C77EB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749D0"/>
    <w:rsid w:val="00775387"/>
    <w:rsid w:val="007755CB"/>
    <w:rsid w:val="00775F44"/>
    <w:rsid w:val="007846C5"/>
    <w:rsid w:val="00785B87"/>
    <w:rsid w:val="00785C31"/>
    <w:rsid w:val="00786073"/>
    <w:rsid w:val="00793307"/>
    <w:rsid w:val="00797037"/>
    <w:rsid w:val="007A232C"/>
    <w:rsid w:val="007A4ABD"/>
    <w:rsid w:val="007A7088"/>
    <w:rsid w:val="007B113A"/>
    <w:rsid w:val="007B4B59"/>
    <w:rsid w:val="007F333D"/>
    <w:rsid w:val="007F40AB"/>
    <w:rsid w:val="007F481F"/>
    <w:rsid w:val="007F5C8C"/>
    <w:rsid w:val="00801F66"/>
    <w:rsid w:val="0080434D"/>
    <w:rsid w:val="00805997"/>
    <w:rsid w:val="00814910"/>
    <w:rsid w:val="00816AA2"/>
    <w:rsid w:val="008302CA"/>
    <w:rsid w:val="00836EC4"/>
    <w:rsid w:val="00840826"/>
    <w:rsid w:val="00850A1C"/>
    <w:rsid w:val="00852A6D"/>
    <w:rsid w:val="00862AB4"/>
    <w:rsid w:val="00867C25"/>
    <w:rsid w:val="008776F9"/>
    <w:rsid w:val="00877DE2"/>
    <w:rsid w:val="00882612"/>
    <w:rsid w:val="008954C3"/>
    <w:rsid w:val="008B1889"/>
    <w:rsid w:val="008C6BAA"/>
    <w:rsid w:val="008E4C60"/>
    <w:rsid w:val="00920A02"/>
    <w:rsid w:val="00945B49"/>
    <w:rsid w:val="00947D14"/>
    <w:rsid w:val="009532C2"/>
    <w:rsid w:val="0095598F"/>
    <w:rsid w:val="009579D8"/>
    <w:rsid w:val="00957AD9"/>
    <w:rsid w:val="00957E22"/>
    <w:rsid w:val="00960771"/>
    <w:rsid w:val="0096143E"/>
    <w:rsid w:val="0096739E"/>
    <w:rsid w:val="00976DF8"/>
    <w:rsid w:val="0098229D"/>
    <w:rsid w:val="0098239C"/>
    <w:rsid w:val="00987E92"/>
    <w:rsid w:val="009936F1"/>
    <w:rsid w:val="00994DDF"/>
    <w:rsid w:val="009C08F8"/>
    <w:rsid w:val="009C15B8"/>
    <w:rsid w:val="009C25BC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86408"/>
    <w:rsid w:val="00A96809"/>
    <w:rsid w:val="00A978BF"/>
    <w:rsid w:val="00AA4201"/>
    <w:rsid w:val="00AA7B05"/>
    <w:rsid w:val="00AB08F2"/>
    <w:rsid w:val="00AC4AF0"/>
    <w:rsid w:val="00AC7366"/>
    <w:rsid w:val="00AD0588"/>
    <w:rsid w:val="00AD0A6B"/>
    <w:rsid w:val="00AE6150"/>
    <w:rsid w:val="00AE78E8"/>
    <w:rsid w:val="00AF7E54"/>
    <w:rsid w:val="00B04813"/>
    <w:rsid w:val="00B203C6"/>
    <w:rsid w:val="00B4150D"/>
    <w:rsid w:val="00B5048C"/>
    <w:rsid w:val="00B70A27"/>
    <w:rsid w:val="00B936BA"/>
    <w:rsid w:val="00BA0791"/>
    <w:rsid w:val="00BA4CCB"/>
    <w:rsid w:val="00BB050A"/>
    <w:rsid w:val="00BB50D1"/>
    <w:rsid w:val="00BC1A7F"/>
    <w:rsid w:val="00BC6236"/>
    <w:rsid w:val="00BC6B04"/>
    <w:rsid w:val="00BD086A"/>
    <w:rsid w:val="00BD2091"/>
    <w:rsid w:val="00BD5B8C"/>
    <w:rsid w:val="00BD6EAD"/>
    <w:rsid w:val="00C10375"/>
    <w:rsid w:val="00C12BCD"/>
    <w:rsid w:val="00C37BCE"/>
    <w:rsid w:val="00C520CE"/>
    <w:rsid w:val="00C64958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3746"/>
    <w:rsid w:val="00D042FB"/>
    <w:rsid w:val="00D06AAD"/>
    <w:rsid w:val="00D104CB"/>
    <w:rsid w:val="00D110F7"/>
    <w:rsid w:val="00D11E48"/>
    <w:rsid w:val="00D36503"/>
    <w:rsid w:val="00D405C7"/>
    <w:rsid w:val="00D42667"/>
    <w:rsid w:val="00D4300B"/>
    <w:rsid w:val="00D46474"/>
    <w:rsid w:val="00D670B1"/>
    <w:rsid w:val="00D67FF4"/>
    <w:rsid w:val="00D71F88"/>
    <w:rsid w:val="00D925E6"/>
    <w:rsid w:val="00D93127"/>
    <w:rsid w:val="00D93E5F"/>
    <w:rsid w:val="00D97030"/>
    <w:rsid w:val="00DA0419"/>
    <w:rsid w:val="00DA2769"/>
    <w:rsid w:val="00DA3294"/>
    <w:rsid w:val="00DA4087"/>
    <w:rsid w:val="00DA7C89"/>
    <w:rsid w:val="00DC200A"/>
    <w:rsid w:val="00DC71F0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510F5"/>
    <w:rsid w:val="00E71112"/>
    <w:rsid w:val="00E86BEE"/>
    <w:rsid w:val="00EA7E6B"/>
    <w:rsid w:val="00EB144D"/>
    <w:rsid w:val="00EB1537"/>
    <w:rsid w:val="00EB75C4"/>
    <w:rsid w:val="00EC4EDC"/>
    <w:rsid w:val="00EC6A26"/>
    <w:rsid w:val="00ED0CAB"/>
    <w:rsid w:val="00ED13FC"/>
    <w:rsid w:val="00EE2D0D"/>
    <w:rsid w:val="00EE60DB"/>
    <w:rsid w:val="00EE7917"/>
    <w:rsid w:val="00EF5B87"/>
    <w:rsid w:val="00EF79CC"/>
    <w:rsid w:val="00F104F1"/>
    <w:rsid w:val="00F1081C"/>
    <w:rsid w:val="00F1084C"/>
    <w:rsid w:val="00F237B0"/>
    <w:rsid w:val="00F3345D"/>
    <w:rsid w:val="00F54D50"/>
    <w:rsid w:val="00F84A39"/>
    <w:rsid w:val="00F85F35"/>
    <w:rsid w:val="00F92078"/>
    <w:rsid w:val="00F92A13"/>
    <w:rsid w:val="00FD1614"/>
    <w:rsid w:val="00FE3C5A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F9B2BB31-4923-40B2-83D3-F8D4D5C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character" w:customStyle="1" w:styleId="fontstyle01">
    <w:name w:val="fontstyle01"/>
    <w:basedOn w:val="Standardnpsmoodstavce"/>
    <w:rsid w:val="0046197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bez">
    <w:name w:val="Normální bez"/>
    <w:basedOn w:val="Normln"/>
    <w:rsid w:val="00007E35"/>
    <w:pPr>
      <w:spacing w:before="60" w:after="0" w:line="240" w:lineRule="auto"/>
    </w:pPr>
    <w:rPr>
      <w:rFonts w:ascii="Times New Roman" w:hAnsi="Times New Roman"/>
      <w:sz w:val="19"/>
      <w:szCs w:val="24"/>
    </w:rPr>
  </w:style>
  <w:style w:type="paragraph" w:styleId="Odstavecseseznamem">
    <w:name w:val="List Paragraph"/>
    <w:basedOn w:val="Normln"/>
    <w:uiPriority w:val="34"/>
    <w:qFormat/>
    <w:rsid w:val="00153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Vavrička Martin</dc:creator>
  <cp:keywords/>
  <cp:lastModifiedBy>Jana Mullerová</cp:lastModifiedBy>
  <cp:revision>3</cp:revision>
  <dcterms:created xsi:type="dcterms:W3CDTF">2026-04-15T09:44:00Z</dcterms:created>
  <dcterms:modified xsi:type="dcterms:W3CDTF">2026-04-15T10:00:00Z</dcterms:modified>
</cp:coreProperties>
</file>