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E9BA" w14:textId="56E5428B" w:rsidR="00705EA1" w:rsidRPr="00265542" w:rsidRDefault="0081676B" w:rsidP="00705EA1">
      <w:pPr>
        <w:rPr>
          <w:rFonts w:ascii="Arial" w:hAnsi="Arial" w:cs="Arial"/>
        </w:rPr>
      </w:pPr>
      <w:r w:rsidRPr="002655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91523" wp14:editId="2FF850E8">
                <wp:simplePos x="0" y="0"/>
                <wp:positionH relativeFrom="page">
                  <wp:posOffset>4552950</wp:posOffset>
                </wp:positionH>
                <wp:positionV relativeFrom="page">
                  <wp:posOffset>914400</wp:posOffset>
                </wp:positionV>
                <wp:extent cx="1993900" cy="1592580"/>
                <wp:effectExtent l="0" t="0" r="635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91925" w14:textId="77777777" w:rsidR="00672759" w:rsidRPr="00672759" w:rsidRDefault="00672759" w:rsidP="0081676B">
                            <w:pPr>
                              <w:spacing w:line="300" w:lineRule="exact"/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65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727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>HYPERLINK "https://rzp.gov.cz/verejne-udaje/cs/udaje/vyber-subjektu;ico=40455556;roleSubjektu=P/subjekt;ssarzp=Ada1108293347f24f593621b059cdf2d36b396311a74c3d74a513827198282dca1b01" \o "Detailní údaje bez historie"</w:instrText>
                            </w:r>
                            <w:r w:rsidRPr="00265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r>
                            <w:r w:rsidRPr="00265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</w:p>
                          <w:p w14:paraId="52867A6E" w14:textId="77777777" w:rsidR="00672759" w:rsidRPr="00242F0F" w:rsidRDefault="00672759" w:rsidP="0081676B">
                            <w:pPr>
                              <w:spacing w:line="3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2F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Ing. Tomáš </w:t>
                            </w:r>
                            <w:proofErr w:type="spellStart"/>
                            <w:r w:rsidRPr="00242F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Janas</w:t>
                            </w:r>
                            <w:proofErr w:type="spellEnd"/>
                          </w:p>
                          <w:p w14:paraId="32265552" w14:textId="300953D1" w:rsidR="00705EA1" w:rsidRPr="00265542" w:rsidRDefault="00672759" w:rsidP="006B0A18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5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proofErr w:type="spellStart"/>
                            <w:r w:rsidR="006B0A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</w:p>
                          <w:p w14:paraId="03A3F007" w14:textId="3E79356D" w:rsidR="00705EA1" w:rsidRPr="00265542" w:rsidRDefault="00705EA1" w:rsidP="0081676B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655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IČ: </w:t>
                            </w:r>
                            <w:r w:rsidR="0081676B" w:rsidRPr="00265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40455556</w:t>
                            </w:r>
                          </w:p>
                        </w:txbxContent>
                      </wps:txbx>
                      <wps:bodyPr spcFirstLastPara="0"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91523" id="Text Box 1" o:spid="_x0000_s1026" style="position:absolute;margin-left:358.5pt;margin-top:1in;width:157pt;height:125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" filled="f" stroked="f" strokeweight=".5pt">
                <v:textbox inset="0,0,0,0">
                  <w:txbxContent>
                    <w:p w14:paraId="3D391925" w14:textId="77777777" w:rsidR="00672759" w:rsidRPr="00672759" w:rsidRDefault="00672759" w:rsidP="0081676B">
                      <w:pPr>
                        <w:spacing w:line="300" w:lineRule="exact"/>
                        <w:rPr>
                          <w:rStyle w:val="Hypertextovodkaz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265542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Pr="00672759">
                        <w:rPr>
                          <w:rFonts w:ascii="Arial" w:hAnsi="Arial" w:cs="Arial"/>
                          <w:sz w:val="20"/>
                          <w:szCs w:val="20"/>
                        </w:rPr>
                        <w:instrText>HYPERLINK "https://rzp.gov.cz/verejne-udaje/cs/udaje/vyber-subjektu;ico=40455556;roleSubjektu=P/subjekt;ssarzp=Ada1108293347f24f593621b059cdf2d36b396311a74c3d74a513827198282dca1b01" \o "Detailní údaje bez historie"</w:instrText>
                      </w:r>
                      <w:r w:rsidRPr="00265542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Pr="00265542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</w:p>
                    <w:p w14:paraId="52867A6E" w14:textId="77777777" w:rsidR="00672759" w:rsidRPr="00242F0F" w:rsidRDefault="00672759" w:rsidP="0081676B">
                      <w:pPr>
                        <w:spacing w:line="3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42F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Ing. Tomáš </w:t>
                      </w:r>
                      <w:proofErr w:type="spellStart"/>
                      <w:r w:rsidRPr="00242F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Janas</w:t>
                      </w:r>
                      <w:proofErr w:type="spellEnd"/>
                    </w:p>
                    <w:p w14:paraId="32265552" w14:textId="300953D1" w:rsidR="00705EA1" w:rsidRPr="00265542" w:rsidRDefault="00672759" w:rsidP="006B0A18">
                      <w:pPr>
                        <w:spacing w:line="30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5542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proofErr w:type="spellStart"/>
                      <w:r w:rsidR="006B0A18">
                        <w:rPr>
                          <w:rFonts w:ascii="Arial" w:hAnsi="Arial" w:cs="Arial"/>
                          <w:sz w:val="20"/>
                          <w:szCs w:val="20"/>
                        </w:rPr>
                        <w:t>xxxxxx</w:t>
                      </w:r>
                      <w:proofErr w:type="spellEnd"/>
                    </w:p>
                    <w:p w14:paraId="03A3F007" w14:textId="3E79356D" w:rsidR="00705EA1" w:rsidRPr="00265542" w:rsidRDefault="00705EA1" w:rsidP="0081676B">
                      <w:pPr>
                        <w:spacing w:line="300" w:lineRule="exac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265542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IČ: </w:t>
                      </w:r>
                      <w:r w:rsidR="0081676B" w:rsidRPr="00265542">
                        <w:rPr>
                          <w:rFonts w:ascii="Arial" w:hAnsi="Arial" w:cs="Arial"/>
                          <w:sz w:val="20"/>
                          <w:szCs w:val="20"/>
                        </w:rPr>
                        <w:t>40455556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C824C59" w14:textId="5CF5A5C4" w:rsidR="00705EA1" w:rsidRPr="00265542" w:rsidRDefault="00705EA1" w:rsidP="00705EA1">
      <w:pPr>
        <w:rPr>
          <w:rFonts w:ascii="Arial" w:hAnsi="Arial" w:cs="Arial"/>
        </w:rPr>
      </w:pPr>
    </w:p>
    <w:tbl>
      <w:tblPr>
        <w:tblW w:w="4820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544"/>
      </w:tblGrid>
      <w:tr w:rsidR="00705EA1" w:rsidRPr="00265542" w14:paraId="70317AA7" w14:textId="77777777" w:rsidTr="00E03DC5">
        <w:tc>
          <w:tcPr>
            <w:tcW w:w="1276" w:type="dxa"/>
          </w:tcPr>
          <w:p w14:paraId="5DB7F2FC" w14:textId="77777777" w:rsidR="00705EA1" w:rsidRPr="00B61E51" w:rsidRDefault="00705EA1" w:rsidP="00422CC8">
            <w:pPr>
              <w:pStyle w:val="Bezmezer"/>
              <w:spacing w:line="360" w:lineRule="auto"/>
              <w:jc w:val="lef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B61E5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Naše č.j.:</w:t>
            </w:r>
          </w:p>
        </w:tc>
        <w:tc>
          <w:tcPr>
            <w:tcW w:w="3544" w:type="dxa"/>
          </w:tcPr>
          <w:p w14:paraId="74F182BD" w14:textId="5C6E2B68" w:rsidR="00705EA1" w:rsidRPr="00B61E51" w:rsidRDefault="002F1133" w:rsidP="00422CC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61E51">
              <w:rPr>
                <w:rFonts w:ascii="Arial" w:eastAsia="Times New Roman" w:hAnsi="Arial" w:cs="Arial"/>
                <w:sz w:val="18"/>
                <w:szCs w:val="18"/>
              </w:rPr>
              <w:t>AB/000</w:t>
            </w:r>
            <w:r w:rsidR="00B2319A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B61E51">
              <w:rPr>
                <w:rFonts w:ascii="Arial" w:eastAsia="Times New Roman" w:hAnsi="Arial" w:cs="Arial"/>
                <w:sz w:val="18"/>
                <w:szCs w:val="18"/>
              </w:rPr>
              <w:t>/2026</w:t>
            </w:r>
          </w:p>
        </w:tc>
      </w:tr>
      <w:tr w:rsidR="00705EA1" w:rsidRPr="00265542" w14:paraId="11EB6285" w14:textId="77777777" w:rsidTr="00E03DC5">
        <w:tc>
          <w:tcPr>
            <w:tcW w:w="1276" w:type="dxa"/>
          </w:tcPr>
          <w:p w14:paraId="353B4B62" w14:textId="77777777" w:rsidR="00705EA1" w:rsidRPr="00B61E51" w:rsidRDefault="00705EA1" w:rsidP="00422CC8">
            <w:pPr>
              <w:pStyle w:val="Bezmezer"/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B61E51">
              <w:rPr>
                <w:rFonts w:ascii="Arial" w:eastAsia="Times New Roman" w:hAnsi="Arial" w:cs="Arial"/>
                <w:sz w:val="18"/>
                <w:szCs w:val="18"/>
              </w:rPr>
              <w:t>Vyřizuje:</w:t>
            </w:r>
          </w:p>
        </w:tc>
        <w:tc>
          <w:tcPr>
            <w:tcW w:w="3544" w:type="dxa"/>
          </w:tcPr>
          <w:p w14:paraId="3EC7CC0A" w14:textId="27501C04" w:rsidR="00705EA1" w:rsidRPr="00B61E51" w:rsidRDefault="006B0A18" w:rsidP="00422CC8">
            <w:pPr>
              <w:pStyle w:val="Bezmezer"/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xxx</w:t>
            </w:r>
            <w:proofErr w:type="spellEnd"/>
          </w:p>
        </w:tc>
      </w:tr>
      <w:tr w:rsidR="00705EA1" w:rsidRPr="00265542" w14:paraId="0B9EE9FD" w14:textId="77777777" w:rsidTr="00E03DC5">
        <w:tc>
          <w:tcPr>
            <w:tcW w:w="1276" w:type="dxa"/>
          </w:tcPr>
          <w:p w14:paraId="347E0D21" w14:textId="773B23DF" w:rsidR="00705EA1" w:rsidRPr="00B61E51" w:rsidRDefault="00705EA1" w:rsidP="00422CC8">
            <w:pPr>
              <w:pStyle w:val="Bezmezer"/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B61E51">
              <w:rPr>
                <w:rFonts w:ascii="Arial" w:eastAsia="Times New Roman" w:hAnsi="Arial" w:cs="Arial"/>
                <w:sz w:val="18"/>
                <w:szCs w:val="18"/>
              </w:rPr>
              <w:t>E-mail</w:t>
            </w:r>
            <w:r w:rsidR="00061630">
              <w:rPr>
                <w:rFonts w:ascii="Arial" w:eastAsia="Times New Roman" w:hAnsi="Arial" w:cs="Arial"/>
                <w:sz w:val="18"/>
                <w:szCs w:val="18"/>
              </w:rPr>
              <w:t xml:space="preserve"> / M:</w:t>
            </w:r>
          </w:p>
        </w:tc>
        <w:tc>
          <w:tcPr>
            <w:tcW w:w="3544" w:type="dxa"/>
          </w:tcPr>
          <w:p w14:paraId="6C59C8A4" w14:textId="0E1B1D15" w:rsidR="003317C3" w:rsidRDefault="006B0A18" w:rsidP="00422CC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xxxx</w:t>
              </w:r>
              <w:proofErr w:type="spellEnd"/>
            </w:hyperlink>
          </w:p>
          <w:p w14:paraId="62CA72B1" w14:textId="0C6850B3" w:rsidR="00061630" w:rsidRPr="00B61E51" w:rsidRDefault="006B0A18" w:rsidP="00422CC8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xxxx</w:t>
            </w:r>
            <w:proofErr w:type="spellEnd"/>
          </w:p>
        </w:tc>
      </w:tr>
      <w:tr w:rsidR="003317C3" w:rsidRPr="00265542" w14:paraId="46514665" w14:textId="77777777" w:rsidTr="00E03DC5">
        <w:tc>
          <w:tcPr>
            <w:tcW w:w="1276" w:type="dxa"/>
          </w:tcPr>
          <w:p w14:paraId="7551ED6F" w14:textId="2AAA7469" w:rsidR="003317C3" w:rsidRPr="00B61E51" w:rsidRDefault="003317C3" w:rsidP="00422CC8">
            <w:pPr>
              <w:pStyle w:val="Bezmezer"/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B61E51">
              <w:rPr>
                <w:rFonts w:ascii="Arial" w:eastAsia="Times New Roman" w:hAnsi="Arial" w:cs="Arial"/>
                <w:sz w:val="18"/>
                <w:szCs w:val="18"/>
              </w:rPr>
              <w:t>Datum:</w:t>
            </w:r>
          </w:p>
        </w:tc>
        <w:tc>
          <w:tcPr>
            <w:tcW w:w="3544" w:type="dxa"/>
          </w:tcPr>
          <w:p w14:paraId="630EB561" w14:textId="4FBDC67C" w:rsidR="003317C3" w:rsidRPr="00B61E51" w:rsidRDefault="000916F8" w:rsidP="00422CC8">
            <w:pPr>
              <w:pStyle w:val="Bezmezer"/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 w:rsidR="004A4298">
              <w:rPr>
                <w:rFonts w:ascii="Arial" w:eastAsia="Times New Roman" w:hAnsi="Arial" w:cs="Arial"/>
                <w:sz w:val="18"/>
                <w:szCs w:val="18"/>
              </w:rPr>
              <w:t>.04.2026</w:t>
            </w:r>
          </w:p>
        </w:tc>
      </w:tr>
      <w:tr w:rsidR="00705EA1" w:rsidRPr="00265542" w14:paraId="415DF2D4" w14:textId="77777777" w:rsidTr="00E03DC5">
        <w:tc>
          <w:tcPr>
            <w:tcW w:w="1276" w:type="dxa"/>
          </w:tcPr>
          <w:p w14:paraId="760C9B91" w14:textId="468F2D8C" w:rsidR="00705EA1" w:rsidRPr="00B61E51" w:rsidRDefault="00705EA1" w:rsidP="00EC25D8">
            <w:pPr>
              <w:pStyle w:val="Bezmezer"/>
              <w:spacing w:line="276" w:lineRule="auto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CB90767" w14:textId="02E92DD0" w:rsidR="00705EA1" w:rsidRPr="00B61E51" w:rsidRDefault="00705EA1" w:rsidP="00EC25D8">
            <w:pPr>
              <w:pStyle w:val="Bezmezer"/>
              <w:spacing w:line="276" w:lineRule="auto"/>
              <w:jc w:val="left"/>
              <w:rPr>
                <w:rFonts w:ascii="Arial" w:eastAsia="Times New Roman" w:hAnsi="Arial" w:cs="Arial"/>
                <w:color w:val="EE0000"/>
                <w:sz w:val="18"/>
                <w:szCs w:val="18"/>
              </w:rPr>
            </w:pPr>
          </w:p>
        </w:tc>
      </w:tr>
    </w:tbl>
    <w:p w14:paraId="55ABB215" w14:textId="77777777" w:rsidR="00705EA1" w:rsidRDefault="00705EA1" w:rsidP="00705EA1">
      <w:pPr>
        <w:rPr>
          <w:rFonts w:ascii="Arial" w:eastAsia="Times New Roman" w:hAnsi="Arial" w:cs="Arial"/>
          <w:b/>
        </w:rPr>
      </w:pPr>
    </w:p>
    <w:p w14:paraId="7F9BE37E" w14:textId="77777777" w:rsidR="0044381B" w:rsidRPr="00265542" w:rsidRDefault="0044381B" w:rsidP="00705EA1">
      <w:pPr>
        <w:rPr>
          <w:rFonts w:ascii="Arial" w:eastAsia="Times New Roman" w:hAnsi="Arial" w:cs="Arial"/>
          <w:b/>
        </w:rPr>
      </w:pPr>
    </w:p>
    <w:p w14:paraId="6D139369" w14:textId="32F4DE25" w:rsidR="00422CC8" w:rsidRPr="00087B33" w:rsidRDefault="00422CC8" w:rsidP="00422CC8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087B33">
        <w:rPr>
          <w:rFonts w:ascii="Arial" w:hAnsi="Arial" w:cs="Arial"/>
          <w:color w:val="000000" w:themeColor="text1"/>
          <w:sz w:val="20"/>
          <w:szCs w:val="20"/>
          <w:u w:val="single"/>
        </w:rPr>
        <w:t>Objednávka číslo: 2026</w:t>
      </w:r>
      <w:r w:rsidR="00ED0C4B">
        <w:rPr>
          <w:rFonts w:ascii="Arial" w:hAnsi="Arial" w:cs="Arial"/>
          <w:color w:val="000000" w:themeColor="text1"/>
          <w:sz w:val="20"/>
          <w:szCs w:val="20"/>
          <w:u w:val="single"/>
        </w:rPr>
        <w:t>-014</w:t>
      </w:r>
    </w:p>
    <w:p w14:paraId="27EC6522" w14:textId="77777777" w:rsidR="00705EA1" w:rsidRPr="00265542" w:rsidRDefault="00705EA1" w:rsidP="00705EA1">
      <w:pPr>
        <w:rPr>
          <w:rFonts w:ascii="Arial" w:hAnsi="Arial" w:cs="Arial"/>
          <w:color w:val="000000"/>
          <w:sz w:val="20"/>
          <w:szCs w:val="20"/>
        </w:rPr>
      </w:pPr>
    </w:p>
    <w:p w14:paraId="32F08FEF" w14:textId="77777777" w:rsidR="00705EA1" w:rsidRPr="00265542" w:rsidRDefault="00705EA1" w:rsidP="00705EA1">
      <w:p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</w:p>
    <w:p w14:paraId="51CEA1B5" w14:textId="77777777" w:rsidR="00705EA1" w:rsidRPr="00265542" w:rsidRDefault="00705EA1" w:rsidP="00705EA1">
      <w:p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265542">
        <w:rPr>
          <w:rFonts w:ascii="Arial" w:hAnsi="Arial" w:cs="Arial"/>
          <w:sz w:val="20"/>
          <w:szCs w:val="20"/>
        </w:rPr>
        <w:t>Vážení,</w:t>
      </w:r>
    </w:p>
    <w:p w14:paraId="7F1E8D71" w14:textId="77777777" w:rsidR="00705EA1" w:rsidRPr="00265542" w:rsidRDefault="00705EA1" w:rsidP="00705EA1">
      <w:p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</w:p>
    <w:p w14:paraId="458878F0" w14:textId="77777777" w:rsidR="00F922C8" w:rsidRPr="00CF4455" w:rsidRDefault="00F922C8" w:rsidP="00F922C8">
      <w:pPr>
        <w:tabs>
          <w:tab w:val="left" w:pos="1139"/>
        </w:tabs>
        <w:spacing w:line="259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CF4455">
        <w:rPr>
          <w:rFonts w:ascii="Arial" w:hAnsi="Arial" w:cs="Arial"/>
          <w:sz w:val="20"/>
          <w:szCs w:val="20"/>
        </w:rPr>
        <w:t>objednáváme u Vás</w:t>
      </w:r>
    </w:p>
    <w:p w14:paraId="1F945D7D" w14:textId="77777777" w:rsidR="00F922C8" w:rsidRDefault="00F922C8" w:rsidP="00F922C8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54486A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19D35722" w14:textId="77777777" w:rsidR="00F922C8" w:rsidRDefault="00F922C8" w:rsidP="00F922C8">
      <w:pPr>
        <w:pStyle w:val="Odstavecseseznamem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CF4455">
        <w:rPr>
          <w:rFonts w:ascii="Helvetica" w:hAnsi="Helvetica"/>
          <w:sz w:val="20"/>
          <w:szCs w:val="20"/>
        </w:rPr>
        <w:t xml:space="preserve">stanovení tržní výše stavebního platu za zřízení práva stavby pro umístění stavebního objektu s názvem </w:t>
      </w:r>
      <w:r w:rsidRPr="00CF4455">
        <w:rPr>
          <w:rFonts w:ascii="Helvetica" w:hAnsi="Helvetica"/>
          <w:i/>
          <w:iCs/>
          <w:sz w:val="20"/>
          <w:szCs w:val="20"/>
        </w:rPr>
        <w:t>„SO 105 PLOCHA MSKP“</w:t>
      </w:r>
      <w:r w:rsidRPr="00CF4455">
        <w:rPr>
          <w:rFonts w:ascii="Helvetica" w:hAnsi="Helvetica"/>
          <w:sz w:val="20"/>
          <w:szCs w:val="20"/>
        </w:rPr>
        <w:t xml:space="preserve"> v rámci stavby s názvem </w:t>
      </w:r>
      <w:r w:rsidRPr="00CF4455">
        <w:rPr>
          <w:rFonts w:ascii="Helvetica" w:hAnsi="Helvetica"/>
          <w:i/>
          <w:iCs/>
          <w:sz w:val="20"/>
          <w:szCs w:val="20"/>
        </w:rPr>
        <w:t>„Multifunkční sportovní a kulturní pavilon 1. Etapa“</w:t>
      </w:r>
      <w:r w:rsidRPr="00CF4455">
        <w:rPr>
          <w:rFonts w:ascii="Helvetica" w:hAnsi="Helvetica"/>
          <w:sz w:val="20"/>
          <w:szCs w:val="20"/>
        </w:rPr>
        <w:t>, a to na pozemcích</w:t>
      </w:r>
      <w:r w:rsidRPr="00CF4455">
        <w:rPr>
          <w:rFonts w:ascii="Helvetica" w:hAnsi="Helvetica" w:cs="Helvetica"/>
          <w:sz w:val="20"/>
          <w:szCs w:val="20"/>
        </w:rPr>
        <w:t>,</w:t>
      </w:r>
      <w:r w:rsidRPr="00CF4455">
        <w:rPr>
          <w:rFonts w:ascii="Helvetica" w:hAnsi="Helvetica"/>
          <w:sz w:val="20"/>
          <w:szCs w:val="20"/>
        </w:rPr>
        <w:t xml:space="preserve"> </w:t>
      </w:r>
      <w:proofErr w:type="spellStart"/>
      <w:r w:rsidRPr="00CF4455">
        <w:rPr>
          <w:rFonts w:ascii="Helvetica" w:hAnsi="Helvetica"/>
          <w:sz w:val="20"/>
          <w:szCs w:val="20"/>
        </w:rPr>
        <w:t>p.č</w:t>
      </w:r>
      <w:proofErr w:type="spellEnd"/>
      <w:r w:rsidRPr="00CF4455">
        <w:rPr>
          <w:rFonts w:ascii="Helvetica" w:hAnsi="Helvetica"/>
          <w:sz w:val="20"/>
          <w:szCs w:val="20"/>
        </w:rPr>
        <w:t xml:space="preserve">. 24/126 a </w:t>
      </w:r>
      <w:proofErr w:type="spellStart"/>
      <w:r w:rsidRPr="00CF4455">
        <w:rPr>
          <w:rFonts w:ascii="Helvetica" w:hAnsi="Helvetica"/>
          <w:sz w:val="20"/>
          <w:szCs w:val="20"/>
        </w:rPr>
        <w:t>p.č</w:t>
      </w:r>
      <w:proofErr w:type="spellEnd"/>
      <w:r w:rsidRPr="00CF4455">
        <w:rPr>
          <w:rFonts w:ascii="Helvetica" w:hAnsi="Helvetica"/>
          <w:sz w:val="20"/>
          <w:szCs w:val="20"/>
        </w:rPr>
        <w:t xml:space="preserve">. 168/1, všechny zapsané na LV č. 2866, nacházející se v </w:t>
      </w:r>
      <w:proofErr w:type="spellStart"/>
      <w:r w:rsidRPr="00CF4455">
        <w:rPr>
          <w:rFonts w:ascii="Helvetica" w:hAnsi="Helvetica"/>
          <w:sz w:val="20"/>
          <w:szCs w:val="20"/>
        </w:rPr>
        <w:t>k.ú</w:t>
      </w:r>
      <w:proofErr w:type="spellEnd"/>
      <w:r w:rsidRPr="00CF4455">
        <w:rPr>
          <w:rFonts w:ascii="Helvetica" w:hAnsi="Helvetica"/>
          <w:sz w:val="20"/>
          <w:szCs w:val="20"/>
        </w:rPr>
        <w:t>. Pisárky, obci Brno, zapsáno v katastru nemovitostí vedeném Katastrálním úřadem pro Jihomoravský kraj, Katastrální pracoviště Brno-město</w:t>
      </w:r>
      <w:r>
        <w:rPr>
          <w:rFonts w:ascii="Helvetica" w:hAnsi="Helvetica"/>
          <w:sz w:val="20"/>
          <w:szCs w:val="20"/>
        </w:rPr>
        <w:t xml:space="preserve">, </w:t>
      </w:r>
      <w:r w:rsidRPr="00CF4455">
        <w:rPr>
          <w:rFonts w:ascii="Helvetica" w:hAnsi="Helvetica"/>
          <w:sz w:val="20"/>
          <w:szCs w:val="20"/>
        </w:rPr>
        <w:t xml:space="preserve">to vše ve vlastnictví společnosti ARENA BRNO, a.s., </w:t>
      </w:r>
      <w:r w:rsidRPr="00CF4455">
        <w:rPr>
          <w:rFonts w:ascii="Helvetica" w:hAnsi="Helvetica" w:cs="Helvetica"/>
          <w:sz w:val="20"/>
          <w:szCs w:val="20"/>
        </w:rPr>
        <w:t>se sídlem Výstaviště 405/1, Pisárky, 603 00 Brno</w:t>
      </w:r>
      <w:r w:rsidRPr="00CF4455">
        <w:rPr>
          <w:rFonts w:ascii="Helvetica" w:hAnsi="Helvetica"/>
          <w:sz w:val="20"/>
          <w:szCs w:val="20"/>
        </w:rPr>
        <w:t>.</w:t>
      </w:r>
    </w:p>
    <w:p w14:paraId="5BC27B35" w14:textId="77777777" w:rsidR="00F922C8" w:rsidRDefault="00F922C8" w:rsidP="00F922C8">
      <w:pPr>
        <w:ind w:left="360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Požadujeme provést ocenění stavebního platu zejména při zohlednění následujících skutečností, které mohou potenciálně omezit právo stavby:</w:t>
      </w:r>
    </w:p>
    <w:p w14:paraId="58659396" w14:textId="77777777" w:rsidR="00F922C8" w:rsidRDefault="00F922C8" w:rsidP="00F922C8">
      <w:pPr>
        <w:ind w:left="360"/>
        <w:jc w:val="both"/>
        <w:rPr>
          <w:rFonts w:ascii="Helvetica" w:hAnsi="Helvetica"/>
          <w:sz w:val="20"/>
          <w:szCs w:val="20"/>
        </w:rPr>
      </w:pPr>
    </w:p>
    <w:p w14:paraId="4EFD8183" w14:textId="77777777" w:rsidR="00F922C8" w:rsidRDefault="00F922C8" w:rsidP="00F922C8">
      <w:pPr>
        <w:pStyle w:val="Odstavecseseznamem"/>
        <w:numPr>
          <w:ilvl w:val="0"/>
          <w:numId w:val="6"/>
        </w:numPr>
        <w:spacing w:after="160" w:line="259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faktický přesah markýz Multifunkční sportovní a kulturní haly nad Pozemky;</w:t>
      </w:r>
    </w:p>
    <w:p w14:paraId="6E5E4F96" w14:textId="77777777" w:rsidR="00F922C8" w:rsidRDefault="00F922C8" w:rsidP="00F922C8">
      <w:pPr>
        <w:pStyle w:val="Odstavecseseznamem"/>
        <w:numPr>
          <w:ilvl w:val="0"/>
          <w:numId w:val="6"/>
        </w:numPr>
        <w:spacing w:after="160" w:line="259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umístění čistících zón objektu Multifunkční sportovní a kulturní haly na Pozemcích;</w:t>
      </w:r>
    </w:p>
    <w:p w14:paraId="332014E5" w14:textId="77777777" w:rsidR="00F922C8" w:rsidRDefault="00F922C8" w:rsidP="00F922C8">
      <w:pPr>
        <w:pStyle w:val="Odstavecseseznamem"/>
        <w:numPr>
          <w:ilvl w:val="0"/>
          <w:numId w:val="6"/>
        </w:numPr>
        <w:spacing w:after="160" w:line="259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umístění retenčních nádrží v bezprostřední blízkosti Pozemků;</w:t>
      </w:r>
    </w:p>
    <w:p w14:paraId="70CE6224" w14:textId="77777777" w:rsidR="00F922C8" w:rsidRPr="00C44639" w:rsidRDefault="00F922C8" w:rsidP="00F922C8">
      <w:pPr>
        <w:pStyle w:val="Odstavecseseznamem"/>
        <w:numPr>
          <w:ilvl w:val="0"/>
          <w:numId w:val="6"/>
        </w:numPr>
        <w:spacing w:after="160" w:line="259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stavebník nebude oprávněn na zatížených pozemcích vykonávat </w:t>
      </w:r>
      <w:r>
        <w:rPr>
          <w:rFonts w:ascii="Helvetica" w:hAnsi="Helvetica" w:cs="Helvetica"/>
          <w:sz w:val="20"/>
          <w:szCs w:val="20"/>
        </w:rPr>
        <w:t>činnosti za účelem dosažení zisku – takové činnosti (úplata za jejich umožnění) bude vždy po předchozím písemném souhlasu na základě smluvního ujednání mimo režim práva stavby;</w:t>
      </w:r>
    </w:p>
    <w:p w14:paraId="3897EDD3" w14:textId="77777777" w:rsidR="00F922C8" w:rsidRPr="00E07999" w:rsidRDefault="00F922C8" w:rsidP="00F922C8">
      <w:pPr>
        <w:pStyle w:val="Odstavecseseznamem"/>
        <w:numPr>
          <w:ilvl w:val="0"/>
          <w:numId w:val="6"/>
        </w:numPr>
        <w:spacing w:after="160" w:line="259" w:lineRule="auto"/>
        <w:rPr>
          <w:rFonts w:ascii="Helvetica" w:hAnsi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stavebník bude povinen pojistit stavební objekt a po jeho realizaci o něj </w:t>
      </w:r>
      <w:r w:rsidRPr="00611020">
        <w:rPr>
          <w:rFonts w:ascii="Helvetica" w:hAnsi="Helvetica" w:cs="Helvetica"/>
          <w:sz w:val="20"/>
          <w:szCs w:val="20"/>
        </w:rPr>
        <w:t xml:space="preserve">řádně pečovat, provádět </w:t>
      </w:r>
      <w:r>
        <w:rPr>
          <w:rFonts w:ascii="Helvetica" w:hAnsi="Helvetica" w:cs="Helvetica"/>
          <w:sz w:val="20"/>
          <w:szCs w:val="20"/>
        </w:rPr>
        <w:t xml:space="preserve">jeho </w:t>
      </w:r>
      <w:r w:rsidRPr="00611020">
        <w:rPr>
          <w:rFonts w:ascii="Helvetica" w:hAnsi="Helvetica" w:cs="Helvetica"/>
          <w:sz w:val="20"/>
          <w:szCs w:val="20"/>
        </w:rPr>
        <w:t>údržbu a opravy</w:t>
      </w:r>
      <w:r>
        <w:rPr>
          <w:rFonts w:ascii="Helvetica" w:hAnsi="Helvetica" w:cs="Helvetica"/>
          <w:sz w:val="20"/>
          <w:szCs w:val="20"/>
        </w:rPr>
        <w:t>;</w:t>
      </w:r>
    </w:p>
    <w:p w14:paraId="378B7D1D" w14:textId="77777777" w:rsidR="00F922C8" w:rsidRPr="00306519" w:rsidRDefault="00F922C8" w:rsidP="00F922C8">
      <w:pPr>
        <w:pStyle w:val="Odstavecseseznamem"/>
        <w:numPr>
          <w:ilvl w:val="0"/>
          <w:numId w:val="6"/>
        </w:numPr>
        <w:spacing w:after="160" w:line="259" w:lineRule="auto"/>
        <w:rPr>
          <w:rFonts w:ascii="Helvetica" w:hAnsi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stavebník bude povinen hradit daň z nemovitých věcí</w:t>
      </w:r>
      <w:r>
        <w:rPr>
          <w:rFonts w:ascii="Helvetica" w:hAnsi="Helvetica"/>
          <w:sz w:val="20"/>
          <w:szCs w:val="20"/>
        </w:rPr>
        <w:t>.</w:t>
      </w:r>
    </w:p>
    <w:p w14:paraId="55054C8B" w14:textId="77777777" w:rsidR="00F922C8" w:rsidRPr="00CF4455" w:rsidRDefault="00F922C8" w:rsidP="00F922C8">
      <w:pPr>
        <w:pStyle w:val="Odstavecseseznamem"/>
        <w:rPr>
          <w:rFonts w:ascii="Helvetica" w:hAnsi="Helvetica"/>
          <w:sz w:val="20"/>
          <w:szCs w:val="20"/>
        </w:rPr>
      </w:pPr>
    </w:p>
    <w:p w14:paraId="47564BFC" w14:textId="77777777" w:rsidR="00F922C8" w:rsidRDefault="00F922C8" w:rsidP="00F922C8">
      <w:pPr>
        <w:pStyle w:val="Odstavecseseznamem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CF4455">
        <w:rPr>
          <w:rFonts w:ascii="Helvetica" w:hAnsi="Helvetica"/>
          <w:sz w:val="20"/>
          <w:szCs w:val="20"/>
        </w:rPr>
        <w:t>stanovení obvyklé úplaty za zřízení služebnosti na umístění retenčních nádrží – retenční nádrž</w:t>
      </w:r>
      <w:r>
        <w:rPr>
          <w:rFonts w:ascii="Helvetica" w:hAnsi="Helvetica"/>
          <w:sz w:val="20"/>
          <w:szCs w:val="20"/>
        </w:rPr>
        <w:t> 1</w:t>
      </w:r>
      <w:r w:rsidRPr="00CF4455">
        <w:rPr>
          <w:rFonts w:ascii="Helvetica" w:hAnsi="Helvetica"/>
          <w:sz w:val="20"/>
          <w:szCs w:val="20"/>
        </w:rPr>
        <w:t xml:space="preserve"> a retenční nádrž 2</w:t>
      </w:r>
      <w:r>
        <w:rPr>
          <w:rFonts w:ascii="Helvetica" w:hAnsi="Helvetica"/>
          <w:sz w:val="20"/>
          <w:szCs w:val="20"/>
        </w:rPr>
        <w:t xml:space="preserve"> </w:t>
      </w:r>
      <w:r w:rsidRPr="00CF4455">
        <w:rPr>
          <w:rFonts w:ascii="Helvetica" w:hAnsi="Helvetica"/>
          <w:sz w:val="20"/>
          <w:szCs w:val="20"/>
        </w:rPr>
        <w:t xml:space="preserve">a všech staveb souvisejících, budovaných v rámci stavby s názvem </w:t>
      </w:r>
      <w:r w:rsidRPr="00CF4455">
        <w:rPr>
          <w:rFonts w:ascii="Helvetica" w:hAnsi="Helvetica"/>
          <w:i/>
          <w:iCs/>
          <w:sz w:val="20"/>
          <w:szCs w:val="20"/>
        </w:rPr>
        <w:t>„Multifunkční sportovní a kulturní pavilon, 1. etapa"</w:t>
      </w:r>
      <w:r w:rsidRPr="00CF4455">
        <w:rPr>
          <w:rFonts w:ascii="Helvetica" w:hAnsi="Helvetica"/>
          <w:sz w:val="20"/>
          <w:szCs w:val="20"/>
        </w:rPr>
        <w:t>, a to na pozemcích</w:t>
      </w:r>
      <w:r w:rsidRPr="00CF4455">
        <w:rPr>
          <w:rFonts w:ascii="Helvetica" w:hAnsi="Helvetica" w:cs="Helvetica"/>
          <w:sz w:val="20"/>
          <w:szCs w:val="20"/>
        </w:rPr>
        <w:t>,</w:t>
      </w:r>
      <w:r w:rsidRPr="00CF4455">
        <w:rPr>
          <w:rFonts w:ascii="Helvetica" w:hAnsi="Helvetica"/>
          <w:sz w:val="20"/>
          <w:szCs w:val="20"/>
        </w:rPr>
        <w:t xml:space="preserve"> </w:t>
      </w:r>
      <w:proofErr w:type="spellStart"/>
      <w:r w:rsidRPr="00CF4455">
        <w:rPr>
          <w:rFonts w:ascii="Helvetica" w:hAnsi="Helvetica"/>
          <w:sz w:val="20"/>
          <w:szCs w:val="20"/>
        </w:rPr>
        <w:t>p.č</w:t>
      </w:r>
      <w:proofErr w:type="spellEnd"/>
      <w:r w:rsidRPr="00CF4455">
        <w:rPr>
          <w:rFonts w:ascii="Helvetica" w:hAnsi="Helvetica"/>
          <w:sz w:val="20"/>
          <w:szCs w:val="20"/>
        </w:rPr>
        <w:t>. 168/54 (R</w:t>
      </w:r>
      <w:r>
        <w:rPr>
          <w:rFonts w:ascii="Helvetica" w:hAnsi="Helvetica"/>
          <w:sz w:val="20"/>
          <w:szCs w:val="20"/>
        </w:rPr>
        <w:t>etenční nádrž 1</w:t>
      </w:r>
      <w:r w:rsidRPr="00CF4455">
        <w:rPr>
          <w:rFonts w:ascii="Helvetica" w:hAnsi="Helvetica"/>
          <w:sz w:val="20"/>
          <w:szCs w:val="20"/>
        </w:rPr>
        <w:t xml:space="preserve">) a </w:t>
      </w:r>
      <w:proofErr w:type="spellStart"/>
      <w:r w:rsidRPr="00CF4455">
        <w:rPr>
          <w:rFonts w:ascii="Helvetica" w:hAnsi="Helvetica"/>
          <w:sz w:val="20"/>
          <w:szCs w:val="20"/>
        </w:rPr>
        <w:t>p.č</w:t>
      </w:r>
      <w:proofErr w:type="spellEnd"/>
      <w:r w:rsidRPr="00CF4455">
        <w:rPr>
          <w:rFonts w:ascii="Helvetica" w:hAnsi="Helvetica"/>
          <w:sz w:val="20"/>
          <w:szCs w:val="20"/>
        </w:rPr>
        <w:t>. 186/2 (</w:t>
      </w:r>
      <w:r>
        <w:rPr>
          <w:rFonts w:ascii="Helvetica" w:hAnsi="Helvetica"/>
          <w:sz w:val="20"/>
          <w:szCs w:val="20"/>
        </w:rPr>
        <w:t>Retenční nádrž 2</w:t>
      </w:r>
      <w:r w:rsidRPr="00CF4455">
        <w:rPr>
          <w:rFonts w:ascii="Helvetica" w:hAnsi="Helvetica"/>
          <w:sz w:val="20"/>
          <w:szCs w:val="20"/>
        </w:rPr>
        <w:t xml:space="preserve">), všechny zapsané na LV č. 2870, nacházející se v </w:t>
      </w:r>
      <w:proofErr w:type="spellStart"/>
      <w:r w:rsidRPr="00CF4455">
        <w:rPr>
          <w:rFonts w:ascii="Helvetica" w:hAnsi="Helvetica"/>
          <w:sz w:val="20"/>
          <w:szCs w:val="20"/>
        </w:rPr>
        <w:t>k.ú</w:t>
      </w:r>
      <w:proofErr w:type="spellEnd"/>
      <w:r w:rsidRPr="00CF4455">
        <w:rPr>
          <w:rFonts w:ascii="Helvetica" w:hAnsi="Helvetica"/>
          <w:sz w:val="20"/>
          <w:szCs w:val="20"/>
        </w:rPr>
        <w:t>. Pisárky, obci Brno, zapsáno v katastru nemovitostí vedeném Katastrálním úřadem pro Jihomoravský kraj, Katastrální pracoviště Brno-město</w:t>
      </w:r>
      <w:r>
        <w:rPr>
          <w:rFonts w:ascii="Helvetica" w:hAnsi="Helvetica"/>
          <w:sz w:val="20"/>
          <w:szCs w:val="20"/>
        </w:rPr>
        <w:t xml:space="preserve">, </w:t>
      </w:r>
      <w:r w:rsidRPr="00CF4455">
        <w:rPr>
          <w:rFonts w:ascii="Helvetica" w:hAnsi="Helvetica"/>
          <w:sz w:val="20"/>
          <w:szCs w:val="20"/>
        </w:rPr>
        <w:t xml:space="preserve">to vše ve vlastnictví společnosti Brněnské komunikace a.s., </w:t>
      </w:r>
      <w:r w:rsidRPr="00CF4455">
        <w:rPr>
          <w:rFonts w:ascii="Helvetica" w:hAnsi="Helvetica" w:cs="Helvetica"/>
          <w:sz w:val="20"/>
          <w:szCs w:val="20"/>
        </w:rPr>
        <w:t>se sídlem Renneská třída 787/1a, Štýřice, 63900 Brno</w:t>
      </w:r>
      <w:r w:rsidRPr="00CF4455">
        <w:rPr>
          <w:rFonts w:ascii="Helvetica" w:hAnsi="Helvetica"/>
          <w:sz w:val="20"/>
          <w:szCs w:val="20"/>
        </w:rPr>
        <w:t>.</w:t>
      </w:r>
    </w:p>
    <w:p w14:paraId="274FBBC4" w14:textId="77777777" w:rsidR="006D5870" w:rsidRDefault="006D5870" w:rsidP="006D5870">
      <w:pPr>
        <w:pStyle w:val="Odstavecseseznamem"/>
        <w:ind w:left="360"/>
        <w:rPr>
          <w:rFonts w:ascii="Helvetica" w:hAnsi="Helvetica"/>
          <w:sz w:val="20"/>
          <w:szCs w:val="20"/>
        </w:rPr>
      </w:pPr>
    </w:p>
    <w:p w14:paraId="7881F958" w14:textId="77777777" w:rsidR="006D5870" w:rsidRDefault="006D5870" w:rsidP="006D5870">
      <w:pPr>
        <w:pStyle w:val="Odstavecseseznamem"/>
        <w:ind w:left="360"/>
        <w:rPr>
          <w:rFonts w:ascii="Helvetica" w:hAnsi="Helvetica"/>
          <w:sz w:val="20"/>
          <w:szCs w:val="20"/>
        </w:rPr>
      </w:pPr>
    </w:p>
    <w:p w14:paraId="3002E175" w14:textId="77777777" w:rsidR="006D5870" w:rsidRDefault="006D5870" w:rsidP="006D5870">
      <w:pPr>
        <w:pStyle w:val="Odstavecseseznamem"/>
        <w:ind w:left="360"/>
        <w:rPr>
          <w:rFonts w:ascii="Helvetica" w:hAnsi="Helvetica"/>
          <w:sz w:val="20"/>
          <w:szCs w:val="20"/>
        </w:rPr>
      </w:pPr>
    </w:p>
    <w:p w14:paraId="54ADD411" w14:textId="77777777" w:rsidR="00F922C8" w:rsidRDefault="00F922C8" w:rsidP="00F922C8">
      <w:pPr>
        <w:ind w:left="225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Požadujeme provést ocenění úplaty za zřízení služebnosti zejména při zohlednění následujících   skutečnosti, které mohou potenciálně omezit výkon práva služebnosti:</w:t>
      </w:r>
    </w:p>
    <w:p w14:paraId="495241AC" w14:textId="77777777" w:rsidR="00F922C8" w:rsidRDefault="00F922C8" w:rsidP="00F922C8">
      <w:pPr>
        <w:ind w:left="225"/>
        <w:jc w:val="both"/>
        <w:rPr>
          <w:rFonts w:ascii="Helvetica" w:hAnsi="Helvetica"/>
          <w:sz w:val="20"/>
          <w:szCs w:val="20"/>
        </w:rPr>
      </w:pPr>
    </w:p>
    <w:p w14:paraId="2BAD81FE" w14:textId="77777777" w:rsidR="00F922C8" w:rsidRPr="00C1608B" w:rsidRDefault="00F922C8" w:rsidP="00F922C8">
      <w:pPr>
        <w:pStyle w:val="Odstavecseseznamem"/>
        <w:numPr>
          <w:ilvl w:val="0"/>
          <w:numId w:val="7"/>
        </w:numPr>
        <w:spacing w:after="160" w:line="259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na Pozemcích bude umístěn stavební objekt s názvem </w:t>
      </w:r>
      <w:r w:rsidRPr="00AA4D45">
        <w:rPr>
          <w:rFonts w:ascii="Helvetica" w:hAnsi="Helvetica"/>
          <w:i/>
          <w:iCs/>
          <w:sz w:val="20"/>
          <w:szCs w:val="20"/>
        </w:rPr>
        <w:t>„SO 105 PLOCHA MSKP“</w:t>
      </w:r>
      <w:r>
        <w:rPr>
          <w:rFonts w:ascii="Helvetica" w:hAnsi="Helvetica"/>
          <w:sz w:val="20"/>
          <w:szCs w:val="20"/>
        </w:rPr>
        <w:t xml:space="preserve">, který bude ve vlastnictví společnosti Brněnské komunikace a.s., </w:t>
      </w:r>
      <w:r w:rsidRPr="002F489E">
        <w:rPr>
          <w:rFonts w:ascii="Helvetica" w:hAnsi="Helvetica" w:cs="Helvetica"/>
          <w:sz w:val="20"/>
          <w:szCs w:val="20"/>
        </w:rPr>
        <w:t xml:space="preserve">se sídlem </w:t>
      </w:r>
      <w:r w:rsidRPr="00C7705A">
        <w:rPr>
          <w:rFonts w:ascii="Helvetica" w:hAnsi="Helvetica" w:cs="Helvetica"/>
          <w:sz w:val="20"/>
          <w:szCs w:val="20"/>
        </w:rPr>
        <w:t>Renneská třída 787/1a, Štýřice, 63900 Brno</w:t>
      </w:r>
      <w:r>
        <w:rPr>
          <w:rFonts w:ascii="Helvetica" w:hAnsi="Helvetica"/>
          <w:sz w:val="20"/>
          <w:szCs w:val="20"/>
        </w:rPr>
        <w:t>.</w:t>
      </w:r>
    </w:p>
    <w:p w14:paraId="077D0725" w14:textId="77777777" w:rsidR="00C61F5B" w:rsidRPr="00215CDC" w:rsidRDefault="00C61F5B" w:rsidP="00DC4C43">
      <w:pPr>
        <w:tabs>
          <w:tab w:val="left" w:pos="1139"/>
        </w:tabs>
        <w:spacing w:line="276" w:lineRule="auto"/>
        <w:ind w:right="111"/>
        <w:jc w:val="both"/>
        <w:rPr>
          <w:rFonts w:ascii="Arial" w:hAnsi="Arial" w:cs="Arial"/>
          <w:sz w:val="20"/>
          <w:szCs w:val="20"/>
        </w:rPr>
      </w:pPr>
    </w:p>
    <w:p w14:paraId="334F17F0" w14:textId="4CAD35EC" w:rsidR="007B2941" w:rsidRPr="006D5870" w:rsidRDefault="007B2941" w:rsidP="007B2941">
      <w:pPr>
        <w:tabs>
          <w:tab w:val="left" w:pos="1139"/>
        </w:tabs>
        <w:spacing w:line="360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6D5870">
        <w:rPr>
          <w:rFonts w:ascii="Arial" w:hAnsi="Arial" w:cs="Arial"/>
          <w:sz w:val="20"/>
          <w:szCs w:val="20"/>
        </w:rPr>
        <w:t xml:space="preserve">Celková cena nepřesáhne: </w:t>
      </w:r>
      <w:r w:rsidR="00B77D4A">
        <w:rPr>
          <w:rFonts w:ascii="Arial" w:hAnsi="Arial" w:cs="Arial"/>
          <w:sz w:val="20"/>
          <w:szCs w:val="20"/>
        </w:rPr>
        <w:t>60 000,-</w:t>
      </w:r>
      <w:r w:rsidRPr="006D5870">
        <w:rPr>
          <w:rFonts w:ascii="Arial" w:hAnsi="Arial" w:cs="Arial"/>
          <w:sz w:val="20"/>
          <w:szCs w:val="20"/>
        </w:rPr>
        <w:t xml:space="preserve"> Kč bez DPH</w:t>
      </w:r>
    </w:p>
    <w:p w14:paraId="7C5632D7" w14:textId="77777777" w:rsidR="007B2941" w:rsidRDefault="007B2941" w:rsidP="007B2941">
      <w:pPr>
        <w:tabs>
          <w:tab w:val="left" w:pos="1139"/>
        </w:tabs>
        <w:spacing w:line="360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215CDC">
        <w:rPr>
          <w:rFonts w:ascii="Arial" w:hAnsi="Arial" w:cs="Arial"/>
          <w:sz w:val="20"/>
          <w:szCs w:val="20"/>
        </w:rPr>
        <w:t>Místo plnění: Brno, Výstaviště 405/1</w:t>
      </w:r>
    </w:p>
    <w:p w14:paraId="11E96E73" w14:textId="0B3C4B84" w:rsidR="007B2941" w:rsidRPr="0008073A" w:rsidRDefault="007B2941" w:rsidP="007B2941">
      <w:pPr>
        <w:tabs>
          <w:tab w:val="left" w:pos="1139"/>
        </w:tabs>
        <w:spacing w:line="360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08073A">
        <w:rPr>
          <w:rFonts w:ascii="Arial" w:hAnsi="Arial" w:cs="Arial"/>
          <w:sz w:val="20"/>
          <w:szCs w:val="20"/>
        </w:rPr>
        <w:t xml:space="preserve">Termín plnění: </w:t>
      </w:r>
      <w:r w:rsidR="00DC4C43">
        <w:rPr>
          <w:rFonts w:ascii="Arial" w:hAnsi="Arial" w:cs="Arial"/>
          <w:sz w:val="20"/>
          <w:szCs w:val="20"/>
        </w:rPr>
        <w:t>15.5.2026</w:t>
      </w:r>
    </w:p>
    <w:p w14:paraId="433EED7F" w14:textId="77777777" w:rsidR="007B2941" w:rsidRDefault="007B2941" w:rsidP="007B2941">
      <w:pPr>
        <w:tabs>
          <w:tab w:val="left" w:pos="1139"/>
        </w:tabs>
        <w:spacing w:line="360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08073A">
        <w:rPr>
          <w:rFonts w:ascii="Arial" w:hAnsi="Arial" w:cs="Arial"/>
          <w:sz w:val="20"/>
          <w:szCs w:val="20"/>
        </w:rPr>
        <w:t>Splatnost faktury: 30 dní</w:t>
      </w:r>
    </w:p>
    <w:p w14:paraId="405FC328" w14:textId="3E823DF7" w:rsidR="00A55351" w:rsidRPr="0008073A" w:rsidRDefault="00A55351" w:rsidP="00A55351">
      <w:pPr>
        <w:tabs>
          <w:tab w:val="left" w:pos="1139"/>
        </w:tabs>
        <w:spacing w:line="360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D82659">
        <w:rPr>
          <w:rFonts w:ascii="Arial" w:hAnsi="Arial" w:cs="Arial"/>
          <w:sz w:val="20"/>
          <w:szCs w:val="20"/>
        </w:rPr>
        <w:t>Fakturační údaje: ARENA BRNO, a.s., IČ: 09133267 DIČ: CZ09133267, Výstaviště 405/1, Pisárky, 603 00 Brno. Na faktuře vždy uvádějte číslo objednávky.</w:t>
      </w:r>
    </w:p>
    <w:p w14:paraId="7ED8064B" w14:textId="1621C51F" w:rsidR="00F922C8" w:rsidRDefault="00F922C8" w:rsidP="00F922C8">
      <w:pPr>
        <w:tabs>
          <w:tab w:val="left" w:pos="1139"/>
        </w:tabs>
        <w:spacing w:line="276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215CDC">
        <w:rPr>
          <w:rFonts w:ascii="Arial" w:hAnsi="Arial" w:cs="Arial"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 xml:space="preserve"> </w:t>
      </w:r>
      <w:r w:rsidRPr="00215CDC">
        <w:rPr>
          <w:rFonts w:ascii="Arial" w:hAnsi="Arial" w:cs="Arial"/>
          <w:sz w:val="20"/>
          <w:szCs w:val="20"/>
        </w:rPr>
        <w:t xml:space="preserve">v technických věcech: </w:t>
      </w:r>
      <w:proofErr w:type="spellStart"/>
      <w:r w:rsidR="006B0A18">
        <w:rPr>
          <w:rFonts w:ascii="Arial" w:hAnsi="Arial" w:cs="Arial"/>
          <w:sz w:val="20"/>
          <w:szCs w:val="20"/>
        </w:rPr>
        <w:t>xxxxxxx</w:t>
      </w:r>
      <w:proofErr w:type="spellEnd"/>
    </w:p>
    <w:p w14:paraId="34CEBE6F" w14:textId="77777777" w:rsidR="00A55351" w:rsidRDefault="00A55351" w:rsidP="00A55351">
      <w:pPr>
        <w:tabs>
          <w:tab w:val="left" w:pos="1139"/>
        </w:tabs>
        <w:spacing w:line="276" w:lineRule="auto"/>
        <w:ind w:right="111"/>
        <w:jc w:val="both"/>
        <w:rPr>
          <w:rFonts w:ascii="Arial" w:hAnsi="Arial" w:cs="Arial"/>
          <w:b/>
          <w:bCs/>
          <w:sz w:val="20"/>
          <w:szCs w:val="20"/>
        </w:rPr>
      </w:pPr>
    </w:p>
    <w:p w14:paraId="7A6C6730" w14:textId="77777777" w:rsidR="00A55351" w:rsidRDefault="00A55351" w:rsidP="00A55351">
      <w:pPr>
        <w:tabs>
          <w:tab w:val="left" w:pos="1139"/>
        </w:tabs>
        <w:spacing w:line="276" w:lineRule="auto"/>
        <w:ind w:right="111"/>
        <w:jc w:val="both"/>
        <w:rPr>
          <w:rFonts w:ascii="Arial" w:hAnsi="Arial" w:cs="Arial"/>
          <w:b/>
          <w:bCs/>
          <w:sz w:val="20"/>
          <w:szCs w:val="20"/>
        </w:rPr>
      </w:pPr>
    </w:p>
    <w:p w14:paraId="2BBF857D" w14:textId="77777777" w:rsidR="00A55351" w:rsidRPr="001568EF" w:rsidRDefault="00A55351" w:rsidP="00A55351">
      <w:pPr>
        <w:tabs>
          <w:tab w:val="left" w:pos="1139"/>
        </w:tabs>
        <w:spacing w:line="276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1568EF">
        <w:rPr>
          <w:rFonts w:ascii="Arial" w:hAnsi="Arial" w:cs="Arial"/>
          <w:sz w:val="20"/>
          <w:szCs w:val="20"/>
        </w:rPr>
        <w:t xml:space="preserve">1. Vyhrazená změna rozsahu plnění </w:t>
      </w:r>
    </w:p>
    <w:p w14:paraId="6D70D95C" w14:textId="77777777" w:rsidR="00A55351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A110AC">
        <w:rPr>
          <w:rFonts w:ascii="Arial" w:hAnsi="Arial" w:cs="Arial"/>
          <w:sz w:val="20"/>
          <w:szCs w:val="20"/>
        </w:rPr>
        <w:t xml:space="preserve">Objednatel si vyhrazuje právo v nezbytných případech změnit rozsah předmětu plnění a případně si vyžádat aktualizaci zpracovaného plnění, a to v rozsahu, aby zůstala zachována celková povaha předmětu plnění. Bude-li mít změna rozsahu plnění prokazatelný vliv na termín dodání anebo na cenu zpracování předmětu plnění (například pokud již budou započaty práce na původním částečně odlišném zadání), objednatel se s poskytovatelem dohodne na přiměřeném prodloužení/zkrácení termínu plnění anebo na přiměřeném navýšení/snížení ceny. V případě zpracování aktualizace k předmětu plnění bude termín plnění a cena dodatečného plnění určena dohodou objednatele a poskytovatele, při dohodě jsou objednatel i poskytovatel povinni přihlédnout k tomu, jakým způsobem byl termín plnění a cena plnění určena ve vztahu k původnímu plnění. </w:t>
      </w:r>
    </w:p>
    <w:p w14:paraId="1D4F8D2B" w14:textId="77777777" w:rsidR="00A55351" w:rsidRPr="00A110AC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</w:p>
    <w:p w14:paraId="0FE77015" w14:textId="77777777" w:rsidR="00A55351" w:rsidRPr="00711F49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711F49">
        <w:rPr>
          <w:rFonts w:ascii="Arial" w:hAnsi="Arial" w:cs="Arial"/>
          <w:sz w:val="20"/>
          <w:szCs w:val="20"/>
        </w:rPr>
        <w:t>Požadavek na zpracování aktualizace předmětu plnění může být uskutečněn nejpozději do 90</w:t>
      </w:r>
    </w:p>
    <w:p w14:paraId="3CC397B7" w14:textId="77777777" w:rsidR="00A55351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  <w:r w:rsidRPr="00711F49">
        <w:rPr>
          <w:rFonts w:ascii="Arial" w:hAnsi="Arial" w:cs="Arial"/>
          <w:sz w:val="20"/>
          <w:szCs w:val="20"/>
        </w:rPr>
        <w:t xml:space="preserve"> dnů od předání plnění dle této objednávky.</w:t>
      </w:r>
    </w:p>
    <w:p w14:paraId="36A02943" w14:textId="77777777" w:rsidR="00A55351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</w:p>
    <w:p w14:paraId="395BCAC1" w14:textId="77777777" w:rsidR="00A55351" w:rsidRPr="001568EF" w:rsidRDefault="00A55351" w:rsidP="00A55351">
      <w:pPr>
        <w:pStyle w:val="Odstavecseseznamem"/>
        <w:numPr>
          <w:ilvl w:val="0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1568EF">
        <w:rPr>
          <w:rFonts w:ascii="Arial" w:hAnsi="Arial" w:cs="Arial"/>
          <w:sz w:val="20"/>
          <w:szCs w:val="20"/>
        </w:rPr>
        <w:t xml:space="preserve">Předání plnění </w:t>
      </w:r>
    </w:p>
    <w:p w14:paraId="117E18AC" w14:textId="4A13E116" w:rsidR="00A55351" w:rsidRPr="007B2941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A110AC">
        <w:rPr>
          <w:rFonts w:ascii="Arial" w:hAnsi="Arial" w:cs="Arial"/>
          <w:sz w:val="20"/>
          <w:szCs w:val="20"/>
        </w:rPr>
        <w:t>Poskytovatele je povinen řádně dokončený předmět plnění předat</w:t>
      </w:r>
      <w:r>
        <w:rPr>
          <w:rFonts w:ascii="Arial" w:hAnsi="Arial" w:cs="Arial"/>
          <w:sz w:val="20"/>
          <w:szCs w:val="20"/>
        </w:rPr>
        <w:t xml:space="preserve"> </w:t>
      </w:r>
      <w:r w:rsidRPr="00A110AC">
        <w:rPr>
          <w:rFonts w:ascii="Arial" w:hAnsi="Arial" w:cs="Arial"/>
          <w:sz w:val="20"/>
          <w:szCs w:val="20"/>
        </w:rPr>
        <w:t xml:space="preserve">elektronicky na </w:t>
      </w:r>
      <w:r w:rsidRPr="00081E65">
        <w:rPr>
          <w:rFonts w:ascii="Arial" w:hAnsi="Arial" w:cs="Arial"/>
          <w:sz w:val="20"/>
          <w:szCs w:val="20"/>
        </w:rPr>
        <w:t>adresu</w:t>
      </w:r>
      <w:r w:rsidRPr="00081E6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B0A18">
        <w:rPr>
          <w:rFonts w:ascii="Arial" w:hAnsi="Arial" w:cs="Arial"/>
          <w:sz w:val="20"/>
          <w:szCs w:val="20"/>
        </w:rPr>
        <w:t>xxxxxx</w:t>
      </w:r>
      <w:proofErr w:type="spellEnd"/>
      <w:r w:rsidRPr="007B2941">
        <w:rPr>
          <w:rFonts w:ascii="Arial" w:hAnsi="Arial" w:cs="Arial"/>
          <w:sz w:val="20"/>
          <w:szCs w:val="20"/>
        </w:rPr>
        <w:t xml:space="preserve"> v souladu s termínem plnění (viz výše).</w:t>
      </w:r>
    </w:p>
    <w:p w14:paraId="2D8527B2" w14:textId="77777777" w:rsidR="00A55351" w:rsidRPr="00613EFE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  <w:r w:rsidRPr="00A110AC">
        <w:rPr>
          <w:rFonts w:ascii="Arial" w:hAnsi="Arial" w:cs="Arial"/>
          <w:sz w:val="20"/>
          <w:szCs w:val="20"/>
        </w:rPr>
        <w:t xml:space="preserve"> </w:t>
      </w:r>
    </w:p>
    <w:p w14:paraId="6850ADC1" w14:textId="77777777" w:rsidR="00A55351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A110AC">
        <w:rPr>
          <w:rFonts w:ascii="Arial" w:hAnsi="Arial" w:cs="Arial"/>
          <w:sz w:val="20"/>
          <w:szCs w:val="20"/>
        </w:rPr>
        <w:t xml:space="preserve">Bude-li předmět plnění zpracován řádně a bez vad a v souladu s platnou a účinnou legislativou, bude objednatelem akceptován; o akceptaci vyhotoví strany předávací protokol. </w:t>
      </w:r>
    </w:p>
    <w:p w14:paraId="7A26BA00" w14:textId="77777777" w:rsidR="00A55351" w:rsidRPr="00F008DF" w:rsidRDefault="00A55351" w:rsidP="00A55351">
      <w:pPr>
        <w:pStyle w:val="Odstavecseseznamem"/>
        <w:rPr>
          <w:rFonts w:ascii="Arial" w:hAnsi="Arial" w:cs="Arial"/>
          <w:sz w:val="20"/>
          <w:szCs w:val="20"/>
        </w:rPr>
      </w:pPr>
    </w:p>
    <w:p w14:paraId="3ABA79A0" w14:textId="77777777" w:rsidR="00A55351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DF3CB7">
        <w:rPr>
          <w:rFonts w:ascii="Arial" w:hAnsi="Arial" w:cs="Arial"/>
          <w:sz w:val="20"/>
          <w:szCs w:val="20"/>
        </w:rPr>
        <w:t xml:space="preserve">V případě, že předmět plnění bude předán s vadami, objednatel odmítne jeho akceptaci a určí poskytovateli přiměřenou lhůtu k odstranění vad; uvedené se nepovažuje za prodlení s termínem dodání předmětu plnění. </w:t>
      </w:r>
    </w:p>
    <w:p w14:paraId="1ED8D10F" w14:textId="77777777" w:rsidR="00A55351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</w:p>
    <w:p w14:paraId="12FA0469" w14:textId="77777777" w:rsidR="001568EF" w:rsidRPr="00DF3CB7" w:rsidRDefault="001568EF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</w:p>
    <w:p w14:paraId="7ED8EF6E" w14:textId="77777777" w:rsidR="00A55351" w:rsidRPr="001568EF" w:rsidRDefault="00A55351" w:rsidP="00A55351">
      <w:pPr>
        <w:pStyle w:val="Odstavecseseznamem"/>
        <w:numPr>
          <w:ilvl w:val="0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1568EF">
        <w:rPr>
          <w:rFonts w:ascii="Arial" w:hAnsi="Arial" w:cs="Arial"/>
          <w:sz w:val="20"/>
          <w:szCs w:val="20"/>
        </w:rPr>
        <w:t xml:space="preserve">Platební podmínky a splatnost faktury </w:t>
      </w:r>
    </w:p>
    <w:p w14:paraId="63665DFF" w14:textId="77777777" w:rsidR="00A55351" w:rsidRPr="00A110AC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A110AC">
        <w:rPr>
          <w:rFonts w:ascii="Arial" w:hAnsi="Arial" w:cs="Arial"/>
          <w:sz w:val="20"/>
          <w:szCs w:val="20"/>
        </w:rPr>
        <w:t xml:space="preserve">Poskytovateli vznikne nárok na zaplacení sjednané ceny po řádném předání plnění dle předešlého článku této objednávky. </w:t>
      </w:r>
    </w:p>
    <w:p w14:paraId="6930F665" w14:textId="77777777" w:rsidR="00A55351" w:rsidRPr="00A110AC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</w:p>
    <w:p w14:paraId="16697D13" w14:textId="77777777" w:rsidR="00A55351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A110AC">
        <w:rPr>
          <w:rFonts w:ascii="Arial" w:hAnsi="Arial" w:cs="Arial"/>
          <w:sz w:val="20"/>
          <w:szCs w:val="20"/>
        </w:rPr>
        <w:t xml:space="preserve">Sjednaná cena bude objednatelem uhrazena na základě poskytovatelem vystavené faktury, která odpovídá platné a účinné legislativě. </w:t>
      </w:r>
    </w:p>
    <w:p w14:paraId="67F00975" w14:textId="77777777" w:rsidR="00A55351" w:rsidRPr="00DF3CB7" w:rsidRDefault="00A55351" w:rsidP="00A55351">
      <w:pPr>
        <w:pStyle w:val="Odstavecseseznamem"/>
        <w:rPr>
          <w:rFonts w:ascii="Arial" w:hAnsi="Arial" w:cs="Arial"/>
          <w:sz w:val="20"/>
          <w:szCs w:val="20"/>
        </w:rPr>
      </w:pPr>
    </w:p>
    <w:p w14:paraId="7EA7B93F" w14:textId="77777777" w:rsidR="00A55351" w:rsidRPr="00DF3CB7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DF3CB7">
        <w:rPr>
          <w:rFonts w:ascii="Arial" w:hAnsi="Arial" w:cs="Arial"/>
          <w:sz w:val="20"/>
          <w:szCs w:val="20"/>
        </w:rPr>
        <w:t>V případě, že ekonomický systém poskytovatele umožňuje vystavit a zaslat fakturu vč. příloh v</w:t>
      </w:r>
    </w:p>
    <w:p w14:paraId="037AADBC" w14:textId="381E5264" w:rsidR="00A55351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  <w:r w:rsidRPr="00DF3CB7">
        <w:rPr>
          <w:rFonts w:ascii="Arial" w:hAnsi="Arial" w:cs="Arial"/>
          <w:sz w:val="20"/>
          <w:szCs w:val="20"/>
        </w:rPr>
        <w:t xml:space="preserve"> elektronické podobě, např. ve formátu ISDOC/ISDOCX či ve formátu PDF, je ze strany </w:t>
      </w:r>
      <w:r>
        <w:rPr>
          <w:rFonts w:ascii="Arial" w:hAnsi="Arial" w:cs="Arial"/>
          <w:sz w:val="20"/>
          <w:szCs w:val="20"/>
        </w:rPr>
        <w:t xml:space="preserve">  </w:t>
      </w:r>
      <w:r w:rsidR="00CB725D">
        <w:rPr>
          <w:rFonts w:ascii="Arial" w:hAnsi="Arial" w:cs="Arial"/>
          <w:sz w:val="20"/>
          <w:szCs w:val="20"/>
        </w:rPr>
        <w:t xml:space="preserve">  </w:t>
      </w:r>
      <w:r w:rsidRPr="00DF3CB7">
        <w:rPr>
          <w:rFonts w:ascii="Arial" w:hAnsi="Arial" w:cs="Arial"/>
          <w:sz w:val="20"/>
          <w:szCs w:val="20"/>
        </w:rPr>
        <w:t>objednatele požadováno doručení faktury vč. příloh prostřednictvím datové schránky vfc5gf4.</w:t>
      </w:r>
    </w:p>
    <w:p w14:paraId="1467C4EA" w14:textId="77777777" w:rsidR="00A55351" w:rsidRPr="001568EF" w:rsidRDefault="00A55351" w:rsidP="00A55351">
      <w:pPr>
        <w:pStyle w:val="Odstavecseseznamem"/>
        <w:rPr>
          <w:rFonts w:ascii="Arial" w:hAnsi="Arial" w:cs="Arial"/>
          <w:sz w:val="20"/>
          <w:szCs w:val="20"/>
        </w:rPr>
      </w:pPr>
    </w:p>
    <w:p w14:paraId="6BFA00A6" w14:textId="77777777" w:rsidR="00A55351" w:rsidRPr="001568EF" w:rsidRDefault="00A55351" w:rsidP="00A55351">
      <w:pPr>
        <w:pStyle w:val="Odstavecseseznamem"/>
        <w:numPr>
          <w:ilvl w:val="0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1568EF">
        <w:rPr>
          <w:rFonts w:ascii="Arial" w:hAnsi="Arial" w:cs="Arial"/>
          <w:sz w:val="20"/>
          <w:szCs w:val="20"/>
        </w:rPr>
        <w:t>Registr smluv</w:t>
      </w:r>
    </w:p>
    <w:p w14:paraId="70F7D09F" w14:textId="77777777" w:rsidR="00A55351" w:rsidRDefault="00A55351" w:rsidP="00A55351">
      <w:pPr>
        <w:pStyle w:val="Odstavecseseznamem"/>
        <w:numPr>
          <w:ilvl w:val="1"/>
          <w:numId w:val="4"/>
        </w:numPr>
        <w:tabs>
          <w:tab w:val="left" w:pos="1139"/>
        </w:tabs>
        <w:ind w:right="111"/>
        <w:rPr>
          <w:rFonts w:ascii="Arial" w:hAnsi="Arial" w:cs="Arial"/>
          <w:sz w:val="20"/>
          <w:szCs w:val="20"/>
        </w:rPr>
      </w:pPr>
      <w:r w:rsidRPr="0008073A">
        <w:rPr>
          <w:rFonts w:ascii="Arial" w:hAnsi="Arial" w:cs="Arial"/>
          <w:sz w:val="20"/>
          <w:szCs w:val="20"/>
        </w:rPr>
        <w:t>V případě, že celková cena předmětu plnění bude vyšší než 50 000 Kč bez DPH,</w:t>
      </w:r>
    </w:p>
    <w:p w14:paraId="6E0B4863" w14:textId="77777777" w:rsidR="00A55351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  <w:r w:rsidRPr="0008073A">
        <w:rPr>
          <w:rFonts w:ascii="Arial" w:hAnsi="Arial" w:cs="Arial"/>
          <w:sz w:val="20"/>
          <w:szCs w:val="20"/>
        </w:rPr>
        <w:t xml:space="preserve"> bude akceptovaná objednávka uveřejněna v registru smluv dle zvláštního právního předpisu.</w:t>
      </w:r>
    </w:p>
    <w:p w14:paraId="41E4FC12" w14:textId="77777777" w:rsidR="00A55351" w:rsidRDefault="00A55351" w:rsidP="00A55351">
      <w:pPr>
        <w:pStyle w:val="Odstavecseseznamem"/>
        <w:tabs>
          <w:tab w:val="left" w:pos="1139"/>
        </w:tabs>
        <w:ind w:left="375" w:right="111"/>
        <w:rPr>
          <w:rFonts w:ascii="Arial" w:hAnsi="Arial" w:cs="Arial"/>
          <w:sz w:val="20"/>
          <w:szCs w:val="20"/>
        </w:rPr>
      </w:pPr>
    </w:p>
    <w:p w14:paraId="19966EA8" w14:textId="5420DB5E" w:rsidR="00A55351" w:rsidRPr="00265542" w:rsidRDefault="00A55351" w:rsidP="00A55351">
      <w:pPr>
        <w:tabs>
          <w:tab w:val="left" w:pos="1139"/>
        </w:tabs>
        <w:spacing w:line="276" w:lineRule="auto"/>
        <w:ind w:right="111"/>
        <w:jc w:val="both"/>
        <w:rPr>
          <w:rFonts w:ascii="Arial" w:hAnsi="Arial" w:cs="Arial"/>
          <w:sz w:val="20"/>
          <w:szCs w:val="20"/>
        </w:rPr>
      </w:pPr>
      <w:r w:rsidRPr="00265542">
        <w:rPr>
          <w:rFonts w:ascii="Arial" w:hAnsi="Arial" w:cs="Arial"/>
          <w:sz w:val="20"/>
          <w:szCs w:val="20"/>
        </w:rPr>
        <w:t xml:space="preserve">Příjem konečné objednávky potvrďte </w:t>
      </w:r>
      <w:r>
        <w:rPr>
          <w:rFonts w:ascii="Arial" w:hAnsi="Arial" w:cs="Arial"/>
          <w:sz w:val="20"/>
          <w:szCs w:val="20"/>
        </w:rPr>
        <w:t xml:space="preserve">prostřednictvím emailu s její akceptací do 2 dnů </w:t>
      </w:r>
      <w:r w:rsidRPr="00265542">
        <w:rPr>
          <w:rFonts w:ascii="Arial" w:hAnsi="Arial" w:cs="Arial"/>
          <w:sz w:val="20"/>
          <w:szCs w:val="20"/>
        </w:rPr>
        <w:t xml:space="preserve">prostřednictvím emailu: </w:t>
      </w:r>
      <w:proofErr w:type="spellStart"/>
      <w:r w:rsidR="006B0A18">
        <w:t>xxxxxxxx</w:t>
      </w:r>
      <w:proofErr w:type="spellEnd"/>
      <w:r w:rsidRPr="00265542">
        <w:rPr>
          <w:rFonts w:ascii="Arial" w:hAnsi="Arial" w:cs="Arial"/>
          <w:sz w:val="20"/>
          <w:szCs w:val="20"/>
        </w:rPr>
        <w:t xml:space="preserve"> </w:t>
      </w:r>
    </w:p>
    <w:p w14:paraId="3B1FDEAD" w14:textId="77777777" w:rsidR="00A55351" w:rsidRPr="00265542" w:rsidRDefault="00A55351" w:rsidP="00A55351">
      <w:pPr>
        <w:tabs>
          <w:tab w:val="left" w:pos="1139"/>
        </w:tabs>
        <w:spacing w:line="276" w:lineRule="auto"/>
        <w:ind w:right="111"/>
        <w:jc w:val="both"/>
        <w:rPr>
          <w:rFonts w:ascii="Arial" w:hAnsi="Arial" w:cs="Arial"/>
          <w:sz w:val="20"/>
          <w:szCs w:val="20"/>
        </w:rPr>
      </w:pPr>
    </w:p>
    <w:p w14:paraId="18FFC791" w14:textId="77777777" w:rsidR="00705EA1" w:rsidRDefault="00705EA1" w:rsidP="00705EA1">
      <w:pPr>
        <w:tabs>
          <w:tab w:val="left" w:pos="1139"/>
        </w:tabs>
        <w:spacing w:line="259" w:lineRule="auto"/>
        <w:ind w:right="111"/>
        <w:rPr>
          <w:rFonts w:ascii="Arial" w:hAnsi="Arial" w:cs="Arial"/>
          <w:sz w:val="20"/>
          <w:szCs w:val="20"/>
        </w:rPr>
      </w:pPr>
    </w:p>
    <w:p w14:paraId="55576A15" w14:textId="77777777" w:rsidR="0044381B" w:rsidRPr="00265542" w:rsidRDefault="0044381B" w:rsidP="00705EA1">
      <w:pPr>
        <w:tabs>
          <w:tab w:val="left" w:pos="1139"/>
        </w:tabs>
        <w:spacing w:line="259" w:lineRule="auto"/>
        <w:ind w:right="111"/>
        <w:rPr>
          <w:rFonts w:ascii="Arial" w:hAnsi="Arial" w:cs="Arial"/>
          <w:sz w:val="20"/>
          <w:szCs w:val="20"/>
        </w:rPr>
      </w:pPr>
    </w:p>
    <w:p w14:paraId="2797B7BB" w14:textId="77777777" w:rsidR="00705EA1" w:rsidRPr="00265542" w:rsidRDefault="00705EA1" w:rsidP="00705EA1">
      <w:pPr>
        <w:tabs>
          <w:tab w:val="left" w:pos="1139"/>
        </w:tabs>
        <w:spacing w:line="259" w:lineRule="auto"/>
        <w:ind w:right="111"/>
        <w:rPr>
          <w:rFonts w:ascii="Arial" w:hAnsi="Arial" w:cs="Arial"/>
          <w:sz w:val="20"/>
          <w:szCs w:val="20"/>
        </w:rPr>
      </w:pPr>
      <w:r w:rsidRPr="00265542">
        <w:rPr>
          <w:rFonts w:ascii="Arial" w:hAnsi="Arial" w:cs="Arial"/>
          <w:sz w:val="20"/>
          <w:szCs w:val="20"/>
        </w:rPr>
        <w:t>S pozdravem</w:t>
      </w:r>
    </w:p>
    <w:p w14:paraId="2785DB93" w14:textId="77777777" w:rsidR="00705EA1" w:rsidRDefault="00705EA1" w:rsidP="00705EA1">
      <w:pPr>
        <w:rPr>
          <w:rFonts w:ascii="Arial" w:hAnsi="Arial" w:cs="Arial"/>
          <w:color w:val="000000"/>
          <w:sz w:val="20"/>
          <w:szCs w:val="20"/>
        </w:rPr>
      </w:pPr>
    </w:p>
    <w:p w14:paraId="71C93D76" w14:textId="77777777" w:rsidR="0044381B" w:rsidRPr="00265542" w:rsidRDefault="0044381B" w:rsidP="00705EA1">
      <w:pPr>
        <w:rPr>
          <w:rFonts w:ascii="Arial" w:hAnsi="Arial" w:cs="Arial"/>
          <w:color w:val="000000"/>
          <w:sz w:val="20"/>
          <w:szCs w:val="20"/>
        </w:rPr>
      </w:pPr>
    </w:p>
    <w:p w14:paraId="55455D83" w14:textId="1BCC49FC" w:rsidR="00705EA1" w:rsidRPr="00265542" w:rsidRDefault="006B0A18" w:rsidP="00705EA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17DB6D5F" w14:textId="698661A9" w:rsidR="00E4667E" w:rsidRPr="00265542" w:rsidRDefault="006B0A18" w:rsidP="00E4667E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</w:t>
      </w:r>
      <w:proofErr w:type="spellEnd"/>
    </w:p>
    <w:p w14:paraId="338CD0FD" w14:textId="432D26E5" w:rsidR="0044381B" w:rsidRDefault="00705EA1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65542">
        <w:rPr>
          <w:rFonts w:ascii="Arial" w:hAnsi="Arial" w:cs="Arial"/>
          <w:sz w:val="20"/>
          <w:szCs w:val="20"/>
        </w:rPr>
        <w:t>ARENA BRNO, a.s.</w:t>
      </w:r>
    </w:p>
    <w:p w14:paraId="211C876C" w14:textId="77777777" w:rsidR="0044381B" w:rsidRDefault="0044381B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67F8E14" w14:textId="77777777" w:rsidR="0044381B" w:rsidRDefault="0044381B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8F8FA05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68FF58F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29652A8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C9576A5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ADC4836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10647DC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3166086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F09E5F4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AD82185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3D1E2B4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CB010BB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3AA3A49" w14:textId="77777777" w:rsidR="00087B33" w:rsidRDefault="00087B33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ABBA469" w14:textId="77777777" w:rsidR="0044381B" w:rsidRPr="00265542" w:rsidRDefault="0044381B" w:rsidP="00705EA1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B3425F2" w14:textId="77777777" w:rsidR="00FB2E41" w:rsidRDefault="00705EA1" w:rsidP="00B34D28">
      <w:pPr>
        <w:jc w:val="both"/>
        <w:rPr>
          <w:rFonts w:ascii="Arial" w:hAnsi="Arial" w:cs="Arial"/>
          <w:sz w:val="18"/>
          <w:szCs w:val="18"/>
        </w:rPr>
      </w:pPr>
      <w:r w:rsidRPr="0044381B">
        <w:rPr>
          <w:rFonts w:ascii="Arial" w:hAnsi="Arial" w:cs="Arial"/>
          <w:sz w:val="18"/>
          <w:szCs w:val="18"/>
        </w:rPr>
        <w:t>Přílohy:</w:t>
      </w:r>
      <w:r w:rsidR="00265542" w:rsidRPr="0044381B">
        <w:rPr>
          <w:rFonts w:ascii="Arial" w:hAnsi="Arial" w:cs="Arial"/>
          <w:sz w:val="18"/>
          <w:szCs w:val="18"/>
        </w:rPr>
        <w:t xml:space="preserve">   </w:t>
      </w:r>
    </w:p>
    <w:p w14:paraId="7E5762F4" w14:textId="0FB805DF" w:rsidR="00FB2E41" w:rsidRDefault="006759E5" w:rsidP="00FB2E41">
      <w:pPr>
        <w:pStyle w:val="Odstavecseseznamem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B2E41">
        <w:rPr>
          <w:rFonts w:ascii="Arial" w:hAnsi="Arial" w:cs="Arial"/>
          <w:sz w:val="18"/>
          <w:szCs w:val="18"/>
        </w:rPr>
        <w:t>návrh GP</w:t>
      </w:r>
    </w:p>
    <w:p w14:paraId="6EA2271D" w14:textId="779889AB" w:rsidR="00CE02C9" w:rsidRPr="00FB2E41" w:rsidRDefault="00CE02C9" w:rsidP="00C81EB0">
      <w:pPr>
        <w:pStyle w:val="Odstavecseseznamem"/>
        <w:rPr>
          <w:rFonts w:ascii="Arial" w:hAnsi="Arial" w:cs="Arial"/>
          <w:sz w:val="18"/>
          <w:szCs w:val="18"/>
        </w:rPr>
      </w:pPr>
    </w:p>
    <w:p w14:paraId="63504AB4" w14:textId="32E750DD" w:rsidR="00FB2E41" w:rsidRPr="00FB2E41" w:rsidRDefault="00FB2E41" w:rsidP="00B34D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sectPr w:rsidR="00FB2E41" w:rsidRPr="00FB2E41" w:rsidSect="00CE140B">
      <w:headerReference w:type="default" r:id="rId8"/>
      <w:footerReference w:type="default" r:id="rId9"/>
      <w:pgSz w:w="11906" w:h="16838"/>
      <w:pgMar w:top="1701" w:right="1440" w:bottom="2835" w:left="1440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3487" w14:textId="77777777" w:rsidR="00DA1558" w:rsidRDefault="00DA1558" w:rsidP="003775CB">
      <w:r>
        <w:separator/>
      </w:r>
    </w:p>
  </w:endnote>
  <w:endnote w:type="continuationSeparator" w:id="0">
    <w:p w14:paraId="37E98555" w14:textId="77777777" w:rsidR="00DA1558" w:rsidRDefault="00DA1558" w:rsidP="0037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AAE3" w14:textId="77777777" w:rsidR="00AA520A" w:rsidRDefault="00F202EE" w:rsidP="00AA520A">
    <w:pPr>
      <w:pStyle w:val="Zpat"/>
      <w:ind w:left="-1418"/>
    </w:pPr>
    <w:r w:rsidRPr="005556A0">
      <w:rPr>
        <w:noProof/>
      </w:rPr>
      <w:drawing>
        <wp:inline distT="0" distB="0" distL="0" distR="0" wp14:anchorId="6727FD11" wp14:editId="04246ECA">
          <wp:extent cx="7534910" cy="1747520"/>
          <wp:effectExtent l="0" t="0" r="0" b="0"/>
          <wp:docPr id="2" name="Picture 3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174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2345" w14:textId="77777777" w:rsidR="00DA1558" w:rsidRDefault="00DA1558" w:rsidP="003775CB">
      <w:r>
        <w:separator/>
      </w:r>
    </w:p>
  </w:footnote>
  <w:footnote w:type="continuationSeparator" w:id="0">
    <w:p w14:paraId="2FBBD0AD" w14:textId="77777777" w:rsidR="00DA1558" w:rsidRDefault="00DA1558" w:rsidP="0037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6075" w14:textId="77777777" w:rsidR="00AA520A" w:rsidRDefault="00AA520A" w:rsidP="00AA520A">
    <w:pPr>
      <w:pStyle w:val="Zhlav"/>
      <w:ind w:left="-1134"/>
    </w:pPr>
    <w:r>
      <w:t xml:space="preserve">    </w:t>
    </w:r>
    <w:r w:rsidR="00F202EE" w:rsidRPr="00E85E31">
      <w:rPr>
        <w:noProof/>
      </w:rPr>
      <w:drawing>
        <wp:inline distT="0" distB="0" distL="0" distR="0" wp14:anchorId="10390AA8" wp14:editId="775A8833">
          <wp:extent cx="1157605" cy="486410"/>
          <wp:effectExtent l="0" t="0" r="0" b="0"/>
          <wp:docPr id="3" name="Picture 2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A1D"/>
    <w:multiLevelType w:val="hybridMultilevel"/>
    <w:tmpl w:val="B234160A"/>
    <w:lvl w:ilvl="0" w:tplc="F2D2F5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1E21"/>
    <w:multiLevelType w:val="multilevel"/>
    <w:tmpl w:val="8862999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ED4632"/>
    <w:multiLevelType w:val="hybridMultilevel"/>
    <w:tmpl w:val="3B48B1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E3EBF"/>
    <w:multiLevelType w:val="hybridMultilevel"/>
    <w:tmpl w:val="A09E5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E6706"/>
    <w:multiLevelType w:val="hybridMultilevel"/>
    <w:tmpl w:val="DB7E294E"/>
    <w:lvl w:ilvl="0" w:tplc="E59071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A31BA"/>
    <w:multiLevelType w:val="hybridMultilevel"/>
    <w:tmpl w:val="A09E5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17BA2"/>
    <w:multiLevelType w:val="hybridMultilevel"/>
    <w:tmpl w:val="80C0BD38"/>
    <w:lvl w:ilvl="0" w:tplc="AA981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28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23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A2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A3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CB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61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83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9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900E1"/>
    <w:multiLevelType w:val="hybridMultilevel"/>
    <w:tmpl w:val="301C02C0"/>
    <w:lvl w:ilvl="0" w:tplc="D046B93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648274">
    <w:abstractNumId w:val="6"/>
  </w:num>
  <w:num w:numId="2" w16cid:durableId="1137070070">
    <w:abstractNumId w:val="2"/>
  </w:num>
  <w:num w:numId="3" w16cid:durableId="877164777">
    <w:abstractNumId w:val="7"/>
  </w:num>
  <w:num w:numId="4" w16cid:durableId="268901330">
    <w:abstractNumId w:val="1"/>
  </w:num>
  <w:num w:numId="5" w16cid:durableId="1698896462">
    <w:abstractNumId w:val="4"/>
  </w:num>
  <w:num w:numId="6" w16cid:durableId="1754817965">
    <w:abstractNumId w:val="5"/>
  </w:num>
  <w:num w:numId="7" w16cid:durableId="1313410066">
    <w:abstractNumId w:val="3"/>
  </w:num>
  <w:num w:numId="8" w16cid:durableId="183379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CB"/>
    <w:rsid w:val="00025177"/>
    <w:rsid w:val="00034852"/>
    <w:rsid w:val="0003620D"/>
    <w:rsid w:val="00050C00"/>
    <w:rsid w:val="000520D2"/>
    <w:rsid w:val="00061630"/>
    <w:rsid w:val="000622BC"/>
    <w:rsid w:val="00080DEC"/>
    <w:rsid w:val="00087B33"/>
    <w:rsid w:val="000916F8"/>
    <w:rsid w:val="000C190F"/>
    <w:rsid w:val="000C790A"/>
    <w:rsid w:val="00105095"/>
    <w:rsid w:val="0011201A"/>
    <w:rsid w:val="001242BD"/>
    <w:rsid w:val="00135F1B"/>
    <w:rsid w:val="0013631C"/>
    <w:rsid w:val="001568EF"/>
    <w:rsid w:val="00182CD2"/>
    <w:rsid w:val="001D605E"/>
    <w:rsid w:val="001E3E1E"/>
    <w:rsid w:val="001E5598"/>
    <w:rsid w:val="001E661F"/>
    <w:rsid w:val="00242F0F"/>
    <w:rsid w:val="00246807"/>
    <w:rsid w:val="002511F1"/>
    <w:rsid w:val="00265542"/>
    <w:rsid w:val="00286D6B"/>
    <w:rsid w:val="002A2B51"/>
    <w:rsid w:val="002D3814"/>
    <w:rsid w:val="002F1133"/>
    <w:rsid w:val="002F511B"/>
    <w:rsid w:val="003121B8"/>
    <w:rsid w:val="00320B78"/>
    <w:rsid w:val="003317C3"/>
    <w:rsid w:val="003775CB"/>
    <w:rsid w:val="00387E91"/>
    <w:rsid w:val="003C5162"/>
    <w:rsid w:val="003C5D43"/>
    <w:rsid w:val="003E68BB"/>
    <w:rsid w:val="00400FFA"/>
    <w:rsid w:val="00402B20"/>
    <w:rsid w:val="0041582D"/>
    <w:rsid w:val="00422CC8"/>
    <w:rsid w:val="00434C4A"/>
    <w:rsid w:val="0044381B"/>
    <w:rsid w:val="00445A5E"/>
    <w:rsid w:val="0045259E"/>
    <w:rsid w:val="00453B63"/>
    <w:rsid w:val="00487C14"/>
    <w:rsid w:val="004A4298"/>
    <w:rsid w:val="004D0B63"/>
    <w:rsid w:val="004E3DB5"/>
    <w:rsid w:val="004E51C1"/>
    <w:rsid w:val="004F4657"/>
    <w:rsid w:val="005012C3"/>
    <w:rsid w:val="00501594"/>
    <w:rsid w:val="005059FB"/>
    <w:rsid w:val="005247A4"/>
    <w:rsid w:val="005303A3"/>
    <w:rsid w:val="0057210F"/>
    <w:rsid w:val="00576231"/>
    <w:rsid w:val="005A6CBE"/>
    <w:rsid w:val="005B2725"/>
    <w:rsid w:val="005D34EA"/>
    <w:rsid w:val="005D3E6B"/>
    <w:rsid w:val="005E2061"/>
    <w:rsid w:val="00601FBB"/>
    <w:rsid w:val="006464BA"/>
    <w:rsid w:val="00651138"/>
    <w:rsid w:val="006531D2"/>
    <w:rsid w:val="00672759"/>
    <w:rsid w:val="006759E5"/>
    <w:rsid w:val="006824F2"/>
    <w:rsid w:val="006B0A18"/>
    <w:rsid w:val="006C1C9C"/>
    <w:rsid w:val="006C4A1C"/>
    <w:rsid w:val="006C6D65"/>
    <w:rsid w:val="006D27D9"/>
    <w:rsid w:val="006D5870"/>
    <w:rsid w:val="00705EA1"/>
    <w:rsid w:val="00732D41"/>
    <w:rsid w:val="00756100"/>
    <w:rsid w:val="00773A0B"/>
    <w:rsid w:val="007774EB"/>
    <w:rsid w:val="00792793"/>
    <w:rsid w:val="007A105B"/>
    <w:rsid w:val="007B2144"/>
    <w:rsid w:val="007B2941"/>
    <w:rsid w:val="007F1863"/>
    <w:rsid w:val="00800984"/>
    <w:rsid w:val="0081676B"/>
    <w:rsid w:val="00863A3E"/>
    <w:rsid w:val="00867496"/>
    <w:rsid w:val="008718BB"/>
    <w:rsid w:val="00884055"/>
    <w:rsid w:val="00886662"/>
    <w:rsid w:val="00895C2F"/>
    <w:rsid w:val="008E31E8"/>
    <w:rsid w:val="009409FA"/>
    <w:rsid w:val="00953292"/>
    <w:rsid w:val="00954698"/>
    <w:rsid w:val="00955F89"/>
    <w:rsid w:val="009576F4"/>
    <w:rsid w:val="00991535"/>
    <w:rsid w:val="009A545F"/>
    <w:rsid w:val="009A6A27"/>
    <w:rsid w:val="009C072A"/>
    <w:rsid w:val="009F2040"/>
    <w:rsid w:val="00A0211E"/>
    <w:rsid w:val="00A04D00"/>
    <w:rsid w:val="00A10C36"/>
    <w:rsid w:val="00A45AC3"/>
    <w:rsid w:val="00A55351"/>
    <w:rsid w:val="00A62C3D"/>
    <w:rsid w:val="00A672BE"/>
    <w:rsid w:val="00A73747"/>
    <w:rsid w:val="00AA057F"/>
    <w:rsid w:val="00AA47AF"/>
    <w:rsid w:val="00AA520A"/>
    <w:rsid w:val="00AB093B"/>
    <w:rsid w:val="00AC5742"/>
    <w:rsid w:val="00AE4CFB"/>
    <w:rsid w:val="00AF7670"/>
    <w:rsid w:val="00B2319A"/>
    <w:rsid w:val="00B2383C"/>
    <w:rsid w:val="00B34D28"/>
    <w:rsid w:val="00B40F98"/>
    <w:rsid w:val="00B61E51"/>
    <w:rsid w:val="00B77D4A"/>
    <w:rsid w:val="00B83A76"/>
    <w:rsid w:val="00B920AA"/>
    <w:rsid w:val="00BC109E"/>
    <w:rsid w:val="00BD14F0"/>
    <w:rsid w:val="00BF1B29"/>
    <w:rsid w:val="00BF28FC"/>
    <w:rsid w:val="00C10B97"/>
    <w:rsid w:val="00C23FF7"/>
    <w:rsid w:val="00C440FE"/>
    <w:rsid w:val="00C52C90"/>
    <w:rsid w:val="00C61F5B"/>
    <w:rsid w:val="00C77C2E"/>
    <w:rsid w:val="00C81734"/>
    <w:rsid w:val="00C81EB0"/>
    <w:rsid w:val="00CB725D"/>
    <w:rsid w:val="00CC39F5"/>
    <w:rsid w:val="00CC3F63"/>
    <w:rsid w:val="00CD6756"/>
    <w:rsid w:val="00CE02C9"/>
    <w:rsid w:val="00CE140B"/>
    <w:rsid w:val="00CE7275"/>
    <w:rsid w:val="00CF077E"/>
    <w:rsid w:val="00D1151F"/>
    <w:rsid w:val="00D1648C"/>
    <w:rsid w:val="00D4560C"/>
    <w:rsid w:val="00D5033B"/>
    <w:rsid w:val="00D53FAD"/>
    <w:rsid w:val="00D75EB4"/>
    <w:rsid w:val="00D905C4"/>
    <w:rsid w:val="00D9111E"/>
    <w:rsid w:val="00D9374D"/>
    <w:rsid w:val="00D960AD"/>
    <w:rsid w:val="00DA1558"/>
    <w:rsid w:val="00DB6689"/>
    <w:rsid w:val="00DC1961"/>
    <w:rsid w:val="00DC4C43"/>
    <w:rsid w:val="00E03DC5"/>
    <w:rsid w:val="00E07A23"/>
    <w:rsid w:val="00E1113F"/>
    <w:rsid w:val="00E15F24"/>
    <w:rsid w:val="00E2377E"/>
    <w:rsid w:val="00E25361"/>
    <w:rsid w:val="00E4667E"/>
    <w:rsid w:val="00E54B16"/>
    <w:rsid w:val="00E628B8"/>
    <w:rsid w:val="00E80C0B"/>
    <w:rsid w:val="00E87BE9"/>
    <w:rsid w:val="00E94CFC"/>
    <w:rsid w:val="00EB792A"/>
    <w:rsid w:val="00EC25D8"/>
    <w:rsid w:val="00ED0C4B"/>
    <w:rsid w:val="00EF13C3"/>
    <w:rsid w:val="00F07A07"/>
    <w:rsid w:val="00F132F0"/>
    <w:rsid w:val="00F15DE4"/>
    <w:rsid w:val="00F202EE"/>
    <w:rsid w:val="00F3165C"/>
    <w:rsid w:val="00F3435C"/>
    <w:rsid w:val="00F4108D"/>
    <w:rsid w:val="00F41D80"/>
    <w:rsid w:val="00F45C68"/>
    <w:rsid w:val="00F705FC"/>
    <w:rsid w:val="00F867F8"/>
    <w:rsid w:val="00F922C8"/>
    <w:rsid w:val="00F96C8A"/>
    <w:rsid w:val="00FB2E41"/>
    <w:rsid w:val="00FC45A0"/>
    <w:rsid w:val="08C8DA12"/>
    <w:rsid w:val="0A65A64E"/>
    <w:rsid w:val="0DA1A337"/>
    <w:rsid w:val="119192B1"/>
    <w:rsid w:val="12E43080"/>
    <w:rsid w:val="169C85F8"/>
    <w:rsid w:val="1AEB968A"/>
    <w:rsid w:val="1E0E6299"/>
    <w:rsid w:val="1F46EC73"/>
    <w:rsid w:val="20C2E7F9"/>
    <w:rsid w:val="232A9867"/>
    <w:rsid w:val="23B285D9"/>
    <w:rsid w:val="253649EB"/>
    <w:rsid w:val="29DA8C52"/>
    <w:rsid w:val="2A51E002"/>
    <w:rsid w:val="2AF73F1E"/>
    <w:rsid w:val="2BB5C82D"/>
    <w:rsid w:val="2ED6C94F"/>
    <w:rsid w:val="3EA79A05"/>
    <w:rsid w:val="3EEEB1CF"/>
    <w:rsid w:val="4076C2CD"/>
    <w:rsid w:val="41BB9C37"/>
    <w:rsid w:val="4383B0D2"/>
    <w:rsid w:val="455DB528"/>
    <w:rsid w:val="469D8790"/>
    <w:rsid w:val="485F48D7"/>
    <w:rsid w:val="4A53609B"/>
    <w:rsid w:val="51BAEEF0"/>
    <w:rsid w:val="53F8C57A"/>
    <w:rsid w:val="58687A2A"/>
    <w:rsid w:val="5923F4A9"/>
    <w:rsid w:val="5B0928BD"/>
    <w:rsid w:val="5C24E18F"/>
    <w:rsid w:val="5C344D8C"/>
    <w:rsid w:val="5C552664"/>
    <w:rsid w:val="63C0CC44"/>
    <w:rsid w:val="6416D119"/>
    <w:rsid w:val="66AE108A"/>
    <w:rsid w:val="66F812C2"/>
    <w:rsid w:val="699AE7BD"/>
    <w:rsid w:val="6A8D8986"/>
    <w:rsid w:val="6CAE6E64"/>
    <w:rsid w:val="7262D67D"/>
    <w:rsid w:val="7517FA69"/>
    <w:rsid w:val="77B31336"/>
    <w:rsid w:val="7B1F8406"/>
    <w:rsid w:val="7D31F382"/>
    <w:rsid w:val="7D691E67"/>
    <w:rsid w:val="7FB1A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4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27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next w:val="Normln"/>
    <w:link w:val="Nadpis6Char"/>
    <w:uiPriority w:val="9"/>
    <w:qFormat/>
    <w:rsid w:val="00F41D80"/>
    <w:pPr>
      <w:tabs>
        <w:tab w:val="left" w:pos="680"/>
        <w:tab w:val="left" w:pos="1474"/>
        <w:tab w:val="left" w:pos="2268"/>
      </w:tabs>
      <w:spacing w:before="480"/>
      <w:outlineLvl w:val="5"/>
    </w:pPr>
    <w:rPr>
      <w:rFonts w:eastAsia="Times New Roman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75CB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5CB"/>
  </w:style>
  <w:style w:type="paragraph" w:styleId="Zpat">
    <w:name w:val="footer"/>
    <w:basedOn w:val="Normln"/>
    <w:link w:val="ZpatChar"/>
    <w:uiPriority w:val="99"/>
    <w:unhideWhenUsed/>
    <w:rsid w:val="003775CB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5CB"/>
  </w:style>
  <w:style w:type="character" w:styleId="Hypertextovodkaz">
    <w:name w:val="Hyperlink"/>
    <w:uiPriority w:val="99"/>
    <w:unhideWhenUsed/>
    <w:rsid w:val="00792793"/>
    <w:rPr>
      <w:color w:val="0000FF"/>
      <w:u w:val="single"/>
    </w:rPr>
  </w:style>
  <w:style w:type="paragraph" w:customStyle="1" w:styleId="MTLNormalbezmezer">
    <w:name w:val="MTL Normal bez mezer"/>
    <w:basedOn w:val="Normln"/>
    <w:link w:val="MTLNormalbezmezerChar"/>
    <w:qFormat/>
    <w:rsid w:val="00792793"/>
    <w:pPr>
      <w:jc w:val="both"/>
    </w:pPr>
    <w:rPr>
      <w:rFonts w:ascii="Segoe UI" w:eastAsia="Times New Roman" w:hAnsi="Segoe UI" w:cs="Courier New"/>
      <w:sz w:val="22"/>
      <w:szCs w:val="16"/>
      <w:lang w:eastAsia="cs-CZ"/>
    </w:rPr>
  </w:style>
  <w:style w:type="character" w:customStyle="1" w:styleId="MTLNormalbezmezerChar">
    <w:name w:val="MTL Normal bez mezer Char"/>
    <w:link w:val="MTLNormalbezmezer"/>
    <w:rsid w:val="00792793"/>
    <w:rPr>
      <w:rFonts w:ascii="Segoe UI" w:eastAsia="Times New Roman" w:hAnsi="Segoe UI" w:cs="Courier New"/>
      <w:sz w:val="22"/>
      <w:szCs w:val="16"/>
    </w:rPr>
  </w:style>
  <w:style w:type="table" w:styleId="Mkatabulky">
    <w:name w:val="Table Grid"/>
    <w:basedOn w:val="Normlntabulka"/>
    <w:uiPriority w:val="59"/>
    <w:rsid w:val="007927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2793"/>
    <w:pPr>
      <w:spacing w:after="240" w:line="276" w:lineRule="auto"/>
      <w:ind w:left="720"/>
      <w:contextualSpacing/>
      <w:jc w:val="both"/>
    </w:pPr>
    <w:rPr>
      <w:rFonts w:ascii="Segoe UI" w:eastAsia="Times New Roman" w:hAnsi="Segoe UI" w:cs="Courier New"/>
      <w:sz w:val="22"/>
      <w:szCs w:val="16"/>
      <w:lang w:eastAsia="cs-CZ"/>
    </w:rPr>
  </w:style>
  <w:style w:type="character" w:customStyle="1" w:styleId="Nadpis6Char">
    <w:name w:val="Nadpis 6 Char"/>
    <w:link w:val="Nadpis6"/>
    <w:uiPriority w:val="9"/>
    <w:rsid w:val="00F41D80"/>
    <w:rPr>
      <w:rFonts w:eastAsia="Times New Roman"/>
      <w:b/>
      <w:sz w:val="22"/>
      <w:szCs w:val="22"/>
      <w:lang w:val="cs-CZ" w:eastAsia="en-US"/>
    </w:rPr>
  </w:style>
  <w:style w:type="paragraph" w:styleId="Bezmezer">
    <w:name w:val="No Spacing"/>
    <w:uiPriority w:val="1"/>
    <w:qFormat/>
    <w:rsid w:val="00F41D80"/>
    <w:pPr>
      <w:tabs>
        <w:tab w:val="left" w:pos="680"/>
        <w:tab w:val="left" w:pos="1474"/>
        <w:tab w:val="left" w:pos="2268"/>
      </w:tabs>
      <w:spacing w:line="320" w:lineRule="exact"/>
      <w:jc w:val="both"/>
    </w:pPr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F1863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275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va.vagnerova@arenabrno.cz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B1F9A3-2E3E-4140-85EF-FFCFB954C104}"/>
</file>

<file path=customXml/itemProps2.xml><?xml version="1.0" encoding="utf-8"?>
<ds:datastoreItem xmlns:ds="http://schemas.openxmlformats.org/officeDocument/2006/customXml" ds:itemID="{88356FD0-01BE-4E07-8D18-555741F7AAF9}"/>
</file>

<file path=customXml/itemProps3.xml><?xml version="1.0" encoding="utf-8"?>
<ds:datastoreItem xmlns:ds="http://schemas.openxmlformats.org/officeDocument/2006/customXml" ds:itemID="{7FD2DC11-C2EB-4997-9513-90C3DB2053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2026-04-14T11:16:00Z</dcterms:created>
  <dcterms:modified xsi:type="dcterms:W3CDTF">2026-04-14T11:16:00Z</dcterms:modified>
</cp:coreProperties>
</file>