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ED" w:rsidRPr="003531FE" w:rsidRDefault="007E69A4" w:rsidP="003531FE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59CDA8" wp14:editId="45337EBF">
                <wp:simplePos x="0" y="0"/>
                <wp:positionH relativeFrom="margin">
                  <wp:posOffset>-528320</wp:posOffset>
                </wp:positionH>
                <wp:positionV relativeFrom="paragraph">
                  <wp:posOffset>-795020</wp:posOffset>
                </wp:positionV>
                <wp:extent cx="52387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9A4" w:rsidRPr="00C71FE5" w:rsidRDefault="007E69A4" w:rsidP="007E69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9CD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6pt;margin-top:-62.6pt;width:412.5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zPtgIAALk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" filled="f" stroked="f">
                <v:textbox>
                  <w:txbxContent>
                    <w:p w:rsidR="007E69A4" w:rsidRPr="00C71FE5" w:rsidRDefault="007E69A4" w:rsidP="007E69A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531FE" w:rsidRPr="003531FE">
        <w:rPr>
          <w:rFonts w:ascii="Times New Roman" w:hAnsi="Times New Roman" w:cs="Times New Roman"/>
          <w:b/>
          <w:spacing w:val="20"/>
          <w:sz w:val="28"/>
          <w:szCs w:val="28"/>
        </w:rPr>
        <w:t xml:space="preserve">Dodatek č. 1 ke Smlouvě o nájmu povrchových částí staveb zvláštního určení na pozemku parc. </w:t>
      </w:r>
      <w:proofErr w:type="gramStart"/>
      <w:r w:rsidR="003531FE" w:rsidRPr="003531FE">
        <w:rPr>
          <w:rFonts w:ascii="Times New Roman" w:hAnsi="Times New Roman" w:cs="Times New Roman"/>
          <w:b/>
          <w:spacing w:val="20"/>
          <w:sz w:val="28"/>
          <w:szCs w:val="28"/>
        </w:rPr>
        <w:t>č.</w:t>
      </w:r>
      <w:proofErr w:type="gramEnd"/>
      <w:r w:rsidR="003531FE" w:rsidRPr="003531F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861/18 v k. ú. Točná</w:t>
      </w:r>
    </w:p>
    <w:p w:rsidR="003531FE" w:rsidRPr="003531FE" w:rsidRDefault="003531FE" w:rsidP="003531FE">
      <w:pPr>
        <w:spacing w:after="0"/>
        <w:jc w:val="center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3531FE">
        <w:rPr>
          <w:rFonts w:ascii="Times New Roman" w:hAnsi="Times New Roman" w:cs="Times New Roman"/>
          <w:i/>
          <w:spacing w:val="20"/>
          <w:sz w:val="24"/>
          <w:szCs w:val="24"/>
        </w:rPr>
        <w:t xml:space="preserve">uzavřená podle </w:t>
      </w:r>
      <w:proofErr w:type="spellStart"/>
      <w:r w:rsidRPr="003531FE">
        <w:rPr>
          <w:rFonts w:ascii="Times New Roman" w:hAnsi="Times New Roman" w:cs="Times New Roman"/>
          <w:i/>
          <w:spacing w:val="20"/>
          <w:sz w:val="24"/>
          <w:szCs w:val="24"/>
        </w:rPr>
        <w:t>ust</w:t>
      </w:r>
      <w:proofErr w:type="spellEnd"/>
      <w:r w:rsidRPr="003531FE">
        <w:rPr>
          <w:rFonts w:ascii="Times New Roman" w:hAnsi="Times New Roman" w:cs="Times New Roman"/>
          <w:i/>
          <w:spacing w:val="20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2201 a"/>
        </w:smartTagPr>
        <w:r w:rsidRPr="003531FE">
          <w:rPr>
            <w:rFonts w:ascii="Times New Roman" w:hAnsi="Times New Roman" w:cs="Times New Roman"/>
            <w:i/>
            <w:spacing w:val="20"/>
            <w:sz w:val="24"/>
            <w:szCs w:val="24"/>
          </w:rPr>
          <w:t>2201 a</w:t>
        </w:r>
      </w:smartTag>
      <w:r w:rsidRPr="003531FE">
        <w:rPr>
          <w:rFonts w:ascii="Times New Roman" w:hAnsi="Times New Roman" w:cs="Times New Roman"/>
          <w:i/>
          <w:spacing w:val="20"/>
          <w:sz w:val="24"/>
          <w:szCs w:val="24"/>
        </w:rPr>
        <w:t xml:space="preserve"> souvisejících zákona č. 89/2012 Sb.,</w:t>
      </w:r>
    </w:p>
    <w:p w:rsidR="003531FE" w:rsidRDefault="003531FE" w:rsidP="003531FE">
      <w:pPr>
        <w:spacing w:after="0"/>
        <w:jc w:val="center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3531FE">
        <w:rPr>
          <w:rFonts w:ascii="Times New Roman" w:hAnsi="Times New Roman" w:cs="Times New Roman"/>
          <w:i/>
          <w:spacing w:val="20"/>
          <w:sz w:val="24"/>
          <w:szCs w:val="24"/>
        </w:rPr>
        <w:t>občanský zákoník, ve znění pozdějších předpisů</w:t>
      </w:r>
    </w:p>
    <w:p w:rsidR="00A41DB6" w:rsidRDefault="00A41DB6" w:rsidP="003531FE">
      <w:pPr>
        <w:spacing w:after="0"/>
        <w:jc w:val="center"/>
        <w:rPr>
          <w:rFonts w:ascii="Times New Roman" w:hAnsi="Times New Roman" w:cs="Times New Roman"/>
          <w:i/>
          <w:spacing w:val="20"/>
          <w:sz w:val="24"/>
          <w:szCs w:val="24"/>
        </w:rPr>
      </w:pPr>
    </w:p>
    <w:p w:rsidR="00A41DB6" w:rsidRPr="00884E6F" w:rsidRDefault="00A41DB6" w:rsidP="00884E6F">
      <w:pPr>
        <w:spacing w:after="0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SML 2019/052/1</w:t>
      </w:r>
    </w:p>
    <w:p w:rsidR="003531FE" w:rsidRDefault="003531FE" w:rsidP="003531FE">
      <w:pPr>
        <w:spacing w:after="0"/>
        <w:jc w:val="center"/>
        <w:rPr>
          <w:rFonts w:ascii="Times New Roman" w:hAnsi="Times New Roman" w:cs="Times New Roman"/>
          <w:i/>
          <w:spacing w:val="20"/>
          <w:sz w:val="24"/>
          <w:szCs w:val="24"/>
        </w:rPr>
      </w:pPr>
    </w:p>
    <w:p w:rsidR="003531FE" w:rsidRDefault="003531FE" w:rsidP="003531FE">
      <w:pPr>
        <w:pStyle w:val="Nadpis5"/>
        <w:rPr>
          <w:b/>
        </w:rPr>
      </w:pPr>
      <w:r>
        <w:rPr>
          <w:b/>
        </w:rPr>
        <w:t>Článek I.</w:t>
      </w:r>
    </w:p>
    <w:p w:rsidR="003531FE" w:rsidRPr="003531FE" w:rsidRDefault="003531FE" w:rsidP="003531FE">
      <w:pPr>
        <w:spacing w:after="0"/>
        <w:jc w:val="center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3531FE">
        <w:rPr>
          <w:rFonts w:ascii="Times New Roman" w:hAnsi="Times New Roman" w:cs="Times New Roman"/>
          <w:b/>
          <w:sz w:val="24"/>
        </w:rPr>
        <w:t>Smluvní strany</w:t>
      </w:r>
    </w:p>
    <w:p w:rsidR="003531FE" w:rsidRDefault="003531FE" w:rsidP="003531FE">
      <w:pPr>
        <w:spacing w:after="0"/>
        <w:jc w:val="center"/>
        <w:rPr>
          <w:rFonts w:ascii="Times New Roman" w:hAnsi="Times New Roman" w:cs="Times New Roman"/>
          <w:i/>
          <w:spacing w:val="20"/>
          <w:sz w:val="24"/>
          <w:szCs w:val="24"/>
        </w:rPr>
      </w:pPr>
    </w:p>
    <w:p w:rsidR="003531FE" w:rsidRPr="003531FE" w:rsidRDefault="003531FE" w:rsidP="003531F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531FE">
        <w:rPr>
          <w:rFonts w:ascii="Times New Roman" w:hAnsi="Times New Roman" w:cs="Times New Roman"/>
          <w:b/>
          <w:sz w:val="28"/>
        </w:rPr>
        <w:t>Pronajímatel</w:t>
      </w:r>
      <w:r w:rsidRPr="003531FE">
        <w:rPr>
          <w:rFonts w:ascii="Times New Roman" w:hAnsi="Times New Roman" w:cs="Times New Roman"/>
          <w:sz w:val="28"/>
        </w:rPr>
        <w:t>:</w:t>
      </w:r>
      <w:r w:rsidRPr="003531FE">
        <w:rPr>
          <w:rFonts w:ascii="Times New Roman" w:hAnsi="Times New Roman" w:cs="Times New Roman"/>
          <w:sz w:val="24"/>
        </w:rPr>
        <w:tab/>
      </w:r>
      <w:r w:rsidRPr="003531FE">
        <w:rPr>
          <w:rFonts w:ascii="Times New Roman" w:hAnsi="Times New Roman" w:cs="Times New Roman"/>
          <w:b/>
          <w:sz w:val="24"/>
        </w:rPr>
        <w:t>městská část Praha 12</w:t>
      </w:r>
    </w:p>
    <w:p w:rsidR="003531FE" w:rsidRPr="003531FE" w:rsidRDefault="003531FE" w:rsidP="003531FE">
      <w:pPr>
        <w:spacing w:after="0"/>
        <w:ind w:left="1701" w:hanging="1701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ab/>
      </w:r>
      <w:r w:rsidRPr="003531FE">
        <w:rPr>
          <w:rFonts w:ascii="Times New Roman" w:hAnsi="Times New Roman" w:cs="Times New Roman"/>
          <w:sz w:val="24"/>
        </w:rPr>
        <w:tab/>
        <w:t xml:space="preserve">se sídlem </w:t>
      </w:r>
      <w:r>
        <w:rPr>
          <w:rFonts w:ascii="Times New Roman" w:hAnsi="Times New Roman" w:cs="Times New Roman"/>
          <w:sz w:val="24"/>
        </w:rPr>
        <w:t xml:space="preserve">Generála Šišky </w:t>
      </w:r>
      <w:r w:rsidR="00BF1DDF">
        <w:rPr>
          <w:rFonts w:ascii="Times New Roman" w:hAnsi="Times New Roman" w:cs="Times New Roman"/>
          <w:sz w:val="24"/>
        </w:rPr>
        <w:t>2375/6</w:t>
      </w:r>
      <w:r w:rsidRPr="003531F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140 00 </w:t>
      </w:r>
      <w:r w:rsidRPr="003531FE">
        <w:rPr>
          <w:rFonts w:ascii="Times New Roman" w:hAnsi="Times New Roman" w:cs="Times New Roman"/>
          <w:sz w:val="24"/>
        </w:rPr>
        <w:t>Praha 4 – Modřany</w:t>
      </w:r>
    </w:p>
    <w:p w:rsidR="003531FE" w:rsidRPr="003531FE" w:rsidRDefault="003531FE" w:rsidP="003531FE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</w:rPr>
      </w:pPr>
      <w:r w:rsidRPr="003531FE">
        <w:rPr>
          <w:rFonts w:ascii="Times New Roman" w:hAnsi="Times New Roman" w:cs="Times New Roman"/>
          <w:sz w:val="24"/>
        </w:rPr>
        <w:tab/>
      </w:r>
      <w:r w:rsidRPr="003531FE">
        <w:rPr>
          <w:rFonts w:ascii="Times New Roman" w:hAnsi="Times New Roman" w:cs="Times New Roman"/>
          <w:sz w:val="24"/>
        </w:rPr>
        <w:tab/>
        <w:t xml:space="preserve">zastoupená </w:t>
      </w:r>
      <w:r>
        <w:rPr>
          <w:rFonts w:ascii="Times New Roman" w:hAnsi="Times New Roman" w:cs="Times New Roman"/>
          <w:b/>
          <w:sz w:val="24"/>
        </w:rPr>
        <w:t>Ing. Vojtěchem Kosem, MBA -</w:t>
      </w:r>
      <w:r w:rsidRPr="003531FE">
        <w:rPr>
          <w:rFonts w:ascii="Times New Roman" w:hAnsi="Times New Roman" w:cs="Times New Roman"/>
          <w:b/>
          <w:sz w:val="24"/>
        </w:rPr>
        <w:t>starostou</w:t>
      </w:r>
    </w:p>
    <w:p w:rsidR="003531FE" w:rsidRPr="003531FE" w:rsidRDefault="003531FE" w:rsidP="003531FE">
      <w:pPr>
        <w:spacing w:after="0"/>
        <w:ind w:left="1701" w:hanging="1701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b/>
          <w:sz w:val="24"/>
        </w:rPr>
        <w:tab/>
      </w:r>
      <w:r w:rsidRPr="003531FE">
        <w:rPr>
          <w:rFonts w:ascii="Times New Roman" w:hAnsi="Times New Roman" w:cs="Times New Roman"/>
          <w:sz w:val="24"/>
        </w:rPr>
        <w:tab/>
        <w:t>IČO 00231151</w:t>
      </w:r>
    </w:p>
    <w:p w:rsidR="003531FE" w:rsidRPr="003531FE" w:rsidRDefault="003531FE" w:rsidP="003531FE">
      <w:pPr>
        <w:spacing w:after="0"/>
        <w:ind w:left="1701" w:hanging="1701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ab/>
      </w:r>
      <w:r w:rsidRPr="003531FE">
        <w:rPr>
          <w:rFonts w:ascii="Times New Roman" w:hAnsi="Times New Roman" w:cs="Times New Roman"/>
          <w:sz w:val="24"/>
        </w:rPr>
        <w:tab/>
        <w:t>DIČ CZ00231151</w:t>
      </w:r>
    </w:p>
    <w:p w:rsidR="003531FE" w:rsidRPr="003531FE" w:rsidRDefault="003531FE" w:rsidP="003531FE">
      <w:pPr>
        <w:spacing w:after="0"/>
        <w:ind w:left="1701" w:hanging="1701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ab/>
      </w:r>
      <w:r w:rsidRPr="003531FE">
        <w:rPr>
          <w:rFonts w:ascii="Times New Roman" w:hAnsi="Times New Roman" w:cs="Times New Roman"/>
          <w:sz w:val="24"/>
        </w:rPr>
        <w:tab/>
        <w:t>bankovní spojení Česká spořitelna a.s.</w:t>
      </w:r>
    </w:p>
    <w:p w:rsidR="003531FE" w:rsidRPr="003531FE" w:rsidRDefault="003531FE" w:rsidP="003531FE">
      <w:pPr>
        <w:spacing w:after="0"/>
        <w:ind w:left="1701" w:firstLine="423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>číslo účtu 9021-2000762389/0800</w:t>
      </w:r>
    </w:p>
    <w:p w:rsidR="003531FE" w:rsidRPr="003531FE" w:rsidRDefault="003531FE" w:rsidP="003531FE">
      <w:pPr>
        <w:spacing w:after="0"/>
        <w:ind w:left="2160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>VS pro platby nájemného: „0221000253“</w:t>
      </w:r>
    </w:p>
    <w:p w:rsidR="003531FE" w:rsidRPr="003531FE" w:rsidRDefault="003531FE" w:rsidP="003531FE">
      <w:pPr>
        <w:spacing w:after="0"/>
        <w:ind w:left="2160"/>
        <w:jc w:val="both"/>
        <w:rPr>
          <w:rFonts w:ascii="Times New Roman" w:hAnsi="Times New Roman" w:cs="Times New Roman"/>
          <w:sz w:val="24"/>
        </w:rPr>
      </w:pPr>
    </w:p>
    <w:p w:rsidR="003531FE" w:rsidRPr="003531FE" w:rsidRDefault="003531FE" w:rsidP="003531FE">
      <w:pPr>
        <w:spacing w:after="0"/>
        <w:ind w:left="1701" w:hanging="1701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ab/>
      </w:r>
      <w:r w:rsidRPr="003531FE">
        <w:rPr>
          <w:rFonts w:ascii="Times New Roman" w:hAnsi="Times New Roman" w:cs="Times New Roman"/>
          <w:sz w:val="24"/>
        </w:rPr>
        <w:tab/>
        <w:t>(dále jen „</w:t>
      </w:r>
      <w:r w:rsidRPr="003531FE">
        <w:rPr>
          <w:rFonts w:ascii="Times New Roman" w:hAnsi="Times New Roman" w:cs="Times New Roman"/>
          <w:b/>
          <w:sz w:val="24"/>
        </w:rPr>
        <w:t>pronajímatel</w:t>
      </w:r>
      <w:r w:rsidRPr="003531FE">
        <w:rPr>
          <w:rFonts w:ascii="Times New Roman" w:hAnsi="Times New Roman" w:cs="Times New Roman"/>
          <w:sz w:val="24"/>
        </w:rPr>
        <w:t>“)</w:t>
      </w:r>
    </w:p>
    <w:p w:rsidR="003531FE" w:rsidRPr="003531FE" w:rsidRDefault="003531FE" w:rsidP="003531FE">
      <w:pPr>
        <w:spacing w:after="0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>na straně jedné</w:t>
      </w:r>
    </w:p>
    <w:p w:rsidR="003531FE" w:rsidRPr="003531FE" w:rsidRDefault="003531FE" w:rsidP="003531FE">
      <w:pPr>
        <w:spacing w:after="0"/>
        <w:jc w:val="center"/>
        <w:rPr>
          <w:rFonts w:ascii="Times New Roman" w:hAnsi="Times New Roman" w:cs="Times New Roman"/>
          <w:snapToGrid w:val="0"/>
          <w:sz w:val="24"/>
        </w:rPr>
      </w:pPr>
      <w:r w:rsidRPr="003531FE">
        <w:rPr>
          <w:rFonts w:ascii="Times New Roman" w:hAnsi="Times New Roman" w:cs="Times New Roman"/>
          <w:snapToGrid w:val="0"/>
          <w:sz w:val="24"/>
        </w:rPr>
        <w:t>a</w:t>
      </w:r>
    </w:p>
    <w:p w:rsidR="003531FE" w:rsidRPr="003531FE" w:rsidRDefault="003531FE" w:rsidP="003531FE">
      <w:pPr>
        <w:spacing w:after="0"/>
        <w:jc w:val="center"/>
        <w:rPr>
          <w:rFonts w:ascii="Times New Roman" w:hAnsi="Times New Roman" w:cs="Times New Roman"/>
          <w:snapToGrid w:val="0"/>
          <w:sz w:val="24"/>
        </w:rPr>
      </w:pPr>
    </w:p>
    <w:p w:rsidR="003531FE" w:rsidRPr="003531FE" w:rsidRDefault="003531FE" w:rsidP="003531FE">
      <w:pPr>
        <w:keepNext/>
        <w:spacing w:after="0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b/>
          <w:snapToGrid w:val="0"/>
          <w:sz w:val="28"/>
        </w:rPr>
        <w:t>Nájemce</w:t>
      </w:r>
      <w:r w:rsidRPr="003531FE">
        <w:rPr>
          <w:rFonts w:ascii="Times New Roman" w:hAnsi="Times New Roman" w:cs="Times New Roman"/>
          <w:snapToGrid w:val="0"/>
          <w:sz w:val="28"/>
        </w:rPr>
        <w:t>:</w:t>
      </w:r>
      <w:r w:rsidRPr="003531FE">
        <w:rPr>
          <w:rFonts w:ascii="Times New Roman" w:hAnsi="Times New Roman" w:cs="Times New Roman"/>
          <w:snapToGrid w:val="0"/>
          <w:sz w:val="28"/>
        </w:rPr>
        <w:tab/>
      </w:r>
      <w:r w:rsidRPr="003531FE">
        <w:rPr>
          <w:rFonts w:ascii="Times New Roman" w:hAnsi="Times New Roman" w:cs="Times New Roman"/>
          <w:snapToGrid w:val="0"/>
          <w:sz w:val="28"/>
        </w:rPr>
        <w:tab/>
      </w:r>
      <w:r w:rsidRPr="003531FE">
        <w:rPr>
          <w:rFonts w:ascii="Times New Roman" w:hAnsi="Times New Roman" w:cs="Times New Roman"/>
          <w:b/>
          <w:sz w:val="24"/>
        </w:rPr>
        <w:t>Radioklub OK1KZE, z.s.</w:t>
      </w:r>
    </w:p>
    <w:p w:rsidR="003531FE" w:rsidRPr="003531FE" w:rsidRDefault="003531FE" w:rsidP="003531FE">
      <w:pPr>
        <w:spacing w:after="0"/>
        <w:ind w:left="1440" w:firstLine="684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>se sídlem Na Šabatce 2124/4, Komořany, 143 00 Praha</w:t>
      </w:r>
    </w:p>
    <w:p w:rsidR="003531FE" w:rsidRPr="003531FE" w:rsidRDefault="003531FE" w:rsidP="003531FE">
      <w:pPr>
        <w:spacing w:after="0"/>
        <w:ind w:left="2124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 xml:space="preserve">zastoupený panem </w:t>
      </w:r>
      <w:r w:rsidRPr="003531FE">
        <w:rPr>
          <w:rFonts w:ascii="Times New Roman" w:hAnsi="Times New Roman" w:cs="Times New Roman"/>
          <w:b/>
          <w:sz w:val="24"/>
        </w:rPr>
        <w:t>Ing. Miloslavem Hakrem – předsedou spolku</w:t>
      </w:r>
    </w:p>
    <w:p w:rsidR="003531FE" w:rsidRPr="003531FE" w:rsidRDefault="003531FE" w:rsidP="003531FE">
      <w:pPr>
        <w:spacing w:after="0"/>
        <w:ind w:left="1440" w:firstLine="684"/>
        <w:jc w:val="both"/>
        <w:rPr>
          <w:rFonts w:ascii="Times New Roman" w:hAnsi="Times New Roman" w:cs="Times New Roman"/>
          <w:sz w:val="24"/>
        </w:rPr>
      </w:pPr>
      <w:r w:rsidRPr="003531FE">
        <w:rPr>
          <w:rFonts w:ascii="Times New Roman" w:hAnsi="Times New Roman" w:cs="Times New Roman"/>
          <w:sz w:val="24"/>
        </w:rPr>
        <w:t>IČO 70856681</w:t>
      </w:r>
    </w:p>
    <w:p w:rsidR="003531FE" w:rsidRPr="003531FE" w:rsidRDefault="003531FE" w:rsidP="003531FE">
      <w:pPr>
        <w:spacing w:after="0"/>
        <w:jc w:val="both"/>
        <w:rPr>
          <w:rFonts w:ascii="Times New Roman" w:hAnsi="Times New Roman" w:cs="Times New Roman"/>
          <w:snapToGrid w:val="0"/>
          <w:sz w:val="24"/>
        </w:rPr>
      </w:pPr>
    </w:p>
    <w:p w:rsidR="003531FE" w:rsidRPr="003531FE" w:rsidRDefault="003531FE" w:rsidP="003531FE">
      <w:pPr>
        <w:spacing w:after="0"/>
        <w:ind w:left="2160"/>
        <w:jc w:val="both"/>
        <w:rPr>
          <w:rFonts w:ascii="Times New Roman" w:hAnsi="Times New Roman" w:cs="Times New Roman"/>
          <w:snapToGrid w:val="0"/>
          <w:sz w:val="24"/>
        </w:rPr>
      </w:pPr>
      <w:r w:rsidRPr="003531FE">
        <w:rPr>
          <w:rFonts w:ascii="Times New Roman" w:hAnsi="Times New Roman" w:cs="Times New Roman"/>
          <w:snapToGrid w:val="0"/>
          <w:sz w:val="24"/>
        </w:rPr>
        <w:t>(dále jen „</w:t>
      </w:r>
      <w:r w:rsidRPr="003531FE">
        <w:rPr>
          <w:rFonts w:ascii="Times New Roman" w:hAnsi="Times New Roman" w:cs="Times New Roman"/>
          <w:b/>
          <w:snapToGrid w:val="0"/>
          <w:sz w:val="24"/>
        </w:rPr>
        <w:t xml:space="preserve">nájemce </w:t>
      </w:r>
      <w:r w:rsidRPr="003531FE">
        <w:rPr>
          <w:rFonts w:ascii="Times New Roman" w:hAnsi="Times New Roman" w:cs="Times New Roman"/>
          <w:snapToGrid w:val="0"/>
          <w:sz w:val="24"/>
        </w:rPr>
        <w:t>“)</w:t>
      </w:r>
    </w:p>
    <w:p w:rsidR="003531FE" w:rsidRDefault="003531FE" w:rsidP="003531FE">
      <w:pPr>
        <w:spacing w:after="0"/>
        <w:ind w:left="2160"/>
        <w:rPr>
          <w:rFonts w:ascii="Times New Roman" w:hAnsi="Times New Roman" w:cs="Times New Roman"/>
          <w:snapToGrid w:val="0"/>
          <w:sz w:val="24"/>
        </w:rPr>
      </w:pPr>
      <w:r w:rsidRPr="003531FE">
        <w:rPr>
          <w:rFonts w:ascii="Times New Roman" w:hAnsi="Times New Roman" w:cs="Times New Roman"/>
          <w:snapToGrid w:val="0"/>
          <w:sz w:val="24"/>
        </w:rPr>
        <w:t>na straně druhé</w:t>
      </w:r>
    </w:p>
    <w:p w:rsidR="00066E88" w:rsidRPr="003531FE" w:rsidRDefault="00066E88" w:rsidP="003531FE">
      <w:pPr>
        <w:spacing w:after="0"/>
        <w:ind w:left="2160"/>
        <w:rPr>
          <w:rFonts w:ascii="Times New Roman" w:hAnsi="Times New Roman" w:cs="Times New Roman"/>
          <w:snapToGrid w:val="0"/>
          <w:sz w:val="24"/>
        </w:rPr>
      </w:pPr>
    </w:p>
    <w:p w:rsidR="003531FE" w:rsidRPr="00066E88" w:rsidRDefault="00066E88" w:rsidP="00066E88">
      <w:pPr>
        <w:pStyle w:val="Nadpis5"/>
        <w:rPr>
          <w:b/>
        </w:rPr>
      </w:pPr>
      <w:r w:rsidRPr="00066E88">
        <w:rPr>
          <w:b/>
        </w:rPr>
        <w:t>Článek II.</w:t>
      </w:r>
    </w:p>
    <w:p w:rsidR="00066E88" w:rsidRDefault="00066E88" w:rsidP="00066E88">
      <w:pPr>
        <w:pStyle w:val="Nadpis5"/>
        <w:rPr>
          <w:b/>
        </w:rPr>
      </w:pPr>
      <w:r w:rsidRPr="00066E88">
        <w:rPr>
          <w:b/>
        </w:rPr>
        <w:t>Úvodní ustanovení</w:t>
      </w:r>
    </w:p>
    <w:p w:rsidR="00066E88" w:rsidRPr="00066E88" w:rsidRDefault="00066E88" w:rsidP="00066E88">
      <w:pPr>
        <w:spacing w:after="0"/>
        <w:rPr>
          <w:lang w:eastAsia="cs-CZ"/>
        </w:rPr>
      </w:pPr>
    </w:p>
    <w:p w:rsidR="003531FE" w:rsidRDefault="00066E88" w:rsidP="00A7193A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E88">
        <w:rPr>
          <w:rFonts w:ascii="Times New Roman" w:hAnsi="Times New Roman" w:cs="Times New Roman"/>
          <w:sz w:val="24"/>
          <w:szCs w:val="24"/>
        </w:rPr>
        <w:t>1.</w:t>
      </w:r>
      <w:r w:rsidRPr="00066E88">
        <w:rPr>
          <w:rFonts w:ascii="Times New Roman" w:hAnsi="Times New Roman" w:cs="Times New Roman"/>
          <w:sz w:val="24"/>
          <w:szCs w:val="24"/>
        </w:rPr>
        <w:tab/>
      </w:r>
      <w:r w:rsidR="003531FE" w:rsidRPr="00066E88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D10C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</w:t>
      </w:r>
      <w:r w:rsidR="00D10C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5.2019</w:t>
      </w:r>
      <w:r w:rsidR="003531FE" w:rsidRPr="00066E88">
        <w:rPr>
          <w:rFonts w:ascii="Times New Roman" w:hAnsi="Times New Roman" w:cs="Times New Roman"/>
          <w:sz w:val="24"/>
          <w:szCs w:val="24"/>
        </w:rPr>
        <w:t xml:space="preserve"> smlouvu o nájmu povrchových částí staveb zvláštního určení umístěných na pozemku parc. č. 861/18 v k. ú. Točná (dále jen „Smlouva“), jejímž předmětem je přenechání části povrchových částí staveb zvláštního určení </w:t>
      </w: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="009771D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předmět nájmu“) </w:t>
      </w:r>
      <w:r w:rsidR="003531FE" w:rsidRPr="00066E88">
        <w:rPr>
          <w:rFonts w:ascii="Times New Roman" w:hAnsi="Times New Roman" w:cs="Times New Roman"/>
          <w:sz w:val="24"/>
          <w:szCs w:val="24"/>
        </w:rPr>
        <w:t>nájemci k dočasnému užívání za účelem umístění a provozování anténních systémů, a to za podmínek sjednaných ve Smlouvě.</w:t>
      </w:r>
    </w:p>
    <w:p w:rsidR="00066E88" w:rsidRDefault="00066E88" w:rsidP="00A7193A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066E88">
        <w:rPr>
          <w:rFonts w:ascii="Times New Roman" w:hAnsi="Times New Roman" w:cs="Times New Roman"/>
          <w:sz w:val="24"/>
          <w:szCs w:val="24"/>
        </w:rPr>
        <w:t>V mezidobí došlo k navýšení počtu anténních systémů umístěných na předmětu nájmu oproti stavu sjednanému ve Smlouvě. S ohledem na tuto skutečnost a za účelem uvedení smluvního stavu do souladu se skutečným užíváním předmětu nájmu uzavírají smluvní strany tento dodatek</w:t>
      </w:r>
      <w:r w:rsidR="004D696D">
        <w:rPr>
          <w:rFonts w:ascii="Times New Roman" w:hAnsi="Times New Roman" w:cs="Times New Roman"/>
          <w:sz w:val="24"/>
          <w:szCs w:val="24"/>
        </w:rPr>
        <w:t xml:space="preserve"> č. 1</w:t>
      </w:r>
      <w:r w:rsidRPr="00066E88">
        <w:rPr>
          <w:rFonts w:ascii="Times New Roman" w:hAnsi="Times New Roman" w:cs="Times New Roman"/>
          <w:sz w:val="24"/>
          <w:szCs w:val="24"/>
        </w:rPr>
        <w:t xml:space="preserve"> ke Smlouvě.</w:t>
      </w:r>
    </w:p>
    <w:p w:rsidR="00A7193A" w:rsidRDefault="00A7193A" w:rsidP="00A7193A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A7193A">
        <w:rPr>
          <w:rFonts w:ascii="Times New Roman" w:hAnsi="Times New Roman" w:cs="Times New Roman"/>
          <w:sz w:val="24"/>
          <w:szCs w:val="24"/>
        </w:rPr>
        <w:t>Záměr</w:t>
      </w:r>
      <w:r w:rsidR="004D696D">
        <w:rPr>
          <w:rFonts w:ascii="Times New Roman" w:hAnsi="Times New Roman" w:cs="Times New Roman"/>
          <w:sz w:val="24"/>
          <w:szCs w:val="24"/>
        </w:rPr>
        <w:t xml:space="preserve"> změnit smlouvu o</w:t>
      </w:r>
      <w:r w:rsidRPr="00A7193A">
        <w:rPr>
          <w:rFonts w:ascii="Times New Roman" w:hAnsi="Times New Roman" w:cs="Times New Roman"/>
          <w:sz w:val="24"/>
          <w:szCs w:val="24"/>
        </w:rPr>
        <w:t xml:space="preserve"> </w:t>
      </w:r>
      <w:r w:rsidR="004D696D">
        <w:rPr>
          <w:rFonts w:ascii="Times New Roman" w:hAnsi="Times New Roman" w:cs="Times New Roman"/>
          <w:sz w:val="24"/>
          <w:szCs w:val="24"/>
        </w:rPr>
        <w:t>nájmu</w:t>
      </w:r>
      <w:r w:rsidRPr="00A7193A">
        <w:rPr>
          <w:rFonts w:ascii="Times New Roman" w:hAnsi="Times New Roman" w:cs="Times New Roman"/>
          <w:sz w:val="24"/>
          <w:szCs w:val="24"/>
        </w:rPr>
        <w:t xml:space="preserve"> </w:t>
      </w:r>
      <w:r w:rsidR="004D696D">
        <w:rPr>
          <w:rFonts w:ascii="Times New Roman" w:hAnsi="Times New Roman" w:cs="Times New Roman"/>
          <w:sz w:val="24"/>
          <w:szCs w:val="24"/>
        </w:rPr>
        <w:t xml:space="preserve">povrchových </w:t>
      </w:r>
      <w:r w:rsidRPr="00A7193A">
        <w:rPr>
          <w:rFonts w:ascii="Times New Roman" w:hAnsi="Times New Roman" w:cs="Times New Roman"/>
          <w:sz w:val="24"/>
          <w:szCs w:val="24"/>
        </w:rPr>
        <w:t xml:space="preserve">částí staveb zvláštního určení byl schválen usnesením Rady městské části Praha 12 č. </w:t>
      </w:r>
      <w:r w:rsidR="00D10C0B">
        <w:rPr>
          <w:rFonts w:ascii="Times New Roman" w:hAnsi="Times New Roman" w:cs="Times New Roman"/>
          <w:sz w:val="24"/>
          <w:szCs w:val="24"/>
        </w:rPr>
        <w:t>R-154-006-26</w:t>
      </w:r>
      <w:r w:rsidRPr="00A7193A">
        <w:rPr>
          <w:rFonts w:ascii="Times New Roman" w:hAnsi="Times New Roman" w:cs="Times New Roman"/>
          <w:sz w:val="24"/>
          <w:szCs w:val="24"/>
        </w:rPr>
        <w:t xml:space="preserve"> ze dne </w:t>
      </w:r>
      <w:r w:rsidR="00D10C0B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0C0B">
        <w:rPr>
          <w:rFonts w:ascii="Times New Roman" w:hAnsi="Times New Roman" w:cs="Times New Roman"/>
          <w:sz w:val="24"/>
          <w:szCs w:val="24"/>
        </w:rPr>
        <w:t>03.2026</w:t>
      </w:r>
      <w:r w:rsidRPr="00A7193A">
        <w:rPr>
          <w:rFonts w:ascii="Times New Roman" w:hAnsi="Times New Roman" w:cs="Times New Roman"/>
          <w:sz w:val="24"/>
          <w:szCs w:val="24"/>
        </w:rPr>
        <w:t xml:space="preserve"> a zveřejněn </w:t>
      </w:r>
      <w:r w:rsidRPr="00A7193A">
        <w:rPr>
          <w:rFonts w:ascii="Times New Roman" w:hAnsi="Times New Roman" w:cs="Times New Roman"/>
          <w:sz w:val="24"/>
          <w:szCs w:val="24"/>
        </w:rPr>
        <w:lastRenderedPageBreak/>
        <w:t xml:space="preserve">v souladu s ustanovením § 36 zákona č. 131/2000 Sb., o hlavním městě Praze, ve znění pozdějších předpisů na úřední desce  od </w:t>
      </w:r>
      <w:r w:rsidR="00D10C0B">
        <w:rPr>
          <w:rFonts w:ascii="Times New Roman" w:hAnsi="Times New Roman" w:cs="Times New Roman"/>
          <w:sz w:val="24"/>
          <w:szCs w:val="24"/>
        </w:rPr>
        <w:t>05.03.2026</w:t>
      </w:r>
      <w:r w:rsidRPr="00A7193A">
        <w:rPr>
          <w:rFonts w:ascii="Times New Roman" w:hAnsi="Times New Roman" w:cs="Times New Roman"/>
          <w:sz w:val="24"/>
          <w:szCs w:val="24"/>
        </w:rPr>
        <w:t xml:space="preserve"> do </w:t>
      </w:r>
      <w:r w:rsidR="00D10C0B">
        <w:rPr>
          <w:rFonts w:ascii="Times New Roman" w:hAnsi="Times New Roman" w:cs="Times New Roman"/>
          <w:sz w:val="24"/>
          <w:szCs w:val="24"/>
        </w:rPr>
        <w:t>20.03.2026</w:t>
      </w:r>
      <w:r w:rsidRPr="00A7193A">
        <w:rPr>
          <w:rFonts w:ascii="Times New Roman" w:hAnsi="Times New Roman" w:cs="Times New Roman"/>
          <w:sz w:val="24"/>
          <w:szCs w:val="24"/>
        </w:rPr>
        <w:t>.</w:t>
      </w:r>
    </w:p>
    <w:p w:rsidR="00066E88" w:rsidRPr="00066E88" w:rsidRDefault="00066E88" w:rsidP="00066E88">
      <w:pPr>
        <w:pStyle w:val="Nadpis5"/>
        <w:rPr>
          <w:b/>
        </w:rPr>
      </w:pPr>
      <w:r w:rsidRPr="00066E88">
        <w:rPr>
          <w:b/>
        </w:rPr>
        <w:t>Článek II</w:t>
      </w:r>
      <w:r>
        <w:rPr>
          <w:b/>
        </w:rPr>
        <w:t>I</w:t>
      </w:r>
      <w:r w:rsidRPr="00066E88">
        <w:rPr>
          <w:b/>
        </w:rPr>
        <w:t>.</w:t>
      </w:r>
    </w:p>
    <w:p w:rsidR="00066E88" w:rsidRDefault="00066E88" w:rsidP="00066E88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Předmět dodatku</w:t>
      </w:r>
    </w:p>
    <w:p w:rsidR="00BF1DDF" w:rsidRDefault="00BF1DDF" w:rsidP="00066E88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</w:rPr>
      </w:pPr>
    </w:p>
    <w:p w:rsidR="00817E26" w:rsidRDefault="00817E26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rPr>
          <w:rFonts w:hAnsi="Symbol"/>
        </w:rPr>
        <w:t>1.</w:t>
      </w:r>
      <w:r>
        <w:rPr>
          <w:rFonts w:hAnsi="Symbol"/>
        </w:rPr>
        <w:tab/>
      </w:r>
      <w:r>
        <w:t>Smluvní strany se dohodly na rozšíření předmětu nájmu sjednaného ve Smlouvě, a to o umístění dalších dvou (2) anténních systémů a jednoho (1) kontejneru s technologií. Nově rozšířený předmět nájmu zahrnuje zařízení umístěná na objektu – hrašovník (SO 016), nacházejícím se na pozemku parc. č. 861/1</w:t>
      </w:r>
      <w:r w:rsidR="001A7EEF">
        <w:t>8</w:t>
      </w:r>
      <w:r>
        <w:t xml:space="preserve"> a na části pozemku parc. č. 861/17</w:t>
      </w:r>
      <w:r w:rsidR="009771DF">
        <w:t>, vše</w:t>
      </w:r>
      <w:r>
        <w:t xml:space="preserve"> v k. ú. Točná. Podrobné vymezení rozšířeného předmětu nájmu je specifikováno v příloze č. 1 tohoto dodatku, která tvoří jeho nedílnou součást.</w:t>
      </w:r>
    </w:p>
    <w:p w:rsidR="00817E26" w:rsidRDefault="00817E26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2.</w:t>
      </w:r>
      <w:r>
        <w:tab/>
        <w:t xml:space="preserve">V souvislosti s rozšířením předmětu nájmu dle tohoto dodatku se smluvní strany dohodly na zvýšení nájemného. Počínaje dnem </w:t>
      </w:r>
      <w:r w:rsidR="00D10C0B">
        <w:t>0</w:t>
      </w:r>
      <w:r>
        <w:t>1.</w:t>
      </w:r>
      <w:r w:rsidR="00D10C0B">
        <w:t>0</w:t>
      </w:r>
      <w:r>
        <w:t xml:space="preserve">1.2026 činí roční nájemné </w:t>
      </w:r>
      <w:r w:rsidR="009771DF">
        <w:t xml:space="preserve">nově </w:t>
      </w:r>
      <w:r>
        <w:t>částku ve výši 1</w:t>
      </w:r>
      <w:r w:rsidR="00A41DB6">
        <w:t>2</w:t>
      </w:r>
      <w:r>
        <w:t xml:space="preserve">.000 Kč (slovy: </w:t>
      </w:r>
      <w:r w:rsidR="009771DF">
        <w:t>„</w:t>
      </w:r>
      <w:r w:rsidR="00A41DB6">
        <w:t>dvanáct</w:t>
      </w:r>
      <w:r>
        <w:t xml:space="preserve"> tisíc korun českých</w:t>
      </w:r>
      <w:r w:rsidR="009771DF">
        <w:t>“</w:t>
      </w:r>
      <w:r>
        <w:t xml:space="preserve">). </w:t>
      </w:r>
    </w:p>
    <w:p w:rsidR="00817E26" w:rsidRDefault="00817E26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3.</w:t>
      </w:r>
      <w:r>
        <w:tab/>
        <w:t>Ostatní ujednání týkající se splatnosti a způsobu úhrady nájemného zůstávají beze změny.</w:t>
      </w:r>
    </w:p>
    <w:p w:rsidR="00066E88" w:rsidRPr="00817E26" w:rsidRDefault="00817E26" w:rsidP="00817E26">
      <w:pPr>
        <w:spacing w:after="0"/>
        <w:ind w:left="2127" w:hanging="24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26">
        <w:rPr>
          <w:rFonts w:ascii="Times New Roman" w:hAnsi="Times New Roman" w:cs="Times New Roman"/>
          <w:b/>
          <w:sz w:val="24"/>
          <w:szCs w:val="24"/>
        </w:rPr>
        <w:t>Článek IV.</w:t>
      </w:r>
    </w:p>
    <w:p w:rsidR="00817E26" w:rsidRDefault="00817E26" w:rsidP="00817E26">
      <w:pPr>
        <w:spacing w:after="0"/>
        <w:ind w:left="2127" w:hanging="24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2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BF1DDF" w:rsidRDefault="00BF1DDF" w:rsidP="00817E26">
      <w:pPr>
        <w:spacing w:after="0"/>
        <w:ind w:left="2127" w:hanging="24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26" w:rsidRDefault="00817E26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rPr>
          <w:rFonts w:hAnsi="Symbol"/>
        </w:rPr>
        <w:t>1.</w:t>
      </w:r>
      <w:r>
        <w:rPr>
          <w:rFonts w:hAnsi="Symbol"/>
        </w:rPr>
        <w:tab/>
        <w:t>T</w:t>
      </w:r>
      <w:r>
        <w:t xml:space="preserve">ento dodatek nabývá platnosti dnem jeho podpisu oprávněnými zástupci smluvních stran a účinnosti dnem </w:t>
      </w:r>
      <w:r w:rsidR="00D10C0B">
        <w:t>0</w:t>
      </w:r>
      <w:r>
        <w:t>1.</w:t>
      </w:r>
      <w:r w:rsidR="00D10C0B">
        <w:t>0</w:t>
      </w:r>
      <w:r>
        <w:t>1.2026.</w:t>
      </w:r>
    </w:p>
    <w:p w:rsidR="00817E26" w:rsidRDefault="00817E26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2.</w:t>
      </w:r>
      <w:r>
        <w:tab/>
        <w:t>Uzavření tohoto dodatku bylo schváleno Radou městské části Praha 12 usnesením č. [doplnit] ze dne [doplnit].</w:t>
      </w:r>
    </w:p>
    <w:p w:rsidR="00817E26" w:rsidRDefault="00817E26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3.</w:t>
      </w:r>
      <w:r>
        <w:tab/>
        <w:t>Smluvní strany výslovně souhlasí s tím, aby tento dodatek byl veřejně přístupný.</w:t>
      </w:r>
    </w:p>
    <w:p w:rsidR="00A7193A" w:rsidRDefault="00817E26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4.</w:t>
      </w:r>
      <w:r>
        <w:tab/>
      </w:r>
      <w:r w:rsidR="00A7193A">
        <w:t>Práva a povinnosti neupravené tímto dodatkem se řídí Smlouvou, občanským zákoníkem a souvisejícími právními předpisy.</w:t>
      </w:r>
    </w:p>
    <w:p w:rsidR="00817E26" w:rsidRDefault="00A7193A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5.</w:t>
      </w:r>
      <w:r>
        <w:tab/>
      </w:r>
      <w:r w:rsidR="00817E26">
        <w:t xml:space="preserve">Tento dodatek se vyhotovuje ve </w:t>
      </w:r>
      <w:r>
        <w:t>třech</w:t>
      </w:r>
      <w:r w:rsidR="00817E26">
        <w:t xml:space="preserve"> stejnopisech, z nichž nájemce obdrží jeden a pronajímatel </w:t>
      </w:r>
      <w:r>
        <w:t>dva</w:t>
      </w:r>
      <w:r w:rsidR="00817E26">
        <w:t xml:space="preserve"> stejnopisy, podepsané oprávněnými zástupci smluvních stran.</w:t>
      </w:r>
    </w:p>
    <w:p w:rsidR="00817E26" w:rsidRDefault="009771DF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6</w:t>
      </w:r>
      <w:r w:rsidR="00817E26">
        <w:t>.</w:t>
      </w:r>
      <w:r w:rsidR="00817E26">
        <w:tab/>
      </w:r>
      <w:r w:rsidR="00A7193A">
        <w:t>Smluvní strany prohlašují, že si tento dodatek před jeho podpisem přečetly, s jeho obsahem souhlasí a na důkaz toho připojují své podpisy.</w:t>
      </w:r>
    </w:p>
    <w:p w:rsidR="00BF1DDF" w:rsidRDefault="009771DF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7</w:t>
      </w:r>
      <w:r w:rsidR="00BF1DDF">
        <w:t>.</w:t>
      </w:r>
      <w:r w:rsidR="00BF1DDF">
        <w:tab/>
        <w:t>Příloha č. 1 tohoto dodatku</w:t>
      </w:r>
      <w:r>
        <w:t xml:space="preserve"> představuje úplné a aktualizované vymezení předmětu nájmu.</w:t>
      </w:r>
    </w:p>
    <w:p w:rsidR="00BF1DDF" w:rsidRDefault="00BF1DDF" w:rsidP="00A7193A">
      <w:pPr>
        <w:pStyle w:val="Normlnweb"/>
        <w:spacing w:before="0" w:beforeAutospacing="0" w:after="120" w:afterAutospacing="0"/>
        <w:ind w:left="709" w:hanging="709"/>
        <w:jc w:val="both"/>
      </w:pPr>
    </w:p>
    <w:p w:rsidR="00BF1DDF" w:rsidRDefault="00BF1DDF" w:rsidP="00A7193A">
      <w:pPr>
        <w:pStyle w:val="Normlnweb"/>
        <w:spacing w:before="0" w:beforeAutospacing="0" w:after="120" w:afterAutospacing="0"/>
        <w:ind w:left="709" w:hanging="709"/>
        <w:jc w:val="both"/>
      </w:pPr>
    </w:p>
    <w:p w:rsidR="00BF1DDF" w:rsidRDefault="00BF1DDF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V Praze dne..........................</w:t>
      </w:r>
      <w:r>
        <w:tab/>
      </w:r>
      <w:r>
        <w:tab/>
      </w:r>
      <w:r>
        <w:tab/>
      </w:r>
      <w:r>
        <w:tab/>
      </w:r>
      <w:r>
        <w:tab/>
        <w:t>V Praze dne...................................</w:t>
      </w:r>
    </w:p>
    <w:p w:rsidR="00BF1DDF" w:rsidRDefault="00BF1DDF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F1DDF" w:rsidRDefault="00BF1DDF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BF1DDF" w:rsidRPr="00BF1DDF" w:rsidRDefault="009771DF" w:rsidP="00A7193A">
      <w:pPr>
        <w:pStyle w:val="Normlnweb"/>
        <w:spacing w:before="0" w:beforeAutospacing="0" w:after="120" w:afterAutospacing="0"/>
        <w:ind w:left="709" w:hanging="709"/>
        <w:jc w:val="both"/>
      </w:pPr>
      <w:r>
        <w:t>Ing. Vojtěch Kos, MBA</w:t>
      </w:r>
      <w:r w:rsidR="00BF1DDF">
        <w:t xml:space="preserve"> starosta</w:t>
      </w:r>
      <w:r w:rsidR="00BF1DDF">
        <w:tab/>
      </w:r>
      <w:r w:rsidR="00BF1DDF">
        <w:tab/>
      </w:r>
      <w:r w:rsidR="00BF1DDF">
        <w:tab/>
      </w:r>
      <w:r w:rsidR="00BF1DDF">
        <w:tab/>
      </w:r>
      <w:r w:rsidR="00BF1DDF" w:rsidRPr="00BF1DDF">
        <w:t>Ing. Miloslav Hakr</w:t>
      </w:r>
    </w:p>
    <w:p w:rsidR="00817E26" w:rsidRDefault="00BF1DDF" w:rsidP="00BF1DDF">
      <w:pPr>
        <w:spacing w:after="120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1DDF"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DD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spolku</w:t>
      </w:r>
    </w:p>
    <w:p w:rsidR="00E647AA" w:rsidRDefault="00E647AA" w:rsidP="00BF1DDF">
      <w:pPr>
        <w:spacing w:after="120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47AA" w:rsidRDefault="00E647AA" w:rsidP="00BF1DDF">
      <w:pPr>
        <w:spacing w:after="120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E6F" w:rsidRDefault="00884E6F" w:rsidP="00BF1DDF">
      <w:pPr>
        <w:spacing w:after="120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1457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říloh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E6F" w:rsidRDefault="00884E6F" w:rsidP="00BF1DDF">
      <w:pPr>
        <w:spacing w:after="120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47AA" w:rsidRPr="00BF1DDF" w:rsidRDefault="00E647AA" w:rsidP="00BF1DDF">
      <w:pPr>
        <w:spacing w:after="120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E647AA" w:rsidRPr="00BF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FE"/>
    <w:rsid w:val="00066E88"/>
    <w:rsid w:val="000A50ED"/>
    <w:rsid w:val="001A7EEF"/>
    <w:rsid w:val="002E7B0B"/>
    <w:rsid w:val="003531FE"/>
    <w:rsid w:val="003A4415"/>
    <w:rsid w:val="004D696D"/>
    <w:rsid w:val="005719CF"/>
    <w:rsid w:val="007E69A4"/>
    <w:rsid w:val="007F149D"/>
    <w:rsid w:val="00817E26"/>
    <w:rsid w:val="00884E6F"/>
    <w:rsid w:val="008A384A"/>
    <w:rsid w:val="009771DF"/>
    <w:rsid w:val="00A41DB6"/>
    <w:rsid w:val="00A7193A"/>
    <w:rsid w:val="00BF1DDF"/>
    <w:rsid w:val="00C71FE5"/>
    <w:rsid w:val="00D10C0B"/>
    <w:rsid w:val="00E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5E87-24B3-44AE-B028-4A9CACD2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3531F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3531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Pavla (Praha 12)</dc:creator>
  <cp:keywords/>
  <dc:description/>
  <cp:lastModifiedBy>Hofmeisterová Martina (Praha 12)</cp:lastModifiedBy>
  <cp:revision>3</cp:revision>
  <dcterms:created xsi:type="dcterms:W3CDTF">2026-04-01T09:04:00Z</dcterms:created>
  <dcterms:modified xsi:type="dcterms:W3CDTF">2026-04-02T09:11:00Z</dcterms:modified>
</cp:coreProperties>
</file>