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9CF76" w14:textId="77777777" w:rsidR="00584B20" w:rsidRDefault="00F45C94">
      <w:pPr>
        <w:pStyle w:val="Row2"/>
      </w:pPr>
      <w:r>
        <w:rPr>
          <w:noProof/>
          <w:lang w:val="cs-CZ" w:eastAsia="cs-CZ"/>
        </w:rPr>
        <w:pict w14:anchorId="20B9CF9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B9CF96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B9CF97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B9CF98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0B9CF77" w14:textId="77777777" w:rsidR="00584B20" w:rsidRDefault="00F45C94">
      <w:pPr>
        <w:pStyle w:val="Row3"/>
      </w:pPr>
      <w:r>
        <w:rPr>
          <w:noProof/>
          <w:lang w:val="cs-CZ" w:eastAsia="cs-CZ"/>
        </w:rPr>
        <w:pict w14:anchorId="20B9CF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- 1060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1060/2026</w:t>
      </w:r>
    </w:p>
    <w:p w14:paraId="20B9CF78" w14:textId="77777777" w:rsidR="00584B20" w:rsidRDefault="00F45C94">
      <w:pPr>
        <w:pStyle w:val="Row4"/>
      </w:pPr>
      <w:r>
        <w:rPr>
          <w:noProof/>
          <w:lang w:val="cs-CZ" w:eastAsia="cs-CZ"/>
        </w:rPr>
        <w:pict w14:anchorId="20B9CF9A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0B9CF79" w14:textId="77777777" w:rsidR="00584B20" w:rsidRDefault="00F45C94">
      <w:pPr>
        <w:pStyle w:val="Row5"/>
      </w:pPr>
      <w:r>
        <w:rPr>
          <w:noProof/>
          <w:lang w:val="cs-CZ" w:eastAsia="cs-CZ"/>
        </w:rPr>
        <w:pict w14:anchorId="20B9CF9C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20B9CFBF" w14:textId="77777777" w:rsidR="00584B20" w:rsidRDefault="00F45C9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SPIE Stangl Technik spol. s r.o.</w:t>
      </w:r>
    </w:p>
    <w:p w14:paraId="20B9CF7A" w14:textId="77777777" w:rsidR="00584B20" w:rsidRDefault="00F45C94">
      <w:pPr>
        <w:pStyle w:val="Row6"/>
      </w:pPr>
      <w:r>
        <w:rPr>
          <w:noProof/>
          <w:lang w:val="cs-CZ" w:eastAsia="cs-CZ"/>
        </w:rPr>
        <w:pict w14:anchorId="20B9CF9D">
          <v:shape id="_x0000_s18" type="#_x0000_t202" style="position:absolute;margin-left:271pt;margin-top:11pt;width:1in;height:11pt;z-index:251646464;mso-wrap-style:tight;mso-position-vertical-relative:line" stroked="f">
            <v:fill opacity="0" o:opacity2="100"/>
            <v:textbox inset="0,0,0,0">
              <w:txbxContent>
                <w:p w14:paraId="20B9CFC0" w14:textId="77777777" w:rsidR="00584B20" w:rsidRDefault="00F45C94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Dobronická 1256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0B9CF7B" w14:textId="77777777" w:rsidR="00584B20" w:rsidRDefault="00F45C94">
      <w:pPr>
        <w:pStyle w:val="Row7"/>
      </w:pPr>
      <w:r>
        <w:rPr>
          <w:noProof/>
          <w:lang w:val="cs-CZ" w:eastAsia="cs-CZ"/>
        </w:rPr>
        <w:pict w14:anchorId="20B9CF9E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20B9CFC1" w14:textId="77777777" w:rsidR="00584B20" w:rsidRDefault="00F45C9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148 00  Praha-Kunratice</w:t>
      </w:r>
    </w:p>
    <w:p w14:paraId="20B9CF7C" w14:textId="77777777" w:rsidR="00584B20" w:rsidRDefault="00F45C94" w:rsidP="00EA161D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0B9CF7D" w14:textId="77777777" w:rsidR="00584B20" w:rsidRDefault="00584B20">
      <w:pPr>
        <w:pStyle w:val="Row9"/>
      </w:pPr>
    </w:p>
    <w:p w14:paraId="20B9CF7E" w14:textId="77777777" w:rsidR="00584B20" w:rsidRDefault="00584B20">
      <w:pPr>
        <w:pStyle w:val="Row9"/>
      </w:pPr>
    </w:p>
    <w:p w14:paraId="20B9CF7F" w14:textId="77777777" w:rsidR="00584B20" w:rsidRDefault="00F45C94">
      <w:pPr>
        <w:pStyle w:val="Row10"/>
      </w:pPr>
      <w:r>
        <w:rPr>
          <w:noProof/>
          <w:lang w:val="cs-CZ" w:eastAsia="cs-CZ"/>
        </w:rPr>
        <w:pict w14:anchorId="20B9CF9F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B9CFA0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0B9CFA1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29039347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CZ29039347</w:t>
      </w:r>
    </w:p>
    <w:p w14:paraId="20B9CF80" w14:textId="77777777" w:rsidR="00584B20" w:rsidRDefault="00F45C94">
      <w:pPr>
        <w:pStyle w:val="Row11"/>
      </w:pPr>
      <w:r>
        <w:rPr>
          <w:noProof/>
          <w:lang w:val="cs-CZ" w:eastAsia="cs-CZ"/>
        </w:rPr>
        <w:pict w14:anchorId="20B9CFA2">
          <v:shape id="_x0000_s37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0B9CFA3">
          <v:shape id="_x0000_s38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17.03.2026</w:t>
      </w:r>
      <w:r>
        <w:tab/>
      </w:r>
      <w:r>
        <w:rPr>
          <w:rStyle w:val="Text2"/>
        </w:rPr>
        <w:t>Číslo jednací</w:t>
      </w:r>
    </w:p>
    <w:p w14:paraId="20B9CF81" w14:textId="77777777" w:rsidR="00584B20" w:rsidRDefault="00F45C94">
      <w:pPr>
        <w:pStyle w:val="Row12"/>
      </w:pPr>
      <w:r>
        <w:rPr>
          <w:noProof/>
          <w:lang w:val="cs-CZ" w:eastAsia="cs-CZ"/>
        </w:rPr>
        <w:pict w14:anchorId="20B9CFA4">
          <v:rect id="_x0000_s44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0B9CFA5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20B9CF82" w14:textId="77777777" w:rsidR="00584B20" w:rsidRDefault="00F45C94">
      <w:pPr>
        <w:pStyle w:val="Row13"/>
      </w:pPr>
      <w:r>
        <w:rPr>
          <w:noProof/>
          <w:lang w:val="cs-CZ" w:eastAsia="cs-CZ"/>
        </w:rPr>
        <w:pict w14:anchorId="20B9CFA6">
          <v:shape id="_x0000_s48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0B9CF83" w14:textId="77777777" w:rsidR="00584B20" w:rsidRDefault="00F45C94">
      <w:pPr>
        <w:pStyle w:val="Row14"/>
      </w:pPr>
      <w:r>
        <w:rPr>
          <w:noProof/>
          <w:lang w:val="cs-CZ" w:eastAsia="cs-CZ"/>
        </w:rPr>
        <w:pict w14:anchorId="20B9CFA7">
          <v:shape id="_x0000_s50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0B9CFA8">
          <v:shape id="_x0000_s51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01.03.2026</w:t>
      </w:r>
      <w:r>
        <w:tab/>
      </w:r>
      <w:r>
        <w:tab/>
      </w:r>
      <w:r>
        <w:rPr>
          <w:rStyle w:val="Text3"/>
        </w:rPr>
        <w:t>30.09.2026</w:t>
      </w:r>
    </w:p>
    <w:p w14:paraId="20B9CF84" w14:textId="77777777" w:rsidR="00584B20" w:rsidRDefault="00F45C94">
      <w:pPr>
        <w:pStyle w:val="Row15"/>
      </w:pPr>
      <w:r>
        <w:rPr>
          <w:noProof/>
          <w:lang w:val="cs-CZ" w:eastAsia="cs-CZ"/>
        </w:rPr>
        <w:pict w14:anchorId="20B9CFA9">
          <v:shape id="_x0000_s56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0B9CF85" w14:textId="77777777" w:rsidR="00584B20" w:rsidRDefault="00F45C94">
      <w:pPr>
        <w:pStyle w:val="Row16"/>
      </w:pPr>
      <w:r>
        <w:rPr>
          <w:noProof/>
          <w:lang w:val="cs-CZ" w:eastAsia="cs-CZ"/>
        </w:rPr>
        <w:pict w14:anchorId="20B9CFAA">
          <v:shape id="_x0000_s58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0B9CF86" w14:textId="77777777" w:rsidR="00584B20" w:rsidRDefault="00F45C94">
      <w:pPr>
        <w:pStyle w:val="Row17"/>
      </w:pPr>
      <w:r>
        <w:rPr>
          <w:noProof/>
          <w:lang w:val="cs-CZ" w:eastAsia="cs-CZ"/>
        </w:rPr>
        <w:pict w14:anchorId="20B9CFAB">
          <v:shape id="_x0000_s61" type="#_x0000_t32" style="position:absolute;margin-left:1pt;margin-top:18pt;width:0;height:20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B9CFAC">
          <v:shape id="_x0000_s62" type="#_x0000_t32" style="position:absolute;margin-left:551pt;margin-top:18pt;width:0;height:19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B9CFAD">
          <v:shape id="_x0000_s63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0B9CF87" w14:textId="77777777" w:rsidR="00584B20" w:rsidRDefault="00F45C94">
      <w:pPr>
        <w:pStyle w:val="Row18"/>
      </w:pPr>
      <w:r>
        <w:tab/>
      </w:r>
      <w:r>
        <w:rPr>
          <w:rStyle w:val="Text3"/>
        </w:rPr>
        <w:t>Objednáváme u vás výměnu nefunkčních či zastaralých zařízení v chladící soustavě ve VP</w:t>
      </w:r>
    </w:p>
    <w:p w14:paraId="20B9CF88" w14:textId="77777777" w:rsidR="00584B20" w:rsidRDefault="00F45C94">
      <w:pPr>
        <w:pStyle w:val="Row19"/>
      </w:pPr>
      <w:r>
        <w:rPr>
          <w:noProof/>
          <w:lang w:val="cs-CZ" w:eastAsia="cs-CZ"/>
        </w:rPr>
        <w:pict w14:anchorId="20B9CFAE">
          <v:rect id="_x0000_s69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0B9CFAF">
          <v:shape id="_x0000_s70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B9CFB0">
          <v:shape id="_x0000_s71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B9CFB1">
          <v:shape id="_x0000_s72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0B9CF89" w14:textId="77777777" w:rsidR="00584B20" w:rsidRDefault="00F45C94">
      <w:pPr>
        <w:pStyle w:val="Row20"/>
      </w:pPr>
      <w:r>
        <w:rPr>
          <w:noProof/>
          <w:lang w:val="cs-CZ" w:eastAsia="cs-CZ"/>
        </w:rPr>
        <w:pict w14:anchorId="20B9CFB2">
          <v:shape id="_x0000_s80" type="#_x0000_t32" style="position:absolute;margin-left:551pt;margin-top:4pt;width:0;height:23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B9CFB3">
          <v:shape id="_x0000_s81" type="#_x0000_t32" style="position:absolute;margin-left:1pt;margin-top:4pt;width:0;height:23pt;z-index:2516679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vVýměna nefunkčních či zastaralých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2 181 263.00</w:t>
      </w:r>
      <w:r>
        <w:tab/>
      </w:r>
      <w:r>
        <w:rPr>
          <w:rStyle w:val="Text3"/>
        </w:rPr>
        <w:t>458 065.23</w:t>
      </w:r>
      <w:r>
        <w:tab/>
      </w:r>
      <w:r>
        <w:rPr>
          <w:rStyle w:val="Text3"/>
        </w:rPr>
        <w:t>2 639 328.23</w:t>
      </w:r>
    </w:p>
    <w:p w14:paraId="20B9CF8A" w14:textId="77777777" w:rsidR="00584B20" w:rsidRDefault="00F45C94">
      <w:pPr>
        <w:pStyle w:val="Row21"/>
      </w:pPr>
      <w:r>
        <w:rPr>
          <w:noProof/>
          <w:lang w:val="cs-CZ" w:eastAsia="cs-CZ"/>
        </w:rPr>
        <w:pict w14:anchorId="20B9CFB4">
          <v:shape id="_x0000_s88" type="#_x0000_t32" style="position:absolute;margin-left:1pt;margin-top:12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B9CFB5">
          <v:shape id="_x0000_s89" type="#_x0000_t32" style="position:absolute;margin-left:1pt;margin-top:11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B9CFB6">
          <v:shape id="_x0000_s90" type="#_x0000_t32" style="position:absolute;margin-left:551pt;margin-top:11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zařízení v</w:t>
      </w:r>
    </w:p>
    <w:p w14:paraId="20B9CF8B" w14:textId="77777777" w:rsidR="00584B20" w:rsidRDefault="00F45C94">
      <w:pPr>
        <w:pStyle w:val="Row22"/>
      </w:pPr>
      <w:r>
        <w:rPr>
          <w:noProof/>
          <w:lang w:val="cs-CZ" w:eastAsia="cs-CZ"/>
        </w:rPr>
        <w:pict w14:anchorId="20B9CFB7">
          <v:shape id="_x0000_s92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2 639 328.23</w:t>
      </w:r>
      <w:r>
        <w:tab/>
      </w:r>
      <w:r>
        <w:rPr>
          <w:rStyle w:val="Text2"/>
        </w:rPr>
        <w:t>Kč</w:t>
      </w:r>
    </w:p>
    <w:p w14:paraId="20B9CF8C" w14:textId="61C54E3D" w:rsidR="00584B20" w:rsidRDefault="00F45C94">
      <w:pPr>
        <w:pStyle w:val="Row23"/>
      </w:pPr>
      <w:r>
        <w:rPr>
          <w:noProof/>
          <w:lang w:val="cs-CZ" w:eastAsia="cs-CZ"/>
        </w:rPr>
        <w:pict w14:anchorId="20B9CFB8">
          <v:shape id="_x0000_s97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EA161D">
        <w:rPr>
          <w:rStyle w:val="Text3"/>
        </w:rPr>
        <w:t>xxxxxxxxx</w:t>
      </w:r>
      <w:proofErr w:type="spellEnd"/>
    </w:p>
    <w:p w14:paraId="20B9CF8D" w14:textId="77777777" w:rsidR="00584B20" w:rsidRDefault="00584B20">
      <w:pPr>
        <w:pStyle w:val="Row9"/>
      </w:pPr>
    </w:p>
    <w:p w14:paraId="20B9CF8E" w14:textId="2D665B26" w:rsidR="00584B20" w:rsidRDefault="00F45C94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EA161D">
        <w:rPr>
          <w:rStyle w:val="Text3"/>
        </w:rPr>
        <w:t>xxxxxxxxxxxxx</w:t>
      </w:r>
      <w:proofErr w:type="spellEnd"/>
    </w:p>
    <w:p w14:paraId="20B9CF8F" w14:textId="77777777" w:rsidR="00584B20" w:rsidRDefault="00584B20">
      <w:pPr>
        <w:pStyle w:val="Row9"/>
      </w:pPr>
    </w:p>
    <w:p w14:paraId="20B9CF90" w14:textId="77777777" w:rsidR="00584B20" w:rsidRDefault="00584B20">
      <w:pPr>
        <w:pStyle w:val="Row9"/>
      </w:pPr>
    </w:p>
    <w:p w14:paraId="20B9CF91" w14:textId="722EAB7C" w:rsidR="00584B20" w:rsidRPr="00EA161D" w:rsidRDefault="00F45C94">
      <w:pPr>
        <w:pStyle w:val="Row25"/>
        <w:rPr>
          <w:bCs/>
        </w:rPr>
      </w:pPr>
      <w:r>
        <w:rPr>
          <w:noProof/>
          <w:lang w:val="cs-CZ" w:eastAsia="cs-CZ"/>
        </w:rPr>
        <w:pict w14:anchorId="20B9CFB9">
          <v:shape id="_x0000_s100" type="#_x0000_t32" style="position:absolute;margin-left:85pt;margin-top:19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0B9CFBA">
          <v:shape id="_x0000_s101" type="#_x0000_t32" style="position:absolute;margin-left:1pt;margin-top:22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 w:rsidR="00EA161D">
        <w:rPr>
          <w:rStyle w:val="Text2"/>
        </w:rPr>
        <w:t xml:space="preserve">        </w:t>
      </w:r>
      <w:r w:rsidR="003B2048">
        <w:rPr>
          <w:rStyle w:val="Text2"/>
          <w:b w:val="0"/>
          <w:bCs/>
        </w:rPr>
        <w:t xml:space="preserve">25.03.2026     </w:t>
      </w:r>
      <w:proofErr w:type="spellStart"/>
      <w:r w:rsidR="003B2048">
        <w:rPr>
          <w:rStyle w:val="Text2"/>
          <w:b w:val="0"/>
          <w:bCs/>
        </w:rPr>
        <w:t>xxxxxxxxxx</w:t>
      </w:r>
      <w:proofErr w:type="spellEnd"/>
    </w:p>
    <w:p w14:paraId="20B9CF92" w14:textId="77777777" w:rsidR="00584B20" w:rsidRDefault="00F45C94">
      <w:pPr>
        <w:pStyle w:val="Row26"/>
      </w:pPr>
      <w:r>
        <w:tab/>
      </w:r>
      <w:r>
        <w:rPr>
          <w:rStyle w:val="Text2"/>
        </w:rPr>
        <w:t>Platné elektronické podpisy:</w:t>
      </w:r>
    </w:p>
    <w:p w14:paraId="20B9CF93" w14:textId="4454422B" w:rsidR="00584B20" w:rsidRDefault="00F45C94">
      <w:pPr>
        <w:pStyle w:val="Row23"/>
      </w:pPr>
      <w:r>
        <w:tab/>
      </w:r>
      <w:r>
        <w:rPr>
          <w:rStyle w:val="Text3"/>
        </w:rPr>
        <w:t xml:space="preserve">18.03.2026 11:33:17 - </w:t>
      </w:r>
      <w:proofErr w:type="spellStart"/>
      <w:r w:rsidR="003B2048">
        <w:rPr>
          <w:rStyle w:val="Text3"/>
        </w:rPr>
        <w:t>xxxxxxxxx</w:t>
      </w:r>
      <w:proofErr w:type="spellEnd"/>
      <w:r>
        <w:rPr>
          <w:rStyle w:val="Text3"/>
        </w:rPr>
        <w:t xml:space="preserve"> - příkazce operace</w:t>
      </w:r>
    </w:p>
    <w:p w14:paraId="20B9CF94" w14:textId="6CC3121D" w:rsidR="00584B20" w:rsidRDefault="00F45C94">
      <w:pPr>
        <w:pStyle w:val="Row21"/>
      </w:pPr>
      <w:r>
        <w:tab/>
      </w:r>
      <w:r>
        <w:rPr>
          <w:rStyle w:val="Text3"/>
        </w:rPr>
        <w:t xml:space="preserve">24.03.2026 11:11:36 - </w:t>
      </w:r>
      <w:r w:rsidR="003B2048">
        <w:rPr>
          <w:rStyle w:val="Text3"/>
        </w:rPr>
        <w:t>xxxxxxxxx</w:t>
      </w:r>
      <w:r>
        <w:rPr>
          <w:rStyle w:val="Text3"/>
        </w:rPr>
        <w:t xml:space="preserve"> - správce rozpočtu</w:t>
      </w:r>
    </w:p>
    <w:sectPr w:rsidR="00584B2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DBCA9" w14:textId="77777777" w:rsidR="00F45C94" w:rsidRDefault="00F45C94">
      <w:pPr>
        <w:spacing w:after="0" w:line="240" w:lineRule="auto"/>
      </w:pPr>
      <w:r>
        <w:separator/>
      </w:r>
    </w:p>
  </w:endnote>
  <w:endnote w:type="continuationSeparator" w:id="0">
    <w:p w14:paraId="111AD92A" w14:textId="77777777" w:rsidR="00F45C94" w:rsidRDefault="00F4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CFBC" w14:textId="77777777" w:rsidR="00584B20" w:rsidRDefault="00F45C94">
    <w:pPr>
      <w:pStyle w:val="Row27"/>
    </w:pPr>
    <w:r>
      <w:rPr>
        <w:noProof/>
        <w:lang w:val="cs-CZ" w:eastAsia="cs-CZ"/>
      </w:rPr>
      <w:pict w14:anchorId="20B9CFB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1060/2026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0B9CFBD" w14:textId="77777777" w:rsidR="00584B20" w:rsidRDefault="00584B2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6883B" w14:textId="77777777" w:rsidR="00F45C94" w:rsidRDefault="00F45C94">
      <w:pPr>
        <w:spacing w:after="0" w:line="240" w:lineRule="auto"/>
      </w:pPr>
      <w:r>
        <w:separator/>
      </w:r>
    </w:p>
  </w:footnote>
  <w:footnote w:type="continuationSeparator" w:id="0">
    <w:p w14:paraId="5A7603C5" w14:textId="77777777" w:rsidR="00F45C94" w:rsidRDefault="00F45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CFBB" w14:textId="77777777" w:rsidR="00584B20" w:rsidRDefault="00584B2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B2048"/>
    <w:rsid w:val="00573CE6"/>
    <w:rsid w:val="00584B20"/>
    <w:rsid w:val="009107EA"/>
    <w:rsid w:val="00EA161D"/>
    <w:rsid w:val="00F4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</o:rules>
    </o:shapelayout>
  </w:shapeDefaults>
  <w:decimalSymbol w:val=","/>
  <w:listSeparator w:val=";"/>
  <w14:docId w14:val="20B9CF76"/>
  <w15:docId w15:val="{F10D10FA-D406-46FD-9FCB-EB76ADB6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931</Characters>
  <Application>Microsoft Office Word</Application>
  <DocSecurity>0</DocSecurity>
  <Lines>7</Lines>
  <Paragraphs>2</Paragraphs>
  <ScaleCrop>false</ScaleCrop>
  <Manager/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2026-04-14T05:19:00Z</dcterms:created>
  <dcterms:modified xsi:type="dcterms:W3CDTF">2026-04-14T05:20:00Z</dcterms:modified>
  <cp:category/>
</cp:coreProperties>
</file>