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230"/>
        <w:gridCol w:w="4631"/>
        <w:gridCol w:w="140"/>
        <w:gridCol w:w="614"/>
        <w:gridCol w:w="2154"/>
      </w:tblGrid>
      <w:tr w:rsidR="00896CD5" w14:paraId="12D07911" w14:textId="77777777">
        <w:trPr>
          <w:cantSplit/>
        </w:trPr>
        <w:tc>
          <w:tcPr>
            <w:tcW w:w="861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8F4A09B" w14:textId="77777777" w:rsidR="00896CD5" w:rsidRDefault="00896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6BC229F4" w14:textId="77777777" w:rsidR="00896CD5" w:rsidRDefault="00896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KUZLX00WO37R</w:t>
            </w:r>
          </w:p>
        </w:tc>
      </w:tr>
      <w:tr w:rsidR="00896CD5" w14:paraId="062299B1" w14:textId="77777777">
        <w:trPr>
          <w:cantSplit/>
          <w:trHeight w:val="1093"/>
        </w:trPr>
        <w:tc>
          <w:tcPr>
            <w:tcW w:w="3230" w:type="dxa"/>
            <w:tcBorders>
              <w:top w:val="nil"/>
              <w:left w:val="nil"/>
              <w:bottom w:val="nil"/>
              <w:right w:val="nil"/>
            </w:tcBorders>
          </w:tcPr>
          <w:p w14:paraId="62C14BBA" w14:textId="77777777" w:rsidR="00896CD5" w:rsidRDefault="001250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17"/>
                <w:szCs w:val="17"/>
              </w:rPr>
            </w:pPr>
            <w:r>
              <w:rPr>
                <w:noProof/>
              </w:rPr>
              <w:pict w14:anchorId="209E87E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2pt;margin-top:2pt;width:141.7pt;height:56.65pt;z-index:251658240;mso-position-horizontal-relative:text;mso-position-vertical-relative:text" o:allowincell="f">
                  <v:imagedata r:id="rId4" o:title=""/>
                </v:shape>
              </w:pict>
            </w:r>
          </w:p>
        </w:tc>
        <w:tc>
          <w:tcPr>
            <w:tcW w:w="46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831482" w14:textId="77777777" w:rsidR="00896CD5" w:rsidRDefault="00896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5"/>
                <w:szCs w:val="25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5"/>
                <w:szCs w:val="25"/>
              </w:rPr>
              <w:t>Objednávka č. OBJ/0454/2026/ŽPZE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</w:tcPr>
          <w:p w14:paraId="3BB69552" w14:textId="77777777" w:rsidR="00896CD5" w:rsidRDefault="00896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27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8B3950" w14:textId="77777777" w:rsidR="00896CD5" w:rsidRDefault="00896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KGinis" w:hAnsi="CKGinis" w:cs="CKGinis"/>
                <w:color w:val="000000"/>
                <w:kern w:val="0"/>
                <w:sz w:val="65"/>
                <w:szCs w:val="65"/>
              </w:rPr>
            </w:pPr>
            <w:r>
              <w:rPr>
                <w:rFonts w:ascii="CKGinis" w:hAnsi="CKGinis" w:cs="CKGinis"/>
                <w:color w:val="000000"/>
                <w:kern w:val="0"/>
                <w:sz w:val="65"/>
                <w:szCs w:val="65"/>
              </w:rPr>
              <w:t>*KUZLX00WO37R*</w:t>
            </w:r>
          </w:p>
        </w:tc>
      </w:tr>
    </w:tbl>
    <w:p w14:paraId="786ED6CA" w14:textId="77777777" w:rsidR="00896CD5" w:rsidRDefault="00896CD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/>
          <w:color w:val="000000"/>
          <w:kern w:val="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907"/>
        <w:gridCol w:w="7862"/>
      </w:tblGrid>
      <w:tr w:rsidR="00896CD5" w14:paraId="7465147E" w14:textId="77777777">
        <w:trPr>
          <w:cantSplit/>
          <w:trHeight w:hRule="exact" w:val="16"/>
        </w:trPr>
        <w:tc>
          <w:tcPr>
            <w:tcW w:w="107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330C20" w14:textId="77777777" w:rsidR="00896CD5" w:rsidRDefault="00896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17"/>
                <w:szCs w:val="17"/>
              </w:rPr>
            </w:pPr>
          </w:p>
        </w:tc>
      </w:tr>
      <w:tr w:rsidR="00896CD5" w14:paraId="1417CE6E" w14:textId="77777777">
        <w:trPr>
          <w:cantSplit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</w:tcPr>
          <w:p w14:paraId="64D0230D" w14:textId="77777777" w:rsidR="00896CD5" w:rsidRDefault="00896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Odběratel:</w:t>
            </w:r>
          </w:p>
        </w:tc>
        <w:tc>
          <w:tcPr>
            <w:tcW w:w="7862" w:type="dxa"/>
            <w:tcBorders>
              <w:top w:val="nil"/>
              <w:left w:val="nil"/>
              <w:bottom w:val="nil"/>
              <w:right w:val="nil"/>
            </w:tcBorders>
          </w:tcPr>
          <w:p w14:paraId="1FDD9E8A" w14:textId="77777777" w:rsidR="00896CD5" w:rsidRDefault="00896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Zlínský kraj</w:t>
            </w:r>
          </w:p>
        </w:tc>
      </w:tr>
      <w:tr w:rsidR="00896CD5" w14:paraId="504A8419" w14:textId="77777777">
        <w:trPr>
          <w:cantSplit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</w:tcPr>
          <w:p w14:paraId="70571193" w14:textId="77777777" w:rsidR="00896CD5" w:rsidRDefault="00896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7862" w:type="dxa"/>
            <w:tcBorders>
              <w:top w:val="nil"/>
              <w:left w:val="nil"/>
              <w:bottom w:val="nil"/>
              <w:right w:val="nil"/>
            </w:tcBorders>
          </w:tcPr>
          <w:p w14:paraId="574A1668" w14:textId="77777777" w:rsidR="00896CD5" w:rsidRDefault="00896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Odbor ŽPZE</w:t>
            </w:r>
          </w:p>
        </w:tc>
      </w:tr>
      <w:tr w:rsidR="00896CD5" w14:paraId="38C09489" w14:textId="77777777">
        <w:trPr>
          <w:cantSplit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</w:tcPr>
          <w:p w14:paraId="55BA97A3" w14:textId="77777777" w:rsidR="00896CD5" w:rsidRDefault="00896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7862" w:type="dxa"/>
            <w:tcBorders>
              <w:top w:val="nil"/>
              <w:left w:val="nil"/>
              <w:bottom w:val="nil"/>
              <w:right w:val="nil"/>
            </w:tcBorders>
          </w:tcPr>
          <w:p w14:paraId="725818E9" w14:textId="77777777" w:rsidR="00896CD5" w:rsidRDefault="00896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Tř. Tomáše Bati 21</w:t>
            </w:r>
          </w:p>
        </w:tc>
      </w:tr>
      <w:tr w:rsidR="00896CD5" w14:paraId="60151B1C" w14:textId="77777777">
        <w:trPr>
          <w:cantSplit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</w:tcPr>
          <w:p w14:paraId="4F0F2934" w14:textId="77777777" w:rsidR="00896CD5" w:rsidRDefault="00896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7862" w:type="dxa"/>
            <w:tcBorders>
              <w:top w:val="nil"/>
              <w:left w:val="nil"/>
              <w:bottom w:val="nil"/>
              <w:right w:val="nil"/>
            </w:tcBorders>
          </w:tcPr>
          <w:p w14:paraId="13AC9D24" w14:textId="77777777" w:rsidR="00896CD5" w:rsidRDefault="00896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761 90 Zlín</w:t>
            </w:r>
          </w:p>
        </w:tc>
      </w:tr>
      <w:tr w:rsidR="00896CD5" w14:paraId="6D34E1EF" w14:textId="77777777">
        <w:trPr>
          <w:cantSplit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</w:tcPr>
          <w:p w14:paraId="24BDE162" w14:textId="77777777" w:rsidR="00896CD5" w:rsidRDefault="00896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7862" w:type="dxa"/>
            <w:tcBorders>
              <w:top w:val="nil"/>
              <w:left w:val="nil"/>
              <w:bottom w:val="nil"/>
              <w:right w:val="nil"/>
            </w:tcBorders>
          </w:tcPr>
          <w:p w14:paraId="237C28C5" w14:textId="77777777" w:rsidR="00896CD5" w:rsidRDefault="00896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IČO: 70891320, DIČ: CZ70891320</w:t>
            </w:r>
          </w:p>
        </w:tc>
      </w:tr>
      <w:tr w:rsidR="00896CD5" w14:paraId="76F701B2" w14:textId="77777777">
        <w:trPr>
          <w:cantSplit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</w:tcPr>
          <w:p w14:paraId="20CC7BE5" w14:textId="77777777" w:rsidR="00896CD5" w:rsidRDefault="00896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Bankovní účet odběratele:</w:t>
            </w:r>
          </w:p>
        </w:tc>
        <w:tc>
          <w:tcPr>
            <w:tcW w:w="7862" w:type="dxa"/>
            <w:tcBorders>
              <w:top w:val="nil"/>
              <w:left w:val="nil"/>
              <w:bottom w:val="nil"/>
              <w:right w:val="nil"/>
            </w:tcBorders>
          </w:tcPr>
          <w:p w14:paraId="5FB9D396" w14:textId="77777777" w:rsidR="00896CD5" w:rsidRDefault="00896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2786182/0800</w:t>
            </w:r>
          </w:p>
        </w:tc>
      </w:tr>
      <w:tr w:rsidR="00896CD5" w14:paraId="6019CC64" w14:textId="77777777">
        <w:trPr>
          <w:cantSplit/>
          <w:trHeight w:hRule="exact" w:val="16"/>
        </w:trPr>
        <w:tc>
          <w:tcPr>
            <w:tcW w:w="107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09128E" w14:textId="77777777" w:rsidR="00896CD5" w:rsidRDefault="00896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17"/>
                <w:szCs w:val="17"/>
              </w:rPr>
            </w:pPr>
          </w:p>
        </w:tc>
      </w:tr>
      <w:tr w:rsidR="00896CD5" w14:paraId="44E1FFD6" w14:textId="77777777">
        <w:trPr>
          <w:cantSplit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C30D71" w14:textId="77777777" w:rsidR="00896CD5" w:rsidRDefault="00896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Dodavatel:</w:t>
            </w:r>
          </w:p>
        </w:tc>
        <w:tc>
          <w:tcPr>
            <w:tcW w:w="7862" w:type="dxa"/>
            <w:tcBorders>
              <w:top w:val="nil"/>
              <w:left w:val="nil"/>
              <w:bottom w:val="nil"/>
              <w:right w:val="nil"/>
            </w:tcBorders>
          </w:tcPr>
          <w:p w14:paraId="4DE77E38" w14:textId="77777777" w:rsidR="00896CD5" w:rsidRDefault="00896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Severomoravské regionální sdružení ČSOP</w:t>
            </w:r>
          </w:p>
        </w:tc>
      </w:tr>
      <w:tr w:rsidR="00896CD5" w14:paraId="294EDCC2" w14:textId="77777777">
        <w:trPr>
          <w:cantSplit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</w:tcPr>
          <w:p w14:paraId="2D209840" w14:textId="77777777" w:rsidR="00896CD5" w:rsidRDefault="00896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7862" w:type="dxa"/>
            <w:tcBorders>
              <w:top w:val="nil"/>
              <w:left w:val="nil"/>
              <w:bottom w:val="nil"/>
              <w:right w:val="nil"/>
            </w:tcBorders>
          </w:tcPr>
          <w:p w14:paraId="567D8B1E" w14:textId="77777777" w:rsidR="00896CD5" w:rsidRDefault="00896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Šafaříkova 555</w:t>
            </w:r>
          </w:p>
        </w:tc>
      </w:tr>
      <w:tr w:rsidR="00896CD5" w14:paraId="470317E0" w14:textId="77777777">
        <w:trPr>
          <w:cantSplit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</w:tcPr>
          <w:p w14:paraId="5177D6AB" w14:textId="77777777" w:rsidR="00896CD5" w:rsidRDefault="00896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7862" w:type="dxa"/>
            <w:tcBorders>
              <w:top w:val="nil"/>
              <w:left w:val="nil"/>
              <w:bottom w:val="nil"/>
              <w:right w:val="nil"/>
            </w:tcBorders>
          </w:tcPr>
          <w:p w14:paraId="7D732FF0" w14:textId="77777777" w:rsidR="00896CD5" w:rsidRDefault="00896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75701 Valašské Meziříčí</w:t>
            </w:r>
          </w:p>
        </w:tc>
      </w:tr>
      <w:tr w:rsidR="00896CD5" w14:paraId="19B55DF2" w14:textId="77777777">
        <w:trPr>
          <w:cantSplit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</w:tcPr>
          <w:p w14:paraId="5CB7D8CB" w14:textId="77777777" w:rsidR="00896CD5" w:rsidRDefault="00896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7862" w:type="dxa"/>
            <w:tcBorders>
              <w:top w:val="nil"/>
              <w:left w:val="nil"/>
              <w:bottom w:val="nil"/>
              <w:right w:val="nil"/>
            </w:tcBorders>
          </w:tcPr>
          <w:p w14:paraId="1404DD95" w14:textId="77777777" w:rsidR="00896CD5" w:rsidRDefault="00896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IČO: 64123162</w:t>
            </w:r>
          </w:p>
        </w:tc>
      </w:tr>
      <w:tr w:rsidR="00896CD5" w14:paraId="7C81AAB7" w14:textId="77777777">
        <w:trPr>
          <w:cantSplit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</w:tcPr>
          <w:p w14:paraId="5DE1C4F5" w14:textId="77777777" w:rsidR="00896CD5" w:rsidRDefault="00896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Bankovní účet dodavatele:</w:t>
            </w:r>
          </w:p>
        </w:tc>
        <w:tc>
          <w:tcPr>
            <w:tcW w:w="7862" w:type="dxa"/>
            <w:tcBorders>
              <w:top w:val="nil"/>
              <w:left w:val="nil"/>
              <w:bottom w:val="nil"/>
              <w:right w:val="nil"/>
            </w:tcBorders>
          </w:tcPr>
          <w:p w14:paraId="394DE61D" w14:textId="77777777" w:rsidR="00896CD5" w:rsidRPr="0029679C" w:rsidRDefault="00AA6F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17"/>
                <w:szCs w:val="17"/>
              </w:rPr>
            </w:pPr>
            <w:r w:rsidRPr="0029679C">
              <w:rPr>
                <w:rFonts w:ascii="Arial" w:hAnsi="Arial" w:cs="Arial"/>
                <w:kern w:val="0"/>
                <w:sz w:val="17"/>
                <w:szCs w:val="17"/>
              </w:rPr>
              <w:t>2435554319/0800</w:t>
            </w:r>
          </w:p>
        </w:tc>
      </w:tr>
      <w:tr w:rsidR="00896CD5" w14:paraId="4CDDEDEC" w14:textId="77777777">
        <w:trPr>
          <w:cantSplit/>
          <w:trHeight w:hRule="exact" w:val="16"/>
        </w:trPr>
        <w:tc>
          <w:tcPr>
            <w:tcW w:w="107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7F39ED" w14:textId="77777777" w:rsidR="00896CD5" w:rsidRDefault="00896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17"/>
                <w:szCs w:val="17"/>
              </w:rPr>
            </w:pPr>
          </w:p>
        </w:tc>
      </w:tr>
      <w:tr w:rsidR="00896CD5" w14:paraId="53DC5632" w14:textId="77777777">
        <w:trPr>
          <w:cantSplit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</w:tcPr>
          <w:p w14:paraId="78FD52BE" w14:textId="77777777" w:rsidR="00896CD5" w:rsidRDefault="00896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Předpokládaná cena:</w:t>
            </w:r>
          </w:p>
        </w:tc>
        <w:tc>
          <w:tcPr>
            <w:tcW w:w="7862" w:type="dxa"/>
            <w:tcBorders>
              <w:top w:val="nil"/>
              <w:left w:val="nil"/>
              <w:bottom w:val="nil"/>
              <w:right w:val="nil"/>
            </w:tcBorders>
          </w:tcPr>
          <w:p w14:paraId="295C4553" w14:textId="77777777" w:rsidR="00896CD5" w:rsidRDefault="00896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74 000,00 Kč</w:t>
            </w:r>
          </w:p>
        </w:tc>
      </w:tr>
      <w:tr w:rsidR="00896CD5" w14:paraId="24ED0B4E" w14:textId="77777777">
        <w:trPr>
          <w:cantSplit/>
          <w:trHeight w:hRule="exact" w:val="16"/>
        </w:trPr>
        <w:tc>
          <w:tcPr>
            <w:tcW w:w="107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E39C39" w14:textId="77777777" w:rsidR="00896CD5" w:rsidRDefault="00896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17"/>
                <w:szCs w:val="17"/>
              </w:rPr>
            </w:pPr>
          </w:p>
        </w:tc>
      </w:tr>
    </w:tbl>
    <w:p w14:paraId="34D76596" w14:textId="77777777" w:rsidR="00896CD5" w:rsidRDefault="00896CD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>Objednáváme u Vás podle platných zákonných směrnic o odběru, dodávce zboží a službách, tyto dodávky: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23"/>
        <w:gridCol w:w="430"/>
        <w:gridCol w:w="323"/>
        <w:gridCol w:w="668"/>
        <w:gridCol w:w="9025"/>
      </w:tblGrid>
      <w:tr w:rsidR="00896CD5" w14:paraId="10420025" w14:textId="77777777">
        <w:trPr>
          <w:cantSplit/>
          <w:trHeight w:hRule="exact" w:val="16"/>
        </w:trPr>
        <w:tc>
          <w:tcPr>
            <w:tcW w:w="107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660F273" w14:textId="77777777" w:rsidR="00896CD5" w:rsidRDefault="00896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17"/>
                <w:szCs w:val="17"/>
              </w:rPr>
            </w:pPr>
          </w:p>
        </w:tc>
      </w:tr>
      <w:tr w:rsidR="00896CD5" w14:paraId="657ADB1A" w14:textId="77777777">
        <w:trPr>
          <w:cantSplit/>
        </w:trPr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</w:tcPr>
          <w:p w14:paraId="4F0C412A" w14:textId="77777777" w:rsidR="00896CD5" w:rsidRDefault="00896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044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42CCB2A" w14:textId="77777777" w:rsidR="00896CD5" w:rsidRDefault="00896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 xml:space="preserve">1) Monitoring výskytu sýčka obecného na uvedených farmách: ZD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Kelečsko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 xml:space="preserve"> v obcích Kelč, Komárovice a Kladeruby a farmu soukromého vlastníka Dolní Dvůr mezi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obceni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 xml:space="preserve"> Branky na Moravě a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Poličná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 xml:space="preserve">. Na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Zašovsku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 xml:space="preserve"> to budou farmy VOZD Zašová ve Stříteži nad Bečvou,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Vidči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 xml:space="preserve"> a farma Zašová horní.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br/>
              <w:t>2) Zhotovení bezpečných hnízdních budek (viz projekt) a jejich instalace na vhodná místa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br/>
              <w:t>Na každou farmu bude dle podmínek umístěno 1 – 4 ks. hnízdních budek.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br/>
              <w:t>- farma Kelč – 4 budky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br/>
              <w:t>- farma Komárovice – 2 budky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br/>
              <w:t>- farma Kladeruby – 2 budky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br/>
              <w:t>- farma Dolní Dvůr – 1 budka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br/>
              <w:t>- farma Střítež n. B – 2 budky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br/>
              <w:t>- farma Vidče – 2 budky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br/>
              <w:t xml:space="preserve">  - farma Zašová horní – 1 budka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br/>
              <w:t>3) Projednání vhodných způsobů hospodaření v okolí farem.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br/>
              <w:t>4) Vyhledání a postupná eliminace antropogenních pastí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br/>
              <w:t xml:space="preserve">5) Informování o nebezpečí využívání chemických prostředků na likvidaci polních škůdců (STUTOX..) . V případě výskytu sýčka řešení zákazu používání STUTOXU s OŽP KÚ ZK a AOPK ČR.    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br/>
              <w:t>Do 30.11.2026 bude předložena závěrečná zpráva, která bude obsahovat výsledky monitoringu, dokumentaci terénních prací a zhodnocení vývoje jednotlivých řešených druhů.</w:t>
            </w:r>
          </w:p>
        </w:tc>
      </w:tr>
      <w:tr w:rsidR="00896CD5" w14:paraId="385D76A0" w14:textId="77777777">
        <w:trPr>
          <w:cantSplit/>
          <w:trHeight w:hRule="exact" w:val="73"/>
        </w:trPr>
        <w:tc>
          <w:tcPr>
            <w:tcW w:w="107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5347446" w14:textId="77777777" w:rsidR="00896CD5" w:rsidRDefault="00896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17"/>
                <w:szCs w:val="17"/>
              </w:rPr>
            </w:pPr>
          </w:p>
        </w:tc>
      </w:tr>
      <w:tr w:rsidR="00896CD5" w14:paraId="37A9A1D4" w14:textId="77777777">
        <w:trPr>
          <w:cantSplit/>
          <w:trHeight w:hRule="exact" w:val="243"/>
        </w:trPr>
        <w:tc>
          <w:tcPr>
            <w:tcW w:w="107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49C9FC1" w14:textId="77777777" w:rsidR="00896CD5" w:rsidRDefault="00896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  <w:u w:val="single"/>
              </w:rPr>
              <w:t>Dodání do: 30.11.2026</w:t>
            </w:r>
          </w:p>
        </w:tc>
      </w:tr>
      <w:tr w:rsidR="00896CD5" w14:paraId="296D6C06" w14:textId="77777777">
        <w:trPr>
          <w:cantSplit/>
          <w:trHeight w:hRule="exact" w:val="73"/>
        </w:trPr>
        <w:tc>
          <w:tcPr>
            <w:tcW w:w="107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1B21F75" w14:textId="77777777" w:rsidR="00896CD5" w:rsidRDefault="00896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17"/>
                <w:szCs w:val="17"/>
              </w:rPr>
            </w:pPr>
          </w:p>
        </w:tc>
      </w:tr>
      <w:tr w:rsidR="00896CD5" w14:paraId="5C3AFF9D" w14:textId="77777777">
        <w:trPr>
          <w:cantSplit/>
          <w:trHeight w:hRule="exact" w:val="243"/>
        </w:trPr>
        <w:tc>
          <w:tcPr>
            <w:tcW w:w="107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5D5F593" w14:textId="77777777" w:rsidR="00896CD5" w:rsidRDefault="00896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  <w:u w:val="single"/>
              </w:rPr>
              <w:t>Na faktuře uvádějte vždy:</w:t>
            </w:r>
          </w:p>
        </w:tc>
      </w:tr>
      <w:tr w:rsidR="00896CD5" w14:paraId="172C1AB2" w14:textId="77777777">
        <w:trPr>
          <w:cantSplit/>
          <w:trHeight w:hRule="exact" w:val="243"/>
        </w:trPr>
        <w:tc>
          <w:tcPr>
            <w:tcW w:w="107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E6D037F" w14:textId="77777777" w:rsidR="00896CD5" w:rsidRDefault="00896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• číslo této objednávky</w:t>
            </w:r>
          </w:p>
        </w:tc>
      </w:tr>
      <w:tr w:rsidR="00896CD5" w14:paraId="6F61BCFF" w14:textId="77777777">
        <w:trPr>
          <w:cantSplit/>
          <w:trHeight w:hRule="exact" w:val="243"/>
        </w:trPr>
        <w:tc>
          <w:tcPr>
            <w:tcW w:w="107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</w:tcPr>
          <w:p w14:paraId="1208E64C" w14:textId="77777777" w:rsidR="00896CD5" w:rsidRDefault="00896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• splatnost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7A77BDF5" w14:textId="77777777" w:rsidR="00896CD5" w:rsidRDefault="00896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21 dnů</w:t>
            </w:r>
          </w:p>
        </w:tc>
        <w:tc>
          <w:tcPr>
            <w:tcW w:w="902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5EBF63BA" w14:textId="77777777" w:rsidR="00896CD5" w:rsidRDefault="00896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od data vystavení faktury</w:t>
            </w:r>
          </w:p>
        </w:tc>
      </w:tr>
      <w:tr w:rsidR="00896CD5" w14:paraId="72521218" w14:textId="77777777">
        <w:trPr>
          <w:cantSplit/>
          <w:trHeight w:hRule="exact" w:val="243"/>
        </w:trPr>
        <w:tc>
          <w:tcPr>
            <w:tcW w:w="107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39C6818" w14:textId="77777777" w:rsidR="00896CD5" w:rsidRDefault="00896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Objednávku prosím potvrďte a přiložte k faktuře.</w:t>
            </w:r>
          </w:p>
        </w:tc>
      </w:tr>
      <w:tr w:rsidR="00896CD5" w14:paraId="2CC9BD58" w14:textId="77777777">
        <w:trPr>
          <w:cantSplit/>
          <w:trHeight w:hRule="exact" w:val="73"/>
        </w:trPr>
        <w:tc>
          <w:tcPr>
            <w:tcW w:w="107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18D1775" w14:textId="77777777" w:rsidR="00896CD5" w:rsidRDefault="00896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17"/>
                <w:szCs w:val="17"/>
              </w:rPr>
            </w:pPr>
          </w:p>
        </w:tc>
      </w:tr>
      <w:tr w:rsidR="00896CD5" w14:paraId="6DAC2EF7" w14:textId="77777777">
        <w:trPr>
          <w:cantSplit/>
          <w:trHeight w:hRule="exact" w:val="243"/>
        </w:trPr>
        <w:tc>
          <w:tcPr>
            <w:tcW w:w="107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271AAA4" w14:textId="77777777" w:rsidR="00896CD5" w:rsidRDefault="00896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  <w:u w:val="single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  <w:u w:val="single"/>
              </w:rPr>
              <w:t>Faktury, u kterých nebudou splněny shora popsané požadavky, budou dodavateli vráceny.</w:t>
            </w:r>
          </w:p>
        </w:tc>
      </w:tr>
      <w:tr w:rsidR="00896CD5" w14:paraId="73364B8A" w14:textId="77777777">
        <w:trPr>
          <w:cantSplit/>
          <w:trHeight w:hRule="exact" w:val="16"/>
        </w:trPr>
        <w:tc>
          <w:tcPr>
            <w:tcW w:w="107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192AE53" w14:textId="77777777" w:rsidR="00896CD5" w:rsidRDefault="00896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17"/>
                <w:szCs w:val="17"/>
              </w:rPr>
            </w:pPr>
          </w:p>
        </w:tc>
      </w:tr>
      <w:tr w:rsidR="00896CD5" w14:paraId="74161160" w14:textId="77777777">
        <w:trPr>
          <w:cantSplit/>
          <w:trHeight w:hRule="exact" w:val="16"/>
        </w:trPr>
        <w:tc>
          <w:tcPr>
            <w:tcW w:w="107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4FCDF7A" w14:textId="77777777" w:rsidR="00896CD5" w:rsidRDefault="00896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17"/>
                <w:szCs w:val="17"/>
              </w:rPr>
            </w:pPr>
          </w:p>
        </w:tc>
      </w:tr>
      <w:tr w:rsidR="00896CD5" w14:paraId="0DC2079E" w14:textId="77777777">
        <w:trPr>
          <w:cantSplit/>
        </w:trPr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A589B6" w14:textId="77777777" w:rsidR="00896CD5" w:rsidRDefault="00896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Místo:</w:t>
            </w:r>
          </w:p>
        </w:tc>
        <w:tc>
          <w:tcPr>
            <w:tcW w:w="100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2A0CC15" w14:textId="77777777" w:rsidR="00896CD5" w:rsidRDefault="00896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Zlín</w:t>
            </w:r>
          </w:p>
        </w:tc>
      </w:tr>
      <w:tr w:rsidR="00896CD5" w14:paraId="1A567F37" w14:textId="77777777">
        <w:trPr>
          <w:cantSplit/>
        </w:trPr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AADE89" w14:textId="77777777" w:rsidR="00896CD5" w:rsidRDefault="00896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Vystavil:</w:t>
            </w:r>
          </w:p>
        </w:tc>
        <w:tc>
          <w:tcPr>
            <w:tcW w:w="100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1281912" w14:textId="77777777" w:rsidR="00896CD5" w:rsidRDefault="00896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Šnajdara Pavel</w:t>
            </w:r>
          </w:p>
        </w:tc>
      </w:tr>
    </w:tbl>
    <w:p w14:paraId="035B12E3" w14:textId="77777777" w:rsidR="00896CD5" w:rsidRDefault="00896CD5" w:rsidP="00B43C95">
      <w:pPr>
        <w:widowControl w:val="0"/>
        <w:autoSpaceDE w:val="0"/>
        <w:autoSpaceDN w:val="0"/>
        <w:adjustRightInd w:val="0"/>
        <w:spacing w:before="40" w:after="40" w:line="240" w:lineRule="auto"/>
        <w:ind w:right="40"/>
        <w:rPr>
          <w:rFonts w:ascii="Times New Roman" w:hAnsi="Times New Roman"/>
          <w:color w:val="000000"/>
          <w:kern w:val="0"/>
          <w:sz w:val="17"/>
          <w:szCs w:val="17"/>
        </w:rPr>
      </w:pPr>
    </w:p>
    <w:p w14:paraId="57F040E4" w14:textId="77777777" w:rsidR="00896CD5" w:rsidRDefault="00896CD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/>
          <w:color w:val="000000"/>
          <w:kern w:val="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015"/>
        <w:gridCol w:w="3446"/>
        <w:gridCol w:w="4308"/>
      </w:tblGrid>
      <w:tr w:rsidR="00896CD5" w14:paraId="07D6544A" w14:textId="77777777">
        <w:trPr>
          <w:cantSplit/>
        </w:trPr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</w:tcPr>
          <w:p w14:paraId="36F64E09" w14:textId="77777777" w:rsidR="00896CD5" w:rsidRDefault="00896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Datum, podpis a razítko odběratele:</w:t>
            </w: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</w:tcPr>
          <w:p w14:paraId="221C75A1" w14:textId="77777777" w:rsidR="00896CD5" w:rsidRDefault="00896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…………………………………………………</w:t>
            </w:r>
          </w:p>
        </w:tc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</w:tcPr>
          <w:p w14:paraId="38D96A78" w14:textId="77777777" w:rsidR="00896CD5" w:rsidRDefault="00896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</w:p>
        </w:tc>
      </w:tr>
      <w:tr w:rsidR="00896CD5" w14:paraId="3A7C03D2" w14:textId="77777777">
        <w:trPr>
          <w:cantSplit/>
        </w:trPr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</w:tcPr>
          <w:p w14:paraId="446C546E" w14:textId="77777777" w:rsidR="00896CD5" w:rsidRDefault="00896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</w:tcPr>
          <w:p w14:paraId="0AEFC69F" w14:textId="77777777" w:rsidR="00896CD5" w:rsidRDefault="00896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Káčerová Jana Ing.</w:t>
            </w:r>
          </w:p>
        </w:tc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</w:tcPr>
          <w:p w14:paraId="2BA38041" w14:textId="77777777" w:rsidR="00896CD5" w:rsidRDefault="00896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</w:p>
        </w:tc>
      </w:tr>
    </w:tbl>
    <w:p w14:paraId="42AB70B2" w14:textId="77777777" w:rsidR="00896CD5" w:rsidRDefault="00896CD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/>
          <w:color w:val="000000"/>
          <w:kern w:val="0"/>
          <w:sz w:val="17"/>
          <w:szCs w:val="17"/>
        </w:rPr>
      </w:pPr>
    </w:p>
    <w:p w14:paraId="460F3B99" w14:textId="77777777" w:rsidR="00896CD5" w:rsidRDefault="00896CD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/>
          <w:color w:val="000000"/>
          <w:kern w:val="0"/>
          <w:sz w:val="17"/>
          <w:szCs w:val="17"/>
        </w:rPr>
      </w:pPr>
    </w:p>
    <w:p w14:paraId="516E3BBD" w14:textId="77777777" w:rsidR="00896CD5" w:rsidRDefault="00896CD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/>
          <w:color w:val="000000"/>
          <w:kern w:val="0"/>
          <w:sz w:val="17"/>
          <w:szCs w:val="17"/>
        </w:rPr>
      </w:pPr>
    </w:p>
    <w:p w14:paraId="0CF6B5BA" w14:textId="77777777" w:rsidR="00896CD5" w:rsidRDefault="00896CD5" w:rsidP="00B43C95">
      <w:pPr>
        <w:widowControl w:val="0"/>
        <w:autoSpaceDE w:val="0"/>
        <w:autoSpaceDN w:val="0"/>
        <w:adjustRightInd w:val="0"/>
        <w:spacing w:before="40" w:after="40" w:line="240" w:lineRule="auto"/>
        <w:ind w:right="40"/>
        <w:rPr>
          <w:rFonts w:ascii="Times New Roman" w:hAnsi="Times New Roman"/>
          <w:color w:val="000000"/>
          <w:kern w:val="0"/>
          <w:sz w:val="17"/>
          <w:szCs w:val="17"/>
        </w:rPr>
      </w:pPr>
    </w:p>
    <w:p w14:paraId="6FA661E8" w14:textId="77777777" w:rsidR="00896CD5" w:rsidRDefault="00896CD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/>
          <w:color w:val="000000"/>
          <w:kern w:val="0"/>
          <w:sz w:val="17"/>
          <w:szCs w:val="17"/>
        </w:rPr>
      </w:pPr>
    </w:p>
    <w:p w14:paraId="5D06EA1B" w14:textId="77777777" w:rsidR="00896CD5" w:rsidRDefault="00896CD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/>
          <w:color w:val="000000"/>
          <w:kern w:val="0"/>
          <w:sz w:val="17"/>
          <w:szCs w:val="17"/>
        </w:rPr>
      </w:pPr>
    </w:p>
    <w:p w14:paraId="6D4FEC24" w14:textId="77777777" w:rsidR="00896CD5" w:rsidRDefault="00896CD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/>
          <w:color w:val="000000"/>
          <w:kern w:val="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015"/>
        <w:gridCol w:w="3446"/>
        <w:gridCol w:w="4308"/>
      </w:tblGrid>
      <w:tr w:rsidR="00896CD5" w14:paraId="46C38524" w14:textId="77777777">
        <w:trPr>
          <w:cantSplit/>
        </w:trPr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</w:tcPr>
          <w:p w14:paraId="2E231538" w14:textId="77777777" w:rsidR="00896CD5" w:rsidRDefault="00896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Datum, podpis a razítko dodavatele:</w:t>
            </w: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</w:tcPr>
          <w:p w14:paraId="12F1CDCD" w14:textId="77777777" w:rsidR="00896CD5" w:rsidRDefault="00896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…………………………………………………</w:t>
            </w:r>
          </w:p>
        </w:tc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</w:tcPr>
          <w:p w14:paraId="6170FDBF" w14:textId="77777777" w:rsidR="00896CD5" w:rsidRDefault="00896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</w:p>
        </w:tc>
      </w:tr>
      <w:tr w:rsidR="00896CD5" w14:paraId="6764E000" w14:textId="77777777">
        <w:trPr>
          <w:cantSplit/>
        </w:trPr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</w:tcPr>
          <w:p w14:paraId="55D7A07A" w14:textId="77777777" w:rsidR="00896CD5" w:rsidRDefault="00896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</w:tcPr>
          <w:p w14:paraId="4C343F76" w14:textId="77777777" w:rsidR="00896CD5" w:rsidRDefault="00896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jméno a příjmení</w:t>
            </w:r>
          </w:p>
        </w:tc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</w:tcPr>
          <w:p w14:paraId="0B73753A" w14:textId="77777777" w:rsidR="00896CD5" w:rsidRDefault="00896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</w:p>
        </w:tc>
      </w:tr>
    </w:tbl>
    <w:p w14:paraId="23F2471A" w14:textId="77777777" w:rsidR="00896CD5" w:rsidRDefault="00896CD5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b/>
          <w:bCs/>
          <w:color w:val="000000"/>
          <w:kern w:val="0"/>
          <w:sz w:val="2"/>
          <w:szCs w:val="2"/>
        </w:rPr>
        <w:t> </w:t>
      </w:r>
    </w:p>
    <w:sectPr w:rsidR="00896CD5">
      <w:pgSz w:w="11903" w:h="16835"/>
      <w:pgMar w:top="566" w:right="566" w:bottom="566" w:left="566" w:header="566" w:footer="566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AA6FBE"/>
    <w:rsid w:val="001250A1"/>
    <w:rsid w:val="0029679C"/>
    <w:rsid w:val="00713729"/>
    <w:rsid w:val="00896CD5"/>
    <w:rsid w:val="00997C40"/>
    <w:rsid w:val="00A50917"/>
    <w:rsid w:val="00AA6FBE"/>
    <w:rsid w:val="00B43C95"/>
    <w:rsid w:val="00C36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CEE875B"/>
  <w14:defaultImageDpi w14:val="0"/>
  <w15:docId w15:val="{38B3DAD7-4DB2-49AB-BE53-0E855D95C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303</Words>
  <Characters>1788</Characters>
  <Application>Microsoft Office Word</Application>
  <DocSecurity>0</DocSecurity>
  <Lines>14</Lines>
  <Paragraphs>4</Paragraphs>
  <ScaleCrop>false</ScaleCrop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Šnajdara Pavel</dc:creator>
  <cp:keywords/>
  <dc:description/>
  <cp:lastModifiedBy>Šnajdara Pavel</cp:lastModifiedBy>
  <cp:revision>2</cp:revision>
  <dcterms:created xsi:type="dcterms:W3CDTF">2026-04-13T14:22:00Z</dcterms:created>
  <dcterms:modified xsi:type="dcterms:W3CDTF">2026-04-13T14:22:00Z</dcterms:modified>
</cp:coreProperties>
</file>