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849" w:rsidRDefault="009F2849">
      <w:pPr>
        <w:spacing w:line="14" w:lineRule="exact"/>
      </w:pPr>
    </w:p>
    <w:p w:rsidR="009F2849" w:rsidRDefault="00DD1408">
      <w:pPr>
        <w:pStyle w:val="Zkladntext1"/>
        <w:framePr w:w="10339" w:h="3048" w:hRule="exact" w:wrap="none" w:vAnchor="page" w:hAnchor="page" w:x="1303" w:y="1257"/>
        <w:shd w:val="clear" w:color="auto" w:fill="auto"/>
        <w:ind w:left="1160"/>
        <w:jc w:val="center"/>
      </w:pPr>
      <w:r>
        <w:t>DODATEK Č. 3</w:t>
      </w:r>
    </w:p>
    <w:p w:rsidR="009F2849" w:rsidRDefault="00DD1408">
      <w:pPr>
        <w:pStyle w:val="Zkladntext1"/>
        <w:framePr w:w="10339" w:h="3048" w:hRule="exact" w:wrap="none" w:vAnchor="page" w:hAnchor="page" w:x="1303" w:y="1257"/>
        <w:shd w:val="clear" w:color="auto" w:fill="auto"/>
        <w:ind w:left="1160"/>
        <w:jc w:val="center"/>
      </w:pPr>
      <w:r>
        <w:t>ke KUPNÍ SMLOUVĚ ě. 2017-1954</w:t>
      </w:r>
      <w:r>
        <w:br/>
        <w:t>1710000523/3</w:t>
      </w:r>
    </w:p>
    <w:p w:rsidR="009F2849" w:rsidRDefault="00DD1408">
      <w:pPr>
        <w:pStyle w:val="Zkladntext1"/>
        <w:framePr w:w="10339" w:h="3048" w:hRule="exact" w:wrap="none" w:vAnchor="page" w:hAnchor="page" w:x="1303" w:y="1257"/>
        <w:shd w:val="clear" w:color="auto" w:fill="auto"/>
        <w:ind w:left="1160"/>
        <w:jc w:val="center"/>
      </w:pPr>
      <w:r>
        <w:t xml:space="preserve">dle § 2079 a násl. zákona </w:t>
      </w:r>
      <w:r>
        <w:rPr>
          <w:i/>
          <w:iCs/>
        </w:rPr>
        <w:t>č.</w:t>
      </w:r>
      <w:r>
        <w:t xml:space="preserve"> 89/2012 Sb., občanský zákoník</w:t>
      </w:r>
    </w:p>
    <w:p w:rsidR="009F2849" w:rsidRDefault="00DD1408">
      <w:pPr>
        <w:pStyle w:val="Zkladntext1"/>
        <w:framePr w:w="10339" w:h="3048" w:hRule="exact" w:wrap="none" w:vAnchor="page" w:hAnchor="page" w:x="1303" w:y="1257"/>
        <w:shd w:val="clear" w:color="auto" w:fill="auto"/>
      </w:pPr>
      <w:r>
        <w:rPr>
          <w:lang w:val="en-US" w:eastAsia="en-US" w:bidi="en-US"/>
        </w:rPr>
        <w:t xml:space="preserve">Wotan Forest, </w:t>
      </w:r>
      <w:r>
        <w:t>a.s.</w:t>
      </w:r>
    </w:p>
    <w:p w:rsidR="009F2849" w:rsidRDefault="00DD1408">
      <w:pPr>
        <w:pStyle w:val="Zkladntext1"/>
        <w:framePr w:w="10339" w:h="3048" w:hRule="exact" w:wrap="none" w:vAnchor="page" w:hAnchor="page" w:x="1303" w:y="1257"/>
        <w:shd w:val="clear" w:color="auto" w:fill="auto"/>
      </w:pPr>
      <w:r>
        <w:t>se sídlem, Rudolfovská 202/88, České Budějovice 4, 370 01 České Budějovice</w:t>
      </w:r>
    </w:p>
    <w:p w:rsidR="009F2849" w:rsidRDefault="00DD1408">
      <w:pPr>
        <w:pStyle w:val="Zkladntext1"/>
        <w:framePr w:w="10339" w:h="3048" w:hRule="exact" w:wrap="none" w:vAnchor="page" w:hAnchor="page" w:x="1303" w:y="1257"/>
        <w:shd w:val="clear" w:color="auto" w:fill="auto"/>
      </w:pPr>
      <w:r>
        <w:t>1Č: 26060701, DIČ: CZ26060701</w:t>
      </w:r>
    </w:p>
    <w:p w:rsidR="009F2849" w:rsidRDefault="00DD1408">
      <w:pPr>
        <w:pStyle w:val="Zkladntext1"/>
        <w:framePr w:w="10339" w:h="3048" w:hRule="exact" w:wrap="none" w:vAnchor="page" w:hAnchor="page" w:x="1303" w:y="1257"/>
        <w:shd w:val="clear" w:color="auto" w:fill="auto"/>
        <w:ind w:right="1420"/>
      </w:pPr>
      <w:r>
        <w:t xml:space="preserve">Zapsána v </w:t>
      </w:r>
      <w:r>
        <w:t>obchodním rejstříku vedeném Krajským soudem v Českých Budějovicích, oddíl B, vložka 1306 Bankovní spojení: 4823362/0800 Česká spořitelna, a.s., pobočka Liberec PEFC certifikát r.č. C-0251C/15 platný do 25.10.2018</w:t>
      </w:r>
    </w:p>
    <w:p w:rsidR="009F2849" w:rsidRDefault="00DD1408">
      <w:pPr>
        <w:pStyle w:val="Zkladntext1"/>
        <w:framePr w:w="10339" w:h="3048" w:hRule="exact" w:wrap="none" w:vAnchor="page" w:hAnchor="page" w:x="1303" w:y="1257"/>
        <w:shd w:val="clear" w:color="auto" w:fill="auto"/>
      </w:pPr>
      <w:r>
        <w:t>Zastoupená: Ing. Danielem Kropíkem, ředitel</w:t>
      </w:r>
      <w:r>
        <w:t>em dřevařské divize</w:t>
      </w:r>
    </w:p>
    <w:p w:rsidR="009F2849" w:rsidRDefault="00DD1408">
      <w:pPr>
        <w:pStyle w:val="Zkladntext1"/>
        <w:framePr w:w="10339" w:h="3048" w:hRule="exact" w:wrap="none" w:vAnchor="page" w:hAnchor="page" w:x="1303" w:y="1257"/>
        <w:shd w:val="clear" w:color="auto" w:fill="auto"/>
      </w:pPr>
      <w:r>
        <w:t>Ve věcech technických: Jakub Illner, nákup dřevní hmoty</w:t>
      </w:r>
    </w:p>
    <w:p w:rsidR="009F2849" w:rsidRDefault="00DD1408">
      <w:pPr>
        <w:pStyle w:val="Zkladntext1"/>
        <w:framePr w:w="10339" w:h="3048" w:hRule="exact" w:wrap="none" w:vAnchor="page" w:hAnchor="page" w:x="1303" w:y="1257"/>
        <w:shd w:val="clear" w:color="auto" w:fill="auto"/>
      </w:pPr>
      <w:r>
        <w:t>(dále jen „kupující“ na straně jedné)</w:t>
      </w:r>
    </w:p>
    <w:p w:rsidR="009F2849" w:rsidRDefault="00DD1408">
      <w:pPr>
        <w:pStyle w:val="Zkladntext1"/>
        <w:framePr w:w="10339" w:h="3658" w:hRule="exact" w:wrap="none" w:vAnchor="page" w:hAnchor="page" w:x="1303" w:y="5039"/>
        <w:shd w:val="clear" w:color="auto" w:fill="auto"/>
        <w:spacing w:line="480" w:lineRule="auto"/>
      </w:pPr>
      <w:r>
        <w:t>a</w:t>
      </w:r>
    </w:p>
    <w:p w:rsidR="009F2849" w:rsidRDefault="00DD1408">
      <w:pPr>
        <w:pStyle w:val="Zkladntext1"/>
        <w:framePr w:w="10339" w:h="3658" w:hRule="exact" w:wrap="none" w:vAnchor="page" w:hAnchor="page" w:x="1303" w:y="5039"/>
        <w:shd w:val="clear" w:color="auto" w:fill="auto"/>
      </w:pPr>
      <w:r>
        <w:t>Lesy města Dvůr Králové nad Labem s.r.o.</w:t>
      </w:r>
    </w:p>
    <w:p w:rsidR="009F2849" w:rsidRDefault="00DD1408">
      <w:pPr>
        <w:pStyle w:val="Zkladntext1"/>
        <w:framePr w:w="10339" w:h="3658" w:hRule="exact" w:wrap="none" w:vAnchor="page" w:hAnchor="page" w:x="1303" w:y="5039"/>
        <w:shd w:val="clear" w:color="auto" w:fill="auto"/>
      </w:pPr>
      <w:r>
        <w:t>se sídlem Raisova 2824, 544 01 Dvůr Králové nad Labem</w:t>
      </w:r>
    </w:p>
    <w:p w:rsidR="009F2849" w:rsidRDefault="00DD1408">
      <w:pPr>
        <w:pStyle w:val="Zkladntext1"/>
        <w:framePr w:w="10339" w:h="3658" w:hRule="exact" w:wrap="none" w:vAnchor="page" w:hAnchor="page" w:x="1303" w:y="5039"/>
        <w:shd w:val="clear" w:color="auto" w:fill="auto"/>
      </w:pPr>
      <w:r>
        <w:t>IČ: 27553884, DIČ: CZ27553884</w:t>
      </w:r>
    </w:p>
    <w:p w:rsidR="009F2849" w:rsidRDefault="00DD1408">
      <w:pPr>
        <w:pStyle w:val="Zkladntext1"/>
        <w:framePr w:w="10339" w:h="3658" w:hRule="exact" w:wrap="none" w:vAnchor="page" w:hAnchor="page" w:x="1303" w:y="5039"/>
        <w:shd w:val="clear" w:color="auto" w:fill="auto"/>
      </w:pPr>
      <w:r>
        <w:t xml:space="preserve">Obchodní </w:t>
      </w:r>
      <w:r>
        <w:t>rejstřík veden Krajským soudem v Hradci Králové, oddíl C, vložka 25764</w:t>
      </w:r>
    </w:p>
    <w:p w:rsidR="009F2849" w:rsidRDefault="00DD1408">
      <w:pPr>
        <w:pStyle w:val="Zkladntext1"/>
        <w:framePr w:w="10339" w:h="3658" w:hRule="exact" w:wrap="none" w:vAnchor="page" w:hAnchor="page" w:x="1303" w:y="5039"/>
        <w:shd w:val="clear" w:color="auto" w:fill="auto"/>
      </w:pPr>
      <w:r>
        <w:t>Bankovní spojení: 226038589/0300 Československá obchodní banka, a.s.</w:t>
      </w:r>
    </w:p>
    <w:p w:rsidR="009F2849" w:rsidRDefault="00DD1408">
      <w:pPr>
        <w:pStyle w:val="Zkladntext1"/>
        <w:framePr w:w="10339" w:h="3658" w:hRule="exact" w:wrap="none" w:vAnchor="page" w:hAnchor="page" w:x="1303" w:y="5039"/>
        <w:shd w:val="clear" w:color="auto" w:fill="auto"/>
      </w:pPr>
      <w:r>
        <w:t>PEFC osvědčení 611 platné do 30.9.2018</w:t>
      </w:r>
    </w:p>
    <w:p w:rsidR="009F2849" w:rsidRDefault="00DD1408">
      <w:pPr>
        <w:pStyle w:val="Zkladntext1"/>
        <w:framePr w:w="10339" w:h="3658" w:hRule="exact" w:wrap="none" w:vAnchor="page" w:hAnchor="page" w:x="1303" w:y="5039"/>
        <w:shd w:val="clear" w:color="auto" w:fill="auto"/>
      </w:pPr>
      <w:r>
        <w:t>Jednající jednatelem Ing. Petrem Teperou</w:t>
      </w:r>
    </w:p>
    <w:p w:rsidR="009F2849" w:rsidRDefault="00DD1408">
      <w:pPr>
        <w:pStyle w:val="Zkladntext1"/>
        <w:framePr w:w="10339" w:h="3658" w:hRule="exact" w:wrap="none" w:vAnchor="page" w:hAnchor="page" w:x="1303" w:y="5039"/>
        <w:shd w:val="clear" w:color="auto" w:fill="auto"/>
      </w:pPr>
      <w:r>
        <w:t>Zastoupený: Ing. Pavel David, prodej</w:t>
      </w:r>
      <w:r>
        <w:t xml:space="preserve"> dřevní hmoty</w:t>
      </w:r>
    </w:p>
    <w:p w:rsidR="009F2849" w:rsidRDefault="00DD1408">
      <w:pPr>
        <w:pStyle w:val="Zkladntext1"/>
        <w:framePr w:w="10339" w:h="3658" w:hRule="exact" w:wrap="none" w:vAnchor="page" w:hAnchor="page" w:x="1303" w:y="5039"/>
        <w:shd w:val="clear" w:color="auto" w:fill="auto"/>
        <w:spacing w:line="480" w:lineRule="auto"/>
      </w:pPr>
      <w:r>
        <w:t>(dále jen „prodávající“ na straně jedné)</w:t>
      </w:r>
    </w:p>
    <w:p w:rsidR="009F2849" w:rsidRDefault="00DD1408">
      <w:pPr>
        <w:pStyle w:val="Zkladntext1"/>
        <w:framePr w:w="10339" w:h="3658" w:hRule="exact" w:wrap="none" w:vAnchor="page" w:hAnchor="page" w:x="1303" w:y="5039"/>
        <w:shd w:val="clear" w:color="auto" w:fill="auto"/>
        <w:spacing w:line="480" w:lineRule="auto"/>
        <w:ind w:right="1420"/>
      </w:pPr>
      <w:r>
        <w:t>(Prodávající a Kupující jsou dále označováni jednotlivě jako smluvní strana a společně jako smluvní strany) Tímto dodatkem se se níže uvedená ustanovení kupní smlouvy mění takto:</w:t>
      </w:r>
    </w:p>
    <w:p w:rsidR="009F2849" w:rsidRDefault="00DD1408">
      <w:pPr>
        <w:pStyle w:val="Titulektabulky0"/>
        <w:framePr w:w="4661" w:h="518" w:hRule="exact" w:wrap="none" w:vAnchor="page" w:hAnchor="page" w:x="3545" w:y="8697"/>
        <w:shd w:val="clear" w:color="auto" w:fill="auto"/>
        <w:jc w:val="center"/>
      </w:pPr>
      <w:r>
        <w:t>ČI. II</w:t>
      </w:r>
    </w:p>
    <w:p w:rsidR="009F2849" w:rsidRDefault="00DD1408">
      <w:pPr>
        <w:pStyle w:val="Titulektabulky0"/>
        <w:framePr w:w="4661" w:h="518" w:hRule="exact" w:wrap="none" w:vAnchor="page" w:hAnchor="page" w:x="3545" w:y="8697"/>
        <w:shd w:val="clear" w:color="auto" w:fill="auto"/>
      </w:pPr>
      <w:r>
        <w:t>Sortiment, jako</w:t>
      </w:r>
      <w:r>
        <w:t>st, množství, kupní cena dříví v Kč/m3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"/>
        <w:gridCol w:w="1910"/>
        <w:gridCol w:w="1603"/>
        <w:gridCol w:w="1608"/>
        <w:gridCol w:w="1608"/>
        <w:gridCol w:w="1632"/>
      </w:tblGrid>
      <w:tr w:rsidR="009F2849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811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849" w:rsidRDefault="00DD1408">
            <w:pPr>
              <w:pStyle w:val="Jin0"/>
              <w:framePr w:w="9744" w:h="2434" w:wrap="none" w:vAnchor="page" w:hAnchor="page" w:x="1327" w:y="9287"/>
              <w:shd w:val="clear" w:color="auto" w:fill="auto"/>
              <w:tabs>
                <w:tab w:val="left" w:pos="6613"/>
              </w:tabs>
              <w:ind w:left="116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Jehličnaté výřezy (</w:t>
            </w:r>
            <w:r>
              <w:rPr>
                <w:rFonts w:ascii="Arial" w:eastAsia="Arial" w:hAnsi="Arial" w:cs="Arial"/>
                <w:sz w:val="22"/>
                <w:szCs w:val="22"/>
              </w:rPr>
              <w:t>Sm, Jd, Bo, Md)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pantaceny </w:t>
            </w:r>
            <w:r>
              <w:rPr>
                <w:rFonts w:ascii="Arial" w:eastAsia="Arial" w:hAnsi="Arial" w:cs="Arial"/>
                <w:smallCaps/>
                <w:sz w:val="22"/>
                <w:szCs w:val="22"/>
              </w:rPr>
              <w:t>om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849" w:rsidRDefault="00DD1408">
            <w:pPr>
              <w:pStyle w:val="Jin0"/>
              <w:framePr w:w="9744" w:h="2434" w:wrap="none" w:vAnchor="page" w:hAnchor="page" w:x="1327" w:y="9287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Celkové množství v</w:t>
            </w:r>
          </w:p>
          <w:p w:rsidR="009F2849" w:rsidRDefault="00DD1408">
            <w:pPr>
              <w:pStyle w:val="Jin0"/>
              <w:framePr w:w="9744" w:h="2434" w:wrap="none" w:vAnchor="page" w:hAnchor="page" w:x="1327" w:y="928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m3</w:t>
            </w:r>
          </w:p>
        </w:tc>
      </w:tr>
      <w:tr w:rsidR="009F2849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49" w:rsidRDefault="00DD1408">
            <w:pPr>
              <w:pStyle w:val="Jin0"/>
              <w:framePr w:w="9744" w:h="2434" w:wrap="none" w:vAnchor="page" w:hAnchor="page" w:x="1327" w:y="928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Kvalita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49" w:rsidRDefault="00DD1408">
            <w:pPr>
              <w:pStyle w:val="Jin0"/>
              <w:framePr w:w="9744" w:h="2434" w:wrap="none" w:vAnchor="page" w:hAnchor="page" w:x="1327" w:y="928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Délka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49" w:rsidRDefault="00DD1408">
            <w:pPr>
              <w:pStyle w:val="Jin0"/>
              <w:framePr w:w="9744" w:h="2434" w:wrap="none" w:vAnchor="page" w:hAnchor="page" w:x="1327" w:y="928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12 -15 cm čep v.k.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49" w:rsidRDefault="00DD1408">
            <w:pPr>
              <w:pStyle w:val="Jin0"/>
              <w:framePr w:w="9744" w:h="2434" w:wrap="none" w:vAnchor="page" w:hAnchor="page" w:x="1327" w:y="928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16 -49 cm čep v.k.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49" w:rsidRDefault="00DD1408">
            <w:pPr>
              <w:pStyle w:val="Jin0"/>
              <w:framePr w:w="9744" w:h="2434" w:wrap="none" w:vAnchor="page" w:hAnchor="page" w:x="1327" w:y="928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50 cm + čelo v.k.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849" w:rsidRDefault="0062115C">
            <w:pPr>
              <w:pStyle w:val="Jin0"/>
              <w:framePr w:w="9744" w:h="2434" w:wrap="none" w:vAnchor="page" w:hAnchor="page" w:x="1327" w:y="928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xxx</w:t>
            </w:r>
          </w:p>
        </w:tc>
      </w:tr>
      <w:tr w:rsidR="009F284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49" w:rsidRDefault="00DD1408">
            <w:pPr>
              <w:pStyle w:val="Jin0"/>
              <w:framePr w:w="9744" w:h="2434" w:wrap="none" w:vAnchor="page" w:hAnchor="page" w:x="1327" w:y="928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III.B.C.D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49" w:rsidRDefault="00DD1408">
            <w:pPr>
              <w:pStyle w:val="Jin0"/>
              <w:framePr w:w="9744" w:h="2434" w:wrap="none" w:vAnchor="page" w:hAnchor="page" w:x="1327" w:y="928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3,6; 4 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49" w:rsidRDefault="0062115C">
            <w:pPr>
              <w:pStyle w:val="Jin0"/>
              <w:framePr w:w="9744" w:h="2434" w:wrap="none" w:vAnchor="page" w:hAnchor="page" w:x="1327" w:y="928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49" w:rsidRDefault="0062115C">
            <w:pPr>
              <w:pStyle w:val="Jin0"/>
              <w:framePr w:w="9744" w:h="2434" w:wrap="none" w:vAnchor="page" w:hAnchor="page" w:x="1327" w:y="928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xxx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49" w:rsidRDefault="0062115C">
            <w:pPr>
              <w:pStyle w:val="Jin0"/>
              <w:framePr w:w="9744" w:h="2434" w:wrap="none" w:vAnchor="page" w:hAnchor="page" w:x="1327" w:y="928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xxx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849" w:rsidRDefault="009F2849">
            <w:pPr>
              <w:framePr w:w="9744" w:h="2434" w:wrap="none" w:vAnchor="page" w:hAnchor="page" w:x="1327" w:y="9287"/>
            </w:pPr>
          </w:p>
        </w:tc>
      </w:tr>
      <w:tr w:rsidR="009F284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2849" w:rsidRDefault="009F2849">
            <w:pPr>
              <w:framePr w:w="9744" w:h="2434" w:wrap="none" w:vAnchor="page" w:hAnchor="page" w:x="1327" w:y="9287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849" w:rsidRDefault="00DD1408">
            <w:pPr>
              <w:pStyle w:val="Jin0"/>
              <w:framePr w:w="9744" w:h="2434" w:wrap="none" w:vAnchor="page" w:hAnchor="page" w:x="1327" w:y="928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849" w:rsidRDefault="00DD1408">
            <w:pPr>
              <w:pStyle w:val="Jin0"/>
              <w:framePr w:w="9744" w:h="2434" w:wrap="none" w:vAnchor="page" w:hAnchor="page" w:x="1327" w:y="928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neobjednáno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849" w:rsidRDefault="0062115C">
            <w:pPr>
              <w:pStyle w:val="Jin0"/>
              <w:framePr w:w="9744" w:h="2434" w:wrap="none" w:vAnchor="page" w:hAnchor="page" w:x="1327" w:y="928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849" w:rsidRDefault="0062115C">
            <w:pPr>
              <w:pStyle w:val="Jin0"/>
              <w:framePr w:w="9744" w:h="2434" w:wrap="none" w:vAnchor="page" w:hAnchor="page" w:x="1327" w:y="928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xxx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849" w:rsidRDefault="009F2849">
            <w:pPr>
              <w:framePr w:w="9744" w:h="2434" w:wrap="none" w:vAnchor="page" w:hAnchor="page" w:x="1327" w:y="9287"/>
            </w:pPr>
          </w:p>
        </w:tc>
      </w:tr>
      <w:tr w:rsidR="009F284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849" w:rsidRDefault="00DD1408">
            <w:pPr>
              <w:pStyle w:val="Jin0"/>
              <w:framePr w:w="9744" w:h="2434" w:wrap="none" w:vAnchor="page" w:hAnchor="page" w:x="1327" w:y="9287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výmět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849" w:rsidRDefault="0062115C">
            <w:pPr>
              <w:pStyle w:val="Jin0"/>
              <w:framePr w:w="9744" w:h="2434" w:wrap="none" w:vAnchor="page" w:hAnchor="page" w:x="1327" w:y="928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849" w:rsidRDefault="009F2849">
            <w:pPr>
              <w:framePr w:w="9744" w:h="2434" w:wrap="none" w:vAnchor="page" w:hAnchor="page" w:x="1327" w:y="9287"/>
            </w:pPr>
          </w:p>
        </w:tc>
      </w:tr>
      <w:tr w:rsidR="009F284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49" w:rsidRDefault="00DD1408">
            <w:pPr>
              <w:pStyle w:val="Jin0"/>
              <w:framePr w:w="9744" w:h="2434" w:wrap="none" w:vAnchor="page" w:hAnchor="page" w:x="1327" w:y="928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kulatina s kovem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49" w:rsidRDefault="0062115C">
            <w:pPr>
              <w:pStyle w:val="Jin0"/>
              <w:framePr w:w="9744" w:h="2434" w:wrap="none" w:vAnchor="page" w:hAnchor="page" w:x="1327" w:y="928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xxx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849" w:rsidRDefault="009F2849">
            <w:pPr>
              <w:framePr w:w="9744" w:h="2434" w:wrap="none" w:vAnchor="page" w:hAnchor="page" w:x="1327" w:y="9287"/>
            </w:pPr>
          </w:p>
        </w:tc>
      </w:tr>
      <w:tr w:rsidR="009F284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849" w:rsidRDefault="00DD1408">
            <w:pPr>
              <w:pStyle w:val="Jin0"/>
              <w:framePr w:w="9744" w:h="2434" w:wrap="none" w:vAnchor="page" w:hAnchor="page" w:x="1327" w:y="9287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neobjednáno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849" w:rsidRDefault="0062115C">
            <w:pPr>
              <w:pStyle w:val="Jin0"/>
              <w:framePr w:w="9744" w:h="2434" w:wrap="none" w:vAnchor="page" w:hAnchor="page" w:x="1327" w:y="928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xxx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849" w:rsidRDefault="009F2849">
            <w:pPr>
              <w:framePr w:w="9744" w:h="2434" w:wrap="none" w:vAnchor="page" w:hAnchor="page" w:x="1327" w:y="9287"/>
            </w:pPr>
          </w:p>
        </w:tc>
      </w:tr>
    </w:tbl>
    <w:p w:rsidR="009F2849" w:rsidRDefault="00DD1408" w:rsidP="0062115C">
      <w:pPr>
        <w:pStyle w:val="Zkladntext1"/>
        <w:framePr w:w="10231" w:h="2491" w:hRule="exact" w:wrap="none" w:vAnchor="page" w:hAnchor="page" w:x="1303" w:y="12427"/>
        <w:shd w:val="clear" w:color="auto" w:fill="auto"/>
        <w:ind w:left="1160"/>
        <w:jc w:val="center"/>
      </w:pPr>
      <w:r>
        <w:t>ČI. V</w:t>
      </w:r>
    </w:p>
    <w:p w:rsidR="009F2849" w:rsidRDefault="00DD1408" w:rsidP="0062115C">
      <w:pPr>
        <w:pStyle w:val="Zkladntext1"/>
        <w:framePr w:w="10231" w:h="2491" w:hRule="exact" w:wrap="none" w:vAnchor="page" w:hAnchor="page" w:x="1303" w:y="12427"/>
        <w:shd w:val="clear" w:color="auto" w:fill="auto"/>
        <w:spacing w:after="100"/>
        <w:ind w:left="1160"/>
        <w:jc w:val="center"/>
      </w:pPr>
      <w:r>
        <w:t>Doba plnění a avizace dodávek</w:t>
      </w:r>
    </w:p>
    <w:p w:rsidR="009F2849" w:rsidRDefault="00DD1408" w:rsidP="0062115C">
      <w:pPr>
        <w:pStyle w:val="Zkladntext1"/>
        <w:framePr w:w="10231" w:h="2491" w:hRule="exact" w:wrap="none" w:vAnchor="page" w:hAnchor="page" w:x="1303" w:y="12427"/>
        <w:shd w:val="clear" w:color="auto" w:fill="auto"/>
        <w:ind w:right="1420"/>
      </w:pPr>
      <w:r>
        <w:t>1. Tento dodatek se sjednává na dobu určitou, a to od 28.08.2017 do 30.09.2017. Ostatní ujednání smlouvy zůstávají beze změn.</w:t>
      </w:r>
    </w:p>
    <w:p w:rsidR="0062115C" w:rsidRDefault="0062115C" w:rsidP="0062115C">
      <w:pPr>
        <w:pStyle w:val="Zkladntext1"/>
        <w:framePr w:w="10231" w:h="2491" w:hRule="exact" w:wrap="none" w:vAnchor="page" w:hAnchor="page" w:x="1303" w:y="12427"/>
        <w:shd w:val="clear" w:color="auto" w:fill="auto"/>
        <w:ind w:right="1420"/>
      </w:pPr>
    </w:p>
    <w:p w:rsidR="0062115C" w:rsidRDefault="0062115C" w:rsidP="0062115C">
      <w:pPr>
        <w:pStyle w:val="Zkladntext1"/>
        <w:framePr w:w="10231" w:h="2491" w:hRule="exact" w:wrap="none" w:vAnchor="page" w:hAnchor="page" w:x="1303" w:y="12427"/>
        <w:shd w:val="clear" w:color="auto" w:fill="auto"/>
        <w:ind w:right="1420"/>
      </w:pPr>
      <w:r>
        <w:t>V Horkách u Staré Paky, dne 28.8.2017</w:t>
      </w:r>
      <w:bookmarkStart w:id="0" w:name="_GoBack"/>
      <w:bookmarkEnd w:id="0"/>
    </w:p>
    <w:p w:rsidR="0062115C" w:rsidRDefault="0062115C" w:rsidP="0062115C">
      <w:pPr>
        <w:pStyle w:val="Zkladntext1"/>
        <w:framePr w:w="10231" w:h="2491" w:hRule="exact" w:wrap="none" w:vAnchor="page" w:hAnchor="page" w:x="1303" w:y="12427"/>
        <w:shd w:val="clear" w:color="auto" w:fill="auto"/>
        <w:ind w:right="1420"/>
      </w:pPr>
    </w:p>
    <w:p w:rsidR="0062115C" w:rsidRDefault="0062115C" w:rsidP="0062115C">
      <w:pPr>
        <w:pStyle w:val="Zkladntext1"/>
        <w:framePr w:w="10231" w:h="2491" w:hRule="exact" w:wrap="none" w:vAnchor="page" w:hAnchor="page" w:x="1303" w:y="12427"/>
        <w:shd w:val="clear" w:color="auto" w:fill="auto"/>
        <w:ind w:right="1420"/>
      </w:pPr>
    </w:p>
    <w:p w:rsidR="009F2849" w:rsidRDefault="00DD1408">
      <w:pPr>
        <w:pStyle w:val="Zkladntext1"/>
        <w:framePr w:w="10339" w:h="269" w:hRule="exact" w:wrap="none" w:vAnchor="page" w:hAnchor="page" w:x="1303" w:y="15455"/>
        <w:shd w:val="clear" w:color="auto" w:fill="auto"/>
        <w:ind w:left="1160"/>
        <w:jc w:val="center"/>
      </w:pPr>
      <w:r>
        <w:t>Stránka 1 z 2</w:t>
      </w:r>
    </w:p>
    <w:p w:rsidR="009F2849" w:rsidRDefault="009F2849">
      <w:pPr>
        <w:spacing w:line="14" w:lineRule="exact"/>
      </w:pPr>
    </w:p>
    <w:sectPr w:rsidR="009F284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408" w:rsidRDefault="00DD1408">
      <w:r>
        <w:separator/>
      </w:r>
    </w:p>
  </w:endnote>
  <w:endnote w:type="continuationSeparator" w:id="0">
    <w:p w:rsidR="00DD1408" w:rsidRDefault="00DD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408" w:rsidRDefault="00DD1408"/>
  </w:footnote>
  <w:footnote w:type="continuationSeparator" w:id="0">
    <w:p w:rsidR="00DD1408" w:rsidRDefault="00DD14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49"/>
    <w:rsid w:val="0062115C"/>
    <w:rsid w:val="009F2849"/>
    <w:rsid w:val="00DD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4ADD6-5782-4CA4-BD46-1090AA56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2017-09-25T12:33:00Z</dcterms:created>
  <dcterms:modified xsi:type="dcterms:W3CDTF">2017-09-25T12:35:00Z</dcterms:modified>
</cp:coreProperties>
</file>