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60" w:rsidRPr="003C4160" w:rsidRDefault="003C4160" w:rsidP="003C4160">
      <w:pPr>
        <w:jc w:val="center"/>
        <w:rPr>
          <w:b/>
          <w:sz w:val="28"/>
          <w:szCs w:val="28"/>
        </w:rPr>
      </w:pPr>
      <w:r w:rsidRPr="003C4160">
        <w:rPr>
          <w:b/>
          <w:sz w:val="28"/>
          <w:szCs w:val="28"/>
        </w:rPr>
        <w:t>Smlouva o dílo</w:t>
      </w:r>
    </w:p>
    <w:p w:rsidR="003C4160" w:rsidRDefault="003C4160" w:rsidP="003C4160"/>
    <w:p w:rsidR="003C4160" w:rsidRDefault="003C4160" w:rsidP="003C4160">
      <w:pPr>
        <w:jc w:val="center"/>
      </w:pPr>
      <w:r>
        <w:t>REALIZACE ZATEMŇOVACÍCH NEHOŘLAVÝCH ZÁVĚSŮ, VČETNĚ</w:t>
      </w:r>
    </w:p>
    <w:p w:rsidR="003C4160" w:rsidRDefault="003C4160" w:rsidP="003C4160">
      <w:pPr>
        <w:jc w:val="center"/>
      </w:pPr>
      <w:r>
        <w:t>STROPNÍCH KOLEJNICOVÝCH SYSTÉMŮ, UŠITÍ A MONTÁŽE</w:t>
      </w:r>
    </w:p>
    <w:p w:rsidR="003C4160" w:rsidRDefault="003C4160" w:rsidP="003C4160">
      <w:pPr>
        <w:jc w:val="center"/>
      </w:pPr>
      <w:r>
        <w:t>(dále jen „Smlouva“)</w:t>
      </w:r>
    </w:p>
    <w:p w:rsidR="003C4160" w:rsidRDefault="003C4160" w:rsidP="003C4160"/>
    <w:p w:rsidR="003C4160" w:rsidRDefault="003C4160" w:rsidP="003C4160">
      <w:pPr>
        <w:spacing w:after="0"/>
        <w:jc w:val="center"/>
      </w:pPr>
      <w:r>
        <w:t>Smluvní strany</w:t>
      </w:r>
    </w:p>
    <w:p w:rsidR="003C4160" w:rsidRDefault="003C4160" w:rsidP="003C4160">
      <w:pPr>
        <w:spacing w:after="0"/>
      </w:pPr>
    </w:p>
    <w:p w:rsidR="003C4160" w:rsidRDefault="003C4160" w:rsidP="003C4160">
      <w:pPr>
        <w:spacing w:after="0"/>
      </w:pPr>
      <w:r>
        <w:t>1. Základní škola Praha 3, JESENIOVA 96/2400</w:t>
      </w:r>
    </w:p>
    <w:p w:rsidR="003C4160" w:rsidRDefault="003C4160" w:rsidP="003C4160">
      <w:pPr>
        <w:spacing w:after="0"/>
      </w:pPr>
      <w:r>
        <w:t xml:space="preserve">Adresa:  </w:t>
      </w:r>
      <w:proofErr w:type="spellStart"/>
      <w:r>
        <w:t>Jeseniova</w:t>
      </w:r>
      <w:proofErr w:type="spellEnd"/>
      <w:r>
        <w:t xml:space="preserve"> </w:t>
      </w:r>
      <w:proofErr w:type="gramStart"/>
      <w:r>
        <w:t>2400</w:t>
      </w:r>
      <w:r w:rsidR="00E77EDC">
        <w:t xml:space="preserve">/96, </w:t>
      </w:r>
      <w:r>
        <w:t xml:space="preserve"> 130</w:t>
      </w:r>
      <w:r w:rsidR="00E77EDC">
        <w:t xml:space="preserve"> </w:t>
      </w:r>
      <w:r>
        <w:t>00</w:t>
      </w:r>
      <w:proofErr w:type="gramEnd"/>
      <w:r>
        <w:t xml:space="preserve"> Praha 3</w:t>
      </w:r>
    </w:p>
    <w:p w:rsidR="003C4160" w:rsidRDefault="003C4160" w:rsidP="003C4160">
      <w:pPr>
        <w:spacing w:after="0"/>
      </w:pPr>
      <w:r>
        <w:t>IČO: 63831341</w:t>
      </w:r>
    </w:p>
    <w:p w:rsidR="003C4160" w:rsidRDefault="003C4160" w:rsidP="003C4160">
      <w:pPr>
        <w:spacing w:after="0"/>
      </w:pPr>
      <w:proofErr w:type="gramStart"/>
      <w:r>
        <w:t>Tel:  222 103 412</w:t>
      </w:r>
      <w:proofErr w:type="gramEnd"/>
      <w:r>
        <w:t>, 731 043 220</w:t>
      </w:r>
    </w:p>
    <w:p w:rsidR="003C4160" w:rsidRDefault="003C4160" w:rsidP="003C4160">
      <w:pPr>
        <w:spacing w:after="0"/>
      </w:pPr>
      <w:r>
        <w:t>Email: reditelka@zsjeseniova.cz</w:t>
      </w:r>
    </w:p>
    <w:p w:rsidR="003C4160" w:rsidRDefault="003C4160" w:rsidP="003C4160">
      <w:pPr>
        <w:spacing w:after="0"/>
      </w:pPr>
      <w:r>
        <w:t>(dále jen „objednavatel“)</w:t>
      </w:r>
    </w:p>
    <w:p w:rsidR="003C4160" w:rsidRDefault="003C4160" w:rsidP="003C4160">
      <w:pPr>
        <w:spacing w:after="0"/>
      </w:pPr>
    </w:p>
    <w:p w:rsidR="003C4160" w:rsidRDefault="003C4160" w:rsidP="003C4160">
      <w:pPr>
        <w:spacing w:after="0"/>
      </w:pPr>
      <w:r>
        <w:t>2. Veronika Maxová</w:t>
      </w:r>
    </w:p>
    <w:p w:rsidR="003C4160" w:rsidRDefault="003C4160" w:rsidP="003C4160">
      <w:pPr>
        <w:spacing w:after="0"/>
      </w:pPr>
      <w:r>
        <w:t>IČO: 02075652</w:t>
      </w:r>
    </w:p>
    <w:p w:rsidR="003C4160" w:rsidRDefault="003C4160" w:rsidP="003C4160">
      <w:pPr>
        <w:spacing w:after="0"/>
      </w:pPr>
      <w:r>
        <w:t xml:space="preserve">Adresa: </w:t>
      </w:r>
    </w:p>
    <w:p w:rsidR="003C4160" w:rsidRDefault="003C4160" w:rsidP="003C4160">
      <w:pPr>
        <w:spacing w:after="0"/>
      </w:pPr>
      <w:r>
        <w:t xml:space="preserve">Tel: </w:t>
      </w:r>
    </w:p>
    <w:p w:rsidR="003C4160" w:rsidRDefault="003C4160" w:rsidP="003C4160">
      <w:pPr>
        <w:spacing w:after="0"/>
      </w:pPr>
      <w:r>
        <w:t>Email: dekorstudiopraha@email.cz</w:t>
      </w:r>
    </w:p>
    <w:p w:rsidR="003C4160" w:rsidRDefault="003C4160" w:rsidP="003C4160">
      <w:pPr>
        <w:spacing w:after="0"/>
      </w:pPr>
      <w:r>
        <w:t>(dále jen „poskytovatel“)</w:t>
      </w:r>
    </w:p>
    <w:p w:rsidR="003C4160" w:rsidRDefault="003C4160" w:rsidP="003C4160">
      <w:pPr>
        <w:spacing w:after="0"/>
      </w:pPr>
    </w:p>
    <w:p w:rsidR="003C4160" w:rsidRDefault="003C4160" w:rsidP="003C4160">
      <w:pPr>
        <w:spacing w:after="0"/>
        <w:jc w:val="center"/>
      </w:pPr>
      <w:r>
        <w:t>Předmět smlouvy</w:t>
      </w:r>
    </w:p>
    <w:p w:rsidR="003C4160" w:rsidRDefault="003C4160" w:rsidP="003C4160">
      <w:pPr>
        <w:spacing w:after="0"/>
      </w:pPr>
    </w:p>
    <w:p w:rsidR="003C4160" w:rsidRDefault="003C4160" w:rsidP="003C4160">
      <w:pPr>
        <w:spacing w:after="0"/>
        <w:jc w:val="both"/>
      </w:pPr>
      <w:r>
        <w:t xml:space="preserve">Předmětem smlouvy je závazek poskytovatele vytvořit zatemňovací závěsy na míru dle </w:t>
      </w:r>
      <w:proofErr w:type="gramStart"/>
      <w:r>
        <w:t>zadaní</w:t>
      </w:r>
      <w:proofErr w:type="gramEnd"/>
      <w:r>
        <w:t xml:space="preserve"> objednavatelem, viz.kalkulace, pro prostor ZŠ JESENIOVA,</w:t>
      </w:r>
      <w:r w:rsidR="00E77EDC">
        <w:t xml:space="preserve"> </w:t>
      </w:r>
      <w:r>
        <w:t>včetně montáže stropních kolejnicových závěsných systémů a věšení hotových závěsů. Závěs z nehořlavého, 90% zatemňovacího materiálu 100 209, barva světlá krémová č. barvy 1701 pro celkem 46 oken.</w:t>
      </w:r>
    </w:p>
    <w:p w:rsidR="003C4160" w:rsidRDefault="003C4160" w:rsidP="003C4160">
      <w:pPr>
        <w:spacing w:after="0"/>
        <w:jc w:val="both"/>
      </w:pPr>
      <w:r>
        <w:t>Délka závěsného systému 260cm, délka hotového závěsu 268 cm.</w:t>
      </w:r>
    </w:p>
    <w:p w:rsidR="003C4160" w:rsidRDefault="003C4160" w:rsidP="003C4160">
      <w:pPr>
        <w:spacing w:after="0"/>
        <w:jc w:val="both"/>
      </w:pPr>
    </w:p>
    <w:p w:rsidR="003C4160" w:rsidRDefault="003C4160" w:rsidP="003C4160">
      <w:pPr>
        <w:spacing w:after="0"/>
        <w:jc w:val="both"/>
      </w:pPr>
      <w:r>
        <w:t>Míry naměřeny objednavatelem.</w:t>
      </w:r>
    </w:p>
    <w:p w:rsidR="003C4160" w:rsidRDefault="003C4160" w:rsidP="003C4160">
      <w:pPr>
        <w:spacing w:after="0"/>
        <w:jc w:val="both"/>
      </w:pPr>
    </w:p>
    <w:p w:rsidR="003C4160" w:rsidRDefault="003C4160" w:rsidP="003C4160">
      <w:pPr>
        <w:spacing w:after="0"/>
        <w:jc w:val="both"/>
      </w:pPr>
      <w:r>
        <w:t>Objednavatel od poskytovatele obdrží všechny výše uvedené materiály a služby.</w:t>
      </w:r>
    </w:p>
    <w:p w:rsidR="003C4160" w:rsidRDefault="003C4160" w:rsidP="003C4160">
      <w:pPr>
        <w:spacing w:after="0"/>
        <w:jc w:val="both"/>
      </w:pPr>
    </w:p>
    <w:p w:rsidR="003C4160" w:rsidRDefault="003C4160" w:rsidP="003C4160">
      <w:pPr>
        <w:spacing w:after="0"/>
        <w:jc w:val="both"/>
      </w:pPr>
      <w:r>
        <w:t xml:space="preserve">Předmětem smlouvy je také závazek objednavatele zaplatit za dodané služby předem dohodnutou </w:t>
      </w:r>
      <w:proofErr w:type="gramStart"/>
      <w:r>
        <w:t xml:space="preserve">částku, </w:t>
      </w:r>
      <w:r w:rsidR="00E77EDC">
        <w:t xml:space="preserve">( </w:t>
      </w:r>
      <w:r>
        <w:t>7 627,-</w:t>
      </w:r>
      <w:proofErr w:type="gramEnd"/>
      <w:r w:rsidR="00E77EDC">
        <w:t xml:space="preserve">Kč </w:t>
      </w:r>
      <w:r>
        <w:t xml:space="preserve"> za jedno okno, kdy tato cena obsahuje materiál pro závěsný systém, materiál pro závěs, včetně ušití a řasící pásky, montáž závěsného systému a věšení hotového závěsu) která je rozdělena na několik částí. Zálohová faktura, faktura na doplatek. Záloha 300 000,-</w:t>
      </w:r>
      <w:r w:rsidR="00E77EDC">
        <w:t>Kč</w:t>
      </w:r>
      <w:r>
        <w:t xml:space="preserve"> a doplatek </w:t>
      </w:r>
    </w:p>
    <w:p w:rsidR="003C4160" w:rsidRDefault="003C4160" w:rsidP="003C4160">
      <w:pPr>
        <w:spacing w:after="0"/>
        <w:jc w:val="both"/>
      </w:pPr>
      <w:r>
        <w:t xml:space="preserve">50 826,-Kč. Zároveň se objednavatel zavazuje, že bude vždy včas reagovat na e-maily a telefonní hovory, které jsou důležité pro práci poskytovatele na dané službě pro objednavatele. Pokud dochází </w:t>
      </w:r>
      <w:r>
        <w:lastRenderedPageBreak/>
        <w:t>k osobním konzultacím, objednavatel umožní poskytovateli přístup do prostor ZŠ, aby mohl v pořádku vykonávat svou činnost.</w:t>
      </w:r>
    </w:p>
    <w:p w:rsidR="003C4160" w:rsidRDefault="003C4160" w:rsidP="003C4160">
      <w:pPr>
        <w:spacing w:after="0"/>
        <w:jc w:val="both"/>
      </w:pPr>
    </w:p>
    <w:p w:rsidR="003C4160" w:rsidRDefault="003C4160" w:rsidP="003C4160">
      <w:pPr>
        <w:spacing w:after="0"/>
        <w:jc w:val="both"/>
      </w:pPr>
      <w:r>
        <w:t>Po odeslání závěrečné kalkulace a úhradě zálohové faktury a odsouhlasení</w:t>
      </w:r>
      <w:r w:rsidR="00E77EDC">
        <w:t xml:space="preserve"> </w:t>
      </w:r>
      <w:r>
        <w:t>klientem poskytovatel dále nezodpovídá za další případné změny v návrhu.</w:t>
      </w:r>
    </w:p>
    <w:p w:rsidR="003C4160" w:rsidRDefault="003C4160" w:rsidP="003C4160">
      <w:pPr>
        <w:spacing w:after="0"/>
        <w:jc w:val="both"/>
      </w:pPr>
    </w:p>
    <w:p w:rsidR="003C4160" w:rsidRDefault="003C4160" w:rsidP="003C4160">
      <w:pPr>
        <w:spacing w:after="0"/>
        <w:jc w:val="center"/>
      </w:pPr>
      <w:r>
        <w:t>Platební podmínky</w:t>
      </w:r>
    </w:p>
    <w:p w:rsidR="003C4160" w:rsidRDefault="003C4160" w:rsidP="003C4160">
      <w:pPr>
        <w:spacing w:after="0"/>
        <w:jc w:val="both"/>
      </w:pPr>
    </w:p>
    <w:p w:rsidR="003C4160" w:rsidRDefault="003C4160" w:rsidP="003C4160">
      <w:pPr>
        <w:spacing w:after="0"/>
        <w:jc w:val="both"/>
      </w:pPr>
      <w:r>
        <w:t>Smluvní strany sjednávají, že služba realizace zatemňovacích závěsů a stropních</w:t>
      </w:r>
      <w:r w:rsidR="00E77EDC">
        <w:t xml:space="preserve"> </w:t>
      </w:r>
      <w:r>
        <w:t>kolejnicových systémů na míru bude uhrazena následujícím způsobem:</w:t>
      </w:r>
    </w:p>
    <w:p w:rsidR="003C4160" w:rsidRDefault="003C4160" w:rsidP="003C4160">
      <w:pPr>
        <w:spacing w:after="0"/>
        <w:jc w:val="both"/>
      </w:pPr>
    </w:p>
    <w:p w:rsidR="003C4160" w:rsidRDefault="003C4160" w:rsidP="003C4160">
      <w:pPr>
        <w:spacing w:after="0"/>
        <w:jc w:val="both"/>
      </w:pPr>
      <w:r>
        <w:t>Celková cena: 350 826,-</w:t>
      </w:r>
      <w:r w:rsidR="00E77EDC">
        <w:t>Kč</w:t>
      </w:r>
    </w:p>
    <w:p w:rsidR="003C4160" w:rsidRDefault="003C4160" w:rsidP="003C4160">
      <w:pPr>
        <w:spacing w:after="0"/>
        <w:jc w:val="both"/>
      </w:pPr>
      <w:r>
        <w:t>- Objednavatel služby uhradí na základě zálohové faktury 300 000,-Kč z dohodnuté celkové ceny jako zálohu pro realizaci zakázky (</w:t>
      </w:r>
      <w:proofErr w:type="gramStart"/>
      <w:r>
        <w:t>VIZ.KALKULACE</w:t>
      </w:r>
      <w:proofErr w:type="gramEnd"/>
      <w:r>
        <w:t xml:space="preserve"> ZAKÁZKY) na účet poskytovatele 1767258028 /3030 vedený u </w:t>
      </w:r>
      <w:proofErr w:type="spellStart"/>
      <w:r>
        <w:t>Airbank</w:t>
      </w:r>
      <w:proofErr w:type="spellEnd"/>
      <w:r>
        <w:t xml:space="preserve"> (viz. zálohová faktura). </w:t>
      </w:r>
    </w:p>
    <w:p w:rsidR="003C4160" w:rsidRDefault="003C4160" w:rsidP="003C4160">
      <w:pPr>
        <w:spacing w:after="0"/>
        <w:jc w:val="both"/>
      </w:pPr>
      <w:r>
        <w:t xml:space="preserve">Po realizaci zakázky, předání a jeho odsouhlasení objednavatelem vystaví poskytovatel fakturu </w:t>
      </w:r>
      <w:proofErr w:type="gramStart"/>
      <w:r>
        <w:t>na</w:t>
      </w:r>
      <w:proofErr w:type="gramEnd"/>
    </w:p>
    <w:p w:rsidR="003C4160" w:rsidRDefault="003C4160" w:rsidP="003C4160">
      <w:pPr>
        <w:spacing w:after="0"/>
        <w:jc w:val="both"/>
      </w:pPr>
      <w:r>
        <w:t xml:space="preserve">doplatek zbylé částky ve výši 50 826,-Kč, která je splatná do </w:t>
      </w:r>
      <w:proofErr w:type="gramStart"/>
      <w:r>
        <w:t>14ti</w:t>
      </w:r>
      <w:proofErr w:type="gramEnd"/>
      <w:r>
        <w:t xml:space="preserve"> dnů od vystavení faktury.</w:t>
      </w:r>
    </w:p>
    <w:p w:rsidR="003C4160" w:rsidRDefault="003C4160" w:rsidP="003C4160">
      <w:pPr>
        <w:spacing w:after="0"/>
        <w:jc w:val="both"/>
      </w:pPr>
    </w:p>
    <w:p w:rsidR="003C4160" w:rsidRDefault="003C4160" w:rsidP="003C4160">
      <w:pPr>
        <w:spacing w:after="0"/>
        <w:jc w:val="both"/>
      </w:pPr>
      <w:r>
        <w:t xml:space="preserve">Poskytovatel se zavazuje, že výše uvedená cena za služby je platná a neměnná. Žádné další vícepráce </w:t>
      </w:r>
      <w:proofErr w:type="gramStart"/>
      <w:r>
        <w:t>nebudou účtovány</w:t>
      </w:r>
      <w:proofErr w:type="gramEnd"/>
      <w:r>
        <w:t>.</w:t>
      </w:r>
    </w:p>
    <w:p w:rsidR="003C4160" w:rsidRDefault="003C4160" w:rsidP="003C4160">
      <w:pPr>
        <w:spacing w:after="0"/>
        <w:jc w:val="both"/>
      </w:pPr>
    </w:p>
    <w:p w:rsidR="003C4160" w:rsidRDefault="003C4160" w:rsidP="008721AC">
      <w:pPr>
        <w:spacing w:after="0"/>
        <w:jc w:val="center"/>
      </w:pPr>
      <w:r>
        <w:t>Termíny plnění</w:t>
      </w:r>
    </w:p>
    <w:p w:rsidR="003C4160" w:rsidRDefault="003C4160" w:rsidP="003C4160">
      <w:pPr>
        <w:spacing w:after="0"/>
        <w:jc w:val="both"/>
      </w:pPr>
    </w:p>
    <w:p w:rsidR="003C4160" w:rsidRDefault="003C4160" w:rsidP="003C4160">
      <w:pPr>
        <w:spacing w:after="0"/>
        <w:jc w:val="both"/>
      </w:pPr>
      <w:r>
        <w:t>Termín plnění je vždy stanoven na základě dohody mezi poskytovatelem a</w:t>
      </w:r>
      <w:r w:rsidR="008721AC">
        <w:t xml:space="preserve"> </w:t>
      </w:r>
      <w:r>
        <w:t>objednavatelem. Nejdříve 3 nejdéle 9 týdnů od úhrady zálohové faktury.</w:t>
      </w:r>
    </w:p>
    <w:p w:rsidR="003C4160" w:rsidRDefault="003C4160" w:rsidP="003C4160">
      <w:pPr>
        <w:spacing w:after="0"/>
        <w:jc w:val="both"/>
      </w:pPr>
      <w:r>
        <w:t>Pokud k vykonání služeb návrhu interiéru nedojde, je objednavatel oprávněn</w:t>
      </w:r>
      <w:r w:rsidR="008721AC">
        <w:t xml:space="preserve"> </w:t>
      </w:r>
      <w:r>
        <w:t>odstoupit od smlouvy.</w:t>
      </w:r>
    </w:p>
    <w:p w:rsidR="003C4160" w:rsidRDefault="003C4160" w:rsidP="003C4160">
      <w:pPr>
        <w:spacing w:after="0"/>
        <w:jc w:val="both"/>
      </w:pPr>
    </w:p>
    <w:p w:rsidR="003C4160" w:rsidRDefault="003C4160" w:rsidP="008721AC">
      <w:pPr>
        <w:spacing w:after="0"/>
        <w:jc w:val="center"/>
      </w:pPr>
      <w:r>
        <w:t>Závěrečná ustanovení</w:t>
      </w:r>
    </w:p>
    <w:p w:rsidR="003C4160" w:rsidRDefault="003C4160" w:rsidP="003C4160">
      <w:pPr>
        <w:spacing w:after="0"/>
        <w:jc w:val="both"/>
      </w:pPr>
    </w:p>
    <w:p w:rsidR="003C4160" w:rsidRDefault="003C4160" w:rsidP="003C4160">
      <w:pPr>
        <w:spacing w:after="0"/>
        <w:jc w:val="both"/>
      </w:pPr>
      <w:r>
        <w:t>Tato smlouva a práva a povinnosti z ní vyplývající se řídí českým právem. Práva a</w:t>
      </w:r>
      <w:r w:rsidR="008721AC">
        <w:t xml:space="preserve"> </w:t>
      </w:r>
      <w:r>
        <w:t>povinnosti smluvních stran, pokud nejsou upraveny touto smlouvou, se řídí</w:t>
      </w:r>
      <w:r w:rsidR="008721AC">
        <w:t xml:space="preserve"> </w:t>
      </w:r>
      <w:r>
        <w:t>Občanským zákoníkem a souvisejícími právními předpisy.</w:t>
      </w:r>
    </w:p>
    <w:p w:rsidR="003C4160" w:rsidRDefault="003C4160" w:rsidP="003C4160">
      <w:pPr>
        <w:spacing w:after="0"/>
        <w:jc w:val="both"/>
      </w:pPr>
    </w:p>
    <w:p w:rsidR="008721AC" w:rsidRDefault="008721AC" w:rsidP="003C4160">
      <w:pPr>
        <w:spacing w:after="0"/>
        <w:jc w:val="both"/>
      </w:pPr>
    </w:p>
    <w:p w:rsidR="003C4160" w:rsidRDefault="003C4160" w:rsidP="003C4160">
      <w:pPr>
        <w:spacing w:after="0"/>
        <w:jc w:val="both"/>
      </w:pPr>
      <w:r>
        <w:t>Objednavatel</w:t>
      </w:r>
      <w:r w:rsidR="008721AC">
        <w:t>:</w:t>
      </w:r>
      <w:r>
        <w:t xml:space="preserve"> </w:t>
      </w:r>
      <w:r w:rsidR="008721AC">
        <w:tab/>
      </w:r>
      <w:r w:rsidR="008721AC">
        <w:tab/>
      </w:r>
      <w:r w:rsidR="008721AC">
        <w:tab/>
      </w:r>
      <w:r w:rsidR="008721AC">
        <w:tab/>
      </w:r>
      <w:r w:rsidR="008721AC">
        <w:tab/>
      </w:r>
      <w:r w:rsidR="008721AC">
        <w:tab/>
      </w:r>
      <w:r w:rsidR="008721AC">
        <w:tab/>
      </w:r>
      <w:r w:rsidR="008721AC">
        <w:tab/>
        <w:t xml:space="preserve">       P</w:t>
      </w:r>
      <w:r>
        <w:t>oskytovatel</w:t>
      </w:r>
      <w:r w:rsidR="008721AC">
        <w:t>:</w:t>
      </w:r>
    </w:p>
    <w:p w:rsidR="008721AC" w:rsidRDefault="008721AC" w:rsidP="003C4160">
      <w:pPr>
        <w:spacing w:after="0"/>
        <w:jc w:val="both"/>
      </w:pPr>
    </w:p>
    <w:p w:rsidR="003C4160" w:rsidRDefault="003C4160" w:rsidP="003C4160">
      <w:pPr>
        <w:spacing w:after="0"/>
        <w:jc w:val="both"/>
      </w:pPr>
      <w:r>
        <w:t>Z</w:t>
      </w:r>
      <w:r w:rsidR="008721AC">
        <w:t xml:space="preserve">ákladní škola Praha 3, </w:t>
      </w:r>
      <w:proofErr w:type="spellStart"/>
      <w:r w:rsidR="008721AC">
        <w:t>Jeseniova</w:t>
      </w:r>
      <w:proofErr w:type="spellEnd"/>
      <w:r w:rsidR="008721AC">
        <w:t xml:space="preserve"> 96/2400 </w:t>
      </w:r>
      <w:r w:rsidR="008721AC">
        <w:tab/>
      </w:r>
      <w:r w:rsidR="008721AC">
        <w:tab/>
      </w:r>
      <w:r w:rsidR="008721AC">
        <w:tab/>
      </w:r>
      <w:r w:rsidR="008721AC">
        <w:tab/>
      </w:r>
      <w:r>
        <w:t xml:space="preserve"> DEKORSTUDIOPRAHA</w:t>
      </w:r>
    </w:p>
    <w:p w:rsidR="00122041" w:rsidRDefault="008721AC" w:rsidP="003C4160">
      <w:pPr>
        <w:spacing w:after="0"/>
        <w:jc w:val="both"/>
      </w:pPr>
      <w:r>
        <w:t xml:space="preserve">Mgr. Vendula </w:t>
      </w:r>
      <w:proofErr w:type="spellStart"/>
      <w:proofErr w:type="gramStart"/>
      <w:r>
        <w:t>Jurášková</w:t>
      </w:r>
      <w:proofErr w:type="spellEnd"/>
      <w:r>
        <w:t xml:space="preserve">                                                                                         </w:t>
      </w:r>
      <w:r w:rsidR="003C4160">
        <w:t xml:space="preserve"> Veronika</w:t>
      </w:r>
      <w:proofErr w:type="gramEnd"/>
      <w:r w:rsidR="003C4160">
        <w:t xml:space="preserve"> Maxová</w:t>
      </w:r>
    </w:p>
    <w:p w:rsidR="008721AC" w:rsidRDefault="008721AC" w:rsidP="003C4160">
      <w:pPr>
        <w:spacing w:after="0"/>
        <w:jc w:val="both"/>
      </w:pPr>
    </w:p>
    <w:p w:rsidR="008721AC" w:rsidRDefault="008721AC" w:rsidP="003C4160">
      <w:pPr>
        <w:spacing w:after="0"/>
        <w:jc w:val="both"/>
      </w:pPr>
    </w:p>
    <w:p w:rsidR="008721AC" w:rsidRDefault="008721AC" w:rsidP="003C4160">
      <w:pPr>
        <w:spacing w:after="0"/>
        <w:jc w:val="both"/>
      </w:pPr>
      <w:r>
        <w:t xml:space="preserve">V Praze dne: </w:t>
      </w:r>
      <w:proofErr w:type="gramStart"/>
      <w:r w:rsidR="00956832">
        <w:t>31.3.2026</w:t>
      </w:r>
      <w:proofErr w:type="gramEnd"/>
    </w:p>
    <w:sectPr w:rsidR="008721AC" w:rsidSect="003C4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4160"/>
    <w:rsid w:val="00122041"/>
    <w:rsid w:val="0033233D"/>
    <w:rsid w:val="003C4160"/>
    <w:rsid w:val="008721AC"/>
    <w:rsid w:val="00956832"/>
    <w:rsid w:val="00B72CA1"/>
    <w:rsid w:val="00BE0578"/>
    <w:rsid w:val="00E44BB9"/>
    <w:rsid w:val="00E7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20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Karolová</dc:creator>
  <cp:lastModifiedBy>Eva Karolová</cp:lastModifiedBy>
  <cp:revision>3</cp:revision>
  <dcterms:created xsi:type="dcterms:W3CDTF">2026-04-09T12:59:00Z</dcterms:created>
  <dcterms:modified xsi:type="dcterms:W3CDTF">2026-04-10T12:09:00Z</dcterms:modified>
</cp:coreProperties>
</file>