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8914" w14:textId="77777777" w:rsidR="006E2E4F" w:rsidRDefault="0068321A" w:rsidP="006E2E4F">
      <w:pPr>
        <w:shd w:val="clear" w:color="auto" w:fill="DAEEF3" w:themeFill="accent5" w:themeFillTint="33"/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18207485" wp14:editId="3022D7ED">
            <wp:simplePos x="0" y="0"/>
            <wp:positionH relativeFrom="column">
              <wp:posOffset>4700905</wp:posOffset>
            </wp:positionH>
            <wp:positionV relativeFrom="paragraph">
              <wp:posOffset>-4445</wp:posOffset>
            </wp:positionV>
            <wp:extent cx="1104900" cy="819150"/>
            <wp:effectExtent l="19050" t="0" r="0" b="0"/>
            <wp:wrapNone/>
            <wp:docPr id="2" name="obrázek 1" descr="logo-skoly201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koly2016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4CF" w:rsidRPr="00C564CF">
        <w:rPr>
          <w:b/>
          <w:sz w:val="28"/>
          <w:szCs w:val="28"/>
        </w:rPr>
        <w:t>Základní škola a Mateřská škola Družby, Karviná,</w:t>
      </w:r>
    </w:p>
    <w:p w14:paraId="5637818E" w14:textId="77777777" w:rsidR="00A532AD" w:rsidRPr="00C564CF" w:rsidRDefault="00C564CF" w:rsidP="006E2E4F">
      <w:pPr>
        <w:shd w:val="clear" w:color="auto" w:fill="DAEEF3" w:themeFill="accent5" w:themeFillTint="33"/>
        <w:spacing w:after="0"/>
        <w:jc w:val="center"/>
        <w:rPr>
          <w:b/>
          <w:sz w:val="28"/>
          <w:szCs w:val="28"/>
        </w:rPr>
      </w:pPr>
      <w:r w:rsidRPr="00C564CF">
        <w:rPr>
          <w:b/>
          <w:sz w:val="28"/>
          <w:szCs w:val="28"/>
        </w:rPr>
        <w:t>příspěvková organizace</w:t>
      </w:r>
    </w:p>
    <w:p w14:paraId="2A7214C1" w14:textId="77777777" w:rsidR="00C564CF" w:rsidRDefault="00C564CF" w:rsidP="003D03B0">
      <w:pPr>
        <w:spacing w:after="0"/>
        <w:jc w:val="center"/>
      </w:pPr>
      <w:r>
        <w:t>Tř. Družby 1383, 735 06 Karviná – Nové Město</w:t>
      </w:r>
    </w:p>
    <w:p w14:paraId="759306BA" w14:textId="77777777" w:rsidR="003F013F" w:rsidRDefault="00C564CF" w:rsidP="004B265B">
      <w:pPr>
        <w:spacing w:after="0"/>
        <w:jc w:val="center"/>
      </w:pPr>
      <w:r>
        <w:t>tel: 596 311</w:t>
      </w:r>
      <w:r w:rsidR="00C74ECE">
        <w:t> </w:t>
      </w:r>
      <w:r>
        <w:t>317</w:t>
      </w:r>
      <w:r w:rsidR="00C74ECE">
        <w:t xml:space="preserve">, email: </w:t>
      </w:r>
      <w:r w:rsidR="003F013F" w:rsidRPr="006E2E4F">
        <w:t>zs-druzby@volny.cz</w:t>
      </w:r>
    </w:p>
    <w:p w14:paraId="24760CE0" w14:textId="77777777" w:rsidR="006E2E4F" w:rsidRDefault="006E2E4F" w:rsidP="006E2E4F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8B1E02">
        <w:t>_</w:t>
      </w:r>
      <w:r>
        <w:t>_________________________________________________________________________________</w:t>
      </w:r>
    </w:p>
    <w:p w14:paraId="5FD8B83A" w14:textId="7CC39ED2" w:rsidR="00501285" w:rsidRDefault="00501285" w:rsidP="00C8245E">
      <w:pPr>
        <w:ind w:left="5664" w:firstLine="708"/>
        <w:rPr>
          <w:rFonts w:ascii="Times New Roman" w:hAnsi="Times New Roman"/>
          <w:sz w:val="24"/>
        </w:rPr>
      </w:pPr>
    </w:p>
    <w:p w14:paraId="215F6FC7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OBJEDNÁVKA 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024</w:t>
      </w:r>
    </w:p>
    <w:p w14:paraId="654FF0BE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Základní škola a Mateřská škola Družby, Karviná, příspěvková organizace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tř. Družby 1383/1, 735 06 Karviná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48004472</w:t>
      </w:r>
    </w:p>
    <w:p w14:paraId="46D3A5DB" w14:textId="77777777" w:rsidR="0079616D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Dodavatel: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PROMOS </w:t>
      </w:r>
      <w:proofErr w:type="spellStart"/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>Trading</w:t>
      </w:r>
      <w:proofErr w:type="spellEnd"/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spol. s r.o.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Okrajová 1469/</w:t>
      </w:r>
      <w:proofErr w:type="gramStart"/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>2A</w:t>
      </w:r>
      <w:proofErr w:type="gramEnd"/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>, 736 01 Havířov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62362089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DIČ: CZ62362089</w:t>
      </w:r>
    </w:p>
    <w:p w14:paraId="408E8D90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D9A055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cenové nabídky č. </w:t>
      </w:r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NAB-26-137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11. 3. 2026 objednáváme:</w:t>
      </w:r>
    </w:p>
    <w:p w14:paraId="32E8C09C" w14:textId="77777777" w:rsidR="0079616D" w:rsidRPr="00C1007A" w:rsidRDefault="0079616D" w:rsidP="00796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Myčka nádobí kapotová </w:t>
      </w:r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FAGOR WHC-502 D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631F172" w14:textId="77777777" w:rsidR="0079616D" w:rsidRPr="00C1007A" w:rsidRDefault="0079616D" w:rsidP="00796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Automatický změkčovač vody </w:t>
      </w:r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BNT </w:t>
      </w:r>
      <w:proofErr w:type="gramStart"/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1650T</w:t>
      </w:r>
      <w:proofErr w:type="gramEnd"/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WMK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0874E8" w14:textId="77777777" w:rsidR="0079616D" w:rsidRPr="00C1007A" w:rsidRDefault="0079616D" w:rsidP="00796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Tabletová sůl 25 kg – 1 ks </w:t>
      </w:r>
    </w:p>
    <w:p w14:paraId="1079E7F6" w14:textId="77777777" w:rsidR="0079616D" w:rsidRPr="00C1007A" w:rsidRDefault="0079616D" w:rsidP="00796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Doprava, zapojení, odpojení stávající myčky a její ekologická likvidace </w:t>
      </w:r>
    </w:p>
    <w:p w14:paraId="2FC48FA0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dodávky je instalace, uvedení do provozu a zaškolení obsluhy.</w:t>
      </w:r>
    </w:p>
    <w:p w14:paraId="22C6BD00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dle nabídky činí:</w:t>
      </w:r>
    </w:p>
    <w:p w14:paraId="3D4D749A" w14:textId="77777777" w:rsidR="0079616D" w:rsidRPr="00C1007A" w:rsidRDefault="0079616D" w:rsidP="007961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bez DPH: </w:t>
      </w:r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83 906,50 Kč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7F1C59" w14:textId="77777777" w:rsidR="0079616D" w:rsidRPr="00C1007A" w:rsidRDefault="0079616D" w:rsidP="007961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21 %: </w:t>
      </w:r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17 620,36 Kč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A6F6B75" w14:textId="77777777" w:rsidR="0079616D" w:rsidRPr="00C1007A" w:rsidRDefault="0079616D" w:rsidP="007961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celkem včetně DPH: 101 526,86 Kč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F7A3B47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>Cena je konečná a zahrnuje veškeré náklady spojené s dodáním.</w:t>
      </w:r>
    </w:p>
    <w:p w14:paraId="5F40C91D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Dodání a instalace zařízení proběhne nejpozději do: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bude dojednáno telefonicky</w:t>
      </w:r>
    </w:p>
    <w:p w14:paraId="537051D3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plnění: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ZŠ a MŠ Družby, Karviná</w:t>
      </w:r>
    </w:p>
    <w:p w14:paraId="16FFE1E6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poskytuje záruku v délce </w:t>
      </w:r>
      <w:r w:rsidRPr="00C1007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24 měsíců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Součástí je zajištění servisních služeb.</w:t>
      </w:r>
    </w:p>
    <w:p w14:paraId="7189EAA6" w14:textId="77777777" w:rsidR="0079616D" w:rsidRPr="00C1007A" w:rsidRDefault="0079616D" w:rsidP="00796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 bude vystavena po dodání a převzetí zařízení. </w:t>
      </w:r>
    </w:p>
    <w:p w14:paraId="52FBE80D" w14:textId="77777777" w:rsidR="0079616D" w:rsidRPr="00C1007A" w:rsidRDefault="0079616D" w:rsidP="00796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Splatnost faktury: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 dní od vystavení faktury.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5021D68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Smluvní strany berou na vědomí, že tato objednávka podléhá zveřejnění dle zákona č. 340/2015 Sb., o registru smluv.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Objednatel zajistí její zveřejnění v registru smluv.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Objednávka nabývá účinnosti dnem zveřejnění v registru smluv.</w:t>
      </w:r>
    </w:p>
    <w:p w14:paraId="5D2EDAB9" w14:textId="77777777" w:rsidR="0079616D" w:rsidRPr="00C1007A" w:rsidRDefault="0079616D" w:rsidP="0079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89D108" w14:textId="77777777" w:rsidR="0079616D" w:rsidRPr="00C1007A" w:rsidRDefault="0079616D" w:rsidP="007961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otvrzením objednávky dodavatel souhlasí s jejím obsahem. </w:t>
      </w:r>
    </w:p>
    <w:p w14:paraId="15704DCE" w14:textId="77777777" w:rsidR="0079616D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59548" w14:textId="46D17785" w:rsidR="0079616D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Karviné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8. 4. 2026</w:t>
      </w:r>
    </w:p>
    <w:p w14:paraId="6CE314B0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1C9C89" w14:textId="77777777" w:rsidR="0079616D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objednatele:</w:t>
      </w:r>
    </w:p>
    <w:p w14:paraId="78AE0224" w14:textId="77777777" w:rsidR="0079616D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951F21" w14:textId="77777777" w:rsidR="0079616D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........................................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Andrzej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Szyja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</w:p>
    <w:p w14:paraId="61D81F29" w14:textId="77777777" w:rsidR="0079616D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30507F" w14:textId="77777777" w:rsidR="0079616D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8CE17E" w14:textId="77777777" w:rsidR="0079616D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t>Za dodavatele (potvrzení):</w:t>
      </w:r>
    </w:p>
    <w:p w14:paraId="02B371F3" w14:textId="77777777" w:rsidR="0079616D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271C38" w14:textId="77777777" w:rsidR="0079616D" w:rsidRPr="00C1007A" w:rsidRDefault="0079616D" w:rsidP="0079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........................................</w:t>
      </w:r>
      <w:r w:rsidRPr="00C1007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C7258E1" w14:textId="77777777" w:rsidR="0079616D" w:rsidRDefault="0079616D" w:rsidP="0079616D"/>
    <w:p w14:paraId="77B0C78F" w14:textId="09D09136" w:rsidR="0079616D" w:rsidRPr="0097754A" w:rsidRDefault="0079616D" w:rsidP="0079616D">
      <w:pPr>
        <w:rPr>
          <w:rFonts w:ascii="Times New Roman" w:hAnsi="Times New Roman"/>
          <w:sz w:val="24"/>
        </w:rPr>
      </w:pPr>
    </w:p>
    <w:sectPr w:rsidR="0079616D" w:rsidRPr="0097754A" w:rsidSect="00A53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7D4B"/>
    <w:multiLevelType w:val="multilevel"/>
    <w:tmpl w:val="F016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C13AA"/>
    <w:multiLevelType w:val="hybridMultilevel"/>
    <w:tmpl w:val="777AFA74"/>
    <w:lvl w:ilvl="0" w:tplc="04050017">
      <w:start w:val="1"/>
      <w:numFmt w:val="lowerLetter"/>
      <w:lvlText w:val="%1)"/>
      <w:lvlJc w:val="left"/>
      <w:pPr>
        <w:ind w:left="381" w:hanging="360"/>
      </w:pPr>
    </w:lvl>
    <w:lvl w:ilvl="1" w:tplc="04050019" w:tentative="1">
      <w:start w:val="1"/>
      <w:numFmt w:val="lowerLetter"/>
      <w:lvlText w:val="%2."/>
      <w:lvlJc w:val="left"/>
      <w:pPr>
        <w:ind w:left="1101" w:hanging="360"/>
      </w:pPr>
    </w:lvl>
    <w:lvl w:ilvl="2" w:tplc="0405001B" w:tentative="1">
      <w:start w:val="1"/>
      <w:numFmt w:val="lowerRoman"/>
      <w:lvlText w:val="%3."/>
      <w:lvlJc w:val="right"/>
      <w:pPr>
        <w:ind w:left="1821" w:hanging="180"/>
      </w:pPr>
    </w:lvl>
    <w:lvl w:ilvl="3" w:tplc="0405000F" w:tentative="1">
      <w:start w:val="1"/>
      <w:numFmt w:val="decimal"/>
      <w:lvlText w:val="%4."/>
      <w:lvlJc w:val="left"/>
      <w:pPr>
        <w:ind w:left="2541" w:hanging="360"/>
      </w:pPr>
    </w:lvl>
    <w:lvl w:ilvl="4" w:tplc="04050019" w:tentative="1">
      <w:start w:val="1"/>
      <w:numFmt w:val="lowerLetter"/>
      <w:lvlText w:val="%5."/>
      <w:lvlJc w:val="left"/>
      <w:pPr>
        <w:ind w:left="3261" w:hanging="360"/>
      </w:pPr>
    </w:lvl>
    <w:lvl w:ilvl="5" w:tplc="0405001B" w:tentative="1">
      <w:start w:val="1"/>
      <w:numFmt w:val="lowerRoman"/>
      <w:lvlText w:val="%6."/>
      <w:lvlJc w:val="right"/>
      <w:pPr>
        <w:ind w:left="3981" w:hanging="180"/>
      </w:pPr>
    </w:lvl>
    <w:lvl w:ilvl="6" w:tplc="0405000F" w:tentative="1">
      <w:start w:val="1"/>
      <w:numFmt w:val="decimal"/>
      <w:lvlText w:val="%7."/>
      <w:lvlJc w:val="left"/>
      <w:pPr>
        <w:ind w:left="4701" w:hanging="360"/>
      </w:pPr>
    </w:lvl>
    <w:lvl w:ilvl="7" w:tplc="04050019" w:tentative="1">
      <w:start w:val="1"/>
      <w:numFmt w:val="lowerLetter"/>
      <w:lvlText w:val="%8."/>
      <w:lvlJc w:val="left"/>
      <w:pPr>
        <w:ind w:left="5421" w:hanging="360"/>
      </w:pPr>
    </w:lvl>
    <w:lvl w:ilvl="8" w:tplc="0405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219800F3"/>
    <w:multiLevelType w:val="hybridMultilevel"/>
    <w:tmpl w:val="C09E1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A45BE"/>
    <w:multiLevelType w:val="multilevel"/>
    <w:tmpl w:val="9266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9F1F87"/>
    <w:multiLevelType w:val="multilevel"/>
    <w:tmpl w:val="57FC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5E"/>
    <w:rsid w:val="00021774"/>
    <w:rsid w:val="00070442"/>
    <w:rsid w:val="00231663"/>
    <w:rsid w:val="002902DD"/>
    <w:rsid w:val="003032E1"/>
    <w:rsid w:val="0031161D"/>
    <w:rsid w:val="00342B68"/>
    <w:rsid w:val="00347341"/>
    <w:rsid w:val="003D03B0"/>
    <w:rsid w:val="003F013F"/>
    <w:rsid w:val="004B265B"/>
    <w:rsid w:val="004E1AC6"/>
    <w:rsid w:val="00501285"/>
    <w:rsid w:val="0068321A"/>
    <w:rsid w:val="006E2E4F"/>
    <w:rsid w:val="0073175E"/>
    <w:rsid w:val="0075254F"/>
    <w:rsid w:val="0079616D"/>
    <w:rsid w:val="007E5E28"/>
    <w:rsid w:val="008B1E02"/>
    <w:rsid w:val="00962B01"/>
    <w:rsid w:val="0098154E"/>
    <w:rsid w:val="00A532AD"/>
    <w:rsid w:val="00A70480"/>
    <w:rsid w:val="00BF34F5"/>
    <w:rsid w:val="00C564CF"/>
    <w:rsid w:val="00C74ECE"/>
    <w:rsid w:val="00C76762"/>
    <w:rsid w:val="00C8245E"/>
    <w:rsid w:val="00CE26B9"/>
    <w:rsid w:val="00DB34ED"/>
    <w:rsid w:val="00DC4ECD"/>
    <w:rsid w:val="00E47E48"/>
    <w:rsid w:val="00F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D1CE"/>
  <w15:docId w15:val="{3A0955D3-B4AB-4060-93E6-58A81DC2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7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4EC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34ED"/>
    <w:pPr>
      <w:ind w:left="720"/>
      <w:contextualSpacing/>
    </w:pPr>
  </w:style>
  <w:style w:type="table" w:styleId="Mkatabulky">
    <w:name w:val="Table Grid"/>
    <w:basedOn w:val="Normlntabulka"/>
    <w:uiPriority w:val="59"/>
    <w:rsid w:val="00C7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Aneta Krejčí</cp:lastModifiedBy>
  <cp:revision>2</cp:revision>
  <dcterms:created xsi:type="dcterms:W3CDTF">2026-04-08T06:40:00Z</dcterms:created>
  <dcterms:modified xsi:type="dcterms:W3CDTF">2026-04-08T06:40:00Z</dcterms:modified>
</cp:coreProperties>
</file>