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462F5">
        <w:t>SUA-JZ-338/2017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462F5" w:rsidRPr="008462F5">
        <w:rPr>
          <w:rFonts w:cs="Arial"/>
          <w:szCs w:val="20"/>
        </w:rPr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462F5" w:rsidRPr="008462F5">
        <w:rPr>
          <w:rFonts w:cs="Arial"/>
          <w:szCs w:val="20"/>
        </w:rPr>
        <w:t>Dobrovského 1278</w:t>
      </w:r>
      <w:r w:rsidR="008462F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462F5" w:rsidRPr="008462F5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462F5" w:rsidRPr="008462F5">
        <w:rPr>
          <w:rFonts w:cs="Arial"/>
          <w:szCs w:val="20"/>
        </w:rPr>
        <w:t xml:space="preserve">Úřad práce ČR – krajská pobočka v Olomouci, </w:t>
      </w:r>
      <w:proofErr w:type="spellStart"/>
      <w:r w:rsidR="008462F5" w:rsidRPr="008462F5">
        <w:rPr>
          <w:rFonts w:cs="Arial"/>
          <w:szCs w:val="20"/>
        </w:rPr>
        <w:t>Vejdovského</w:t>
      </w:r>
      <w:proofErr w:type="spellEnd"/>
      <w:r w:rsidR="008462F5" w:rsidRPr="008462F5">
        <w:rPr>
          <w:rFonts w:cs="Arial"/>
          <w:szCs w:val="20"/>
        </w:rPr>
        <w:t xml:space="preserve"> </w:t>
      </w:r>
      <w:proofErr w:type="gramStart"/>
      <w:r w:rsidR="008462F5" w:rsidRPr="008462F5">
        <w:rPr>
          <w:rFonts w:cs="Arial"/>
          <w:szCs w:val="20"/>
        </w:rPr>
        <w:t>č.p.</w:t>
      </w:r>
      <w:proofErr w:type="gramEnd"/>
      <w:r w:rsidR="008462F5" w:rsidRPr="008462F5">
        <w:rPr>
          <w:rFonts w:cs="Arial"/>
          <w:szCs w:val="20"/>
        </w:rPr>
        <w:t xml:space="preserve">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462F5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462F5" w:rsidRPr="008462F5">
        <w:rPr>
          <w:rFonts w:cs="Arial"/>
          <w:szCs w:val="20"/>
        </w:rPr>
        <w:t xml:space="preserve">MK </w:t>
      </w:r>
      <w:proofErr w:type="spellStart"/>
      <w:r w:rsidR="008462F5" w:rsidRPr="008462F5">
        <w:rPr>
          <w:rFonts w:cs="Arial"/>
          <w:szCs w:val="20"/>
        </w:rPr>
        <w:t>Fruit</w:t>
      </w:r>
      <w:proofErr w:type="spellEnd"/>
      <w:r w:rsidR="008462F5">
        <w:t xml:space="preserve"> s.r.o.</w:t>
      </w:r>
      <w:r w:rsidR="008462F5" w:rsidRPr="008462F5">
        <w:rPr>
          <w:rFonts w:cs="Arial"/>
          <w:vanish/>
          <w:szCs w:val="20"/>
        </w:rPr>
        <w:t>0</w:t>
      </w:r>
    </w:p>
    <w:p w:rsidR="008462F5" w:rsidRPr="008462F5" w:rsidRDefault="008462F5" w:rsidP="008462F5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462F5">
        <w:rPr>
          <w:rFonts w:cs="Arial"/>
          <w:noProof/>
          <w:szCs w:val="20"/>
        </w:rPr>
        <w:t>Luděk Kolek, jednatel</w:t>
      </w:r>
    </w:p>
    <w:p w:rsidR="00246AE5" w:rsidRPr="00A3020E" w:rsidRDefault="008462F5" w:rsidP="008462F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8462F5">
        <w:rPr>
          <w:rFonts w:cs="Arial"/>
          <w:noProof/>
          <w:szCs w:val="20"/>
        </w:rPr>
        <w:tab/>
        <w:t>zastoupen na základě plné moci Pavlem Špičkou</w:t>
      </w:r>
    </w:p>
    <w:p w:rsidR="00246AE5" w:rsidRPr="00A3020E" w:rsidRDefault="008462F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8462F5">
        <w:rPr>
          <w:rFonts w:cs="Arial"/>
          <w:szCs w:val="20"/>
        </w:rPr>
        <w:t>Mendlovo náměstí</w:t>
      </w:r>
      <w:r>
        <w:t xml:space="preserve"> </w:t>
      </w:r>
      <w:proofErr w:type="gramStart"/>
      <w:r>
        <w:t>č.p.</w:t>
      </w:r>
      <w:proofErr w:type="gramEnd"/>
      <w:r>
        <w:t xml:space="preserve"> 17/9, Staré Brno, 603 00 Brno 3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462F5" w:rsidRPr="008462F5">
        <w:rPr>
          <w:rFonts w:cs="Arial"/>
          <w:szCs w:val="20"/>
        </w:rPr>
        <w:t>25551213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8462F5">
        <w:t>CZ.03.1.48/0.0/0.0/15_010/0000032</w:t>
      </w:r>
      <w:r>
        <w:rPr>
          <w:i/>
          <w:iCs/>
        </w:rPr>
        <w:t xml:space="preserve"> - </w:t>
      </w:r>
      <w:r w:rsidR="008462F5">
        <w:t>Prostupné zaměstnávání v Olomouckém kraji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8462F5">
        <w:rPr>
          <w:noProof/>
        </w:rPr>
        <w:t>pomocný dělník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8462F5">
        <w:t xml:space="preserve">Žerotínova </w:t>
      </w:r>
      <w:r w:rsidR="00355690">
        <w:t>č. p. 400/</w:t>
      </w:r>
      <w:r w:rsidR="008462F5">
        <w:t>87, 787 01 Šumperk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957C1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8957C1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957C1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</w:t>
      </w:r>
      <w:r w:rsidR="008462F5">
        <w:rPr>
          <w:noProof/>
        </w:rPr>
        <w:t>na dobu určitou od 1.10.2017 do 30.9.2018</w:t>
      </w:r>
      <w:r>
        <w:t xml:space="preserve"> </w:t>
      </w:r>
      <w:r w:rsidR="008462F5">
        <w:rPr>
          <w:noProof/>
        </w:rPr>
        <w:t>s týdenní pracovní dobou 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8462F5">
        <w:rPr>
          <w:noProof/>
        </w:rPr>
        <w:t>30.9.2018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8462F5">
        <w:rPr>
          <w:noProof/>
        </w:rPr>
        <w:t>18 000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8462F5">
        <w:t>216 000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462F5">
        <w:rPr>
          <w:noProof/>
        </w:rPr>
        <w:t>1.10.2017</w:t>
      </w:r>
      <w:r w:rsidR="00781CAC">
        <w:t xml:space="preserve"> do</w:t>
      </w:r>
      <w:r w:rsidRPr="0058691B">
        <w:t> </w:t>
      </w:r>
      <w:r w:rsidR="008462F5">
        <w:rPr>
          <w:noProof/>
        </w:rPr>
        <w:t>30.9.2018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8957C1">
        <w:rPr>
          <w:b/>
        </w:rPr>
        <w:t>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lastRenderedPageBreak/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lastRenderedPageBreak/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lastRenderedPageBreak/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Pr="00C36A93" w:rsidRDefault="0023204A" w:rsidP="0023204A">
      <w:pPr>
        <w:pStyle w:val="Boddohody"/>
      </w:pPr>
      <w:r w:rsidRPr="00C36A93">
        <w:t xml:space="preserve">Smluvní strany prohlašují, že dohoda byla uzavřena po vzájemném projednání a že byly seznámeny s veškerými právy a povinnostmi, které pro ně vyplývají z této dohody. </w:t>
      </w:r>
    </w:p>
    <w:p w:rsidR="00C36A93" w:rsidRPr="00C36A93" w:rsidRDefault="00C36A93" w:rsidP="00C36A93">
      <w:pPr>
        <w:pStyle w:val="Boddohody"/>
      </w:pPr>
      <w:r w:rsidRPr="00C36A93">
        <w:tab/>
        <w:t>Dohoda nabývá platnosti dnem jejího podpisu oběma smluvními stranami.</w:t>
      </w:r>
    </w:p>
    <w:p w:rsidR="00C36A93" w:rsidRPr="00C36A93" w:rsidRDefault="00C36A93" w:rsidP="00C36A93">
      <w:pPr>
        <w:pStyle w:val="Boddohody"/>
      </w:pPr>
      <w:r w:rsidRPr="00C36A93">
        <w:tab/>
        <w:t xml:space="preserve">Dohoda, na niž se vztahuje povinnost uveřejnění prostřednictvím Registru smluv, nabývá </w:t>
      </w:r>
      <w:r w:rsidRPr="00C36A93">
        <w:tab/>
        <w:t xml:space="preserve">účinnosti dnem uveřejnění. Dohoda, na niž se nevztahuje povinnost uveřejnění </w:t>
      </w:r>
      <w:r w:rsidRPr="00C36A93">
        <w:tab/>
        <w:t xml:space="preserve">prostřednictvím Registru smluv, nabývá účinnosti dnem jejího podpisu oběma smluvními </w:t>
      </w:r>
      <w:r w:rsidRPr="00C36A93">
        <w:tab/>
        <w:t xml:space="preserve">stranami nebo dnem, který si smluvní strany v dohodě sjednají.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462F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 Olomouci dne </w:t>
      </w:r>
      <w:r w:rsidR="008957C1">
        <w:rPr>
          <w:noProof/>
        </w:rPr>
        <w:t>26.9.2017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8462F5" w:rsidRDefault="008462F5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8462F5" w:rsidRDefault="008462F5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8462F5" w:rsidRDefault="008462F5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8462F5" w:rsidRDefault="008462F5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8462F5" w:rsidRDefault="008462F5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8462F5" w:rsidRPr="00F2642D" w:rsidRDefault="008462F5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8462F5" w:rsidRPr="00F2642D" w:rsidSect="008462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8462F5" w:rsidRPr="008462F5" w:rsidRDefault="008462F5" w:rsidP="008462F5">
      <w:pPr>
        <w:keepNext/>
        <w:keepLines/>
        <w:jc w:val="center"/>
        <w:rPr>
          <w:rFonts w:cs="Arial"/>
          <w:szCs w:val="20"/>
        </w:rPr>
      </w:pPr>
      <w:r w:rsidRPr="008462F5">
        <w:rPr>
          <w:rFonts w:cs="Arial"/>
          <w:szCs w:val="20"/>
        </w:rPr>
        <w:t>Pavel Špička</w:t>
      </w:r>
    </w:p>
    <w:p w:rsidR="00EF1F67" w:rsidRPr="00F2642D" w:rsidRDefault="008462F5" w:rsidP="008462F5">
      <w:pPr>
        <w:keepNext/>
        <w:keepLines/>
        <w:jc w:val="center"/>
        <w:rPr>
          <w:rFonts w:cs="Arial"/>
          <w:szCs w:val="20"/>
        </w:rPr>
      </w:pPr>
      <w:r w:rsidRPr="008462F5">
        <w:rPr>
          <w:rFonts w:cs="Arial"/>
          <w:szCs w:val="20"/>
        </w:rPr>
        <w:t>zmocněnec</w:t>
      </w:r>
      <w:r w:rsidR="00EF1F67" w:rsidRPr="00F2642D">
        <w:rPr>
          <w:rFonts w:cs="Arial"/>
          <w:szCs w:val="20"/>
        </w:rPr>
        <w:br w:type="column"/>
      </w:r>
      <w:r w:rsidR="00EF1F67"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8462F5" w:rsidRPr="008462F5" w:rsidRDefault="008462F5" w:rsidP="008462F5">
      <w:pPr>
        <w:keepNext/>
        <w:keepLines/>
        <w:jc w:val="center"/>
        <w:rPr>
          <w:rFonts w:cs="Arial"/>
          <w:szCs w:val="20"/>
        </w:rPr>
      </w:pPr>
      <w:r w:rsidRPr="008462F5">
        <w:rPr>
          <w:rFonts w:cs="Arial"/>
          <w:szCs w:val="20"/>
        </w:rPr>
        <w:t>Ing. Bořivoj Novotný</w:t>
      </w:r>
    </w:p>
    <w:p w:rsidR="008462F5" w:rsidRPr="008462F5" w:rsidRDefault="008462F5" w:rsidP="008462F5">
      <w:pPr>
        <w:keepNext/>
        <w:keepLines/>
        <w:jc w:val="center"/>
        <w:rPr>
          <w:rFonts w:cs="Arial"/>
          <w:szCs w:val="20"/>
        </w:rPr>
      </w:pPr>
      <w:r w:rsidRPr="008462F5">
        <w:rPr>
          <w:rFonts w:cs="Arial"/>
          <w:szCs w:val="20"/>
        </w:rPr>
        <w:t xml:space="preserve">ředitel Odboru zaměstnanosti </w:t>
      </w:r>
    </w:p>
    <w:p w:rsidR="00EF1F67" w:rsidRPr="00F2642D" w:rsidRDefault="008462F5" w:rsidP="008462F5">
      <w:pPr>
        <w:keepNext/>
        <w:keepLines/>
        <w:jc w:val="center"/>
        <w:rPr>
          <w:rFonts w:cs="Arial"/>
          <w:szCs w:val="20"/>
        </w:rPr>
      </w:pPr>
      <w:r w:rsidRPr="008462F5">
        <w:rPr>
          <w:rFonts w:cs="Arial"/>
          <w:szCs w:val="20"/>
        </w:rPr>
        <w:t>krajské pobočky v Olomouci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8462F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8462F5" w:rsidRPr="008462F5">
        <w:rPr>
          <w:rFonts w:cs="Arial"/>
          <w:szCs w:val="20"/>
        </w:rPr>
        <w:t xml:space="preserve">Mgr. </w:t>
      </w:r>
      <w:r w:rsidR="008462F5">
        <w:t>Martin Doležel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462F5" w:rsidRPr="008462F5">
        <w:rPr>
          <w:rFonts w:cs="Arial"/>
          <w:szCs w:val="20"/>
        </w:rPr>
        <w:t>950 141</w:t>
      </w:r>
      <w:r w:rsidR="008462F5">
        <w:t> 471, 724 756 597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8462F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49" w:rsidRDefault="00E91F49">
      <w:r>
        <w:separator/>
      </w:r>
    </w:p>
  </w:endnote>
  <w:endnote w:type="continuationSeparator" w:id="0">
    <w:p w:rsidR="00E91F49" w:rsidRDefault="00E9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5" w:rsidRDefault="008462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957C1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957C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49" w:rsidRDefault="00E91F49">
      <w:r>
        <w:separator/>
      </w:r>
    </w:p>
  </w:footnote>
  <w:footnote w:type="continuationSeparator" w:id="0">
    <w:p w:rsidR="00E91F49" w:rsidRDefault="00E9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5" w:rsidRDefault="008462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5" w:rsidRDefault="008462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DC4AFD">
    <w:pPr>
      <w:pStyle w:val="Zhlav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D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57A0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690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D5E80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462F5"/>
    <w:rsid w:val="00875506"/>
    <w:rsid w:val="00877477"/>
    <w:rsid w:val="00885AFF"/>
    <w:rsid w:val="00886519"/>
    <w:rsid w:val="008908D3"/>
    <w:rsid w:val="0089204C"/>
    <w:rsid w:val="008957C1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268D"/>
    <w:rsid w:val="00C14511"/>
    <w:rsid w:val="00C17E53"/>
    <w:rsid w:val="00C20589"/>
    <w:rsid w:val="00C20E7C"/>
    <w:rsid w:val="00C308E9"/>
    <w:rsid w:val="00C36A93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4AFD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1F49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F596-77E4-4BB7-9D97-95AA24C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2069</Words>
  <Characters>12213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Doležel Martin Mgr. (UPM-OLA)</cp:lastModifiedBy>
  <cp:revision>5</cp:revision>
  <cp:lastPrinted>2015-10-21T11:39:00Z</cp:lastPrinted>
  <dcterms:created xsi:type="dcterms:W3CDTF">2017-09-21T12:11:00Z</dcterms:created>
  <dcterms:modified xsi:type="dcterms:W3CDTF">2017-09-26T04:51:00Z</dcterms:modified>
</cp:coreProperties>
</file>