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656" w14:textId="0991282C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6772F172" w:rsidR="0027139E" w:rsidRPr="00A20235" w:rsidRDefault="00694ED0" w:rsidP="003D6880">
      <w:pPr>
        <w:pStyle w:val="Nzevdokumentu"/>
      </w:pPr>
      <w:r>
        <w:t>PŘÍLOHA</w:t>
      </w:r>
    </w:p>
    <w:p w14:paraId="7D4016F1" w14:textId="5D470148" w:rsidR="0078680C" w:rsidRDefault="00294732" w:rsidP="00DE6D30">
      <w:r w:rsidRPr="00294732">
        <w:rPr>
          <w:rFonts w:ascii="Arial" w:hAnsi="Arial"/>
          <w:b/>
          <w:bCs/>
          <w:sz w:val="40"/>
          <w:szCs w:val="40"/>
        </w:rPr>
        <w:t>K Velké skále, rek. komunikace, P8, č. akce 1000189</w:t>
      </w:r>
    </w:p>
    <w:p w14:paraId="6E8FDAE3" w14:textId="77777777" w:rsidR="00B3338E" w:rsidRDefault="00B3338E" w:rsidP="00DE6D30"/>
    <w:p w14:paraId="1A44C315" w14:textId="77777777" w:rsidR="00B3338E" w:rsidRDefault="00B3338E" w:rsidP="00DE6D30"/>
    <w:p w14:paraId="1E287DBC" w14:textId="77777777" w:rsidR="00B3338E" w:rsidRDefault="00B3338E" w:rsidP="00DE6D30"/>
    <w:p w14:paraId="60F9B109" w14:textId="77777777" w:rsidR="00B3338E" w:rsidRDefault="00B3338E" w:rsidP="00DE6D30"/>
    <w:p w14:paraId="1ABD27B6" w14:textId="77777777" w:rsidR="00B3338E" w:rsidRDefault="00B3338E" w:rsidP="00DE6D30"/>
    <w:p w14:paraId="25244A6F" w14:textId="77777777" w:rsidR="00B3338E" w:rsidRDefault="00B3338E" w:rsidP="00DE6D30"/>
    <w:p w14:paraId="7F03A66B" w14:textId="77777777" w:rsidR="00B3338E" w:rsidRDefault="00B3338E" w:rsidP="00DE6D30"/>
    <w:p w14:paraId="08BC4CE5" w14:textId="77777777" w:rsidR="00B3338E" w:rsidRDefault="00B3338E" w:rsidP="00DE6D30"/>
    <w:p w14:paraId="0AD7A583" w14:textId="77777777" w:rsidR="00B3338E" w:rsidRDefault="00B3338E" w:rsidP="00DE6D30"/>
    <w:p w14:paraId="7A371ACD" w14:textId="072B6C05" w:rsidR="00DE6D30" w:rsidRDefault="00676C27" w:rsidP="00DE6D30">
      <w:pPr>
        <w:rPr>
          <w:b/>
          <w:bCs/>
        </w:rPr>
      </w:pPr>
      <w:r w:rsidRPr="00676C27">
        <w:rPr>
          <w:b/>
          <w:bCs/>
        </w:rPr>
        <w:t xml:space="preserve">verze ke dni </w:t>
      </w:r>
      <w:r w:rsidR="00B868CE">
        <w:rPr>
          <w:b/>
          <w:bCs/>
        </w:rPr>
        <w:t>zahájení řízení</w:t>
      </w:r>
    </w:p>
    <w:p w14:paraId="025C1041" w14:textId="008E8D5E" w:rsidR="00E743A4" w:rsidRPr="002E49D7" w:rsidRDefault="00E743A4" w:rsidP="002E49D7">
      <w:r w:rsidRPr="002E49D7">
        <w:br w:type="page"/>
      </w:r>
    </w:p>
    <w:tbl>
      <w:tblPr>
        <w:tblW w:w="9071" w:type="dxa"/>
        <w:jc w:val="center"/>
        <w:tblBorders>
          <w:insideH w:val="single" w:sz="4" w:space="0" w:color="C81428"/>
          <w:insideV w:val="single" w:sz="4" w:space="0" w:color="C81428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850"/>
        <w:gridCol w:w="5953"/>
      </w:tblGrid>
      <w:tr w:rsidR="00502C09" w:rsidRPr="007B0823" w14:paraId="39A6426E" w14:textId="77777777" w:rsidTr="00E743A4">
        <w:trPr>
          <w:trHeight w:val="20"/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740D55" w14:textId="5E20C49A" w:rsidR="00502C09" w:rsidRPr="007B0823" w:rsidRDefault="00502C09" w:rsidP="00502C09">
            <w:pPr>
              <w:pStyle w:val="Tab"/>
              <w:rPr>
                <w:b/>
                <w:bCs/>
                <w:szCs w:val="20"/>
              </w:rPr>
            </w:pPr>
            <w:r w:rsidRPr="007B0823">
              <w:rPr>
                <w:b/>
                <w:bCs/>
                <w:szCs w:val="20"/>
              </w:rPr>
              <w:lastRenderedPageBreak/>
              <w:t>Název</w:t>
            </w:r>
            <w:r w:rsidR="0071363B" w:rsidRPr="007A117B">
              <w:rPr>
                <w:rStyle w:val="Znakapoznpodarou"/>
                <w:szCs w:val="20"/>
              </w:rPr>
              <w:footnoteReference w:id="2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8305EB5" w14:textId="4EABF2E6" w:rsidR="00502C09" w:rsidRPr="007B0823" w:rsidRDefault="00502C09" w:rsidP="00502C09">
            <w:pPr>
              <w:pStyle w:val="Tab"/>
              <w:rPr>
                <w:b/>
                <w:bCs/>
                <w:szCs w:val="20"/>
              </w:rPr>
            </w:pPr>
            <w:r w:rsidRPr="007B0823">
              <w:rPr>
                <w:b/>
                <w:bCs/>
                <w:szCs w:val="20"/>
              </w:rPr>
              <w:t>Číslo</w:t>
            </w:r>
            <w:r w:rsidR="0071363B" w:rsidRPr="007A117B">
              <w:rPr>
                <w:rStyle w:val="Znakapoznpodarou"/>
                <w:szCs w:val="20"/>
              </w:rPr>
              <w:footnoteReference w:id="3"/>
            </w:r>
          </w:p>
        </w:tc>
        <w:tc>
          <w:tcPr>
            <w:tcW w:w="5953" w:type="dxa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12AE0944" w14:textId="7693E6B1" w:rsidR="00502C09" w:rsidRPr="007B0823" w:rsidRDefault="0071363B" w:rsidP="00502C09">
            <w:pPr>
              <w:pStyle w:val="Tab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Údaje</w:t>
            </w:r>
            <w:r w:rsidRPr="007A117B">
              <w:rPr>
                <w:rStyle w:val="Znakapoznpodarou"/>
                <w:szCs w:val="20"/>
              </w:rPr>
              <w:footnoteReference w:id="4"/>
            </w:r>
          </w:p>
        </w:tc>
      </w:tr>
      <w:tr w:rsidR="00502C09" w:rsidRPr="00502C09" w14:paraId="2AC903C6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1FE96344" w14:textId="40CCD956" w:rsidR="00502C09" w:rsidRPr="00502C09" w:rsidRDefault="009C79D8" w:rsidP="00502C09">
            <w:pPr>
              <w:pStyle w:val="Tab"/>
            </w:pPr>
            <w:r>
              <w:t>Smlouva</w:t>
            </w:r>
          </w:p>
        </w:tc>
        <w:tc>
          <w:tcPr>
            <w:tcW w:w="850" w:type="dxa"/>
            <w:vAlign w:val="center"/>
          </w:tcPr>
          <w:p w14:paraId="5791FC39" w14:textId="1EEF34E9" w:rsidR="00502C09" w:rsidRPr="00502C09" w:rsidRDefault="009C79D8" w:rsidP="00502C09">
            <w:pPr>
              <w:pStyle w:val="Tab"/>
            </w:pPr>
            <w:r>
              <w:t>1.1.1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1685EC5A" w14:textId="495876CC" w:rsidR="00502C09" w:rsidRPr="003A110D" w:rsidRDefault="009C79D8" w:rsidP="2682BA85">
            <w:pPr>
              <w:pStyle w:val="Tab"/>
            </w:pPr>
            <w:r>
              <w:t>Dokumenty, které jsou součástí Smlouvy, jsou stanoveny ve Smlouvě o dílo.</w:t>
            </w:r>
          </w:p>
        </w:tc>
      </w:tr>
      <w:tr w:rsidR="003035C7" w:rsidRPr="00502C09" w14:paraId="202B0893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7AAEB95D" w14:textId="1D44D08D" w:rsidR="003035C7" w:rsidRPr="00BA58C7" w:rsidRDefault="003035C7" w:rsidP="003035C7">
            <w:pPr>
              <w:pStyle w:val="Tab"/>
            </w:pPr>
            <w:r w:rsidRPr="00BA58C7">
              <w:t>Technická specifikace</w:t>
            </w:r>
          </w:p>
        </w:tc>
        <w:tc>
          <w:tcPr>
            <w:tcW w:w="850" w:type="dxa"/>
            <w:vAlign w:val="center"/>
          </w:tcPr>
          <w:p w14:paraId="1C0A19E7" w14:textId="0A8C3D2E" w:rsidR="003035C7" w:rsidRPr="00BA58C7" w:rsidRDefault="003035C7" w:rsidP="003035C7">
            <w:pPr>
              <w:pStyle w:val="Tab"/>
            </w:pPr>
            <w:r w:rsidRPr="00BA58C7">
              <w:t>1.1.2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4A9062CC" w14:textId="106FAAD7" w:rsidR="003035C7" w:rsidRPr="00BA58C7" w:rsidRDefault="00827457" w:rsidP="002533EC">
            <w:pPr>
              <w:pStyle w:val="Tab"/>
            </w:pPr>
            <w:r>
              <w:t>V</w:t>
            </w:r>
            <w:r w:rsidR="002533EC">
              <w:t xml:space="preserve">iz </w:t>
            </w:r>
            <w:r w:rsidR="0090149C">
              <w:t>průvodní list Technické specifikace.</w:t>
            </w:r>
          </w:p>
        </w:tc>
      </w:tr>
      <w:tr w:rsidR="00BA58C7" w:rsidRPr="00502C09" w14:paraId="193416E7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7C065F41" w14:textId="076E2E02" w:rsidR="00BA58C7" w:rsidRPr="00BA58C7" w:rsidRDefault="002379C4" w:rsidP="00502C09">
            <w:pPr>
              <w:pStyle w:val="Tab"/>
            </w:pPr>
            <w:r>
              <w:t>Výkresy</w:t>
            </w:r>
          </w:p>
        </w:tc>
        <w:tc>
          <w:tcPr>
            <w:tcW w:w="850" w:type="dxa"/>
            <w:vAlign w:val="center"/>
          </w:tcPr>
          <w:p w14:paraId="1B813521" w14:textId="0ED1DA35" w:rsidR="00BA58C7" w:rsidRPr="00BA58C7" w:rsidRDefault="002379C4" w:rsidP="00502C09">
            <w:pPr>
              <w:pStyle w:val="Tab"/>
            </w:pPr>
            <w:r>
              <w:t>1.1.3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46DFF7D9" w14:textId="7CCA058B" w:rsidR="00BA58C7" w:rsidRPr="00146649" w:rsidRDefault="00827457" w:rsidP="2682BA85">
            <w:pPr>
              <w:pStyle w:val="Tab"/>
            </w:pPr>
            <w:r>
              <w:t>V</w:t>
            </w:r>
            <w:r w:rsidR="00F71023">
              <w:t>iz</w:t>
            </w:r>
            <w:r w:rsidR="002379C4" w:rsidRPr="00146649">
              <w:t xml:space="preserve"> Technick</w:t>
            </w:r>
            <w:r w:rsidR="00F71023">
              <w:t>á</w:t>
            </w:r>
            <w:r w:rsidR="002379C4" w:rsidRPr="00146649">
              <w:t xml:space="preserve"> specifikace</w:t>
            </w:r>
            <w:r>
              <w:t>.</w:t>
            </w:r>
          </w:p>
        </w:tc>
      </w:tr>
      <w:tr w:rsidR="005B6145" w:rsidRPr="00502C09" w14:paraId="6A10A1AB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2E3D25FD" w14:textId="391E0FAA" w:rsidR="005B6145" w:rsidRPr="00BB27C7" w:rsidRDefault="005B6145" w:rsidP="005B6145">
            <w:pPr>
              <w:pStyle w:val="Tab"/>
            </w:pPr>
            <w:r w:rsidRPr="00BB27C7">
              <w:t>Datum zahájení prací</w:t>
            </w:r>
          </w:p>
        </w:tc>
        <w:tc>
          <w:tcPr>
            <w:tcW w:w="850" w:type="dxa"/>
            <w:vAlign w:val="center"/>
          </w:tcPr>
          <w:p w14:paraId="7AE71C18" w14:textId="610D237A" w:rsidR="005B6145" w:rsidRPr="00BB27C7" w:rsidRDefault="005B6145" w:rsidP="005B6145">
            <w:pPr>
              <w:pStyle w:val="Tab"/>
            </w:pPr>
            <w:r w:rsidRPr="00BB27C7">
              <w:t>1.1.7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4B2D9B17" w14:textId="77777777" w:rsidR="0033308A" w:rsidRPr="002127FE" w:rsidRDefault="0033308A" w:rsidP="0033308A">
            <w:pPr>
              <w:pStyle w:val="Tab"/>
            </w:pPr>
            <w:r w:rsidRPr="002127FE">
              <w:t>Datem zahájení prací je datum účinnosti Smlouvy.</w:t>
            </w:r>
          </w:p>
          <w:p w14:paraId="4FF3A1D8" w14:textId="2819D493" w:rsidR="00431850" w:rsidRPr="002127FE" w:rsidRDefault="00431850" w:rsidP="00431850">
            <w:pPr>
              <w:pStyle w:val="Tab"/>
            </w:pPr>
          </w:p>
          <w:p w14:paraId="0F2DC5F9" w14:textId="26B4BD00" w:rsidR="00762EE9" w:rsidRPr="002127FE" w:rsidRDefault="00CB74EE" w:rsidP="0033308A">
            <w:pPr>
              <w:pStyle w:val="Tab"/>
            </w:pPr>
            <w:r w:rsidRPr="002127FE">
              <w:t>Objednatel předpokládá, že Zhotovitel provede přípravné práce potřebné pro zahájení stavebních prací na Staveništi (např. zajištění vydání DIR ve smyslu Technické specifikace) v době mezi Datem zahájení prací a předáním Staveniště.</w:t>
            </w:r>
          </w:p>
        </w:tc>
      </w:tr>
      <w:tr w:rsidR="00A45A7F" w:rsidRPr="00502C09" w14:paraId="108B5AC8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1865506F" w14:textId="634D7CB3" w:rsidR="00A45A7F" w:rsidRDefault="00A45A7F" w:rsidP="00A45A7F">
            <w:pPr>
              <w:pStyle w:val="Tab"/>
            </w:pPr>
            <w:r w:rsidRPr="00502C09">
              <w:t>Doba pro dokončení</w:t>
            </w:r>
          </w:p>
        </w:tc>
        <w:tc>
          <w:tcPr>
            <w:tcW w:w="850" w:type="dxa"/>
            <w:vAlign w:val="center"/>
          </w:tcPr>
          <w:p w14:paraId="01CB717E" w14:textId="0EA0A2DC" w:rsidR="00A45A7F" w:rsidRDefault="00A45A7F" w:rsidP="00A45A7F">
            <w:pPr>
              <w:pStyle w:val="Tab"/>
            </w:pPr>
            <w:r>
              <w:t>1.1.9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77830460" w14:textId="77777777" w:rsidR="00A45A7F" w:rsidRPr="002127FE" w:rsidRDefault="00A45A7F" w:rsidP="0043100A">
            <w:pPr>
              <w:pStyle w:val="Tab"/>
              <w:keepNext/>
            </w:pPr>
            <w:r w:rsidRPr="002127FE">
              <w:t>Doba pro dokončení Díla:</w:t>
            </w:r>
          </w:p>
          <w:p w14:paraId="680CA32C" w14:textId="0941BE7A" w:rsidR="00C73205" w:rsidRPr="002127FE" w:rsidRDefault="006C4534" w:rsidP="00C73205">
            <w:pPr>
              <w:pStyle w:val="Tab"/>
              <w:rPr>
                <w:b/>
                <w:bCs/>
              </w:rPr>
            </w:pPr>
            <w:r w:rsidRPr="002127FE">
              <w:rPr>
                <w:b/>
                <w:bCs/>
              </w:rPr>
              <w:t xml:space="preserve">35 </w:t>
            </w:r>
            <w:r w:rsidR="00F05C3F" w:rsidRPr="002127FE">
              <w:rPr>
                <w:b/>
                <w:bCs/>
              </w:rPr>
              <w:t>týdnů</w:t>
            </w:r>
            <w:r w:rsidR="00AE4A36" w:rsidRPr="002127FE">
              <w:rPr>
                <w:b/>
                <w:bCs/>
              </w:rPr>
              <w:t xml:space="preserve"> </w:t>
            </w:r>
            <w:r w:rsidR="00C73205" w:rsidRPr="002127FE">
              <w:rPr>
                <w:b/>
                <w:bCs/>
              </w:rPr>
              <w:t>ode data předání Staveniště</w:t>
            </w:r>
          </w:p>
          <w:p w14:paraId="6BCECD05" w14:textId="47DCB26A" w:rsidR="0040300D" w:rsidRPr="002127FE" w:rsidRDefault="0040300D" w:rsidP="00495F37">
            <w:pPr>
              <w:pStyle w:val="Tab"/>
            </w:pPr>
          </w:p>
          <w:p w14:paraId="74CDA6F7" w14:textId="3AF0EAAE" w:rsidR="0040300D" w:rsidRPr="002127FE" w:rsidRDefault="0040300D" w:rsidP="00495F37">
            <w:pPr>
              <w:pStyle w:val="Tab"/>
            </w:pPr>
            <w:r w:rsidRPr="002127FE">
              <w:t>(V Době pro dokončení je zahrnuta doba potřebná pro</w:t>
            </w:r>
            <w:r w:rsidR="0057666E" w:rsidRPr="002127FE">
              <w:t> všechny práce, které jsou součástí Díla</w:t>
            </w:r>
            <w:r w:rsidR="005B42E1" w:rsidRPr="002127FE">
              <w:t>, včetně zajištění vydání DIR ve</w:t>
            </w:r>
            <w:r w:rsidR="0043100A" w:rsidRPr="002127FE">
              <w:t> s</w:t>
            </w:r>
            <w:r w:rsidR="005B42E1" w:rsidRPr="002127FE">
              <w:t>myslu Technické specifikace.</w:t>
            </w:r>
            <w:r w:rsidRPr="002127FE">
              <w:t>)</w:t>
            </w:r>
          </w:p>
        </w:tc>
      </w:tr>
      <w:tr w:rsidR="00973073" w:rsidRPr="00502C09" w14:paraId="11BEA2F2" w14:textId="77777777" w:rsidTr="00E743A4">
        <w:trPr>
          <w:trHeight w:val="92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39BFF8B7" w14:textId="59D0A552" w:rsidR="00973073" w:rsidRPr="00502C09" w:rsidRDefault="00973073" w:rsidP="00A45A7F">
            <w:pPr>
              <w:pStyle w:val="Tab"/>
            </w:pPr>
            <w:r>
              <w:t>Milníky</w:t>
            </w:r>
          </w:p>
        </w:tc>
        <w:tc>
          <w:tcPr>
            <w:tcW w:w="850" w:type="dxa"/>
            <w:vAlign w:val="center"/>
          </w:tcPr>
          <w:p w14:paraId="14B55A6D" w14:textId="6E974799" w:rsidR="00973073" w:rsidRDefault="00973073" w:rsidP="00A45A7F">
            <w:pPr>
              <w:pStyle w:val="Tab"/>
            </w:pPr>
            <w:r>
              <w:t>7.5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0C5AC830" w14:textId="556706D9" w:rsidR="00973073" w:rsidRPr="0088470B" w:rsidRDefault="00827457" w:rsidP="00A45A7F">
            <w:pPr>
              <w:pStyle w:val="Tab"/>
            </w:pPr>
            <w:r w:rsidRPr="0088470B">
              <w:t>N</w:t>
            </w:r>
            <w:r w:rsidR="00973073" w:rsidRPr="0088470B">
              <w:t>epoužije se</w:t>
            </w:r>
            <w:r w:rsidRPr="0088470B">
              <w:t>.</w:t>
            </w:r>
          </w:p>
        </w:tc>
      </w:tr>
      <w:tr w:rsidR="009226F1" w:rsidRPr="000608B5" w14:paraId="556ACA34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09692975" w14:textId="2749E2E9" w:rsidR="009226F1" w:rsidRPr="000608B5" w:rsidRDefault="009226F1" w:rsidP="009226F1">
            <w:pPr>
              <w:pStyle w:val="Tab"/>
            </w:pPr>
            <w:r w:rsidRPr="000608B5">
              <w:t>Sekce</w:t>
            </w:r>
          </w:p>
        </w:tc>
        <w:tc>
          <w:tcPr>
            <w:tcW w:w="850" w:type="dxa"/>
            <w:vAlign w:val="center"/>
          </w:tcPr>
          <w:p w14:paraId="22683091" w14:textId="0EAEB61D" w:rsidR="009226F1" w:rsidRPr="000608B5" w:rsidRDefault="009226F1" w:rsidP="009226F1">
            <w:pPr>
              <w:pStyle w:val="Tab"/>
            </w:pPr>
            <w:r w:rsidRPr="000608B5">
              <w:t>1.1.20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121BF3F5" w14:textId="57A3AEC7" w:rsidR="009226F1" w:rsidRPr="0088470B" w:rsidRDefault="005B5EF1" w:rsidP="009226F1">
            <w:pPr>
              <w:pStyle w:val="Tab"/>
            </w:pPr>
            <w:r w:rsidRPr="0088470B">
              <w:rPr>
                <w:rFonts w:eastAsia="Calibri" w:cs="Arial"/>
                <w:szCs w:val="20"/>
              </w:rPr>
              <w:t>N</w:t>
            </w:r>
            <w:r w:rsidR="009226F1" w:rsidRPr="0088470B">
              <w:rPr>
                <w:rFonts w:eastAsia="Calibri" w:cs="Arial"/>
                <w:szCs w:val="20"/>
              </w:rPr>
              <w:t>epoužije se</w:t>
            </w:r>
            <w:r w:rsidRPr="0088470B">
              <w:rPr>
                <w:rFonts w:eastAsia="Calibri" w:cs="Arial"/>
                <w:szCs w:val="20"/>
              </w:rPr>
              <w:t>.</w:t>
            </w:r>
          </w:p>
        </w:tc>
      </w:tr>
      <w:tr w:rsidR="009226F1" w:rsidRPr="00502C09" w14:paraId="3AA9AE58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221FF006" w14:textId="28D2845C" w:rsidR="009226F1" w:rsidRPr="006E1DB0" w:rsidRDefault="009226F1" w:rsidP="009226F1">
            <w:pPr>
              <w:pStyle w:val="Tab"/>
            </w:pPr>
            <w:r w:rsidRPr="006E1DB0">
              <w:t>Záruční doba</w:t>
            </w:r>
          </w:p>
        </w:tc>
        <w:tc>
          <w:tcPr>
            <w:tcW w:w="850" w:type="dxa"/>
            <w:vAlign w:val="center"/>
          </w:tcPr>
          <w:p w14:paraId="3E47E60E" w14:textId="13FC10AD" w:rsidR="009226F1" w:rsidRPr="006E1DB0" w:rsidRDefault="009226F1" w:rsidP="009226F1">
            <w:pPr>
              <w:pStyle w:val="Tab"/>
            </w:pPr>
            <w:r w:rsidRPr="006E1DB0">
              <w:t>1.1.21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294F29BD" w14:textId="71A0F843" w:rsidR="009226F1" w:rsidRPr="0088470B" w:rsidRDefault="009226F1" w:rsidP="0043100A">
            <w:pPr>
              <w:pStyle w:val="TabPsm"/>
              <w:keepNext/>
            </w:pPr>
            <w:r w:rsidRPr="0088470B">
              <w:t>60 měsíců na všechny stavební práce, ostatní práce a dodávky, pokud není dále stanoveno jinak;</w:t>
            </w:r>
          </w:p>
          <w:p w14:paraId="675172B0" w14:textId="64A8447C" w:rsidR="009226F1" w:rsidRPr="0088470B" w:rsidRDefault="009226F1" w:rsidP="007A7047">
            <w:pPr>
              <w:pStyle w:val="TabPsm"/>
            </w:pPr>
            <w:r w:rsidRPr="0088470B">
              <w:t>36 měsíců na vodorovné dopravní značení</w:t>
            </w:r>
          </w:p>
        </w:tc>
      </w:tr>
      <w:tr w:rsidR="009226F1" w:rsidRPr="00502C09" w14:paraId="6318602B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25141DE0" w14:textId="18DD9CD0" w:rsidR="009226F1" w:rsidRDefault="009226F1" w:rsidP="009226F1">
            <w:pPr>
              <w:pStyle w:val="Tab"/>
            </w:pPr>
            <w:r>
              <w:t>CDE</w:t>
            </w:r>
          </w:p>
        </w:tc>
        <w:tc>
          <w:tcPr>
            <w:tcW w:w="850" w:type="dxa"/>
            <w:vAlign w:val="center"/>
          </w:tcPr>
          <w:p w14:paraId="0FCAD80B" w14:textId="683E3FDB" w:rsidR="009226F1" w:rsidRDefault="009226F1" w:rsidP="009226F1">
            <w:pPr>
              <w:pStyle w:val="Tab"/>
            </w:pPr>
            <w:r>
              <w:t>1.1.24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5107F347" w14:textId="77777777" w:rsidR="00E00BF4" w:rsidRPr="0088470B" w:rsidRDefault="00E00BF4" w:rsidP="00E00BF4">
            <w:pPr>
              <w:pStyle w:val="Tab"/>
              <w:rPr>
                <w:rFonts w:eastAsia="Calibri" w:cs="Arial"/>
                <w:szCs w:val="20"/>
              </w:rPr>
            </w:pPr>
            <w:r w:rsidRPr="0088470B">
              <w:rPr>
                <w:rFonts w:eastAsia="Calibri" w:cs="Arial"/>
                <w:szCs w:val="20"/>
              </w:rPr>
              <w:t>Objednatel používá aplikaci Proconom.</w:t>
            </w:r>
          </w:p>
          <w:p w14:paraId="390CDC03" w14:textId="31067FF7" w:rsidR="00E00BF4" w:rsidRPr="0088470B" w:rsidRDefault="00E00BF4" w:rsidP="00E00BF4">
            <w:pPr>
              <w:pStyle w:val="Tab"/>
              <w:rPr>
                <w:rFonts w:eastAsia="Calibri" w:cs="Arial"/>
                <w:szCs w:val="20"/>
              </w:rPr>
            </w:pPr>
          </w:p>
          <w:p w14:paraId="3D61242D" w14:textId="77777777" w:rsidR="00E00BF4" w:rsidRPr="0088470B" w:rsidRDefault="00E00BF4" w:rsidP="0043100A">
            <w:pPr>
              <w:pStyle w:val="Tab"/>
              <w:keepNext/>
              <w:rPr>
                <w:rFonts w:eastAsia="Calibri" w:cs="Arial"/>
                <w:szCs w:val="20"/>
              </w:rPr>
            </w:pPr>
            <w:r w:rsidRPr="0088470B">
              <w:rPr>
                <w:rFonts w:eastAsia="Calibri" w:cs="Arial"/>
                <w:szCs w:val="20"/>
              </w:rPr>
              <w:t>Za účelem používání CDE musí Zhotovitel na vlastní náklady zajistit:</w:t>
            </w:r>
          </w:p>
          <w:p w14:paraId="52B597F5" w14:textId="77777777" w:rsidR="00E00BF4" w:rsidRPr="0088470B" w:rsidRDefault="00E00BF4" w:rsidP="007A7047">
            <w:pPr>
              <w:pStyle w:val="TabPsm"/>
              <w:numPr>
                <w:ilvl w:val="0"/>
                <w:numId w:val="21"/>
              </w:numPr>
            </w:pPr>
            <w:r w:rsidRPr="0088470B">
              <w:t>propojení Zhotovitelem používané aplikace a aplikace Proconom prostřednictvím otevřeného API a dále přístup do Zhotovitelem používané aplikace pro personál Správce stavby v přiměřeném rozsahu včetně potřebných licencí; nebo</w:t>
            </w:r>
          </w:p>
          <w:p w14:paraId="1B936208" w14:textId="77777777" w:rsidR="00E00BF4" w:rsidRPr="0088470B" w:rsidRDefault="00E00BF4" w:rsidP="007A7047">
            <w:pPr>
              <w:pStyle w:val="TabPsm"/>
            </w:pPr>
            <w:r w:rsidRPr="0088470B">
              <w:t>přístup do aplikace Proconom pro Personál zhotovitele a pro personál Správce stavby v přiměřeném rozsahu včetně potřebných licencí.</w:t>
            </w:r>
          </w:p>
          <w:p w14:paraId="73CEE447" w14:textId="00248016" w:rsidR="00E00BF4" w:rsidRPr="00E00BF4" w:rsidRDefault="00E00BF4" w:rsidP="00E00BF4">
            <w:pPr>
              <w:pStyle w:val="Tab"/>
              <w:rPr>
                <w:highlight w:val="yellow"/>
              </w:rPr>
            </w:pPr>
            <w:r w:rsidRPr="0088470B">
              <w:rPr>
                <w:rFonts w:eastAsia="Calibri" w:cs="Arial"/>
                <w:szCs w:val="20"/>
              </w:rPr>
              <w:t>Objednatel musí Zhotoviteli poskytnout potřebnou součinnost (např. nastavení přístupových práv k dotčenému projektu).</w:t>
            </w:r>
          </w:p>
        </w:tc>
      </w:tr>
      <w:tr w:rsidR="009226F1" w:rsidRPr="00502C09" w14:paraId="785F9F1A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</w:tcPr>
          <w:p w14:paraId="71808A2C" w14:textId="13DC861A" w:rsidR="009226F1" w:rsidRDefault="009226F1" w:rsidP="009226F1">
            <w:pPr>
              <w:pStyle w:val="Tab"/>
            </w:pPr>
            <w:r w:rsidRPr="00A7297D">
              <w:lastRenderedPageBreak/>
              <w:t>Hierarchie smluvních dokumentů</w:t>
            </w:r>
          </w:p>
        </w:tc>
        <w:tc>
          <w:tcPr>
            <w:tcW w:w="850" w:type="dxa"/>
            <w:vAlign w:val="center"/>
          </w:tcPr>
          <w:p w14:paraId="6B41C0A1" w14:textId="5E28B2A2" w:rsidR="009226F1" w:rsidRDefault="009226F1" w:rsidP="009226F1">
            <w:pPr>
              <w:pStyle w:val="Tab"/>
            </w:pPr>
            <w:r>
              <w:t>1.3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5487CA10" w14:textId="26CBDD62" w:rsidR="009226F1" w:rsidRPr="006E5C00" w:rsidRDefault="009226F1" w:rsidP="009226F1">
            <w:pPr>
              <w:pStyle w:val="Tab"/>
            </w:pPr>
            <w:r w:rsidRPr="006E5C00">
              <w:t>Pořadí závaznosti dokumentů, které jsou součástí Smlouvy, je</w:t>
            </w:r>
            <w:r>
              <w:t> </w:t>
            </w:r>
            <w:r w:rsidRPr="006E5C00">
              <w:t>stanoveno ve Smlouvě o dílo.</w:t>
            </w:r>
          </w:p>
        </w:tc>
      </w:tr>
      <w:tr w:rsidR="009226F1" w:rsidRPr="00502C09" w14:paraId="00BF27CC" w14:textId="77777777" w:rsidTr="00E743A4">
        <w:trPr>
          <w:trHeight w:val="20"/>
          <w:jc w:val="center"/>
        </w:trPr>
        <w:tc>
          <w:tcPr>
            <w:tcW w:w="2268" w:type="dxa"/>
            <w:vMerge w:val="restart"/>
            <w:tcMar>
              <w:left w:w="0" w:type="dxa"/>
            </w:tcMar>
            <w:vAlign w:val="center"/>
          </w:tcPr>
          <w:p w14:paraId="3CA2CEBC" w14:textId="3F015FC9" w:rsidR="009226F1" w:rsidRPr="00502C09" w:rsidRDefault="009226F1" w:rsidP="009226F1">
            <w:pPr>
              <w:pStyle w:val="Tab"/>
            </w:pPr>
            <w:r>
              <w:t>Komunikace</w:t>
            </w:r>
          </w:p>
        </w:tc>
        <w:tc>
          <w:tcPr>
            <w:tcW w:w="850" w:type="dxa"/>
            <w:vMerge w:val="restart"/>
            <w:vAlign w:val="center"/>
          </w:tcPr>
          <w:p w14:paraId="4CE1E5BA" w14:textId="440B1D71" w:rsidR="009226F1" w:rsidRPr="00502C09" w:rsidRDefault="009226F1" w:rsidP="009226F1">
            <w:pPr>
              <w:pStyle w:val="Tab"/>
            </w:pPr>
            <w:r w:rsidRPr="00502C09">
              <w:t>1.</w:t>
            </w:r>
            <w:r>
              <w:t>5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0592FA3E" w14:textId="5EE78610" w:rsidR="009226F1" w:rsidRPr="005074E8" w:rsidRDefault="009226F1" w:rsidP="0043100A">
            <w:pPr>
              <w:pStyle w:val="Tab"/>
              <w:keepNext/>
            </w:pPr>
            <w:r w:rsidRPr="006630E7">
              <w:t>Písemná komunikace zahrnující udělení nebo vydání oznámení, pokynu nebo jin</w:t>
            </w:r>
            <w:r>
              <w:t>ou</w:t>
            </w:r>
            <w:r w:rsidRPr="006630E7">
              <w:t xml:space="preserve"> komunikac</w:t>
            </w:r>
            <w:r>
              <w:t>i</w:t>
            </w:r>
            <w:r w:rsidRPr="006630E7">
              <w:t xml:space="preserve"> předpokládan</w:t>
            </w:r>
            <w:r>
              <w:t>ou</w:t>
            </w:r>
            <w:r w:rsidRPr="006630E7">
              <w:t xml:space="preserve"> v ustanovení Smlouvy probíhá</w:t>
            </w:r>
            <w:r w:rsidR="00E00BF4">
              <w:t xml:space="preserve"> v</w:t>
            </w:r>
            <w:r w:rsidR="00EC5C68">
              <w:t> </w:t>
            </w:r>
            <w:r w:rsidR="00E00BF4">
              <w:t>CDE</w:t>
            </w:r>
            <w:r w:rsidR="00EC5C68">
              <w:t>, nebo,</w:t>
            </w:r>
            <w:r w:rsidR="00E00BF4">
              <w:t xml:space="preserve"> pokud CDE neexistuje nebo jeho použití není z objektivních důvodů možné</w:t>
            </w:r>
            <w:r w:rsidRPr="006630E7">
              <w:t>:</w:t>
            </w:r>
          </w:p>
          <w:p w14:paraId="399A00D9" w14:textId="3A222620" w:rsidR="009226F1" w:rsidRPr="00092A72" w:rsidRDefault="009226F1" w:rsidP="007A7047">
            <w:pPr>
              <w:pStyle w:val="TabPsm"/>
              <w:numPr>
                <w:ilvl w:val="0"/>
                <w:numId w:val="22"/>
              </w:numPr>
            </w:pPr>
            <w:r w:rsidRPr="00092A72">
              <w:t>v listinné podobě; nebo</w:t>
            </w:r>
          </w:p>
          <w:p w14:paraId="033132EA" w14:textId="473E7D72" w:rsidR="009226F1" w:rsidRPr="00363A36" w:rsidRDefault="009226F1" w:rsidP="007A7047">
            <w:pPr>
              <w:pStyle w:val="TabPsm"/>
            </w:pPr>
            <w:r w:rsidRPr="00363A36">
              <w:t>v elektronické podobě</w:t>
            </w:r>
            <w:r>
              <w:t xml:space="preserve"> prostřednictvím</w:t>
            </w:r>
            <w:r w:rsidRPr="00363A36">
              <w:t>:</w:t>
            </w:r>
          </w:p>
          <w:p w14:paraId="7296CB81" w14:textId="493D923D" w:rsidR="009226F1" w:rsidRPr="00363A36" w:rsidRDefault="009226F1" w:rsidP="009226F1">
            <w:pPr>
              <w:pStyle w:val="Tabm"/>
            </w:pPr>
            <w:r w:rsidRPr="00363A36">
              <w:t>datov</w:t>
            </w:r>
            <w:r>
              <w:t>ých</w:t>
            </w:r>
            <w:r w:rsidRPr="00363A36">
              <w:t xml:space="preserve"> schrán</w:t>
            </w:r>
            <w:r>
              <w:t>e</w:t>
            </w:r>
            <w:r w:rsidRPr="00363A36">
              <w:t>k; nebo</w:t>
            </w:r>
          </w:p>
          <w:p w14:paraId="49543814" w14:textId="4BAFD4A0" w:rsidR="009226F1" w:rsidRDefault="009226F1" w:rsidP="009226F1">
            <w:pPr>
              <w:pStyle w:val="Tabm"/>
            </w:pPr>
            <w:r w:rsidRPr="00363A36">
              <w:t>e-mail</w:t>
            </w:r>
            <w:r>
              <w:t>ových adres</w:t>
            </w:r>
            <w:r w:rsidRPr="00363A36">
              <w:t xml:space="preserve"> (</w:t>
            </w:r>
            <w:r>
              <w:t>za použití uznávaného elektronického podpisu</w:t>
            </w:r>
            <w:r w:rsidRPr="00363A36">
              <w:t>)</w:t>
            </w:r>
            <w:r w:rsidR="00DE5929">
              <w:t>,</w:t>
            </w:r>
          </w:p>
          <w:p w14:paraId="6F0AE91D" w14:textId="35C48866" w:rsidR="009226F1" w:rsidRDefault="009226F1" w:rsidP="009226F1">
            <w:pPr>
              <w:pStyle w:val="TabpodTabPsm"/>
            </w:pPr>
            <w:r>
              <w:t>které jsou uvedeny v Příloze.</w:t>
            </w:r>
          </w:p>
          <w:p w14:paraId="5776D72F" w14:textId="77777777" w:rsidR="009226F1" w:rsidRDefault="009226F1" w:rsidP="009226F1">
            <w:pPr>
              <w:pStyle w:val="TabpodTabPsm"/>
            </w:pPr>
          </w:p>
          <w:p w14:paraId="6E863561" w14:textId="64970DC5" w:rsidR="009226F1" w:rsidRDefault="009226F1" w:rsidP="0043100A">
            <w:pPr>
              <w:pStyle w:val="Tab"/>
              <w:keepNext/>
            </w:pPr>
            <w:r>
              <w:t xml:space="preserve">Ostatní písemná komunikace, zejména běžná (pravidelná, každodenní, operativní) komunikace, probíhá v elektronické podobě </w:t>
            </w:r>
            <w:r w:rsidR="00EC5C68">
              <w:t xml:space="preserve">v CDE, nebo, pokud CDE neexistuje nebo jeho použití není z objektivních důvodů možné, tak </w:t>
            </w:r>
            <w:r w:rsidRPr="008A1C1B">
              <w:t xml:space="preserve">na základě pokynu Objednatele nebo s jeho souhlasem </w:t>
            </w:r>
            <w:r>
              <w:t>prostřednictvím</w:t>
            </w:r>
            <w:r w:rsidR="00EC5C68">
              <w:t xml:space="preserve"> CDE nebo</w:t>
            </w:r>
            <w:r>
              <w:t>:</w:t>
            </w:r>
          </w:p>
          <w:p w14:paraId="18E1CFBA" w14:textId="0EB3FE44" w:rsidR="009226F1" w:rsidRDefault="009226F1" w:rsidP="007A7047">
            <w:pPr>
              <w:pStyle w:val="TabPsm"/>
              <w:numPr>
                <w:ilvl w:val="0"/>
                <w:numId w:val="23"/>
              </w:numPr>
            </w:pPr>
            <w:r>
              <w:t>vhodného nástroje pro komunikaci a sdílení dokumentů (např. Microsoft Teams); nebo</w:t>
            </w:r>
          </w:p>
          <w:p w14:paraId="29FE7D9C" w14:textId="34EC13B9" w:rsidR="009226F1" w:rsidRDefault="009226F1" w:rsidP="007A7047">
            <w:pPr>
              <w:pStyle w:val="TabPsm"/>
            </w:pPr>
            <w:r>
              <w:t>e-mailových adres, které jsou uvedeny v Příloze, nebo jiných dohodnutých e-mailových adres.</w:t>
            </w:r>
          </w:p>
          <w:p w14:paraId="76E07405" w14:textId="2609655B" w:rsidR="00CC3CBE" w:rsidRDefault="00CC3CBE" w:rsidP="00CC3CBE">
            <w:pPr>
              <w:pStyle w:val="Tab"/>
            </w:pPr>
            <w:r>
              <w:t>Komunikace související s fakturací probíhá v souladu s Pod-článkem 11.2 [Vyúčtování a fakturace].</w:t>
            </w:r>
          </w:p>
          <w:p w14:paraId="1BCFE3F2" w14:textId="77777777" w:rsidR="00CC3CBE" w:rsidRDefault="00CC3CBE" w:rsidP="00CC3CBE">
            <w:pPr>
              <w:pStyle w:val="Tab"/>
            </w:pPr>
          </w:p>
          <w:p w14:paraId="1E0A006D" w14:textId="116885C5" w:rsidR="009226F1" w:rsidRPr="00502C09" w:rsidRDefault="00CC3CBE" w:rsidP="00CC3CBE">
            <w:pPr>
              <w:pStyle w:val="Tab"/>
            </w:pPr>
            <w:r>
              <w:t>Objednatel může pro konkrétní případ určit jiná než výše stanovená pravidla komunikace.</w:t>
            </w:r>
          </w:p>
        </w:tc>
      </w:tr>
      <w:tr w:rsidR="009226F1" w:rsidRPr="00502C09" w14:paraId="642544DC" w14:textId="77777777" w:rsidTr="0053010D">
        <w:trPr>
          <w:trHeight w:val="787"/>
          <w:jc w:val="center"/>
        </w:trPr>
        <w:tc>
          <w:tcPr>
            <w:tcW w:w="2268" w:type="dxa"/>
            <w:vMerge/>
            <w:tcMar>
              <w:left w:w="0" w:type="dxa"/>
            </w:tcMar>
            <w:vAlign w:val="center"/>
          </w:tcPr>
          <w:p w14:paraId="40667A8D" w14:textId="77777777" w:rsidR="009226F1" w:rsidRDefault="009226F1" w:rsidP="009226F1">
            <w:pPr>
              <w:pStyle w:val="Tab"/>
            </w:pPr>
          </w:p>
        </w:tc>
        <w:tc>
          <w:tcPr>
            <w:tcW w:w="850" w:type="dxa"/>
            <w:vMerge/>
            <w:vAlign w:val="center"/>
          </w:tcPr>
          <w:p w14:paraId="36784AF7" w14:textId="77777777" w:rsidR="009226F1" w:rsidRPr="00502C09" w:rsidRDefault="009226F1" w:rsidP="009226F1">
            <w:pPr>
              <w:pStyle w:val="Tab"/>
            </w:pP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3FE0BF92" w14:textId="40E9F823" w:rsidR="009226F1" w:rsidRPr="000729AB" w:rsidRDefault="009226F1" w:rsidP="0043100A">
            <w:pPr>
              <w:pStyle w:val="Tab"/>
              <w:keepNext/>
              <w:rPr>
                <w:b/>
                <w:bCs/>
              </w:rPr>
            </w:pPr>
            <w:r w:rsidRPr="000729AB">
              <w:rPr>
                <w:b/>
                <w:bCs/>
              </w:rPr>
              <w:t>Objednatel</w:t>
            </w:r>
            <w:r w:rsidR="00D15F21">
              <w:rPr>
                <w:b/>
                <w:bCs/>
              </w:rPr>
              <w:t xml:space="preserve"> a pověřená osoba Objednatele</w:t>
            </w:r>
            <w:r w:rsidRPr="000729AB">
              <w:rPr>
                <w:b/>
                <w:bCs/>
              </w:rPr>
              <w:t>:</w:t>
            </w:r>
          </w:p>
          <w:p w14:paraId="2C2215B6" w14:textId="065F0FCA" w:rsidR="009226F1" w:rsidRDefault="009226F1" w:rsidP="0043100A">
            <w:pPr>
              <w:pStyle w:val="Tab"/>
              <w:keepNext/>
            </w:pPr>
          </w:p>
          <w:p w14:paraId="32A7C082" w14:textId="65C29912" w:rsidR="009226F1" w:rsidRDefault="00620788" w:rsidP="0043100A">
            <w:pPr>
              <w:pStyle w:val="Tab"/>
              <w:keepNext/>
            </w:pPr>
            <w:r>
              <w:t xml:space="preserve">korespondenční </w:t>
            </w:r>
            <w:r w:rsidR="009226F1">
              <w:t>adresa:</w:t>
            </w:r>
          </w:p>
          <w:p w14:paraId="68910973" w14:textId="77777777" w:rsidR="009226F1" w:rsidRDefault="009226F1" w:rsidP="009226F1">
            <w:pPr>
              <w:pStyle w:val="Tab"/>
            </w:pPr>
            <w:r w:rsidRPr="008B137B">
              <w:t>Technická správa komunikací hl. m. Prahy, a.s.</w:t>
            </w:r>
          </w:p>
          <w:p w14:paraId="1F2472E5" w14:textId="51628AC0" w:rsidR="009226F1" w:rsidRDefault="009226F1" w:rsidP="009226F1">
            <w:pPr>
              <w:pStyle w:val="Tab"/>
            </w:pPr>
            <w:r w:rsidRPr="00495908">
              <w:t>Veletržní 1623/24, 170 00 Praha 7 – Holešovice</w:t>
            </w:r>
          </w:p>
          <w:p w14:paraId="51B6D800" w14:textId="77777777" w:rsidR="00086965" w:rsidRDefault="00086965" w:rsidP="009226F1">
            <w:pPr>
              <w:pStyle w:val="Tab"/>
            </w:pPr>
          </w:p>
          <w:p w14:paraId="1CBC6BCF" w14:textId="77777777" w:rsidR="00086965" w:rsidRDefault="00086965" w:rsidP="00086965">
            <w:pPr>
              <w:pStyle w:val="Tab"/>
              <w:keepNext/>
            </w:pPr>
            <w:r>
              <w:t>ID datové schránky:</w:t>
            </w:r>
          </w:p>
          <w:p w14:paraId="03809761" w14:textId="77777777" w:rsidR="00086965" w:rsidRDefault="00086965" w:rsidP="00086965">
            <w:pPr>
              <w:pStyle w:val="Tab"/>
            </w:pPr>
            <w:r>
              <w:t>mivq4t3</w:t>
            </w:r>
          </w:p>
          <w:p w14:paraId="1899D0F4" w14:textId="77777777" w:rsidR="00086965" w:rsidRDefault="00086965" w:rsidP="009226F1">
            <w:pPr>
              <w:pStyle w:val="Tab"/>
            </w:pPr>
          </w:p>
          <w:p w14:paraId="5458872B" w14:textId="513B7527" w:rsidR="009226F1" w:rsidRDefault="009226F1" w:rsidP="009226F1">
            <w:pPr>
              <w:pStyle w:val="Tab"/>
            </w:pPr>
            <w:r>
              <w:t>k</w:t>
            </w:r>
            <w:r w:rsidR="004711F6">
              <w:t> </w:t>
            </w:r>
            <w:r>
              <w:t>rukám</w:t>
            </w:r>
            <w:r w:rsidR="004711F6">
              <w:t xml:space="preserve"> pověřené osoby Objednatele</w:t>
            </w:r>
            <w:r>
              <w:t xml:space="preserve">: </w:t>
            </w:r>
            <w:r w:rsidR="00A02A6F">
              <w:br/>
            </w:r>
            <w:r w:rsidR="00A02A6F">
              <w:br/>
              <w:t xml:space="preserve">Technik: </w:t>
            </w:r>
            <w:r w:rsidR="00166B2A">
              <w:t>xxxxxxxx</w:t>
            </w:r>
          </w:p>
          <w:p w14:paraId="63465D80" w14:textId="3A4CD000" w:rsidR="009226F1" w:rsidRDefault="009226F1" w:rsidP="009226F1">
            <w:pPr>
              <w:pStyle w:val="Tab"/>
            </w:pPr>
          </w:p>
          <w:p w14:paraId="3CB93974" w14:textId="461F7A57" w:rsidR="009226F1" w:rsidRDefault="009226F1" w:rsidP="0043100A">
            <w:pPr>
              <w:pStyle w:val="Tab"/>
              <w:keepNext/>
            </w:pPr>
            <w:r>
              <w:t>e-mailová adresa</w:t>
            </w:r>
            <w:r w:rsidR="00620788">
              <w:t xml:space="preserve"> pověřené osoby Objednatele</w:t>
            </w:r>
            <w:r>
              <w:t>:</w:t>
            </w:r>
          </w:p>
          <w:p w14:paraId="41E75B87" w14:textId="75B2657B" w:rsidR="009226F1" w:rsidRPr="00C33A55" w:rsidRDefault="00166B2A" w:rsidP="009226F1">
            <w:pPr>
              <w:pStyle w:val="Tab"/>
            </w:pPr>
            <w:r>
              <w:t>xxxxxxxxxxxx</w:t>
            </w:r>
          </w:p>
          <w:p w14:paraId="7B526789" w14:textId="77777777" w:rsidR="009226F1" w:rsidRPr="009B33A9" w:rsidRDefault="009226F1" w:rsidP="0043100A">
            <w:pPr>
              <w:pStyle w:val="Tab"/>
              <w:keepNext/>
            </w:pPr>
            <w:r w:rsidRPr="00C33A55">
              <w:t>e-mailová adresa</w:t>
            </w:r>
            <w:r w:rsidRPr="009B33A9">
              <w:t xml:space="preserve"> pro doručení faktury:</w:t>
            </w:r>
          </w:p>
          <w:p w14:paraId="28DDE84B" w14:textId="74854F58" w:rsidR="009226F1" w:rsidRPr="00DF5D22" w:rsidRDefault="009226F1" w:rsidP="009226F1">
            <w:pPr>
              <w:pStyle w:val="Tab"/>
              <w:rPr>
                <w:highlight w:val="lightGray"/>
              </w:rPr>
            </w:pPr>
            <w:hyperlink r:id="rId11" w:history="1">
              <w:r w:rsidRPr="009C4816">
                <w:rPr>
                  <w:rStyle w:val="Hypertextovodkaz"/>
                </w:rPr>
                <w:t>fakturace@tsk-praha.cz</w:t>
              </w:r>
            </w:hyperlink>
          </w:p>
        </w:tc>
      </w:tr>
      <w:tr w:rsidR="009226F1" w:rsidRPr="00502C09" w14:paraId="3B86B786" w14:textId="77777777" w:rsidTr="00E743A4">
        <w:trPr>
          <w:trHeight w:val="20"/>
          <w:jc w:val="center"/>
        </w:trPr>
        <w:tc>
          <w:tcPr>
            <w:tcW w:w="2268" w:type="dxa"/>
            <w:vMerge/>
            <w:tcMar>
              <w:left w:w="0" w:type="dxa"/>
            </w:tcMar>
            <w:vAlign w:val="center"/>
          </w:tcPr>
          <w:p w14:paraId="5BB055B6" w14:textId="77777777" w:rsidR="009226F1" w:rsidRDefault="009226F1" w:rsidP="009226F1">
            <w:pPr>
              <w:pStyle w:val="Tab"/>
            </w:pPr>
          </w:p>
        </w:tc>
        <w:tc>
          <w:tcPr>
            <w:tcW w:w="850" w:type="dxa"/>
            <w:vMerge/>
            <w:vAlign w:val="center"/>
          </w:tcPr>
          <w:p w14:paraId="16D5084D" w14:textId="77777777" w:rsidR="009226F1" w:rsidRPr="00502C09" w:rsidRDefault="009226F1" w:rsidP="009226F1">
            <w:pPr>
              <w:pStyle w:val="Tab"/>
            </w:pP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0136BC1B" w14:textId="48198C31" w:rsidR="009226F1" w:rsidRPr="004C16C4" w:rsidRDefault="009226F1" w:rsidP="0043100A">
            <w:pPr>
              <w:pStyle w:val="Tab"/>
              <w:keepNext/>
              <w:rPr>
                <w:b/>
                <w:bCs/>
              </w:rPr>
            </w:pPr>
            <w:r w:rsidRPr="009B149F">
              <w:rPr>
                <w:b/>
                <w:bCs/>
              </w:rPr>
              <w:t>Zástupce Objednatele</w:t>
            </w:r>
            <w:r>
              <w:rPr>
                <w:b/>
                <w:bCs/>
              </w:rPr>
              <w:t xml:space="preserve"> (TDS)</w:t>
            </w:r>
            <w:r w:rsidRPr="009B149F">
              <w:rPr>
                <w:b/>
                <w:bCs/>
              </w:rPr>
              <w:t>:</w:t>
            </w:r>
          </w:p>
          <w:p w14:paraId="2BDB02F8" w14:textId="77777777" w:rsidR="009226F1" w:rsidRPr="006443AA" w:rsidRDefault="009226F1" w:rsidP="0043100A">
            <w:pPr>
              <w:pStyle w:val="Tab"/>
              <w:keepNext/>
            </w:pPr>
          </w:p>
          <w:p w14:paraId="47872851" w14:textId="6F2DDD01" w:rsidR="00A23E6C" w:rsidRDefault="00A23E6C" w:rsidP="00A23E6C">
            <w:pPr>
              <w:pStyle w:val="Tab"/>
              <w:keepNext/>
            </w:pPr>
            <w:r>
              <w:t>Identifikace, adresa, ID datové schránky a e-mailová adresa</w:t>
            </w:r>
            <w:r w:rsidR="00F66460">
              <w:t xml:space="preserve"> </w:t>
            </w:r>
          </w:p>
          <w:p w14:paraId="05AC3C01" w14:textId="3B7BB8A4" w:rsidR="009226F1" w:rsidRPr="005074E8" w:rsidRDefault="00A23E6C" w:rsidP="00F66460">
            <w:pPr>
              <w:pStyle w:val="Tab"/>
              <w:keepNext/>
              <w:rPr>
                <w:b/>
                <w:bCs/>
              </w:rPr>
            </w:pPr>
            <w:r>
              <w:t>zástupce Objednatele (TDS) bude Zhotoviteli</w:t>
            </w:r>
            <w:r w:rsidR="00F66460">
              <w:t xml:space="preserve"> </w:t>
            </w:r>
            <w:r>
              <w:t>oznámena po uzavření Smlouvy. Do doby takového oznámení</w:t>
            </w:r>
            <w:r w:rsidR="00F66460">
              <w:t xml:space="preserve"> </w:t>
            </w:r>
            <w:r>
              <w:t>je k výkonu všech práv a povinností zástupce Objednatele</w:t>
            </w:r>
            <w:r w:rsidR="00F66460">
              <w:t xml:space="preserve"> </w:t>
            </w:r>
            <w:r>
              <w:t>(TDS) oprávněná pověřená osoba Objednatele.</w:t>
            </w:r>
          </w:p>
        </w:tc>
      </w:tr>
      <w:tr w:rsidR="009226F1" w:rsidRPr="00502C09" w14:paraId="237214AE" w14:textId="77777777" w:rsidTr="00E743A4">
        <w:trPr>
          <w:trHeight w:val="20"/>
          <w:jc w:val="center"/>
        </w:trPr>
        <w:tc>
          <w:tcPr>
            <w:tcW w:w="2268" w:type="dxa"/>
            <w:vMerge/>
            <w:tcMar>
              <w:left w:w="0" w:type="dxa"/>
            </w:tcMar>
            <w:vAlign w:val="center"/>
          </w:tcPr>
          <w:p w14:paraId="31761E07" w14:textId="77777777" w:rsidR="009226F1" w:rsidRDefault="009226F1" w:rsidP="009226F1">
            <w:pPr>
              <w:pStyle w:val="Tab"/>
            </w:pPr>
          </w:p>
        </w:tc>
        <w:tc>
          <w:tcPr>
            <w:tcW w:w="850" w:type="dxa"/>
            <w:vMerge/>
            <w:vAlign w:val="center"/>
          </w:tcPr>
          <w:p w14:paraId="1B6AD141" w14:textId="77777777" w:rsidR="009226F1" w:rsidRPr="00502C09" w:rsidRDefault="009226F1" w:rsidP="009226F1">
            <w:pPr>
              <w:pStyle w:val="Tab"/>
            </w:pP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75050506" w14:textId="46E0B60D" w:rsidR="009226F1" w:rsidRPr="000729AB" w:rsidRDefault="009226F1" w:rsidP="0043100A">
            <w:pPr>
              <w:pStyle w:val="Tab"/>
              <w:keepNext/>
              <w:rPr>
                <w:b/>
                <w:bCs/>
              </w:rPr>
            </w:pPr>
            <w:r w:rsidRPr="000729AB">
              <w:rPr>
                <w:b/>
                <w:bCs/>
              </w:rPr>
              <w:t>Zhotovitel</w:t>
            </w:r>
            <w:r w:rsidR="00C01DCA">
              <w:rPr>
                <w:b/>
                <w:bCs/>
              </w:rPr>
              <w:t xml:space="preserve"> a zástupce Zhotovitele</w:t>
            </w:r>
            <w:r w:rsidRPr="000729AB">
              <w:rPr>
                <w:b/>
                <w:bCs/>
              </w:rPr>
              <w:t>:</w:t>
            </w:r>
          </w:p>
          <w:p w14:paraId="6F0D99CF" w14:textId="77777777" w:rsidR="00136250" w:rsidRPr="00136250" w:rsidRDefault="00136250" w:rsidP="00136250">
            <w:pPr>
              <w:pStyle w:val="Tab"/>
            </w:pPr>
            <w:r w:rsidRPr="00136250">
              <w:t>korespondenční adresa:</w:t>
            </w:r>
          </w:p>
          <w:p w14:paraId="77D28C03" w14:textId="77777777" w:rsidR="00136250" w:rsidRPr="00136250" w:rsidRDefault="00136250" w:rsidP="00136250">
            <w:pPr>
              <w:pStyle w:val="Tab"/>
              <w:keepNext/>
            </w:pPr>
            <w:r w:rsidRPr="00136250">
              <w:t>POHL cz, a.s., odštěpný závod Dopravní stavby</w:t>
            </w:r>
          </w:p>
          <w:p w14:paraId="63524BFE" w14:textId="77777777" w:rsidR="00136250" w:rsidRPr="00136250" w:rsidRDefault="00136250" w:rsidP="00136250">
            <w:pPr>
              <w:pStyle w:val="Tab"/>
              <w:keepNext/>
            </w:pPr>
            <w:r w:rsidRPr="00136250">
              <w:t>Na Pomezí 2483, 252 63 Roztoky</w:t>
            </w:r>
          </w:p>
          <w:p w14:paraId="673A47AE" w14:textId="77777777" w:rsidR="00136250" w:rsidRPr="00136250" w:rsidRDefault="00136250" w:rsidP="00136250">
            <w:pPr>
              <w:pStyle w:val="Tab"/>
              <w:keepNext/>
            </w:pPr>
          </w:p>
          <w:p w14:paraId="41DCDA71" w14:textId="77777777" w:rsidR="00136250" w:rsidRPr="00136250" w:rsidRDefault="00136250" w:rsidP="00136250">
            <w:pPr>
              <w:pStyle w:val="Tab"/>
            </w:pPr>
            <w:r w:rsidRPr="00136250">
              <w:t>ID datové schránky:</w:t>
            </w:r>
          </w:p>
          <w:p w14:paraId="50B50109" w14:textId="77777777" w:rsidR="00136250" w:rsidRPr="00136250" w:rsidRDefault="00136250" w:rsidP="00136250">
            <w:pPr>
              <w:pStyle w:val="Tab"/>
              <w:keepNext/>
            </w:pPr>
            <w:r w:rsidRPr="00136250">
              <w:t>tbyfqgv</w:t>
            </w:r>
          </w:p>
          <w:p w14:paraId="4AF583E5" w14:textId="77777777" w:rsidR="00136250" w:rsidRPr="00136250" w:rsidRDefault="00136250" w:rsidP="00136250">
            <w:pPr>
              <w:pStyle w:val="Tab"/>
              <w:keepNext/>
            </w:pPr>
          </w:p>
          <w:p w14:paraId="47D1C8EC" w14:textId="1E087346" w:rsidR="00136250" w:rsidRPr="00136250" w:rsidRDefault="00136250" w:rsidP="00136250">
            <w:pPr>
              <w:pStyle w:val="Tab"/>
              <w:keepNext/>
            </w:pPr>
            <w:r w:rsidRPr="00136250">
              <w:t xml:space="preserve">k rukám zástupce Zhotovitele: </w:t>
            </w:r>
            <w:r w:rsidR="00166B2A">
              <w:t>xxxxxxxxxxxxxx</w:t>
            </w:r>
            <w:r w:rsidRPr="00136250">
              <w:t>, vedoucí odštěpného závodu Dopravních staveb</w:t>
            </w:r>
          </w:p>
          <w:p w14:paraId="5615F2AE" w14:textId="77777777" w:rsidR="00136250" w:rsidRPr="00136250" w:rsidRDefault="00136250" w:rsidP="00136250">
            <w:pPr>
              <w:pStyle w:val="Tab"/>
              <w:keepNext/>
            </w:pPr>
          </w:p>
          <w:p w14:paraId="230BDB19" w14:textId="77777777" w:rsidR="00136250" w:rsidRPr="00136250" w:rsidRDefault="00136250" w:rsidP="00136250">
            <w:pPr>
              <w:pStyle w:val="Tab"/>
            </w:pPr>
            <w:r w:rsidRPr="00136250">
              <w:t>e-mailová adresa zástupce Zhotovitele:</w:t>
            </w:r>
          </w:p>
          <w:p w14:paraId="18E1186A" w14:textId="0B88857F" w:rsidR="00136250" w:rsidRPr="00136250" w:rsidRDefault="00166B2A" w:rsidP="00136250">
            <w:pPr>
              <w:pStyle w:val="Tab"/>
              <w:keepNext/>
            </w:pPr>
            <w:r>
              <w:t>xxxxxxxxxxxxxxxx</w:t>
            </w:r>
          </w:p>
          <w:p w14:paraId="0E72552E" w14:textId="77777777" w:rsidR="00136250" w:rsidRPr="00136250" w:rsidRDefault="00136250" w:rsidP="00136250">
            <w:pPr>
              <w:pStyle w:val="Tab"/>
            </w:pPr>
          </w:p>
          <w:p w14:paraId="533A81CD" w14:textId="77777777" w:rsidR="00136250" w:rsidRPr="00136250" w:rsidRDefault="00136250" w:rsidP="00136250">
            <w:pPr>
              <w:pStyle w:val="Tab"/>
            </w:pPr>
            <w:r w:rsidRPr="00136250">
              <w:t>e-mailová adresa pro odeslání faktury:</w:t>
            </w:r>
          </w:p>
          <w:p w14:paraId="6DCB185A" w14:textId="721308EE" w:rsidR="009226F1" w:rsidRPr="005750C6" w:rsidRDefault="00166B2A" w:rsidP="00136250">
            <w:pPr>
              <w:pStyle w:val="Tab"/>
              <w:rPr>
                <w:highlight w:val="magenta"/>
              </w:rPr>
            </w:pPr>
            <w:r>
              <w:t>xxxxxxxxxxxxxx</w:t>
            </w:r>
          </w:p>
        </w:tc>
      </w:tr>
      <w:tr w:rsidR="009226F1" w:rsidRPr="00502C09" w14:paraId="14840F83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43B60DB6" w14:textId="1C5F45F1" w:rsidR="009226F1" w:rsidRDefault="009226F1" w:rsidP="0053010D">
            <w:pPr>
              <w:pStyle w:val="Tab"/>
              <w:widowControl w:val="0"/>
            </w:pPr>
            <w:r w:rsidRPr="00A7297D">
              <w:t xml:space="preserve">Poskytnutí </w:t>
            </w:r>
            <w:r>
              <w:t>s</w:t>
            </w:r>
            <w:r w:rsidRPr="00A7297D">
              <w:t>taveniště</w:t>
            </w:r>
          </w:p>
        </w:tc>
        <w:tc>
          <w:tcPr>
            <w:tcW w:w="850" w:type="dxa"/>
            <w:vAlign w:val="center"/>
          </w:tcPr>
          <w:p w14:paraId="3A38E46C" w14:textId="42E74316" w:rsidR="009226F1" w:rsidRDefault="009226F1" w:rsidP="0053010D">
            <w:pPr>
              <w:pStyle w:val="Tab"/>
              <w:widowControl w:val="0"/>
            </w:pPr>
            <w:r>
              <w:t>2.1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705B125E" w14:textId="77777777" w:rsidR="00190081" w:rsidRPr="002127FE" w:rsidRDefault="00190081" w:rsidP="0053010D">
            <w:pPr>
              <w:pStyle w:val="Tab"/>
              <w:widowControl w:val="0"/>
            </w:pPr>
            <w:r w:rsidRPr="002127FE">
              <w:t>Staveniště je veřejně přístupné.</w:t>
            </w:r>
          </w:p>
          <w:p w14:paraId="70DCA392" w14:textId="77777777" w:rsidR="00190081" w:rsidRPr="002127FE" w:rsidRDefault="00190081" w:rsidP="0053010D">
            <w:pPr>
              <w:pStyle w:val="Tab"/>
              <w:widowControl w:val="0"/>
            </w:pPr>
          </w:p>
          <w:p w14:paraId="35167166" w14:textId="48151B6A" w:rsidR="003F6AAC" w:rsidRPr="002127FE" w:rsidRDefault="003F6AAC" w:rsidP="0053010D">
            <w:pPr>
              <w:pStyle w:val="Tab"/>
              <w:widowControl w:val="0"/>
            </w:pPr>
            <w:r w:rsidRPr="002127FE">
              <w:t>Předání Staveniště musí být provedeno do 28 dnů od Data zahájení prací. Zástupce Objednatele musí oznámit Zhotoviteli datum předání Staveniště nejméně 7 dní předem, pokud Zhotovitel nesouhlasí se zkrácením této lhůty.</w:t>
            </w:r>
          </w:p>
          <w:p w14:paraId="339FCCE4" w14:textId="46A6BEB2" w:rsidR="00813B12" w:rsidRPr="00F73F93" w:rsidRDefault="00813B12" w:rsidP="0053010D">
            <w:pPr>
              <w:pStyle w:val="Tab"/>
              <w:widowControl w:val="0"/>
              <w:rPr>
                <w:highlight w:val="yellow"/>
              </w:rPr>
            </w:pPr>
          </w:p>
        </w:tc>
      </w:tr>
      <w:tr w:rsidR="009226F1" w:rsidRPr="00502C09" w14:paraId="2FA799F3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15640C0E" w14:textId="1254FDB9" w:rsidR="009226F1" w:rsidRDefault="009226F1" w:rsidP="0053010D">
            <w:pPr>
              <w:pStyle w:val="Tab"/>
              <w:widowControl w:val="0"/>
            </w:pPr>
            <w:r w:rsidRPr="00E46C8D">
              <w:t>Pověřená osoba</w:t>
            </w:r>
          </w:p>
        </w:tc>
        <w:tc>
          <w:tcPr>
            <w:tcW w:w="850" w:type="dxa"/>
            <w:vAlign w:val="center"/>
          </w:tcPr>
          <w:p w14:paraId="3A2F3BBE" w14:textId="4C041230" w:rsidR="009226F1" w:rsidRDefault="009226F1" w:rsidP="0053010D">
            <w:pPr>
              <w:pStyle w:val="Tab"/>
              <w:widowControl w:val="0"/>
            </w:pPr>
            <w:r>
              <w:t>3.1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4113CCE1" w14:textId="68EEE584" w:rsidR="009226F1" w:rsidRPr="006E5C00" w:rsidRDefault="005B5EF1" w:rsidP="0053010D">
            <w:pPr>
              <w:pStyle w:val="Tab"/>
              <w:widowControl w:val="0"/>
            </w:pPr>
            <w:r>
              <w:t>V</w:t>
            </w:r>
            <w:r w:rsidR="009226F1">
              <w:t>iz údaje k Pod-článku 1.5 [Komunikace]</w:t>
            </w:r>
            <w:r>
              <w:t>.</w:t>
            </w:r>
          </w:p>
        </w:tc>
      </w:tr>
      <w:tr w:rsidR="009226F1" w:rsidRPr="00502C09" w14:paraId="70FCFF3B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</w:tcPr>
          <w:p w14:paraId="0205F1BB" w14:textId="1E544686" w:rsidR="009226F1" w:rsidRPr="00E46C8D" w:rsidRDefault="009226F1" w:rsidP="0053010D">
            <w:pPr>
              <w:pStyle w:val="Tab"/>
              <w:widowControl w:val="0"/>
            </w:pPr>
            <w:r w:rsidRPr="00A7297D">
              <w:t xml:space="preserve">Zástupce </w:t>
            </w:r>
            <w:r>
              <w:t>o</w:t>
            </w:r>
            <w:r w:rsidRPr="00A7297D">
              <w:t>bjednatele</w:t>
            </w:r>
            <w:r>
              <w:t xml:space="preserve"> (TDS)</w:t>
            </w:r>
          </w:p>
        </w:tc>
        <w:tc>
          <w:tcPr>
            <w:tcW w:w="850" w:type="dxa"/>
            <w:vAlign w:val="center"/>
          </w:tcPr>
          <w:p w14:paraId="3917558C" w14:textId="581CDE9A" w:rsidR="009226F1" w:rsidRDefault="009226F1" w:rsidP="0053010D">
            <w:pPr>
              <w:pStyle w:val="Tab"/>
              <w:widowControl w:val="0"/>
            </w:pPr>
            <w:r>
              <w:t>3.2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0F2BC05E" w14:textId="26E1E97D" w:rsidR="009226F1" w:rsidRPr="00C35FC4" w:rsidRDefault="005B5EF1" w:rsidP="0053010D">
            <w:pPr>
              <w:pStyle w:val="Tab"/>
              <w:widowControl w:val="0"/>
            </w:pPr>
            <w:r>
              <w:t>V</w:t>
            </w:r>
            <w:r w:rsidR="009226F1" w:rsidRPr="00C35FC4">
              <w:t>iz údaje k Pod-článku 1.5 [Komunikace]</w:t>
            </w:r>
            <w:r>
              <w:t>.</w:t>
            </w:r>
          </w:p>
          <w:p w14:paraId="1C7F8DF9" w14:textId="77777777" w:rsidR="009226F1" w:rsidRPr="00C35FC4" w:rsidRDefault="009226F1" w:rsidP="0053010D">
            <w:pPr>
              <w:pStyle w:val="Tab"/>
              <w:widowControl w:val="0"/>
            </w:pPr>
          </w:p>
          <w:p w14:paraId="6476494B" w14:textId="333394E5" w:rsidR="009226F1" w:rsidRPr="00C35FC4" w:rsidRDefault="009226F1" w:rsidP="0053010D">
            <w:pPr>
              <w:pStyle w:val="Tab"/>
              <w:widowControl w:val="0"/>
            </w:pPr>
            <w:r w:rsidRPr="00C35FC4">
              <w:t xml:space="preserve">Zástupce </w:t>
            </w:r>
            <w:r>
              <w:t>O</w:t>
            </w:r>
            <w:r w:rsidRPr="00C35FC4">
              <w:t xml:space="preserve">bjednatele </w:t>
            </w:r>
            <w:r>
              <w:t>se označuje</w:t>
            </w:r>
            <w:r w:rsidRPr="00C35FC4">
              <w:t xml:space="preserve"> jako </w:t>
            </w:r>
            <w:r>
              <w:t>TDS</w:t>
            </w:r>
            <w:r w:rsidR="00F73F93">
              <w:t xml:space="preserve"> (technický dozor stavebníka)</w:t>
            </w:r>
            <w:r w:rsidRPr="00C35FC4">
              <w:t>.</w:t>
            </w:r>
          </w:p>
          <w:p w14:paraId="28E6B929" w14:textId="77777777" w:rsidR="009226F1" w:rsidRPr="00C35FC4" w:rsidRDefault="009226F1" w:rsidP="0053010D">
            <w:pPr>
              <w:pStyle w:val="Tab"/>
              <w:widowControl w:val="0"/>
            </w:pPr>
          </w:p>
          <w:p w14:paraId="365A177D" w14:textId="1EF740A2" w:rsidR="009226F1" w:rsidRPr="00C35FC4" w:rsidRDefault="009226F1" w:rsidP="0053010D">
            <w:pPr>
              <w:pStyle w:val="Tab"/>
              <w:widowControl w:val="0"/>
              <w:rPr>
                <w:b/>
                <w:bCs/>
              </w:rPr>
            </w:pPr>
            <w:r w:rsidRPr="006A768A">
              <w:rPr>
                <w:b/>
                <w:bCs/>
              </w:rPr>
              <w:t xml:space="preserve">Rozsah pravomoci </w:t>
            </w:r>
            <w:r>
              <w:rPr>
                <w:b/>
                <w:bCs/>
              </w:rPr>
              <w:t>TDS</w:t>
            </w:r>
            <w:r w:rsidRPr="006A768A">
              <w:rPr>
                <w:b/>
                <w:bCs/>
              </w:rPr>
              <w:t>:</w:t>
            </w:r>
          </w:p>
          <w:p w14:paraId="3943D5BA" w14:textId="77777777" w:rsidR="009226F1" w:rsidRDefault="009226F1" w:rsidP="0053010D">
            <w:pPr>
              <w:pStyle w:val="Tab"/>
              <w:widowControl w:val="0"/>
            </w:pPr>
          </w:p>
          <w:p w14:paraId="7A6B06B3" w14:textId="11F14B32" w:rsidR="009226F1" w:rsidRDefault="009226F1" w:rsidP="0053010D">
            <w:pPr>
              <w:pStyle w:val="Tab"/>
              <w:widowControl w:val="0"/>
            </w:pPr>
            <w:r>
              <w:t>TDS musí zastupovat Objednatele při výkonu jeho práv a povinností vyplývajících ze Smlouvy, pokud Objednatel nevydá jiný pokyn.</w:t>
            </w:r>
          </w:p>
          <w:p w14:paraId="76ED01D3" w14:textId="77777777" w:rsidR="009226F1" w:rsidRDefault="009226F1" w:rsidP="0053010D">
            <w:pPr>
              <w:pStyle w:val="Tab"/>
              <w:widowControl w:val="0"/>
            </w:pPr>
          </w:p>
          <w:p w14:paraId="7D6C0524" w14:textId="3E48A8F8" w:rsidR="009226F1" w:rsidRDefault="009226F1" w:rsidP="0053010D">
            <w:pPr>
              <w:pStyle w:val="Tab"/>
              <w:widowControl w:val="0"/>
            </w:pPr>
            <w:r>
              <w:t xml:space="preserve">TDS musí </w:t>
            </w:r>
            <w:r w:rsidRPr="00681A0D">
              <w:t xml:space="preserve">ve vztahu ke Zhotoviteli </w:t>
            </w:r>
            <w:r>
              <w:t>zejména:</w:t>
            </w:r>
          </w:p>
          <w:p w14:paraId="340E4245" w14:textId="77777777" w:rsidR="009226F1" w:rsidRDefault="009226F1" w:rsidP="0053010D">
            <w:pPr>
              <w:pStyle w:val="TabPsm"/>
              <w:widowControl w:val="0"/>
              <w:numPr>
                <w:ilvl w:val="0"/>
                <w:numId w:val="24"/>
              </w:numPr>
            </w:pPr>
            <w:r>
              <w:t xml:space="preserve">zajistit výkon funkce stálého technického dozoru stavebníka </w:t>
            </w:r>
            <w:r>
              <w:lastRenderedPageBreak/>
              <w:t>podle právních předpisů;</w:t>
            </w:r>
          </w:p>
          <w:p w14:paraId="22112537" w14:textId="4DDFC032" w:rsidR="009226F1" w:rsidRDefault="009226F1" w:rsidP="0053010D">
            <w:pPr>
              <w:pStyle w:val="TabPsm"/>
              <w:widowControl w:val="0"/>
            </w:pPr>
            <w:r>
              <w:t>zajistit výkon funkce koordinátora bezpečnosti a ochrany zdraví při práci podle právních předpisů (pokud Objednatel neoznámí Zhotoviteli jinou osobu);</w:t>
            </w:r>
          </w:p>
          <w:p w14:paraId="2C9882B9" w14:textId="77777777" w:rsidR="009226F1" w:rsidRDefault="009226F1" w:rsidP="0053010D">
            <w:pPr>
              <w:pStyle w:val="TabPsm"/>
              <w:widowControl w:val="0"/>
            </w:pPr>
            <w:r>
              <w:t>dozorovat, zda Zhotovitel postupuje v souladu se Smlouvou, zejména zda plní řádně a včas všechny své povinnosti stanovené ve Smlouvě nebo vyplývající ze Smlouvy, a vyzývat jej k nápravě při neplnění;</w:t>
            </w:r>
          </w:p>
          <w:p w14:paraId="71DBBE0F" w14:textId="77777777" w:rsidR="009226F1" w:rsidRDefault="009226F1" w:rsidP="0053010D">
            <w:pPr>
              <w:pStyle w:val="TabPsm"/>
              <w:widowControl w:val="0"/>
            </w:pPr>
            <w:r>
              <w:t>kontrolovat a připomínkovat dodržování podmínek (včetně dozorování stavebních prací prováděných pro splnění podmínek) stanovených v individuálních právních aktech orgánů veřejné moci vydaných v souvislosti s Dílem, zejména podmínek stanovených v územním rozhodnutí pro Dílo a stavebním povolením pro Dílo, a podmínek stanovených ve veřejnoprávních smlouvách případně uzavřených v souvislosti s Dílem;</w:t>
            </w:r>
          </w:p>
          <w:p w14:paraId="161730E6" w14:textId="544BD120" w:rsidR="009226F1" w:rsidRDefault="009226F1" w:rsidP="0053010D">
            <w:pPr>
              <w:pStyle w:val="TabPsm"/>
              <w:widowControl w:val="0"/>
            </w:pPr>
            <w:r>
              <w:t>navrhovat a dohodnout s Objednatelem a Zhotovitelem formální podobu dokumentů, jejichž zpracování předpokládá Smlouva;</w:t>
            </w:r>
          </w:p>
          <w:p w14:paraId="12BBAD51" w14:textId="77777777" w:rsidR="009226F1" w:rsidRDefault="009226F1" w:rsidP="0053010D">
            <w:pPr>
              <w:pStyle w:val="TabPsm"/>
              <w:widowControl w:val="0"/>
            </w:pPr>
            <w:r>
              <w:t>posuzovat, připomínkovat a případně schvalovat dokumenty předložené Zhotovitelem v souladu s postupy stanovenými ve Smlouvě;</w:t>
            </w:r>
          </w:p>
          <w:p w14:paraId="44F4B406" w14:textId="77777777" w:rsidR="009226F1" w:rsidRDefault="009226F1" w:rsidP="0053010D">
            <w:pPr>
              <w:pStyle w:val="TabPsm"/>
              <w:widowControl w:val="0"/>
            </w:pPr>
            <w:r>
              <w:t>dozorovat projektování Zhotovitele;</w:t>
            </w:r>
          </w:p>
          <w:p w14:paraId="7AAB1B79" w14:textId="77777777" w:rsidR="009226F1" w:rsidRDefault="009226F1" w:rsidP="0053010D">
            <w:pPr>
              <w:pStyle w:val="TabPsm"/>
              <w:widowControl w:val="0"/>
            </w:pPr>
            <w:r>
              <w:t>dozorovat inženýrskou činnost Zhotovitele;</w:t>
            </w:r>
          </w:p>
          <w:p w14:paraId="3390873F" w14:textId="42AB281F" w:rsidR="009226F1" w:rsidRDefault="009226F1" w:rsidP="0053010D">
            <w:pPr>
              <w:pStyle w:val="TabPsm"/>
              <w:widowControl w:val="0"/>
            </w:pPr>
            <w:r>
              <w:t>dozorovat plnění povinností Zhotovitele v oblasti dopravního inženýrství, tedy zejména povinností vyplývajících ze souvisejících DIO a DIR;</w:t>
            </w:r>
          </w:p>
          <w:p w14:paraId="1149F43C" w14:textId="77777777" w:rsidR="009226F1" w:rsidRDefault="009226F1" w:rsidP="0053010D">
            <w:pPr>
              <w:pStyle w:val="TabPsm"/>
              <w:widowControl w:val="0"/>
            </w:pPr>
            <w:r>
              <w:t>dávat Zhotoviteli pokyny potřebné pro provedení Díla nebo odstranění vad Díla;</w:t>
            </w:r>
          </w:p>
          <w:p w14:paraId="5D2B5E43" w14:textId="77777777" w:rsidR="009226F1" w:rsidRDefault="009226F1" w:rsidP="0053010D">
            <w:pPr>
              <w:pStyle w:val="TabPsm"/>
              <w:widowControl w:val="0"/>
            </w:pPr>
            <w:r>
              <w:t>vydávat Zhotoviteli potřebné souhlasy a schválení;</w:t>
            </w:r>
          </w:p>
          <w:p w14:paraId="63CC2095" w14:textId="77777777" w:rsidR="009226F1" w:rsidRDefault="009226F1" w:rsidP="0053010D">
            <w:pPr>
              <w:pStyle w:val="TabPsm"/>
              <w:widowControl w:val="0"/>
            </w:pPr>
            <w:r>
              <w:t>vydávat Zhotoviteli potřebná potvrzení, zejména plateb, zkoušek, převzetí, vzorků, splnění Smlouvy;</w:t>
            </w:r>
          </w:p>
          <w:p w14:paraId="290AD1B7" w14:textId="77777777" w:rsidR="009226F1" w:rsidRDefault="009226F1" w:rsidP="0053010D">
            <w:pPr>
              <w:pStyle w:val="TabPsm"/>
              <w:widowControl w:val="0"/>
            </w:pPr>
            <w:r>
              <w:t>vznášet na Zhotovitele potřebné požadavky;</w:t>
            </w:r>
          </w:p>
          <w:p w14:paraId="1F1C2E4D" w14:textId="77777777" w:rsidR="009226F1" w:rsidRDefault="009226F1" w:rsidP="0053010D">
            <w:pPr>
              <w:pStyle w:val="TabPsm"/>
              <w:widowControl w:val="0"/>
            </w:pPr>
            <w:r>
              <w:t>svolávat kontrolní dny a plnit další související povinnosti vyplývající ze Smlouvy;</w:t>
            </w:r>
          </w:p>
          <w:p w14:paraId="17290B21" w14:textId="1875B9A2" w:rsidR="009226F1" w:rsidRDefault="009226F1" w:rsidP="0053010D">
            <w:pPr>
              <w:pStyle w:val="TabPsm"/>
              <w:widowControl w:val="0"/>
            </w:pPr>
            <w:r>
              <w:t>zajišťovat potřebné úkony v souvislosti s vyúčtováním, fakturací a platbami;</w:t>
            </w:r>
          </w:p>
          <w:p w14:paraId="1C9CAB96" w14:textId="77777777" w:rsidR="009226F1" w:rsidRDefault="009226F1" w:rsidP="0053010D">
            <w:pPr>
              <w:pStyle w:val="TabPsm"/>
              <w:widowControl w:val="0"/>
            </w:pPr>
            <w:r>
              <w:t>provést potřebné úkony v souvislosti s předáním Staveniště Zhotoviteli;</w:t>
            </w:r>
          </w:p>
          <w:p w14:paraId="416F4E9E" w14:textId="77777777" w:rsidR="009226F1" w:rsidRDefault="009226F1" w:rsidP="0053010D">
            <w:pPr>
              <w:pStyle w:val="TabPsm"/>
              <w:widowControl w:val="0"/>
            </w:pPr>
            <w:r>
              <w:t>dozorovat užívání Staveniště Zhotovitelem;</w:t>
            </w:r>
          </w:p>
          <w:p w14:paraId="6627D4EB" w14:textId="77777777" w:rsidR="009226F1" w:rsidRDefault="009226F1" w:rsidP="0053010D">
            <w:pPr>
              <w:pStyle w:val="TabPsm"/>
              <w:widowControl w:val="0"/>
            </w:pPr>
            <w:r>
              <w:t>dozorovat plnění povinností Zhotovitele týkajících se přístupových cest;</w:t>
            </w:r>
          </w:p>
          <w:p w14:paraId="1781E190" w14:textId="77777777" w:rsidR="009226F1" w:rsidRDefault="009226F1" w:rsidP="0053010D">
            <w:pPr>
              <w:pStyle w:val="TabPsm"/>
              <w:widowControl w:val="0"/>
            </w:pPr>
            <w:r>
              <w:t xml:space="preserve">dozorovat plnění povinností Zhotovitele týkajících se </w:t>
            </w:r>
            <w:r>
              <w:lastRenderedPageBreak/>
              <w:t>hospodaření s vybouraným materiálem;</w:t>
            </w:r>
          </w:p>
          <w:p w14:paraId="21202D30" w14:textId="078BC143" w:rsidR="009226F1" w:rsidRDefault="009226F1" w:rsidP="0053010D">
            <w:pPr>
              <w:pStyle w:val="TabPsm"/>
              <w:widowControl w:val="0"/>
            </w:pPr>
            <w:r>
              <w:t>kontrolovat a připomínkovat vedení stavebních deníků a provádět v nich odpovídající záznamy;</w:t>
            </w:r>
          </w:p>
          <w:p w14:paraId="6A7260E7" w14:textId="77777777" w:rsidR="009226F1" w:rsidRDefault="009226F1" w:rsidP="0053010D">
            <w:pPr>
              <w:pStyle w:val="TabPsm"/>
              <w:widowControl w:val="0"/>
            </w:pPr>
            <w:r>
              <w:t>dozorovat kvalitu, zejména kontrolovat práce, odmítat práce pro rozpor se Smlouvou a vyzývat k nápravě;</w:t>
            </w:r>
          </w:p>
          <w:p w14:paraId="40FC6F49" w14:textId="5BC4CA67" w:rsidR="009226F1" w:rsidRDefault="009226F1" w:rsidP="0053010D">
            <w:pPr>
              <w:pStyle w:val="TabPsm"/>
              <w:widowControl w:val="0"/>
            </w:pPr>
            <w:r>
              <w:t>dozorovat náklady, zejména dodržování harmonogramu plateb nebo odhadů plateb, měřit relevantní část Díla (pokud existuje) a oceňovat ji pro účely plateb a oceňovat změny v souladu s aplikovatelnou metodikou;</w:t>
            </w:r>
          </w:p>
          <w:p w14:paraId="358FB758" w14:textId="77777777" w:rsidR="009226F1" w:rsidRDefault="009226F1" w:rsidP="0053010D">
            <w:pPr>
              <w:pStyle w:val="TabPsm"/>
              <w:widowControl w:val="0"/>
            </w:pPr>
            <w:r>
              <w:t>dozorovat čas, zejména poskytovat Zhotoviteli součinnost při tvorbě a aktualizaci harmonogramu, kontrolovat a připomínkovat harmonogram a jeho dodržování, oznamovat jeho nedodržování;</w:t>
            </w:r>
          </w:p>
          <w:p w14:paraId="2F46168B" w14:textId="64572AF2" w:rsidR="009226F1" w:rsidRDefault="009226F1" w:rsidP="0053010D">
            <w:pPr>
              <w:pStyle w:val="TabPsm"/>
              <w:widowControl w:val="0"/>
            </w:pPr>
            <w:r>
              <w:t>vyzývat k akceleraci v souladu s aplikovatelnou metodikou, pokud je to potřebné;</w:t>
            </w:r>
          </w:p>
          <w:p w14:paraId="2EDB8FDD" w14:textId="77777777" w:rsidR="009226F1" w:rsidRDefault="009226F1" w:rsidP="0053010D">
            <w:pPr>
              <w:pStyle w:val="TabPsm"/>
              <w:widowControl w:val="0"/>
            </w:pPr>
            <w:r>
              <w:t>odsouhlasovat a v odůvodněných případech odmítat Zhotovitelem navržené podzhotovitele včetně ověřování jejich kvalifikace;</w:t>
            </w:r>
          </w:p>
          <w:p w14:paraId="382AE20F" w14:textId="77777777" w:rsidR="009226F1" w:rsidRDefault="009226F1" w:rsidP="0053010D">
            <w:pPr>
              <w:pStyle w:val="TabPsm"/>
              <w:widowControl w:val="0"/>
            </w:pPr>
            <w:r>
              <w:t>dozorovat, zda se provádění Díla účastní příslušný personál Zhotovitele, zejména osoby jmenované ve Smlouvě nebo osoby, které je v souladu se Smlouvou krátkodobě zastupují, nebo které je nahradily;</w:t>
            </w:r>
          </w:p>
          <w:p w14:paraId="602F2BF2" w14:textId="77777777" w:rsidR="009226F1" w:rsidRDefault="009226F1" w:rsidP="0053010D">
            <w:pPr>
              <w:pStyle w:val="TabPsm"/>
              <w:widowControl w:val="0"/>
            </w:pPr>
            <w:r>
              <w:t>dozorovat plnění povinností Zhotovitele týkajících sociální odpovědnosti stanovených ve Smlouvě;</w:t>
            </w:r>
          </w:p>
          <w:p w14:paraId="0CB5BC3B" w14:textId="77777777" w:rsidR="009226F1" w:rsidRDefault="009226F1" w:rsidP="0053010D">
            <w:pPr>
              <w:pStyle w:val="TabPsm"/>
              <w:widowControl w:val="0"/>
            </w:pPr>
            <w:r>
              <w:t>koordinovat přípravu, průběh a ukončení předčasného užívání Díla (nebo jeho části) a dozorovat plnění souvisejících povinností Zhotovitele;</w:t>
            </w:r>
          </w:p>
          <w:p w14:paraId="3302EAB1" w14:textId="14D9BFB2" w:rsidR="009226F1" w:rsidRDefault="009226F1" w:rsidP="0053010D">
            <w:pPr>
              <w:pStyle w:val="TabPsm"/>
              <w:widowControl w:val="0"/>
            </w:pPr>
            <w:r>
              <w:t>koordinovat činnost Objednatele, Zhotovitele, případných jiných dodavatelů a jiných třetích osob, které jsou nebo mohou být v souladu se Smlouvou přítomny na Staveništi nebo jejichž činnost může souviset s Dílem nebo Staveništěm;</w:t>
            </w:r>
          </w:p>
          <w:p w14:paraId="11F2582D" w14:textId="77777777" w:rsidR="009226F1" w:rsidRDefault="009226F1" w:rsidP="0053010D">
            <w:pPr>
              <w:pStyle w:val="TabPsm"/>
              <w:widowControl w:val="0"/>
            </w:pPr>
            <w:r>
              <w:t>řešit nálezy na Staveništi, udílet pokyny, jak s nimi naložit, a informovat o nich příslušné orgány veřejné moci;</w:t>
            </w:r>
          </w:p>
          <w:p w14:paraId="192D81F4" w14:textId="77777777" w:rsidR="009226F1" w:rsidRDefault="009226F1" w:rsidP="0053010D">
            <w:pPr>
              <w:pStyle w:val="TabPsm"/>
              <w:widowControl w:val="0"/>
            </w:pPr>
            <w:r>
              <w:t>řešit změny, zejména variace a zlepšení, v souladu s aplikovatelnou metodikou;</w:t>
            </w:r>
          </w:p>
          <w:p w14:paraId="01DF2BAF" w14:textId="77777777" w:rsidR="009226F1" w:rsidRDefault="009226F1" w:rsidP="0053010D">
            <w:pPr>
              <w:pStyle w:val="TabPsm"/>
              <w:widowControl w:val="0"/>
            </w:pPr>
            <w:r>
              <w:t>vykonávat potřebné úkony související s jakoukoli úpravou v důsledku změn nákladů včetně výpočtu nebo ověření správnosti výpočtu takové úpravy;</w:t>
            </w:r>
          </w:p>
          <w:p w14:paraId="699B9B55" w14:textId="77777777" w:rsidR="009226F1" w:rsidRDefault="009226F1" w:rsidP="0053010D">
            <w:pPr>
              <w:pStyle w:val="TabPsm"/>
              <w:widowControl w:val="0"/>
            </w:pPr>
            <w:r>
              <w:t>provést potřebné úkony související s převzetím Díla (nebo jeho části);</w:t>
            </w:r>
          </w:p>
          <w:p w14:paraId="11A30604" w14:textId="77777777" w:rsidR="009226F1" w:rsidRDefault="009226F1" w:rsidP="0053010D">
            <w:pPr>
              <w:pStyle w:val="TabPsm"/>
              <w:widowControl w:val="0"/>
            </w:pPr>
            <w:r>
              <w:t>dozorovat odstranění případných vad a nedodělků;</w:t>
            </w:r>
          </w:p>
          <w:p w14:paraId="362A94C8" w14:textId="77777777" w:rsidR="009226F1" w:rsidRDefault="009226F1" w:rsidP="0053010D">
            <w:pPr>
              <w:pStyle w:val="TabPsm"/>
              <w:widowControl w:val="0"/>
            </w:pPr>
            <w:r>
              <w:t>dozorovat vyklizení Staveniště Zhotovitelem;</w:t>
            </w:r>
          </w:p>
          <w:p w14:paraId="25529345" w14:textId="62D3FB19" w:rsidR="009226F1" w:rsidRDefault="009226F1" w:rsidP="0053010D">
            <w:pPr>
              <w:pStyle w:val="TabPsm"/>
              <w:widowControl w:val="0"/>
            </w:pPr>
            <w:r>
              <w:t xml:space="preserve">provést potřebné úkony související s aktivací a evidencí </w:t>
            </w:r>
            <w:r>
              <w:lastRenderedPageBreak/>
              <w:t>majetku vzniklého výstavbou včetně vyčíslení jeho pořizovací hodnoty postupem podle Smlouvy o dílo;</w:t>
            </w:r>
          </w:p>
          <w:p w14:paraId="1A9A8185" w14:textId="77777777" w:rsidR="009226F1" w:rsidRDefault="009226F1" w:rsidP="0053010D">
            <w:pPr>
              <w:pStyle w:val="TabPsm"/>
              <w:widowControl w:val="0"/>
            </w:pPr>
            <w:r>
              <w:t>provádět potřebné úkony v souvislosti s uplatněním smluvní pokuty nebo finanční kompenzace včetně výpočtu jejich výše;</w:t>
            </w:r>
          </w:p>
          <w:p w14:paraId="34677C05" w14:textId="77777777" w:rsidR="009226F1" w:rsidRDefault="009226F1" w:rsidP="0053010D">
            <w:pPr>
              <w:pStyle w:val="TabPsm"/>
              <w:widowControl w:val="0"/>
            </w:pPr>
            <w:r>
              <w:t>zprostředkovávat dohody Objednatele a Zhotovitele (mediace);</w:t>
            </w:r>
          </w:p>
          <w:p w14:paraId="010DA835" w14:textId="77777777" w:rsidR="009226F1" w:rsidRDefault="009226F1" w:rsidP="0053010D">
            <w:pPr>
              <w:pStyle w:val="TabPsm"/>
              <w:widowControl w:val="0"/>
            </w:pPr>
            <w:r>
              <w:t>řešit claimy, zejména předcházet sporům prostřednictvím mediace a spravedlivě určovat v souladu s aplikovatelnou metodikou;</w:t>
            </w:r>
          </w:p>
          <w:p w14:paraId="03FAAB4F" w14:textId="77777777" w:rsidR="009226F1" w:rsidRDefault="009226F1" w:rsidP="0053010D">
            <w:pPr>
              <w:pStyle w:val="TabPsm"/>
              <w:widowControl w:val="0"/>
            </w:pPr>
            <w:r>
              <w:t>dozorovat plnění povinností Zhotovitele týkajících se zajištění splnění Smlouvy;</w:t>
            </w:r>
          </w:p>
          <w:p w14:paraId="428AB610" w14:textId="77777777" w:rsidR="009226F1" w:rsidRPr="00681A0D" w:rsidRDefault="009226F1" w:rsidP="0053010D">
            <w:pPr>
              <w:pStyle w:val="TabPsm"/>
              <w:widowControl w:val="0"/>
            </w:pPr>
            <w:r w:rsidRPr="00681A0D">
              <w:t>dozorovat plnění povinností Zhotovitele týkajících se pojištění;</w:t>
            </w:r>
          </w:p>
          <w:p w14:paraId="5E776A45" w14:textId="77777777" w:rsidR="009226F1" w:rsidRDefault="009226F1" w:rsidP="0053010D">
            <w:pPr>
              <w:pStyle w:val="TabPsm"/>
              <w:widowControl w:val="0"/>
            </w:pPr>
            <w:r>
              <w:t>vést potřebnou smluvní korespondenci a jinou komunikaci týkající se Smlouvy a zajišťovat co nejlepší vzájemnou informovanost Objednatele a Zhotovitele;</w:t>
            </w:r>
          </w:p>
          <w:p w14:paraId="2634CD95" w14:textId="77777777" w:rsidR="009226F1" w:rsidRDefault="009226F1" w:rsidP="0053010D">
            <w:pPr>
              <w:pStyle w:val="TabPsm"/>
              <w:widowControl w:val="0"/>
            </w:pPr>
            <w:r>
              <w:t>vyjasňovat rozpory nebo nesrovnalosti ve Smlouvě.</w:t>
            </w:r>
          </w:p>
          <w:p w14:paraId="52BF91EA" w14:textId="77777777" w:rsidR="009226F1" w:rsidRDefault="009226F1" w:rsidP="0053010D">
            <w:pPr>
              <w:pStyle w:val="Tab"/>
              <w:widowControl w:val="0"/>
            </w:pPr>
          </w:p>
          <w:p w14:paraId="1A4D8E1C" w14:textId="0D27C52E" w:rsidR="009226F1" w:rsidRPr="00C35FC4" w:rsidRDefault="009226F1" w:rsidP="0053010D">
            <w:pPr>
              <w:pStyle w:val="Tab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C35FC4">
              <w:rPr>
                <w:b/>
                <w:bCs/>
              </w:rPr>
              <w:t xml:space="preserve">mezení pravomoci </w:t>
            </w:r>
            <w:r>
              <w:rPr>
                <w:b/>
                <w:bCs/>
              </w:rPr>
              <w:t>TDS</w:t>
            </w:r>
            <w:r w:rsidRPr="00C35FC4">
              <w:rPr>
                <w:b/>
                <w:bCs/>
              </w:rPr>
              <w:t>:</w:t>
            </w:r>
          </w:p>
          <w:p w14:paraId="2C518251" w14:textId="77777777" w:rsidR="009226F1" w:rsidRPr="00C35FC4" w:rsidRDefault="009226F1" w:rsidP="0053010D">
            <w:pPr>
              <w:pStyle w:val="Tab"/>
              <w:widowControl w:val="0"/>
              <w:rPr>
                <w:b/>
                <w:bCs/>
              </w:rPr>
            </w:pPr>
          </w:p>
          <w:p w14:paraId="4E013577" w14:textId="75A30E0A" w:rsidR="009226F1" w:rsidRPr="00C35FC4" w:rsidRDefault="009226F1" w:rsidP="0053010D">
            <w:pPr>
              <w:pStyle w:val="Tab"/>
              <w:widowControl w:val="0"/>
            </w:pPr>
            <w:r>
              <w:t>TDS</w:t>
            </w:r>
            <w:r w:rsidRPr="00C35FC4">
              <w:t xml:space="preserve"> musí získat schválení Objednatele, než přistoupí:</w:t>
            </w:r>
          </w:p>
          <w:p w14:paraId="1F6D007B" w14:textId="77777777" w:rsidR="009226F1" w:rsidRPr="00C35FC4" w:rsidRDefault="009226F1" w:rsidP="0053010D">
            <w:pPr>
              <w:pStyle w:val="TabPsm"/>
              <w:widowControl w:val="0"/>
              <w:numPr>
                <w:ilvl w:val="0"/>
                <w:numId w:val="25"/>
              </w:numPr>
            </w:pPr>
            <w:r w:rsidRPr="00C35FC4">
              <w:t>k iniciaci nebo ke schválení Variace; nebo</w:t>
            </w:r>
          </w:p>
          <w:p w14:paraId="33B837E4" w14:textId="77777777" w:rsidR="009226F1" w:rsidRPr="00C35FC4" w:rsidRDefault="009226F1" w:rsidP="0053010D">
            <w:pPr>
              <w:pStyle w:val="TabPsm"/>
              <w:widowControl w:val="0"/>
            </w:pPr>
            <w:r w:rsidRPr="00C35FC4">
              <w:t>k určení záležitosti podle Pod-článku 10.5 [Postup při</w:t>
            </w:r>
            <w:r>
              <w:t> </w:t>
            </w:r>
            <w:r w:rsidRPr="00C35FC4">
              <w:t>variaci a při claimu],</w:t>
            </w:r>
          </w:p>
          <w:p w14:paraId="3D44EB10" w14:textId="77777777" w:rsidR="009226F1" w:rsidRDefault="009226F1" w:rsidP="0053010D">
            <w:pPr>
              <w:pStyle w:val="Tab"/>
              <w:widowControl w:val="0"/>
            </w:pPr>
            <w:r w:rsidRPr="00C35FC4">
              <w:t>pokud zvyšují smluvní cenu.</w:t>
            </w:r>
          </w:p>
          <w:p w14:paraId="17FA985C" w14:textId="77777777" w:rsidR="009226F1" w:rsidRDefault="009226F1" w:rsidP="0053010D">
            <w:pPr>
              <w:pStyle w:val="Tab"/>
              <w:widowControl w:val="0"/>
            </w:pPr>
          </w:p>
          <w:p w14:paraId="4F39A1B2" w14:textId="2820196E" w:rsidR="009226F1" w:rsidRDefault="009226F1" w:rsidP="0053010D">
            <w:pPr>
              <w:pStyle w:val="Tab"/>
              <w:widowControl w:val="0"/>
            </w:pPr>
            <w:r>
              <w:t>TDS</w:t>
            </w:r>
            <w:r w:rsidRPr="006E1D30">
              <w:t xml:space="preserve"> nemá pravomoc měnit Smlouvu ani zbavit Objednatele nebo Zhotovitele jakýchkoli povinností, závazků nebo</w:t>
            </w:r>
            <w:r w:rsidR="00827457">
              <w:t> </w:t>
            </w:r>
            <w:r w:rsidRPr="006E1D30">
              <w:t>odpovědností podle Smlouvy.</w:t>
            </w:r>
          </w:p>
        </w:tc>
      </w:tr>
      <w:tr w:rsidR="00B3032A" w:rsidRPr="00502C09" w14:paraId="415EF0BA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</w:tcPr>
          <w:p w14:paraId="5DB65B50" w14:textId="77777777" w:rsidR="00B3032A" w:rsidRDefault="00B3032A" w:rsidP="00BF3BE6">
            <w:pPr>
              <w:pStyle w:val="Tab"/>
            </w:pPr>
            <w:r w:rsidRPr="004840A9">
              <w:lastRenderedPageBreak/>
              <w:t>Obecné povinnosti – nové hodnocení a finanční kompenzace</w:t>
            </w:r>
          </w:p>
        </w:tc>
        <w:tc>
          <w:tcPr>
            <w:tcW w:w="850" w:type="dxa"/>
            <w:vAlign w:val="center"/>
          </w:tcPr>
          <w:p w14:paraId="37D9F304" w14:textId="77777777" w:rsidR="00B3032A" w:rsidRDefault="00B3032A" w:rsidP="00BF3BE6">
            <w:pPr>
              <w:pStyle w:val="Tab"/>
            </w:pPr>
            <w:r w:rsidRPr="004840A9">
              <w:t>4.1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3B9B0499" w14:textId="77777777" w:rsidR="00B3032A" w:rsidRPr="00B3032A" w:rsidRDefault="00B3032A" w:rsidP="00BF3BE6">
            <w:pPr>
              <w:pStyle w:val="Tab"/>
              <w:keepNext/>
              <w:rPr>
                <w:highlight w:val="yellow"/>
              </w:rPr>
            </w:pPr>
          </w:p>
          <w:p w14:paraId="7ED80C5B" w14:textId="77777777" w:rsidR="00B3032A" w:rsidRPr="00B3032A" w:rsidRDefault="00B3032A" w:rsidP="00BF3BE6">
            <w:pPr>
              <w:pStyle w:val="Tab"/>
              <w:keepNext/>
              <w:rPr>
                <w:highlight w:val="yellow"/>
              </w:rPr>
            </w:pPr>
            <w:r w:rsidRPr="008F2922">
              <w:t>Postupy jsou specifikovány v části Přílohy [Nové hodnocení a finanční kompenzace] na konci tohoto dokumentu.</w:t>
            </w:r>
          </w:p>
        </w:tc>
      </w:tr>
      <w:tr w:rsidR="009226F1" w:rsidRPr="00502C09" w14:paraId="04CF0590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1BB01C11" w14:textId="7D5F2B81" w:rsidR="009226F1" w:rsidRDefault="009226F1" w:rsidP="009226F1">
            <w:pPr>
              <w:pStyle w:val="Tab"/>
            </w:pPr>
            <w:r>
              <w:t>Zástupce zhotovitele</w:t>
            </w:r>
          </w:p>
        </w:tc>
        <w:tc>
          <w:tcPr>
            <w:tcW w:w="850" w:type="dxa"/>
            <w:vAlign w:val="center"/>
          </w:tcPr>
          <w:p w14:paraId="4E316BF3" w14:textId="3756E0C6" w:rsidR="009226F1" w:rsidRDefault="009226F1" w:rsidP="009226F1">
            <w:pPr>
              <w:pStyle w:val="Tab"/>
            </w:pPr>
            <w:r>
              <w:t>4.2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590736D2" w14:textId="472E04C1" w:rsidR="009226F1" w:rsidRPr="007764BB" w:rsidRDefault="005B5EF1" w:rsidP="009226F1">
            <w:pPr>
              <w:pStyle w:val="Tab"/>
              <w:rPr>
                <w:highlight w:val="cyan"/>
              </w:rPr>
            </w:pPr>
            <w:r>
              <w:t>V</w:t>
            </w:r>
            <w:r w:rsidR="009226F1">
              <w:t>iz údaje k Pod-článku 1.5 [Komunikace]</w:t>
            </w:r>
            <w:r>
              <w:t>.</w:t>
            </w:r>
          </w:p>
        </w:tc>
      </w:tr>
      <w:tr w:rsidR="009226F1" w14:paraId="4DEA4174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39B50944" w14:textId="52730ADC" w:rsidR="009226F1" w:rsidRPr="00496E48" w:rsidRDefault="009226F1" w:rsidP="009226F1">
            <w:pPr>
              <w:pStyle w:val="Tab"/>
            </w:pPr>
            <w:r w:rsidRPr="00496E48">
              <w:t xml:space="preserve">Zajištění </w:t>
            </w:r>
            <w:r w:rsidR="00375FCB">
              <w:t>s</w:t>
            </w:r>
            <w:r w:rsidRPr="00496E48">
              <w:t>plnění smlouvy</w:t>
            </w:r>
          </w:p>
        </w:tc>
        <w:tc>
          <w:tcPr>
            <w:tcW w:w="850" w:type="dxa"/>
            <w:vAlign w:val="center"/>
          </w:tcPr>
          <w:p w14:paraId="713151CA" w14:textId="77777777" w:rsidR="009226F1" w:rsidRPr="00496E48" w:rsidRDefault="009226F1" w:rsidP="009226F1">
            <w:pPr>
              <w:pStyle w:val="Tab"/>
            </w:pPr>
            <w:r w:rsidRPr="00496E48">
              <w:t>4.4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35E283E2" w14:textId="20C3D161" w:rsidR="009226F1" w:rsidRDefault="005B5EF1" w:rsidP="009226F1">
            <w:pPr>
              <w:pStyle w:val="Tab"/>
            </w:pPr>
            <w:r>
              <w:t>N</w:t>
            </w:r>
            <w:r w:rsidR="009226F1" w:rsidRPr="00496E48">
              <w:t>epoužije se</w:t>
            </w:r>
            <w:r>
              <w:t>.</w:t>
            </w:r>
          </w:p>
        </w:tc>
      </w:tr>
      <w:tr w:rsidR="009226F1" w:rsidRPr="00502C09" w14:paraId="49920105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4D2A2B70" w14:textId="3A91E36A" w:rsidR="009226F1" w:rsidRPr="00A85D40" w:rsidRDefault="009226F1" w:rsidP="009226F1">
            <w:pPr>
              <w:pStyle w:val="Tab"/>
            </w:pPr>
            <w:r w:rsidRPr="00A85D40">
              <w:t>Dokumenty nezbytné pro provoz díla a dokumenty o shodě</w:t>
            </w:r>
          </w:p>
        </w:tc>
        <w:tc>
          <w:tcPr>
            <w:tcW w:w="850" w:type="dxa"/>
            <w:vAlign w:val="center"/>
          </w:tcPr>
          <w:p w14:paraId="65D13516" w14:textId="67F805A2" w:rsidR="009226F1" w:rsidRPr="00A85D40" w:rsidRDefault="009226F1" w:rsidP="009226F1">
            <w:pPr>
              <w:pStyle w:val="Tab"/>
            </w:pPr>
            <w:r w:rsidRPr="00A85D40">
              <w:t>4.15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25EE7F2F" w14:textId="0DBE45DD" w:rsidR="009226F1" w:rsidRPr="00C86435" w:rsidRDefault="005B5EF1" w:rsidP="009226F1">
            <w:pPr>
              <w:pStyle w:val="Tab"/>
              <w:rPr>
                <w:highlight w:val="cyan"/>
              </w:rPr>
            </w:pPr>
            <w:r>
              <w:t>V</w:t>
            </w:r>
            <w:r w:rsidR="009226F1" w:rsidRPr="00895BDD">
              <w:t>iz Technická specifikace</w:t>
            </w:r>
            <w:r>
              <w:t>.</w:t>
            </w:r>
          </w:p>
        </w:tc>
      </w:tr>
      <w:tr w:rsidR="0025215B" w:rsidRPr="00502C09" w14:paraId="2301384F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12E23A2F" w14:textId="5FF415ED" w:rsidR="0025215B" w:rsidRPr="00C86435" w:rsidRDefault="0025215B" w:rsidP="0025215B">
            <w:pPr>
              <w:pStyle w:val="Tab"/>
            </w:pPr>
            <w:r w:rsidRPr="00C86435">
              <w:t>Sociální odpovědnost</w:t>
            </w:r>
          </w:p>
        </w:tc>
        <w:tc>
          <w:tcPr>
            <w:tcW w:w="850" w:type="dxa"/>
            <w:vAlign w:val="center"/>
          </w:tcPr>
          <w:p w14:paraId="0BDEE130" w14:textId="09A8BB78" w:rsidR="0025215B" w:rsidRPr="00C86435" w:rsidRDefault="0025215B" w:rsidP="0025215B">
            <w:pPr>
              <w:pStyle w:val="Tab"/>
            </w:pPr>
            <w:r w:rsidRPr="00C86435">
              <w:t>4.16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0071A630" w14:textId="61CDAAD0" w:rsidR="0025215B" w:rsidRPr="001711DC" w:rsidRDefault="0025215B" w:rsidP="0025215B">
            <w:pPr>
              <w:pStyle w:val="Tab"/>
            </w:pPr>
            <w:r w:rsidRPr="001711DC">
              <w:t>V rozsahu písm. b) se nepoužije.</w:t>
            </w:r>
          </w:p>
        </w:tc>
      </w:tr>
      <w:tr w:rsidR="009226F1" w:rsidRPr="00502C09" w14:paraId="1236F054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1E8C6F47" w14:textId="7A20CD90" w:rsidR="009226F1" w:rsidRPr="00504D7E" w:rsidRDefault="009226F1" w:rsidP="009226F1">
            <w:pPr>
              <w:pStyle w:val="Tab"/>
            </w:pPr>
            <w:r w:rsidRPr="00504D7E">
              <w:lastRenderedPageBreak/>
              <w:t>Další podmínky provádění díla</w:t>
            </w:r>
          </w:p>
        </w:tc>
        <w:tc>
          <w:tcPr>
            <w:tcW w:w="850" w:type="dxa"/>
            <w:vAlign w:val="center"/>
          </w:tcPr>
          <w:p w14:paraId="0C95BA88" w14:textId="4F3BF40F" w:rsidR="009226F1" w:rsidRPr="00504D7E" w:rsidRDefault="009226F1" w:rsidP="009226F1">
            <w:pPr>
              <w:pStyle w:val="Tab"/>
            </w:pPr>
            <w:r w:rsidRPr="00504D7E">
              <w:t>4.17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6721AEAC" w14:textId="1E4D9976" w:rsidR="009226F1" w:rsidRPr="0059458C" w:rsidRDefault="005B5EF1" w:rsidP="009226F1">
            <w:pPr>
              <w:pStyle w:val="Tab"/>
            </w:pPr>
            <w:r w:rsidRPr="00504D7E">
              <w:t>N</w:t>
            </w:r>
            <w:r w:rsidR="009226F1" w:rsidRPr="00504D7E">
              <w:t>epoužije se</w:t>
            </w:r>
            <w:r w:rsidRPr="00504D7E">
              <w:t>.</w:t>
            </w:r>
          </w:p>
        </w:tc>
      </w:tr>
      <w:tr w:rsidR="009226F1" w:rsidRPr="00502C09" w14:paraId="40B10F9A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35A73B1F" w14:textId="6EE1697F" w:rsidR="009226F1" w:rsidRPr="00E00796" w:rsidRDefault="009226F1" w:rsidP="009226F1">
            <w:pPr>
              <w:pStyle w:val="Tab"/>
            </w:pPr>
            <w:r w:rsidRPr="00E00796">
              <w:t>Projektová dokumentace zhotovitele</w:t>
            </w:r>
          </w:p>
        </w:tc>
        <w:tc>
          <w:tcPr>
            <w:tcW w:w="850" w:type="dxa"/>
            <w:vAlign w:val="center"/>
          </w:tcPr>
          <w:p w14:paraId="6B93F36B" w14:textId="4738C0B1" w:rsidR="009226F1" w:rsidRPr="00E00796" w:rsidRDefault="009226F1" w:rsidP="009226F1">
            <w:pPr>
              <w:pStyle w:val="Tab"/>
            </w:pPr>
            <w:r w:rsidRPr="00E00796">
              <w:t>5.1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25EE43F0" w14:textId="1A229F92" w:rsidR="009226F1" w:rsidRPr="00D921E1" w:rsidRDefault="005B5EF1" w:rsidP="009226F1">
            <w:pPr>
              <w:pStyle w:val="Tab"/>
            </w:pPr>
            <w:r>
              <w:t>V</w:t>
            </w:r>
            <w:r w:rsidR="009226F1" w:rsidRPr="00D921E1">
              <w:t>iz Technická specifikace</w:t>
            </w:r>
            <w:r>
              <w:t>.</w:t>
            </w:r>
          </w:p>
        </w:tc>
      </w:tr>
      <w:tr w:rsidR="009226F1" w:rsidRPr="00502C09" w14:paraId="4B29E228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3204791A" w14:textId="023C31D3" w:rsidR="009226F1" w:rsidRPr="00E00796" w:rsidRDefault="009226F1" w:rsidP="009226F1">
            <w:pPr>
              <w:pStyle w:val="Tab"/>
            </w:pPr>
            <w:r>
              <w:t>Dokumentace skutečného provedení</w:t>
            </w:r>
          </w:p>
        </w:tc>
        <w:tc>
          <w:tcPr>
            <w:tcW w:w="850" w:type="dxa"/>
            <w:vAlign w:val="center"/>
          </w:tcPr>
          <w:p w14:paraId="70A6B927" w14:textId="07E4DB9B" w:rsidR="009226F1" w:rsidRPr="00E00796" w:rsidRDefault="009226F1" w:rsidP="009226F1">
            <w:pPr>
              <w:pStyle w:val="Tab"/>
            </w:pPr>
            <w:r>
              <w:t>5.3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4719FDC9" w14:textId="240A368C" w:rsidR="009226F1" w:rsidRPr="00D921E1" w:rsidRDefault="005B5EF1" w:rsidP="009226F1">
            <w:pPr>
              <w:pStyle w:val="Tab"/>
            </w:pPr>
            <w:r>
              <w:t>V</w:t>
            </w:r>
            <w:r w:rsidR="009226F1" w:rsidRPr="00D921E1">
              <w:t>iz Technická specifikace</w:t>
            </w:r>
            <w:r>
              <w:t>.</w:t>
            </w:r>
          </w:p>
        </w:tc>
      </w:tr>
      <w:tr w:rsidR="009226F1" w:rsidRPr="00502C09" w14:paraId="7A55A0E1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12AAC262" w14:textId="5CE30949" w:rsidR="009226F1" w:rsidRPr="00B177E9" w:rsidRDefault="009226F1" w:rsidP="009226F1">
            <w:pPr>
              <w:pStyle w:val="Tab"/>
            </w:pPr>
            <w:r w:rsidRPr="00B177E9">
              <w:t>Harmonogram</w:t>
            </w:r>
          </w:p>
        </w:tc>
        <w:tc>
          <w:tcPr>
            <w:tcW w:w="850" w:type="dxa"/>
            <w:vAlign w:val="center"/>
          </w:tcPr>
          <w:p w14:paraId="3BEFE9E4" w14:textId="597A8383" w:rsidR="009226F1" w:rsidRDefault="009226F1" w:rsidP="009226F1">
            <w:pPr>
              <w:pStyle w:val="Tab"/>
            </w:pPr>
            <w:r>
              <w:t>7.2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5B496A72" w14:textId="72C187D8" w:rsidR="009226F1" w:rsidRPr="00DB389E" w:rsidRDefault="009226F1" w:rsidP="0043100A">
            <w:pPr>
              <w:pStyle w:val="Tab"/>
              <w:keepNext/>
            </w:pPr>
            <w:r w:rsidRPr="00DB389E">
              <w:t>Lhůta pro předložení harmonogramu:</w:t>
            </w:r>
          </w:p>
          <w:p w14:paraId="058561BC" w14:textId="021F8469" w:rsidR="009226F1" w:rsidRPr="00DB389E" w:rsidRDefault="009226F1" w:rsidP="009226F1">
            <w:pPr>
              <w:pStyle w:val="Tab"/>
            </w:pPr>
            <w:r w:rsidRPr="00DB389E">
              <w:t>do 14 dní od oznámení Data zahájení prací, nebo do 7 dní od</w:t>
            </w:r>
            <w:r>
              <w:t> </w:t>
            </w:r>
            <w:r w:rsidRPr="00DB389E">
              <w:t xml:space="preserve">Data zahájení prací, podle toho, co nastane </w:t>
            </w:r>
            <w:r>
              <w:t>dříve</w:t>
            </w:r>
          </w:p>
          <w:p w14:paraId="0DDAA2B0" w14:textId="3705505F" w:rsidR="009226F1" w:rsidRPr="00DB389E" w:rsidRDefault="009226F1" w:rsidP="009226F1">
            <w:pPr>
              <w:pStyle w:val="Tab"/>
            </w:pPr>
          </w:p>
          <w:p w14:paraId="61E92C45" w14:textId="077F2648" w:rsidR="009226F1" w:rsidRPr="00DB389E" w:rsidRDefault="009226F1" w:rsidP="0043100A">
            <w:pPr>
              <w:pStyle w:val="Tab"/>
              <w:keepNext/>
            </w:pPr>
            <w:r w:rsidRPr="00DB389E">
              <w:t>Lhůta pro předložení aktualizace harmonogramu:</w:t>
            </w:r>
          </w:p>
          <w:p w14:paraId="1CAF09B7" w14:textId="2ED9E65C" w:rsidR="009226F1" w:rsidRPr="00DB389E" w:rsidRDefault="009226F1" w:rsidP="009226F1">
            <w:pPr>
              <w:pStyle w:val="Tab"/>
            </w:pPr>
            <w:r w:rsidRPr="00DB389E">
              <w:t>do 7 dní od upozornění, že harmonogram není v souladu se skutečností</w:t>
            </w:r>
          </w:p>
          <w:p w14:paraId="30875795" w14:textId="77777777" w:rsidR="009226F1" w:rsidRPr="00DB389E" w:rsidRDefault="009226F1" w:rsidP="009226F1">
            <w:pPr>
              <w:pStyle w:val="Tab"/>
            </w:pPr>
          </w:p>
          <w:p w14:paraId="5C06AF9B" w14:textId="7863E2EE" w:rsidR="009226F1" w:rsidRDefault="009226F1" w:rsidP="009226F1">
            <w:pPr>
              <w:pStyle w:val="Tab"/>
            </w:pPr>
            <w:r w:rsidRPr="00DB389E">
              <w:t xml:space="preserve">Harmonogram </w:t>
            </w:r>
            <w:r>
              <w:t>musí být</w:t>
            </w:r>
            <w:r w:rsidRPr="00DB389E">
              <w:t xml:space="preserve"> </w:t>
            </w:r>
            <w:r>
              <w:t>zpracován</w:t>
            </w:r>
            <w:r w:rsidRPr="00DB389E">
              <w:t xml:space="preserve"> přiměřeně v souladu s </w:t>
            </w:r>
            <w:r w:rsidRPr="00DB389E">
              <w:rPr>
                <w:i/>
              </w:rPr>
              <w:t xml:space="preserve">Metodikou pro časové řízení u stavebních zakázek podle smluvních podmínek FIDIC </w:t>
            </w:r>
            <w:r w:rsidRPr="00DB389E">
              <w:t>vydanou SFDI v aktuálním znění, která je dostupná na:</w:t>
            </w:r>
            <w:r w:rsidR="007B5298">
              <w:t xml:space="preserve"> </w:t>
            </w:r>
            <w:hyperlink r:id="rId12" w:history="1">
              <w:r w:rsidR="007B5298" w:rsidRPr="000E1C7C">
                <w:rPr>
                  <w:rStyle w:val="Hypertextovodkaz"/>
                </w:rPr>
                <w:t>https://sfdi.gov.cz</w:t>
              </w:r>
            </w:hyperlink>
          </w:p>
          <w:p w14:paraId="4DD8B6D8" w14:textId="77777777" w:rsidR="007B5298" w:rsidRDefault="007B5298" w:rsidP="009226F1">
            <w:pPr>
              <w:pStyle w:val="Tab"/>
            </w:pPr>
          </w:p>
          <w:p w14:paraId="7905AB16" w14:textId="28572A82" w:rsidR="009226F1" w:rsidRDefault="009226F1" w:rsidP="009226F1">
            <w:pPr>
              <w:pStyle w:val="Tab"/>
            </w:pPr>
            <w:r w:rsidRPr="003225CA">
              <w:t>Harmonogram musí</w:t>
            </w:r>
            <w:r>
              <w:t xml:space="preserve"> být zpracován ve </w:t>
            </w:r>
            <w:r w:rsidRPr="003225CA">
              <w:t>3. stupni podrobnosti</w:t>
            </w:r>
            <w:r>
              <w:t xml:space="preserve"> a musí</w:t>
            </w:r>
            <w:r w:rsidRPr="003225CA">
              <w:t xml:space="preserve"> obsahovat</w:t>
            </w:r>
            <w:r>
              <w:t xml:space="preserve"> </w:t>
            </w:r>
            <w:r w:rsidRPr="003225CA">
              <w:t>řádně vyznačenou kritickou cestu</w:t>
            </w:r>
            <w:r>
              <w:t>.</w:t>
            </w:r>
          </w:p>
          <w:p w14:paraId="75AC41CE" w14:textId="77777777" w:rsidR="009226F1" w:rsidRPr="00DB389E" w:rsidRDefault="009226F1" w:rsidP="009226F1">
            <w:pPr>
              <w:pStyle w:val="Tab"/>
            </w:pPr>
          </w:p>
          <w:p w14:paraId="7DECA3D2" w14:textId="0696A2C4" w:rsidR="009226F1" w:rsidRPr="00E036F1" w:rsidRDefault="009226F1" w:rsidP="009226F1">
            <w:pPr>
              <w:pStyle w:val="Tab"/>
            </w:pPr>
            <w:r w:rsidRPr="00DB389E">
              <w:t xml:space="preserve">Harmonogram v elektronické formě </w:t>
            </w:r>
            <w:r>
              <w:t>musí být</w:t>
            </w:r>
            <w:r w:rsidRPr="00DB389E">
              <w:t xml:space="preserve"> předkládán v otevřeném formátu .mpp.</w:t>
            </w:r>
          </w:p>
        </w:tc>
      </w:tr>
      <w:tr w:rsidR="009226F1" w:rsidRPr="00502C09" w14:paraId="0ED78417" w14:textId="77777777" w:rsidTr="00E743A4">
        <w:trPr>
          <w:trHeight w:val="833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76FACF44" w14:textId="01359132" w:rsidR="009226F1" w:rsidRDefault="009226F1" w:rsidP="009226F1">
            <w:pPr>
              <w:pStyle w:val="Tab"/>
            </w:pPr>
            <w:r>
              <w:t>Milníky</w:t>
            </w:r>
          </w:p>
        </w:tc>
        <w:tc>
          <w:tcPr>
            <w:tcW w:w="850" w:type="dxa"/>
            <w:vAlign w:val="center"/>
          </w:tcPr>
          <w:p w14:paraId="0EEE4C62" w14:textId="7F0FD2F3" w:rsidR="009226F1" w:rsidRDefault="009226F1" w:rsidP="009226F1">
            <w:pPr>
              <w:pStyle w:val="Tab"/>
            </w:pPr>
            <w:r>
              <w:t>7.5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39A1CA37" w14:textId="47EDD664" w:rsidR="009226F1" w:rsidRPr="000F0003" w:rsidRDefault="009226F1" w:rsidP="009226F1">
            <w:pPr>
              <w:pStyle w:val="Tab"/>
              <w:rPr>
                <w:rFonts w:eastAsia="Calibri" w:cs="Arial"/>
                <w:szCs w:val="20"/>
                <w:highlight w:val="yellow"/>
              </w:rPr>
            </w:pPr>
            <w:r>
              <w:rPr>
                <w:rFonts w:eastAsia="Calibri" w:cs="Arial"/>
                <w:szCs w:val="20"/>
              </w:rPr>
              <w:t>Viz údaje k tomuto Pod-článku stanovené výše v návaznosti na údaje k Pod-článku 1.1.9 [Doba pro dokončení].</w:t>
            </w:r>
          </w:p>
        </w:tc>
      </w:tr>
      <w:tr w:rsidR="009226F1" w:rsidRPr="00502C09" w14:paraId="5D19E827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39CAF311" w14:textId="5F858F1D" w:rsidR="009226F1" w:rsidRPr="00D85B11" w:rsidRDefault="009226F1" w:rsidP="009226F1">
            <w:pPr>
              <w:pStyle w:val="Tab"/>
            </w:pPr>
            <w:r w:rsidRPr="00D85B11">
              <w:t>Oceňování variací – cenová databáze</w:t>
            </w:r>
            <w:r>
              <w:t xml:space="preserve"> </w:t>
            </w:r>
            <w:r w:rsidRPr="00D85B11">
              <w:t>/soustava</w:t>
            </w:r>
          </w:p>
        </w:tc>
        <w:tc>
          <w:tcPr>
            <w:tcW w:w="850" w:type="dxa"/>
            <w:vAlign w:val="center"/>
          </w:tcPr>
          <w:p w14:paraId="39DBA97E" w14:textId="26087EA7" w:rsidR="009226F1" w:rsidRPr="00AE03FC" w:rsidRDefault="009226F1" w:rsidP="009226F1">
            <w:pPr>
              <w:pStyle w:val="Tab"/>
            </w:pPr>
            <w:r w:rsidRPr="00AE03FC">
              <w:t>10.2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3B022A34" w14:textId="5AFA50C4" w:rsidR="009226F1" w:rsidRPr="00822932" w:rsidRDefault="009226F1" w:rsidP="009226F1">
            <w:pPr>
              <w:pStyle w:val="Tab"/>
              <w:rPr>
                <w:highlight w:val="yellow"/>
              </w:rPr>
            </w:pPr>
            <w:r w:rsidRPr="00314548">
              <w:t>Oborový třídník stavebních konstrukcí a prací (OTSKP)</w:t>
            </w:r>
          </w:p>
        </w:tc>
      </w:tr>
      <w:tr w:rsidR="009226F1" w:rsidRPr="001F4CCA" w14:paraId="21235583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4DA93CAC" w14:textId="1BA6EAD5" w:rsidR="009226F1" w:rsidRDefault="009226F1" w:rsidP="009226F1">
            <w:pPr>
              <w:pStyle w:val="Tab"/>
              <w:rPr>
                <w:highlight w:val="cyan"/>
              </w:rPr>
            </w:pPr>
            <w:r w:rsidRPr="00137F8F">
              <w:t>Postup při variaci a</w:t>
            </w:r>
            <w:r w:rsidR="00C721BF">
              <w:t> </w:t>
            </w:r>
            <w:r w:rsidR="00B96B1A">
              <w:t>při</w:t>
            </w:r>
            <w:r>
              <w:t> </w:t>
            </w:r>
            <w:r w:rsidRPr="00137F8F">
              <w:t>claimu</w:t>
            </w:r>
          </w:p>
        </w:tc>
        <w:tc>
          <w:tcPr>
            <w:tcW w:w="850" w:type="dxa"/>
            <w:vAlign w:val="center"/>
          </w:tcPr>
          <w:p w14:paraId="708979CF" w14:textId="0143AD4F" w:rsidR="009226F1" w:rsidRPr="00AE03FC" w:rsidRDefault="009226F1" w:rsidP="009226F1">
            <w:pPr>
              <w:pStyle w:val="Tab"/>
            </w:pPr>
            <w:r>
              <w:t>10.5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1BEC681F" w14:textId="01044994" w:rsidR="007B5298" w:rsidRDefault="009226F1" w:rsidP="009226F1">
            <w:pPr>
              <w:rPr>
                <w:rStyle w:val="Hypertextovodkaz"/>
              </w:rPr>
            </w:pPr>
            <w:r w:rsidRPr="001F4CCA">
              <w:t xml:space="preserve">Postup při Variacích může být konkretizován Objednatelem přiměřeně v souladu s </w:t>
            </w:r>
            <w:r w:rsidRPr="001F4CCA">
              <w:rPr>
                <w:i/>
                <w:iCs/>
              </w:rPr>
              <w:t>Metodikou pro správu změn díla (variací) u</w:t>
            </w:r>
            <w:r w:rsidR="00DD05DD">
              <w:rPr>
                <w:i/>
                <w:iCs/>
              </w:rPr>
              <w:t> </w:t>
            </w:r>
            <w:r w:rsidRPr="001F4CCA">
              <w:rPr>
                <w:i/>
                <w:iCs/>
              </w:rPr>
              <w:t>stavebních zakázek financovaných z rozpočtu SFDI podle smluvních podmínek FIDIC (Červené knihy) ve vztahu k úpravě zadávání veřejných zakázek</w:t>
            </w:r>
            <w:r w:rsidRPr="00EB15FE">
              <w:t xml:space="preserve"> v aktuálním znění, </w:t>
            </w:r>
            <w:r w:rsidRPr="001F4CCA">
              <w:t>která je dostupná na:</w:t>
            </w:r>
            <w:r w:rsidR="007B5298">
              <w:t xml:space="preserve"> </w:t>
            </w:r>
            <w:hyperlink r:id="rId13" w:history="1">
              <w:r w:rsidR="007B5298" w:rsidRPr="000E1C7C">
                <w:rPr>
                  <w:rStyle w:val="Hypertextovodkaz"/>
                </w:rPr>
                <w:t>https://sfdi.gov.cz</w:t>
              </w:r>
            </w:hyperlink>
          </w:p>
          <w:p w14:paraId="6512E68B" w14:textId="6E8D6E66" w:rsidR="009226F1" w:rsidRPr="001F4CCA" w:rsidRDefault="009226F1" w:rsidP="009226F1">
            <w:r>
              <w:t xml:space="preserve">V souvislosti s claimy se přiměřeně uplatní </w:t>
            </w:r>
            <w:r w:rsidR="00486E5B" w:rsidRPr="00486E5B">
              <w:rPr>
                <w:i/>
                <w:iCs/>
              </w:rPr>
              <w:t>Metodika pro časové řízení u stavebních zakázek podle smluvních podmínek FIDIC</w:t>
            </w:r>
            <w:r w:rsidR="00486E5B" w:rsidRPr="000C595F">
              <w:t xml:space="preserve"> v</w:t>
            </w:r>
            <w:r w:rsidR="00DD05DD">
              <w:t> </w:t>
            </w:r>
            <w:r w:rsidR="00486E5B" w:rsidRPr="000C595F">
              <w:t>aktuálním znění</w:t>
            </w:r>
            <w:r w:rsidR="00486E5B" w:rsidRPr="00486E5B">
              <w:t xml:space="preserve"> a </w:t>
            </w:r>
            <w:r w:rsidRPr="00EB15FE">
              <w:rPr>
                <w:i/>
                <w:iCs/>
              </w:rPr>
              <w:t xml:space="preserve">Metodika pro kvantifikaci finančních nároků </w:t>
            </w:r>
            <w:r w:rsidRPr="00EB15FE">
              <w:rPr>
                <w:i/>
                <w:iCs/>
              </w:rPr>
              <w:lastRenderedPageBreak/>
              <w:t>při</w:t>
            </w:r>
            <w:r w:rsidR="00DD05DD">
              <w:rPr>
                <w:i/>
                <w:iCs/>
              </w:rPr>
              <w:t> </w:t>
            </w:r>
            <w:r w:rsidRPr="00EB15FE">
              <w:rPr>
                <w:i/>
                <w:iCs/>
              </w:rPr>
              <w:t>zpoždění a prodloužení</w:t>
            </w:r>
            <w:r>
              <w:t xml:space="preserve"> v aktuálním znění, kter</w:t>
            </w:r>
            <w:r w:rsidR="00486E5B">
              <w:t>é</w:t>
            </w:r>
            <w:r>
              <w:t xml:space="preserve"> j</w:t>
            </w:r>
            <w:r w:rsidR="00486E5B">
              <w:t>sou</w:t>
            </w:r>
            <w:r>
              <w:t xml:space="preserve"> rovněž dostupn</w:t>
            </w:r>
            <w:r w:rsidR="00486E5B">
              <w:t>é</w:t>
            </w:r>
            <w:r>
              <w:t xml:space="preserve"> na výše uvedeném odkazu.</w:t>
            </w:r>
          </w:p>
        </w:tc>
      </w:tr>
      <w:tr w:rsidR="009226F1" w:rsidRPr="00502C09" w14:paraId="7089A340" w14:textId="77777777" w:rsidTr="00E743A4">
        <w:trPr>
          <w:trHeight w:val="17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13739FF2" w14:textId="5CD1500E" w:rsidR="009226F1" w:rsidRPr="00C27CDE" w:rsidRDefault="009226F1" w:rsidP="009226F1">
            <w:pPr>
              <w:pStyle w:val="Tab"/>
            </w:pPr>
            <w:r w:rsidRPr="00C27CDE">
              <w:lastRenderedPageBreak/>
              <w:t>Oce</w:t>
            </w:r>
            <w:r w:rsidR="00D07DE7">
              <w:t>ňování</w:t>
            </w:r>
            <w:r w:rsidRPr="00C27CDE">
              <w:t xml:space="preserve"> díla</w:t>
            </w:r>
          </w:p>
        </w:tc>
        <w:tc>
          <w:tcPr>
            <w:tcW w:w="850" w:type="dxa"/>
            <w:vAlign w:val="center"/>
          </w:tcPr>
          <w:p w14:paraId="55CBC2B5" w14:textId="76DDC175" w:rsidR="009226F1" w:rsidRPr="00724B16" w:rsidRDefault="009226F1" w:rsidP="009226F1">
            <w:pPr>
              <w:pStyle w:val="Tab"/>
            </w:pPr>
            <w:r w:rsidRPr="00724B16">
              <w:t>11.1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04F971A6" w14:textId="463B4885" w:rsidR="009226F1" w:rsidRPr="00724B16" w:rsidRDefault="009226F1" w:rsidP="009226F1">
            <w:pPr>
              <w:pStyle w:val="Tab"/>
              <w:keepNext/>
            </w:pPr>
            <w:r w:rsidRPr="00AB4CD0">
              <w:t>Smluvní cena je</w:t>
            </w:r>
            <w:r>
              <w:t xml:space="preserve"> </w:t>
            </w:r>
            <w:r w:rsidRPr="00753EF8">
              <w:t xml:space="preserve">určena </w:t>
            </w:r>
            <w:r>
              <w:t>na základě oceněného Výkazu výměr a skutečně provedených a změřených prací</w:t>
            </w:r>
            <w:r w:rsidR="00464C0D">
              <w:t>. P</w:t>
            </w:r>
            <w:r>
              <w:t>ostup měření a evidence navrhne Zhotovitel a projedná se Zástupcem objednatele (TDS) do 28 dní od Data zahájení prací</w:t>
            </w:r>
            <w:r w:rsidR="00464C0D">
              <w:t>. N</w:t>
            </w:r>
            <w:r w:rsidRPr="00D00C01">
              <w:t xml:space="preserve">a postup měření a evidence se přiměřeně </w:t>
            </w:r>
            <w:r>
              <w:t xml:space="preserve">použije </w:t>
            </w:r>
            <w:r w:rsidRPr="00D00C01">
              <w:rPr>
                <w:i/>
                <w:iCs/>
              </w:rPr>
              <w:t>Metodika měření pro účely článku 12 Červené knihy FIDIC</w:t>
            </w:r>
            <w:r w:rsidRPr="00D00C01">
              <w:t xml:space="preserve"> v aktuálním znění, která je dostupná na: </w:t>
            </w:r>
            <w:hyperlink r:id="rId14" w:history="1">
              <w:r w:rsidR="007B5298" w:rsidRPr="000E1C7C">
                <w:rPr>
                  <w:rStyle w:val="Hypertextovodkaz"/>
                </w:rPr>
                <w:t>https://sfdi.gov.cz</w:t>
              </w:r>
            </w:hyperlink>
          </w:p>
        </w:tc>
      </w:tr>
      <w:tr w:rsidR="009226F1" w:rsidRPr="00502C09" w14:paraId="2DAF8D93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42556082" w14:textId="6528AE68" w:rsidR="009226F1" w:rsidRPr="00476D5C" w:rsidRDefault="009226F1" w:rsidP="009226F1">
            <w:pPr>
              <w:pStyle w:val="Tab"/>
            </w:pPr>
            <w:r w:rsidRPr="00476D5C">
              <w:t>Vyúčtování</w:t>
            </w:r>
            <w:r w:rsidR="00534B49">
              <w:t xml:space="preserve"> a fakturace</w:t>
            </w:r>
          </w:p>
        </w:tc>
        <w:tc>
          <w:tcPr>
            <w:tcW w:w="850" w:type="dxa"/>
            <w:vAlign w:val="center"/>
          </w:tcPr>
          <w:p w14:paraId="606427CD" w14:textId="693EC710" w:rsidR="009226F1" w:rsidRPr="00724B16" w:rsidRDefault="009226F1" w:rsidP="009226F1">
            <w:pPr>
              <w:pStyle w:val="Tab"/>
            </w:pPr>
            <w:r>
              <w:t>11.2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7D57D5BC" w14:textId="42DC66E5" w:rsidR="009226F1" w:rsidRPr="00EA5B8F" w:rsidRDefault="00464C0D" w:rsidP="009226F1">
            <w:pPr>
              <w:pStyle w:val="Tab"/>
            </w:pPr>
            <w:r>
              <w:t>N</w:t>
            </w:r>
            <w:r w:rsidR="009226F1" w:rsidRPr="00EA5B8F">
              <w:t>epoužije se (platí ustanovení Smluvních podmínek bez změny)</w:t>
            </w:r>
            <w:r>
              <w:t>.</w:t>
            </w:r>
          </w:p>
        </w:tc>
      </w:tr>
      <w:tr w:rsidR="009226F1" w:rsidRPr="00502C09" w14:paraId="4394239F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3340BD7F" w14:textId="43ACF324" w:rsidR="009226F1" w:rsidRPr="00C21495" w:rsidRDefault="009226F1" w:rsidP="009226F1">
            <w:pPr>
              <w:pStyle w:val="Tab"/>
            </w:pPr>
            <w:r w:rsidRPr="00C21495">
              <w:t>Průběžné platby – sazba zádržného</w:t>
            </w:r>
          </w:p>
        </w:tc>
        <w:tc>
          <w:tcPr>
            <w:tcW w:w="850" w:type="dxa"/>
            <w:vAlign w:val="center"/>
          </w:tcPr>
          <w:p w14:paraId="380E39CE" w14:textId="77777777" w:rsidR="009226F1" w:rsidRPr="00C21495" w:rsidRDefault="009226F1" w:rsidP="009226F1">
            <w:pPr>
              <w:pStyle w:val="Tab"/>
            </w:pPr>
            <w:r w:rsidRPr="00C21495">
              <w:t>11.3</w:t>
            </w:r>
          </w:p>
          <w:p w14:paraId="55B278D8" w14:textId="3453D77E" w:rsidR="009226F1" w:rsidRPr="00C21495" w:rsidRDefault="009226F1" w:rsidP="009226F1">
            <w:pPr>
              <w:pStyle w:val="Tab"/>
            </w:pPr>
            <w:r w:rsidRPr="00C21495">
              <w:t>první odst</w:t>
            </w:r>
            <w:r w:rsidR="00C51F82">
              <w:t>.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3AD2C9CA" w14:textId="38D782BE" w:rsidR="009226F1" w:rsidRPr="00464C0D" w:rsidRDefault="00464C0D" w:rsidP="009226F1">
            <w:pPr>
              <w:pStyle w:val="Tab"/>
              <w:rPr>
                <w:highlight w:val="yellow"/>
              </w:rPr>
            </w:pPr>
            <w:r w:rsidRPr="00AD6A61">
              <w:t>N</w:t>
            </w:r>
            <w:r w:rsidR="009226F1" w:rsidRPr="00AD6A61">
              <w:t>epoužije se</w:t>
            </w:r>
            <w:r w:rsidR="00534B49" w:rsidRPr="00AD6A61">
              <w:t>.</w:t>
            </w:r>
          </w:p>
        </w:tc>
      </w:tr>
      <w:tr w:rsidR="009226F1" w:rsidRPr="00502C09" w14:paraId="49500B32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5BA1A496" w14:textId="4AAADD50" w:rsidR="009226F1" w:rsidRPr="00477A9A" w:rsidRDefault="009226F1" w:rsidP="009226F1">
            <w:pPr>
              <w:pStyle w:val="Tab"/>
            </w:pPr>
            <w:r w:rsidRPr="00477A9A">
              <w:t>Průběžné platby – zadržení průběžné platby</w:t>
            </w:r>
          </w:p>
        </w:tc>
        <w:tc>
          <w:tcPr>
            <w:tcW w:w="850" w:type="dxa"/>
            <w:vAlign w:val="center"/>
          </w:tcPr>
          <w:p w14:paraId="2D12F66E" w14:textId="77777777" w:rsidR="009226F1" w:rsidRDefault="009226F1" w:rsidP="009226F1">
            <w:pPr>
              <w:pStyle w:val="Tab"/>
            </w:pPr>
            <w:r>
              <w:t>11.3</w:t>
            </w:r>
          </w:p>
          <w:p w14:paraId="6333F2E5" w14:textId="7F932EEB" w:rsidR="009226F1" w:rsidRDefault="009226F1" w:rsidP="009226F1">
            <w:pPr>
              <w:pStyle w:val="Tab"/>
            </w:pPr>
            <w:r>
              <w:t>druhý odst</w:t>
            </w:r>
            <w:r w:rsidR="00C51F82">
              <w:t>.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3FBECFD7" w14:textId="77777777" w:rsidR="009226F1" w:rsidRPr="00146649" w:rsidRDefault="009226F1" w:rsidP="0043100A">
            <w:pPr>
              <w:pStyle w:val="Tab"/>
              <w:keepNext/>
            </w:pPr>
            <w:r w:rsidRPr="00146649">
              <w:t>Jestliže Zhotovitel:</w:t>
            </w:r>
          </w:p>
          <w:p w14:paraId="1638348A" w14:textId="7ECA4ACB" w:rsidR="009226F1" w:rsidRPr="00146649" w:rsidRDefault="009226F1" w:rsidP="007A7047">
            <w:pPr>
              <w:pStyle w:val="TabPsm"/>
              <w:numPr>
                <w:ilvl w:val="0"/>
                <w:numId w:val="26"/>
              </w:numPr>
            </w:pPr>
            <w:r w:rsidRPr="00146649">
              <w:t>nesplnil včas finanční závazky svému Podzhotoviteli podle Pod-článku 4.16 [Sociální odpovědnost], může být zadržena částka až do výše 5 % Nabídkové ceny (bez DPH) za každý jednotlivý případ porušení;</w:t>
            </w:r>
          </w:p>
          <w:p w14:paraId="273AC2D4" w14:textId="7753770E" w:rsidR="009226F1" w:rsidRPr="00146649" w:rsidRDefault="009226F1" w:rsidP="007A7047">
            <w:pPr>
              <w:pStyle w:val="TabPsm"/>
            </w:pPr>
            <w:r w:rsidRPr="00146649">
              <w:t>neprokázal nebo neudržuje pojištění podle Článku 14 [Pojištění], může být zadržena částka až do výše 5 % Nabídkové ceny (bez DPH)</w:t>
            </w:r>
            <w:r w:rsidR="00935825">
              <w:t xml:space="preserve"> za každý jednotlivý případ porušení</w:t>
            </w:r>
            <w:r w:rsidRPr="00146649">
              <w:t>.</w:t>
            </w:r>
          </w:p>
          <w:p w14:paraId="145107ED" w14:textId="77777777" w:rsidR="009226F1" w:rsidRPr="00146649" w:rsidRDefault="009226F1" w:rsidP="009226F1">
            <w:pPr>
              <w:pStyle w:val="Tab"/>
            </w:pPr>
          </w:p>
          <w:p w14:paraId="03A9B876" w14:textId="7C2430E5" w:rsidR="009226F1" w:rsidRPr="00146649" w:rsidRDefault="009226F1" w:rsidP="0043100A">
            <w:pPr>
              <w:pStyle w:val="Tab"/>
              <w:keepNext/>
            </w:pPr>
            <w:r w:rsidRPr="00146649">
              <w:t>Jestliže Zhotovitel ani po obdržení písemné výzvy k nápravě v čase stanoveném v takové výzvě:</w:t>
            </w:r>
          </w:p>
          <w:p w14:paraId="422541DB" w14:textId="75C560FF" w:rsidR="009226F1" w:rsidRPr="00146649" w:rsidRDefault="009226F1" w:rsidP="007A7047">
            <w:pPr>
              <w:pStyle w:val="TabPsm"/>
              <w:numPr>
                <w:ilvl w:val="0"/>
                <w:numId w:val="27"/>
              </w:numPr>
            </w:pPr>
            <w:r w:rsidRPr="00146649">
              <w:t>nesplnil jinou než časovou podmínku stanovenou v individuálním právním aktu orgánu veřejné moci podle Pod-článku 4.9 [Podmínky omezení provozu na pozemních komunikacích], může být zadržena částka až do výše 5 % Nabídkové ceny (bez DPH) za každý jednotlivý případ porušení;</w:t>
            </w:r>
          </w:p>
          <w:p w14:paraId="1DB0D5A2" w14:textId="5988259E" w:rsidR="009226F1" w:rsidRPr="00146649" w:rsidRDefault="009226F1" w:rsidP="007A7047">
            <w:pPr>
              <w:pStyle w:val="TabPsm"/>
            </w:pPr>
            <w:r w:rsidRPr="00146649">
              <w:t>nesplnil podmínku stanovenou koordinátorem bezpečnosti a ochrany zdraví při práci na Staveništi nebo mu neposkytl potřebnou součinnost pro výkon jeho funkce podle Pod</w:t>
            </w:r>
            <w:r w:rsidRPr="00146649">
              <w:noBreakHyphen/>
              <w:t>článku 4.10 [Bezpečnost práce], může být zadržena částka až do výše 5 % Nabídkové ceny (bez DPH) za každý jednotlivý případ porušení;</w:t>
            </w:r>
          </w:p>
          <w:p w14:paraId="0E6B951A" w14:textId="04CDB500" w:rsidR="009226F1" w:rsidRPr="00146649" w:rsidRDefault="009226F1" w:rsidP="0043100A">
            <w:pPr>
              <w:pStyle w:val="TabPsm"/>
              <w:keepNext/>
            </w:pPr>
            <w:r w:rsidRPr="00146649">
              <w:t>nepředložil:</w:t>
            </w:r>
          </w:p>
          <w:p w14:paraId="5043BAF8" w14:textId="5013945A" w:rsidR="009226F1" w:rsidRPr="00146649" w:rsidRDefault="009226F1" w:rsidP="009226F1">
            <w:pPr>
              <w:pStyle w:val="Tabm"/>
              <w:numPr>
                <w:ilvl w:val="0"/>
                <w:numId w:val="16"/>
              </w:numPr>
              <w:ind w:left="1134" w:hanging="567"/>
            </w:pPr>
            <w:r w:rsidRPr="00146649">
              <w:t>počáteční harmonogram podle Pod</w:t>
            </w:r>
            <w:r w:rsidRPr="00146649">
              <w:noBreakHyphen/>
              <w:t>článku 7.2 [Harmonogram];</w:t>
            </w:r>
          </w:p>
          <w:p w14:paraId="5168A298" w14:textId="05BFC0C7" w:rsidR="009226F1" w:rsidRPr="00146649" w:rsidRDefault="009226F1" w:rsidP="009226F1">
            <w:pPr>
              <w:pStyle w:val="Tabm"/>
            </w:pPr>
            <w:r w:rsidRPr="00146649">
              <w:lastRenderedPageBreak/>
              <w:t xml:space="preserve">aktualizaci harmonogramu podle Pod článku 7.2 [Harmonogram], přestože stávající harmonogram není v souladu se skutečností, </w:t>
            </w:r>
          </w:p>
          <w:p w14:paraId="47DEB20D" w14:textId="77777777" w:rsidR="009226F1" w:rsidRPr="00146649" w:rsidRDefault="009226F1" w:rsidP="009226F1">
            <w:pPr>
              <w:pStyle w:val="TabpodTabPsm"/>
            </w:pPr>
            <w:r w:rsidRPr="00146649">
              <w:t>může být zadržena částka až do výše 5 % Nabídkové ceny (bez DPH) za každý jednotlivý případ porušení; nebo</w:t>
            </w:r>
          </w:p>
          <w:p w14:paraId="5EC69FD1" w14:textId="0480662F" w:rsidR="009226F1" w:rsidRPr="00146649" w:rsidRDefault="009226F1" w:rsidP="0043100A">
            <w:pPr>
              <w:pStyle w:val="TabPsm"/>
              <w:keepNext/>
            </w:pPr>
            <w:r w:rsidRPr="00146649">
              <w:t>nezajistil Personál zhotovitele a Vybavení zhotovitele na Staveništi v rozsahu a počtech potřebných:</w:t>
            </w:r>
          </w:p>
          <w:p w14:paraId="04EE09BE" w14:textId="4371648A" w:rsidR="009226F1" w:rsidRPr="00146649" w:rsidRDefault="009226F1" w:rsidP="009226F1">
            <w:pPr>
              <w:pStyle w:val="Tabm"/>
              <w:numPr>
                <w:ilvl w:val="0"/>
                <w:numId w:val="18"/>
              </w:numPr>
              <w:ind w:left="1134" w:hanging="567"/>
            </w:pPr>
            <w:r w:rsidRPr="00146649">
              <w:t>pro provádění Díla v souladu s harmonogramem podle Pod-článku 7.2 [Harmonogram];</w:t>
            </w:r>
          </w:p>
          <w:p w14:paraId="692CA167" w14:textId="49630706" w:rsidR="009226F1" w:rsidRPr="00146649" w:rsidRDefault="009226F1" w:rsidP="009226F1">
            <w:pPr>
              <w:pStyle w:val="Tabm"/>
            </w:pPr>
            <w:r w:rsidRPr="00146649">
              <w:t>splnění milníku stanoveného v Příloze (je</w:t>
            </w:r>
            <w:r w:rsidRPr="00146649">
              <w:noBreakHyphen/>
              <w:t>li takový) ve stanovené době; nebo</w:t>
            </w:r>
          </w:p>
          <w:p w14:paraId="7038CE6C" w14:textId="34AB1067" w:rsidR="009226F1" w:rsidRPr="00146649" w:rsidRDefault="009226F1" w:rsidP="009226F1">
            <w:pPr>
              <w:pStyle w:val="Tabm"/>
            </w:pPr>
            <w:r w:rsidRPr="00146649">
              <w:t>dokončení Díla v Době pro dokončení Díla nebo Sekce (je-li taková) v Době pro dokončení takové Sekce,</w:t>
            </w:r>
          </w:p>
          <w:p w14:paraId="5AFA2451" w14:textId="78BDF4B5" w:rsidR="009226F1" w:rsidRPr="00146649" w:rsidRDefault="009226F1" w:rsidP="009226F1">
            <w:pPr>
              <w:pStyle w:val="TabpodTabPsm"/>
            </w:pPr>
            <w:r w:rsidRPr="00146649">
              <w:t xml:space="preserve">může být zadržena částka až do výše 10 % </w:t>
            </w:r>
            <w:r>
              <w:t>Nabídkové ceny</w:t>
            </w:r>
            <w:r w:rsidRPr="00146649">
              <w:t xml:space="preserve"> (bez DPH) za každý jednotlivý případ porušení.</w:t>
            </w:r>
          </w:p>
        </w:tc>
      </w:tr>
      <w:tr w:rsidR="009226F1" w:rsidRPr="00502C09" w14:paraId="1663AB9D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74F7D12F" w14:textId="0A261A13" w:rsidR="009226F1" w:rsidRDefault="009226F1" w:rsidP="009226F1">
            <w:pPr>
              <w:pStyle w:val="Tab"/>
            </w:pPr>
            <w:r w:rsidRPr="00C4387E">
              <w:lastRenderedPageBreak/>
              <w:t>Průběžné platby –</w:t>
            </w:r>
            <w:r>
              <w:t> </w:t>
            </w:r>
            <w:r w:rsidRPr="00C4387E">
              <w:t xml:space="preserve">maximální možná celková výše </w:t>
            </w:r>
            <w:r>
              <w:t>zadržených plateb</w:t>
            </w:r>
          </w:p>
        </w:tc>
        <w:tc>
          <w:tcPr>
            <w:tcW w:w="850" w:type="dxa"/>
            <w:vAlign w:val="center"/>
          </w:tcPr>
          <w:p w14:paraId="6220EA7D" w14:textId="4FBEAC59" w:rsidR="009226F1" w:rsidRPr="006A768A" w:rsidRDefault="009226F1" w:rsidP="009226F1">
            <w:pPr>
              <w:pStyle w:val="Tab"/>
            </w:pPr>
            <w:r w:rsidRPr="006A768A">
              <w:t>11.3 druhý odst</w:t>
            </w:r>
            <w:r w:rsidR="00C51F82">
              <w:t>.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23D0A556" w14:textId="4B7ED92A" w:rsidR="009226F1" w:rsidRPr="006A768A" w:rsidRDefault="009226F1" w:rsidP="009226F1">
            <w:pPr>
              <w:pStyle w:val="Tab"/>
            </w:pPr>
            <w:r w:rsidRPr="006A768A">
              <w:t>30 % Nabídkové ceny (bez DPH); tento limit se nijak netýká odpočtu zádržného</w:t>
            </w:r>
            <w:r w:rsidR="00C63B83">
              <w:t xml:space="preserve"> (je-li stanoveno).</w:t>
            </w:r>
          </w:p>
        </w:tc>
      </w:tr>
      <w:tr w:rsidR="009226F1" w:rsidRPr="00502C09" w14:paraId="0BB80378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354548A3" w14:textId="3BA457AC" w:rsidR="009226F1" w:rsidRDefault="009226F1" w:rsidP="009226F1">
            <w:pPr>
              <w:pStyle w:val="Tab"/>
            </w:pPr>
            <w:r>
              <w:t>Platba druhé poloviny zádržného</w:t>
            </w:r>
          </w:p>
        </w:tc>
        <w:tc>
          <w:tcPr>
            <w:tcW w:w="850" w:type="dxa"/>
            <w:vAlign w:val="center"/>
          </w:tcPr>
          <w:p w14:paraId="3E005E32" w14:textId="263B21F6" w:rsidR="009226F1" w:rsidRPr="006A768A" w:rsidRDefault="009226F1" w:rsidP="009226F1">
            <w:pPr>
              <w:pStyle w:val="Tab"/>
            </w:pPr>
            <w:r w:rsidRPr="006A768A">
              <w:t>11.5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2F2A7ADC" w14:textId="0B0ACEFB" w:rsidR="009226F1" w:rsidRPr="006A768A" w:rsidRDefault="00C63B83" w:rsidP="009226F1">
            <w:pPr>
              <w:pStyle w:val="Tab"/>
            </w:pPr>
            <w:r>
              <w:t>N</w:t>
            </w:r>
            <w:r w:rsidR="009226F1" w:rsidRPr="006A768A">
              <w:t>epoužije s</w:t>
            </w:r>
            <w:r>
              <w:t>e.</w:t>
            </w:r>
          </w:p>
        </w:tc>
      </w:tr>
      <w:tr w:rsidR="009226F1" w:rsidRPr="00502C09" w14:paraId="492A4E15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1E66B28B" w14:textId="71719F9E" w:rsidR="009226F1" w:rsidRPr="000957B5" w:rsidRDefault="009226F1" w:rsidP="009226F1">
            <w:pPr>
              <w:pStyle w:val="Tab"/>
            </w:pPr>
            <w:r w:rsidRPr="000957B5">
              <w:t>Zpožděná platba – úrok z prodlení</w:t>
            </w:r>
          </w:p>
        </w:tc>
        <w:tc>
          <w:tcPr>
            <w:tcW w:w="850" w:type="dxa"/>
            <w:vAlign w:val="center"/>
          </w:tcPr>
          <w:p w14:paraId="64DC338B" w14:textId="22AE87E4" w:rsidR="009226F1" w:rsidRPr="000957B5" w:rsidRDefault="009226F1" w:rsidP="009226F1">
            <w:pPr>
              <w:pStyle w:val="Tab"/>
            </w:pPr>
            <w:r w:rsidRPr="000957B5">
              <w:t>11.8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6EB24C69" w14:textId="3B476F38" w:rsidR="009226F1" w:rsidRPr="000957B5" w:rsidRDefault="00BC27F6" w:rsidP="009226F1">
            <w:pPr>
              <w:pStyle w:val="Tab"/>
            </w:pPr>
            <w:r w:rsidRPr="000957B5">
              <w:t xml:space="preserve">Použije se </w:t>
            </w:r>
            <w:r w:rsidR="009226F1" w:rsidRPr="000957B5">
              <w:t>úrok z prodlení podle právních předpisů</w:t>
            </w:r>
            <w:r w:rsidRPr="000957B5">
              <w:t>.</w:t>
            </w:r>
          </w:p>
        </w:tc>
      </w:tr>
      <w:tr w:rsidR="009226F1" w:rsidRPr="00502C09" w14:paraId="37E665A2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5C19D0AC" w14:textId="14A729B2" w:rsidR="009226F1" w:rsidRDefault="009226F1" w:rsidP="009226F1">
            <w:pPr>
              <w:pStyle w:val="Tab"/>
            </w:pPr>
            <w:r>
              <w:t>Smluvní pokuty</w:t>
            </w:r>
          </w:p>
        </w:tc>
        <w:tc>
          <w:tcPr>
            <w:tcW w:w="850" w:type="dxa"/>
            <w:vAlign w:val="center"/>
          </w:tcPr>
          <w:p w14:paraId="65672D2D" w14:textId="77F31319" w:rsidR="009226F1" w:rsidRDefault="009226F1" w:rsidP="009226F1">
            <w:pPr>
              <w:pStyle w:val="Tab"/>
            </w:pPr>
            <w:r>
              <w:t>12.5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7E198847" w14:textId="77777777" w:rsidR="009226F1" w:rsidRPr="00146649" w:rsidRDefault="009226F1" w:rsidP="0043100A">
            <w:pPr>
              <w:pStyle w:val="Tab"/>
              <w:keepNext/>
            </w:pPr>
            <w:r w:rsidRPr="00146649">
              <w:t>Jestliže Zhotovitel:</w:t>
            </w:r>
          </w:p>
          <w:p w14:paraId="348E198F" w14:textId="4D1692E8" w:rsidR="009226F1" w:rsidRPr="00146649" w:rsidRDefault="001E4557" w:rsidP="00C125B5">
            <w:pPr>
              <w:pStyle w:val="TabPsm"/>
              <w:numPr>
                <w:ilvl w:val="0"/>
                <w:numId w:val="32"/>
              </w:numPr>
            </w:pPr>
            <w:r w:rsidRPr="001E4557">
              <w:t>nahradil Podzhotovitele, kterým prokazoval část kvalifikace v Zadávacím řízení, v rozporu s posledním odstavcem Pod článku 4.4 [Podzhotovitelé], zaplatí Objednateli smluvní pokutu ve výši 500 000 Kč za každý jednotlivý případ porušení a započatý kalendářní měsíc, ve kterém bylo takové porušení zjištěno</w:t>
            </w:r>
            <w:r w:rsidR="009226F1" w:rsidRPr="00146649">
              <w:t>;</w:t>
            </w:r>
          </w:p>
          <w:p w14:paraId="4A774FE6" w14:textId="334A7A10" w:rsidR="009226F1" w:rsidRPr="00146649" w:rsidRDefault="00F80E5D" w:rsidP="00C125B5">
            <w:pPr>
              <w:pStyle w:val="TabPsm"/>
            </w:pPr>
            <w:r w:rsidRPr="00F80E5D">
              <w:t>nezajistil, aby se provádění Díla účastnila osoba podle třetího odstavce Pod-článku 6.9 [Personál zhotovitele], přičemž se nejedná o případy jejího dočasného zastoupení nebo dlouhodobého nahrazení v souladu se Smlouvou, zaplatí Objednateli smluvní pokutu ve výši 500 000 Kč za</w:t>
            </w:r>
            <w:r w:rsidR="00926C10">
              <w:t> </w:t>
            </w:r>
            <w:r w:rsidRPr="00F80E5D">
              <w:t>každý jednotlivý případ porušení a započatý kalendářní měsíc, ve kterém bylo takové porušení zjištěno</w:t>
            </w:r>
            <w:r w:rsidR="009226F1" w:rsidRPr="00E2232D">
              <w:t>;</w:t>
            </w:r>
          </w:p>
          <w:p w14:paraId="5E41194C" w14:textId="451E852D" w:rsidR="009226F1" w:rsidRPr="00146649" w:rsidRDefault="009226F1" w:rsidP="007A7047">
            <w:pPr>
              <w:pStyle w:val="TabPsm"/>
            </w:pPr>
            <w:r w:rsidRPr="00146649">
              <w:t xml:space="preserve">nedodržel </w:t>
            </w:r>
            <w:r w:rsidR="00926C10" w:rsidRPr="00BC36E9">
              <w:t xml:space="preserve">lhůtu nebo jiné časové určení stanovené v individuálním právním aktu orgánu veřejné moci podle Pod-článku 4.25 [Podmínky omezení provozu na pozemních komunikacích], zaplatí Objednateli smluvní pokutu ve výši </w:t>
            </w:r>
            <w:r w:rsidR="00926C10">
              <w:lastRenderedPageBreak/>
              <w:t>10 000 Kč</w:t>
            </w:r>
            <w:r w:rsidR="00926C10" w:rsidRPr="00BC36E9">
              <w:t xml:space="preserve"> za každý jednotlivý případ porušení a započatý den prodlení</w:t>
            </w:r>
            <w:r w:rsidRPr="00146649">
              <w:t>;</w:t>
            </w:r>
          </w:p>
          <w:p w14:paraId="16F357E5" w14:textId="01996A08" w:rsidR="009226F1" w:rsidRPr="003C563B" w:rsidRDefault="009226F1" w:rsidP="007A7047">
            <w:pPr>
              <w:pStyle w:val="TabPsm"/>
            </w:pPr>
            <w:r w:rsidRPr="003C563B">
              <w:t xml:space="preserve">nedodržel </w:t>
            </w:r>
            <w:r w:rsidR="00455D29" w:rsidRPr="003C563B">
              <w:t>Dobu pro dokončení Díla podle Pod-článku 8.2 [Doba pro dokončení], zaplatí Objednateli smluvní pokutu ve výši 10 000 Kč za každý započatý den prodlení</w:t>
            </w:r>
            <w:r w:rsidRPr="003C563B">
              <w:t>;</w:t>
            </w:r>
          </w:p>
          <w:p w14:paraId="3600C261" w14:textId="16AA36B6" w:rsidR="009226F1" w:rsidRPr="00146649" w:rsidRDefault="009226F1" w:rsidP="007A7047">
            <w:pPr>
              <w:pStyle w:val="TabPsm"/>
            </w:pPr>
            <w:r w:rsidRPr="00146649">
              <w:t xml:space="preserve">nedodržel </w:t>
            </w:r>
            <w:r w:rsidR="00DD0D74" w:rsidRPr="00CF582A">
              <w:t>lhůtu pro odstranění omezení provozu podle Pod</w:t>
            </w:r>
            <w:r w:rsidR="00DD0D74" w:rsidRPr="00CF582A">
              <w:noBreakHyphen/>
              <w:t>článku 10.5 [Předčasné užívání], zaplatí Objednateli smluvní pokutu</w:t>
            </w:r>
            <w:r w:rsidR="00DD0D74">
              <w:t xml:space="preserve"> ve výši 5 000 Kč </w:t>
            </w:r>
            <w:r w:rsidR="00DD0D74" w:rsidRPr="00CF582A">
              <w:t>za každý jednotlivý případ a započatou hodinu prodlení</w:t>
            </w:r>
            <w:r w:rsidRPr="00146649">
              <w:t>; nebo</w:t>
            </w:r>
          </w:p>
          <w:p w14:paraId="562DC805" w14:textId="63D2FBB5" w:rsidR="009226F1" w:rsidRPr="00146649" w:rsidRDefault="009226F1" w:rsidP="007A7047">
            <w:pPr>
              <w:pStyle w:val="TabPsm"/>
            </w:pPr>
            <w:r w:rsidRPr="00146649">
              <w:t xml:space="preserve">neodstranil </w:t>
            </w:r>
            <w:r w:rsidR="00903BE9" w:rsidRPr="00BC36E9">
              <w:t>vadu nebo poškození do data oznámeného Objednatelem podle Pod</w:t>
            </w:r>
            <w:r w:rsidR="00903BE9">
              <w:t>-</w:t>
            </w:r>
            <w:r w:rsidR="00903BE9" w:rsidRPr="00BC36E9">
              <w:t>článku 11.4 [Neúspěšné odstraňování vady], zaplatí Objednateli smluvní pokutu</w:t>
            </w:r>
            <w:r w:rsidR="00903BE9">
              <w:t xml:space="preserve"> ve výši 5 000 Kč </w:t>
            </w:r>
            <w:r w:rsidR="00903BE9" w:rsidRPr="00BC36E9">
              <w:t>za každý jednotlivý případ porušení a</w:t>
            </w:r>
            <w:r w:rsidR="00903BE9">
              <w:t> </w:t>
            </w:r>
            <w:r w:rsidR="00903BE9" w:rsidRPr="00BC36E9">
              <w:t>započatý den prodlení</w:t>
            </w:r>
            <w:r w:rsidRPr="00146649">
              <w:t>.</w:t>
            </w:r>
          </w:p>
          <w:p w14:paraId="355F5E47" w14:textId="77777777" w:rsidR="009226F1" w:rsidRPr="00146649" w:rsidRDefault="009226F1" w:rsidP="009226F1">
            <w:pPr>
              <w:pStyle w:val="Tab"/>
            </w:pPr>
          </w:p>
          <w:p w14:paraId="26B0AA4D" w14:textId="34A64A63" w:rsidR="009226F1" w:rsidRPr="00146649" w:rsidRDefault="009226F1" w:rsidP="0043100A">
            <w:pPr>
              <w:pStyle w:val="Tab"/>
              <w:keepNext/>
            </w:pPr>
            <w:r w:rsidRPr="00146649">
              <w:t>Jestliže Zhotovitel ani po obdržení písemné výzvy k nápravě v čase stanoveném v takové výzvě:</w:t>
            </w:r>
          </w:p>
          <w:p w14:paraId="62822403" w14:textId="18A74E6F" w:rsidR="009226F1" w:rsidRPr="00146649" w:rsidRDefault="009226F1" w:rsidP="007A7047">
            <w:pPr>
              <w:pStyle w:val="TabPsm"/>
              <w:numPr>
                <w:ilvl w:val="0"/>
                <w:numId w:val="29"/>
              </w:numPr>
            </w:pPr>
            <w:r w:rsidRPr="00146649">
              <w:t xml:space="preserve">nesplnil </w:t>
            </w:r>
            <w:r w:rsidR="00F14A44" w:rsidRPr="00BC36E9">
              <w:t>podmínku stanovenou koordinátorem bezpečnosti a ochrany zdraví při práci na Staveništi nebo mu neposkytl potřebnou součinnost pro výkon jeho funkce podle Pod</w:t>
            </w:r>
            <w:r w:rsidR="00F14A44" w:rsidRPr="00BC36E9">
              <w:noBreakHyphen/>
              <w:t xml:space="preserve">článku 4.8 [Bezpečnost práce], zaplatí Objednateli smluvní pokutu ve výši </w:t>
            </w:r>
            <w:r w:rsidR="00F14A44">
              <w:t>5 000 Kč</w:t>
            </w:r>
            <w:r w:rsidR="00F14A44" w:rsidRPr="00BC36E9">
              <w:t xml:space="preserve"> za každý jednotlivý případ porušení a započatý den prodlení</w:t>
            </w:r>
            <w:r w:rsidRPr="00146649">
              <w:t>;</w:t>
            </w:r>
          </w:p>
          <w:p w14:paraId="35AC7157" w14:textId="1C421684" w:rsidR="009226F1" w:rsidRPr="00146649" w:rsidRDefault="009226F1" w:rsidP="007A7047">
            <w:pPr>
              <w:pStyle w:val="TabPsm"/>
            </w:pPr>
            <w:r w:rsidRPr="00146649">
              <w:t xml:space="preserve">jinou </w:t>
            </w:r>
            <w:r w:rsidR="006A4EAD" w:rsidRPr="00BC36E9">
              <w:t xml:space="preserve">než časovou podmínku stanovenou v individuálním právním aktu orgánu veřejné moci podle Pod-článku 4.25 [Podmínky omezení provozu na pozemních komunikacích], zaplatí Objednateli smluvní pokutu ve výši </w:t>
            </w:r>
            <w:r w:rsidR="006A4EAD">
              <w:t>5 000 Kč</w:t>
            </w:r>
            <w:r w:rsidR="006A4EAD" w:rsidRPr="00BC36E9">
              <w:t xml:space="preserve"> za</w:t>
            </w:r>
            <w:r w:rsidR="006A4EAD">
              <w:t> </w:t>
            </w:r>
            <w:r w:rsidR="006A4EAD" w:rsidRPr="00BC36E9">
              <w:t>každý jednotlivý případ porušení a započatý den prodlení</w:t>
            </w:r>
            <w:r w:rsidRPr="00146649">
              <w:t>; nebo</w:t>
            </w:r>
          </w:p>
          <w:p w14:paraId="3384DFD0" w14:textId="2CC664C4" w:rsidR="009226F1" w:rsidRPr="00146649" w:rsidRDefault="009226F1" w:rsidP="0043100A">
            <w:pPr>
              <w:pStyle w:val="TabPsm"/>
              <w:keepNext/>
            </w:pPr>
            <w:r w:rsidRPr="00146649">
              <w:t>nepředložil:</w:t>
            </w:r>
          </w:p>
          <w:p w14:paraId="0B8AF3CD" w14:textId="34D4E6F5" w:rsidR="009226F1" w:rsidRPr="00146649" w:rsidRDefault="009226F1" w:rsidP="009226F1">
            <w:pPr>
              <w:pStyle w:val="Tabm"/>
              <w:numPr>
                <w:ilvl w:val="0"/>
                <w:numId w:val="15"/>
              </w:numPr>
              <w:ind w:left="1134" w:hanging="567"/>
            </w:pPr>
            <w:r w:rsidRPr="00146649">
              <w:t>harmonogram podle Pod</w:t>
            </w:r>
            <w:r w:rsidRPr="00146649">
              <w:noBreakHyphen/>
              <w:t>článku 7.2 [Harmonogram];</w:t>
            </w:r>
          </w:p>
          <w:p w14:paraId="6CB7ACA7" w14:textId="63B47E21" w:rsidR="009226F1" w:rsidRPr="00146649" w:rsidRDefault="009226F1" w:rsidP="009226F1">
            <w:pPr>
              <w:pStyle w:val="Tabm"/>
            </w:pPr>
            <w:r w:rsidRPr="00146649">
              <w:t>aktualizaci harmonogramu podle Pod</w:t>
            </w:r>
            <w:r w:rsidRPr="00146649">
              <w:noBreakHyphen/>
              <w:t>článku 7.2 [Harmonogram], přestože stávající harmonogram není v souladu se skutečností,</w:t>
            </w:r>
          </w:p>
          <w:p w14:paraId="5D6770D0" w14:textId="74EC5D37" w:rsidR="009226F1" w:rsidRPr="00146649" w:rsidRDefault="009226F1" w:rsidP="004D2D9A">
            <w:pPr>
              <w:pStyle w:val="TabpodTabPsm"/>
            </w:pPr>
            <w:r w:rsidRPr="00146649">
              <w:t xml:space="preserve">zaplatí </w:t>
            </w:r>
            <w:r w:rsidR="00A129E4" w:rsidRPr="00BC36E9">
              <w:t xml:space="preserve">Objednateli smluvní pokutu ve výši </w:t>
            </w:r>
            <w:r w:rsidR="00A129E4">
              <w:t>5 000 Kč</w:t>
            </w:r>
            <w:r w:rsidR="00A129E4" w:rsidRPr="00BC36E9">
              <w:t xml:space="preserve"> za</w:t>
            </w:r>
            <w:r w:rsidR="00A129E4">
              <w:t> </w:t>
            </w:r>
            <w:r w:rsidR="00A129E4" w:rsidRPr="00BC36E9">
              <w:t>každý jednotlivý případ porušení a započatý den prodlení</w:t>
            </w:r>
            <w:r w:rsidRPr="00146649">
              <w:t>.</w:t>
            </w:r>
          </w:p>
          <w:p w14:paraId="645FB600" w14:textId="77777777" w:rsidR="009226F1" w:rsidRPr="00146649" w:rsidRDefault="009226F1" w:rsidP="009226F1">
            <w:pPr>
              <w:pStyle w:val="Tab"/>
            </w:pPr>
          </w:p>
          <w:p w14:paraId="163BD901" w14:textId="77777777" w:rsidR="009226F1" w:rsidRDefault="009226F1" w:rsidP="009226F1">
            <w:pPr>
              <w:pStyle w:val="Tab"/>
            </w:pPr>
            <w:r w:rsidRPr="00146649">
              <w:t>Pokud byla za určitý případ porušení povinnosti utvrzené smluvní pokutou zadržena průběžná platba podle Pod-článku 11.3 [Průběžné platby], Zhotovitel musí zaplatit takovou smluvní pokutu, pouze pokud povinnost nesplnil ani do dne uvolnění průběžné platby.</w:t>
            </w:r>
          </w:p>
          <w:p w14:paraId="308A0647" w14:textId="77777777" w:rsidR="006819B0" w:rsidRDefault="006819B0" w:rsidP="009226F1">
            <w:pPr>
              <w:pStyle w:val="Tab"/>
            </w:pPr>
          </w:p>
          <w:p w14:paraId="423CF742" w14:textId="23803870" w:rsidR="006819B0" w:rsidRPr="00146649" w:rsidRDefault="00A81277" w:rsidP="009226F1">
            <w:pPr>
              <w:pStyle w:val="Tab"/>
            </w:pPr>
            <w:r w:rsidRPr="00A81277">
              <w:lastRenderedPageBreak/>
              <w:t>Další smluvní pokuty mohou být stanoveny ve Smlouvě o dílo nebo jejích přílohách.</w:t>
            </w:r>
          </w:p>
        </w:tc>
      </w:tr>
      <w:tr w:rsidR="009226F1" w:rsidRPr="00502C09" w14:paraId="4E3061F3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1915DDE5" w14:textId="2C6511CC" w:rsidR="009226F1" w:rsidRDefault="009226F1" w:rsidP="009226F1">
            <w:pPr>
              <w:pStyle w:val="Tab"/>
            </w:pPr>
            <w:r>
              <w:lastRenderedPageBreak/>
              <w:t>Smluvní pokuty – maximální možná celková výše smluvních pokut</w:t>
            </w:r>
          </w:p>
        </w:tc>
        <w:tc>
          <w:tcPr>
            <w:tcW w:w="850" w:type="dxa"/>
            <w:vAlign w:val="center"/>
          </w:tcPr>
          <w:p w14:paraId="76EE5562" w14:textId="7CEA7467" w:rsidR="009226F1" w:rsidRDefault="009226F1" w:rsidP="009226F1">
            <w:pPr>
              <w:pStyle w:val="Tab"/>
            </w:pPr>
            <w:r>
              <w:t>12.5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304E7D79" w14:textId="29C96419" w:rsidR="009226F1" w:rsidRPr="00726E0D" w:rsidRDefault="009226F1" w:rsidP="009226F1">
            <w:pPr>
              <w:pStyle w:val="Tab"/>
            </w:pPr>
            <w:r w:rsidRPr="00726E0D">
              <w:t>Maximální možná celková výše smluvních pokut, které musí Zhotovitel zaplatit, je 10 % Nabídkové ceny (bez DPH)</w:t>
            </w:r>
            <w:r w:rsidR="002C3DB5" w:rsidRPr="002C3DB5">
              <w:t>; tento limit se nijak netýká finanční kompenzace podle části Přílohy [Nové hodnocení a finanční kompenzace]</w:t>
            </w:r>
            <w:r w:rsidR="002C3DB5">
              <w:t xml:space="preserve"> (je-li taková).</w:t>
            </w:r>
          </w:p>
        </w:tc>
      </w:tr>
      <w:tr w:rsidR="009226F1" w:rsidRPr="00502C09" w14:paraId="0A6C4B90" w14:textId="77777777" w:rsidTr="00E743A4">
        <w:trPr>
          <w:trHeight w:val="20"/>
          <w:jc w:val="center"/>
        </w:trPr>
        <w:tc>
          <w:tcPr>
            <w:tcW w:w="2268" w:type="dxa"/>
            <w:tcMar>
              <w:left w:w="0" w:type="dxa"/>
            </w:tcMar>
            <w:vAlign w:val="center"/>
          </w:tcPr>
          <w:p w14:paraId="20155DC3" w14:textId="7639ECE9" w:rsidR="009226F1" w:rsidRPr="00B546AD" w:rsidRDefault="009226F1" w:rsidP="009226F1">
            <w:pPr>
              <w:pStyle w:val="Tab"/>
            </w:pPr>
            <w:r w:rsidRPr="00B546AD">
              <w:t>Obecné požadavky na pojištění</w:t>
            </w:r>
          </w:p>
        </w:tc>
        <w:tc>
          <w:tcPr>
            <w:tcW w:w="850" w:type="dxa"/>
            <w:vAlign w:val="center"/>
          </w:tcPr>
          <w:p w14:paraId="6EBAB769" w14:textId="2559DE2F" w:rsidR="009226F1" w:rsidRPr="00B546AD" w:rsidRDefault="009226F1" w:rsidP="009226F1">
            <w:pPr>
              <w:pStyle w:val="Tab"/>
            </w:pPr>
            <w:r w:rsidRPr="00B546AD">
              <w:t>14.2</w:t>
            </w:r>
          </w:p>
        </w:tc>
        <w:tc>
          <w:tcPr>
            <w:tcW w:w="5953" w:type="dxa"/>
            <w:tcMar>
              <w:right w:w="0" w:type="dxa"/>
            </w:tcMar>
            <w:vAlign w:val="center"/>
          </w:tcPr>
          <w:p w14:paraId="75C11A1E" w14:textId="77777777" w:rsidR="009226F1" w:rsidRPr="00840453" w:rsidRDefault="009226F1" w:rsidP="0043100A">
            <w:pPr>
              <w:pStyle w:val="Tab"/>
              <w:keepNext/>
            </w:pPr>
            <w:r w:rsidRPr="00840453">
              <w:t>Pojištění Díla a okolního majetku Objednatele, a to za splnění následujících minimálních požadavků:</w:t>
            </w:r>
          </w:p>
          <w:p w14:paraId="0C13E81D" w14:textId="75619799" w:rsidR="009226F1" w:rsidRPr="00840453" w:rsidRDefault="009226F1" w:rsidP="007A7047">
            <w:pPr>
              <w:pStyle w:val="TabPsm"/>
              <w:numPr>
                <w:ilvl w:val="0"/>
                <w:numId w:val="30"/>
              </w:numPr>
            </w:pPr>
            <w:r w:rsidRPr="00840453">
              <w:t>pojistná částka min. ve výši smluvní ceny;</w:t>
            </w:r>
          </w:p>
          <w:p w14:paraId="72BC53B5" w14:textId="14E6415A" w:rsidR="009226F1" w:rsidRPr="00840453" w:rsidRDefault="009226F1" w:rsidP="007A7047">
            <w:pPr>
              <w:pStyle w:val="TabPsm"/>
            </w:pPr>
            <w:r w:rsidRPr="00840453">
              <w:t>rozsah krytí alespoň stavebně-montážní „All-risks“ a rizika FLEXA do plné výše smluvní ceny, limit plnění pro odcizení a vandalismus min. 5 % ze smluvní ceny, minimálně však 200</w:t>
            </w:r>
            <w:r>
              <w:t xml:space="preserve"> tis.</w:t>
            </w:r>
            <w:r w:rsidRPr="00840453">
              <w:t xml:space="preserve"> Kč, limit plnění jednotlivě pro ostatní rizika min. ve výši smluvní ceny;</w:t>
            </w:r>
          </w:p>
          <w:p w14:paraId="3DE44948" w14:textId="50DA5D8F" w:rsidR="009226F1" w:rsidRPr="008B40C5" w:rsidRDefault="009226F1" w:rsidP="007A7047">
            <w:pPr>
              <w:pStyle w:val="TabPsm"/>
            </w:pPr>
            <w:r w:rsidRPr="008B40C5">
              <w:t>pojištění okolního majetku Objednatele s limitem plnění min. 5 mil. Kč (za majetek Objednatele se pro tyto účely považuje i majetek akcionáře Objednatele, který Objednatel spravuje, tedy pozemní komunikace, jejich součásti a příslušenství včetně pozemků a další nemovitý majetek na území hlavního města Prahy);</w:t>
            </w:r>
          </w:p>
          <w:p w14:paraId="79DC12D0" w14:textId="4C00C494" w:rsidR="009226F1" w:rsidRPr="00146649" w:rsidRDefault="009226F1" w:rsidP="007A7047">
            <w:pPr>
              <w:pStyle w:val="TabPsm"/>
            </w:pPr>
            <w:r w:rsidRPr="00840453">
              <w:t xml:space="preserve">spoluúčast Zhotovitele </w:t>
            </w:r>
            <w:r w:rsidRPr="00146649">
              <w:t>max. 500 tis. Kč;</w:t>
            </w:r>
          </w:p>
          <w:p w14:paraId="0ACAB698" w14:textId="2A0FE38A" w:rsidR="009226F1" w:rsidRPr="00146649" w:rsidRDefault="009226F1" w:rsidP="007A7047">
            <w:pPr>
              <w:pStyle w:val="TabPsm"/>
            </w:pPr>
            <w:r w:rsidRPr="00146649">
              <w:t>počátek krytí nejpozději při převzetí Staveniště;</w:t>
            </w:r>
          </w:p>
          <w:p w14:paraId="1DCB909B" w14:textId="182E1950" w:rsidR="009226F1" w:rsidRPr="00146649" w:rsidRDefault="009226F1" w:rsidP="007A7047">
            <w:pPr>
              <w:pStyle w:val="TabPsm"/>
            </w:pPr>
            <w:r w:rsidRPr="00146649">
              <w:t>konec krytí nejdříve dnem převzetí Díla Objednatelem, nebo dnem odstranění poslední vady uvedené v oznámení dle Pod-článku 8.2 [Oznámení o převzetí], podle toho, co nastane později.</w:t>
            </w:r>
          </w:p>
          <w:p w14:paraId="533F608C" w14:textId="77777777" w:rsidR="009226F1" w:rsidRPr="00146649" w:rsidRDefault="009226F1" w:rsidP="009226F1">
            <w:pPr>
              <w:pStyle w:val="Tab"/>
            </w:pPr>
          </w:p>
          <w:p w14:paraId="2577444E" w14:textId="77777777" w:rsidR="009226F1" w:rsidRPr="00146649" w:rsidRDefault="009226F1" w:rsidP="0043100A">
            <w:pPr>
              <w:pStyle w:val="Tab"/>
              <w:keepNext/>
            </w:pPr>
            <w:r w:rsidRPr="00146649">
              <w:t>Pojištění odpovědnosti, a to za splnění následujících minimálních požadavků:</w:t>
            </w:r>
          </w:p>
          <w:p w14:paraId="6B842E70" w14:textId="3E38E671" w:rsidR="009226F1" w:rsidRPr="00146649" w:rsidRDefault="009226F1" w:rsidP="007A7047">
            <w:pPr>
              <w:pStyle w:val="TabPsm"/>
              <w:numPr>
                <w:ilvl w:val="0"/>
                <w:numId w:val="31"/>
              </w:numPr>
            </w:pPr>
            <w:r w:rsidRPr="00146649">
              <w:t>pojištění odpovědnosti za škodu způsobenou třetí straně včetně Objednatele Zhotovitel sjedná jako pojistník a pojištěnými touto pojistnou smlouvou budou Zhotovitel a podzhotovitelé;</w:t>
            </w:r>
          </w:p>
          <w:p w14:paraId="48F6712D" w14:textId="4157B270" w:rsidR="009226F1" w:rsidRPr="005D023E" w:rsidRDefault="009226F1" w:rsidP="007A7047">
            <w:pPr>
              <w:pStyle w:val="TabPsm"/>
            </w:pPr>
            <w:r w:rsidRPr="00146649">
              <w:t xml:space="preserve">rozsah krytí bude zahrnovat i odpovědnost za škodu </w:t>
            </w:r>
            <w:r w:rsidRPr="005D023E">
              <w:t>způsobenou věcí pojištěného a odpovědnost za škodu vzniklou v souvislosti s prováděním Díla včetně pojištění odpovědnosti za újmu způsobenou chvěním, odstraněním nebo zeslabením nosného či podpírajícího prvku; součástí bude krytí tzv. „křížové odpovědnosti“ vztahující se na všechny pojištěné tak, jako by byl každý z pojištěných pojištěný svojí vlastní pojistnou smlouvou;</w:t>
            </w:r>
          </w:p>
          <w:p w14:paraId="3160BA2B" w14:textId="399D1640" w:rsidR="009226F1" w:rsidRPr="008B40C5" w:rsidRDefault="009226F1" w:rsidP="007A7047">
            <w:pPr>
              <w:pStyle w:val="TabPsm"/>
            </w:pPr>
            <w:r w:rsidRPr="008B40C5">
              <w:t>limit plnění min. 50 mil. Kč;</w:t>
            </w:r>
          </w:p>
          <w:p w14:paraId="66D2CFE5" w14:textId="1B850422" w:rsidR="009226F1" w:rsidRPr="005D023E" w:rsidRDefault="009226F1" w:rsidP="007A7047">
            <w:pPr>
              <w:pStyle w:val="TabPsm"/>
            </w:pPr>
            <w:r w:rsidRPr="005D023E">
              <w:t>spoluúčast Zhotovitele max. 500 tis. Kč;</w:t>
            </w:r>
          </w:p>
          <w:p w14:paraId="34AFA151" w14:textId="77777777" w:rsidR="009226F1" w:rsidRPr="00146649" w:rsidRDefault="009226F1" w:rsidP="007A7047">
            <w:pPr>
              <w:pStyle w:val="TabPsm"/>
            </w:pPr>
            <w:r w:rsidRPr="005D023E">
              <w:lastRenderedPageBreak/>
              <w:t>počátek krytí nejpozději při převzetí Staveniště</w:t>
            </w:r>
            <w:r w:rsidRPr="00146649">
              <w:t>;</w:t>
            </w:r>
          </w:p>
          <w:p w14:paraId="0C1B327B" w14:textId="6F5871B6" w:rsidR="009226F1" w:rsidRPr="00840453" w:rsidRDefault="009226F1" w:rsidP="007A7047">
            <w:pPr>
              <w:pStyle w:val="TabPsm"/>
            </w:pPr>
            <w:r w:rsidRPr="00146649">
              <w:t>konec krytí nejdříve dnem převzetí Díla</w:t>
            </w:r>
            <w:r w:rsidRPr="00840453">
              <w:t xml:space="preserve"> Objednatelem, </w:t>
            </w:r>
            <w:r>
              <w:t>nebo</w:t>
            </w:r>
            <w:r w:rsidRPr="00840453">
              <w:t xml:space="preserve"> dnem odstranění poslední vady uvedené v oznámení dle Pod-článku 8.2</w:t>
            </w:r>
            <w:r>
              <w:t xml:space="preserve"> [</w:t>
            </w:r>
            <w:r w:rsidRPr="00861726">
              <w:t>Oznámení o převzetí</w:t>
            </w:r>
            <w:r>
              <w:t>], podle toho, co nastane později.</w:t>
            </w:r>
          </w:p>
        </w:tc>
      </w:tr>
    </w:tbl>
    <w:p w14:paraId="319F6546" w14:textId="4B76CD17" w:rsidR="00F26536" w:rsidRDefault="00F26536" w:rsidP="00A96DB6">
      <w:pPr>
        <w:pStyle w:val="Pedmtdokumentu"/>
        <w:pageBreakBefore/>
      </w:pPr>
      <w:r w:rsidRPr="00BB2839">
        <w:lastRenderedPageBreak/>
        <w:t>NOVÉ HODNOCENÍ A FINANČNÍ KOMPENZACE</w:t>
      </w:r>
    </w:p>
    <w:p w14:paraId="4AFCFB3B" w14:textId="77777777" w:rsidR="00F26536" w:rsidRDefault="00F26536" w:rsidP="00F26536">
      <w:pPr>
        <w:pStyle w:val="Pod-l"/>
      </w:pPr>
      <w:r>
        <w:t>Úvodní ustanovení</w:t>
      </w:r>
    </w:p>
    <w:p w14:paraId="663EE73D" w14:textId="77777777" w:rsidR="00F26536" w:rsidRDefault="00F26536" w:rsidP="00F26536">
      <w:pPr>
        <w:pStyle w:val="Odstnesl"/>
      </w:pPr>
      <w:r w:rsidRPr="00A80511">
        <w:t>Jestliže byla v Zadávacím řízení hodnocena ekonomická výhodnost nabídky Zhotovitele podle kritérií kvality a Zhotovitel nedodržel nebo zjevně nedodrží související nabídnuté hodnoty, musí</w:t>
      </w:r>
      <w:r>
        <w:t> </w:t>
      </w:r>
      <w:r w:rsidRPr="00A80511">
        <w:t>Objednateli umožnit provedení nového hodnocení a případně zaplatit finanční kompenzaci podle</w:t>
      </w:r>
      <w:r>
        <w:t xml:space="preserve"> následujícího</w:t>
      </w:r>
      <w:r w:rsidRPr="00A80511">
        <w:t xml:space="preserve"> postupu</w:t>
      </w:r>
      <w:r>
        <w:t>.</w:t>
      </w:r>
    </w:p>
    <w:p w14:paraId="163A0314" w14:textId="77777777" w:rsidR="00F26536" w:rsidRPr="00481267" w:rsidRDefault="00F26536" w:rsidP="00F26536">
      <w:pPr>
        <w:pStyle w:val="Pod-l"/>
      </w:pPr>
      <w:r w:rsidRPr="00481267">
        <w:t>Nové hodnocení</w:t>
      </w:r>
      <w:r>
        <w:t xml:space="preserve"> a finanční kompenzace</w:t>
      </w:r>
    </w:p>
    <w:p w14:paraId="4A94C9AB" w14:textId="77777777" w:rsidR="00F26536" w:rsidRDefault="00F26536" w:rsidP="00F26536">
      <w:pPr>
        <w:pStyle w:val="Odstnesl"/>
      </w:pPr>
      <w:r>
        <w:t>Zhotovitel musí bezodkladně poté, co jej k tomu vyzve Objednatel, poskytnout Objednateli nezbytnou součinnost včetně předložení potřebných dokumentů k tomu, aby mohl provést hodnocení hypotetické nabídky, která odpovídá nabídce Zhotovitele při zohlednění skutečných hodnot a údajů, a to obdobně podle pravidel stanovených v zadávací dokumentaci Zadávacího řízení pro dotčené kritérium hodnocení.</w:t>
      </w:r>
    </w:p>
    <w:p w14:paraId="49096FD3" w14:textId="77777777" w:rsidR="00F26536" w:rsidRDefault="00F26536" w:rsidP="00F26536">
      <w:pPr>
        <w:pStyle w:val="Odstnesl"/>
      </w:pPr>
      <w:r>
        <w:t>Jestliže z takového hodnocení vyplyne, že počet bodů, který by hypotetická nabídka v dotčeném kritériu hodnocení obdržela, není roven nebo vyšší počtu bodů, který obdržela Nabídka v Zadávacím řízení, Zhotovitel musí Objednateli zaplatit finanční kompenzaci ve výši určené podle dále stanovené metody.</w:t>
      </w:r>
    </w:p>
    <w:p w14:paraId="0A13CF2B" w14:textId="77777777" w:rsidR="00F26536" w:rsidRDefault="00F26536" w:rsidP="00F26536">
      <w:pPr>
        <w:pStyle w:val="Pod-l"/>
      </w:pPr>
      <w:r>
        <w:t>Metoda stanovení Finanční kompenzace</w:t>
      </w:r>
    </w:p>
    <w:p w14:paraId="34FF4C1C" w14:textId="77777777" w:rsidR="00F26536" w:rsidRDefault="00F26536" w:rsidP="00F26536">
      <w:pPr>
        <w:pStyle w:val="Odstnesl"/>
      </w:pPr>
      <w:r>
        <w:t>Výše finanční kompenzace odpovídá rozdílu hodnoty Nabídkové ceny (bez DPH) a hodnoty nejvyšší možné výše nabídkové ceny, jakou by mohl Zhotovitel nabídnout ve své hypotetické nabídce, aby podle pravidel stanovených v zadávací dokumentaci Zadávacího řízení při hodnocení nabídek, které by zahrnovalo takovou hypotetickou nabídku, nabídku Zhotovitele a všechny ostatní hodnocené nabídky v Zadávacím řízení (jsou-li takové), byla taková hypotetická nabídka vyhodnocena jako ekonomicky nejvýhodnější.</w:t>
      </w:r>
    </w:p>
    <w:p w14:paraId="41179D72" w14:textId="77777777" w:rsidR="00F26536" w:rsidRDefault="00F26536" w:rsidP="00F26536">
      <w:pPr>
        <w:pStyle w:val="Odstnesl"/>
      </w:pPr>
      <w:r w:rsidRPr="0092327A">
        <w:t>Jestliže je to s ohledem na povahu skutečných hodnot a údajů relevantní,</w:t>
      </w:r>
      <w:r>
        <w:rPr>
          <w:rStyle w:val="Znakapoznpodarou"/>
        </w:rPr>
        <w:footnoteReference w:id="5"/>
      </w:r>
      <w:r w:rsidRPr="0092327A">
        <w:t xml:space="preserve"> bude při určení konečné výše finanční kompenzace zohledněna též doba, po kterou Zhotovitel dodržel hodnoty a údaje uvedené v</w:t>
      </w:r>
      <w:r>
        <w:t> nabídce Zhotovitele</w:t>
      </w:r>
      <w:r w:rsidRPr="0092327A">
        <w:t xml:space="preserve"> pro účely jejího hodnocení, a to tak, že se od hodnoty vypočtené podle prvního odstavce dále odečte násobek takové hodnoty a podílu počtu dnů, po</w:t>
      </w:r>
      <w:r>
        <w:t> </w:t>
      </w:r>
      <w:r w:rsidRPr="0092327A">
        <w:t>které Zhotovitel dodržel hodnoty a údaje uvedené v</w:t>
      </w:r>
      <w:r>
        <w:t> nabídce Zhotovitele</w:t>
      </w:r>
      <w:r w:rsidRPr="0092327A">
        <w:t xml:space="preserve"> pro účely jejího hodnocení</w:t>
      </w:r>
      <w:r>
        <w:t>,</w:t>
      </w:r>
      <w:r w:rsidRPr="0092327A">
        <w:t xml:space="preserve"> a počtu dnů Doby pro dokončení Díla stanovené ke dni uzavření Smlouvy.</w:t>
      </w:r>
    </w:p>
    <w:p w14:paraId="41FFFEFF" w14:textId="77A06D29" w:rsidR="00F26536" w:rsidRDefault="00F26536" w:rsidP="00F26536">
      <w:pPr>
        <w:pStyle w:val="Odstnesl"/>
      </w:pPr>
      <w:r>
        <w:t xml:space="preserve">Jestliže </w:t>
      </w:r>
      <w:r w:rsidR="00B62C5A">
        <w:t xml:space="preserve">bylo </w:t>
      </w:r>
      <w:r>
        <w:t>v návaznosti na postup podle prvního odstavce zjištěno, že by hypotetická nabídka Zhotovitele nemohla být vyhodnocena jako ekonomicky nejvýhodnější s ohledem na minimální hodnotitelnou nabídkovou cenu stanovenou v zadávací dokumentaci Zadávacího řízení, musí Zhotovitel Objednateli zaplatit pouze finanční kompenzaci, která odpovídá rozdílu hodnoty Nabídkové ceny (bez DPH) a hodnoty takové minimální hodnotitelné nabídkové ceny.</w:t>
      </w:r>
    </w:p>
    <w:p w14:paraId="38858A19" w14:textId="670754C0" w:rsidR="00D51F19" w:rsidRDefault="00F26536" w:rsidP="00F26536">
      <w:pPr>
        <w:pStyle w:val="Odstnesl"/>
      </w:pPr>
      <w:r>
        <w:t xml:space="preserve">V případě porušení Smlouvy, které je zároveň utvrzeno smluvní pokutou podle Pod-článku </w:t>
      </w:r>
      <w:r w:rsidR="00812445">
        <w:t>12</w:t>
      </w:r>
      <w:r>
        <w:t>.</w:t>
      </w:r>
      <w:r w:rsidR="00812445">
        <w:t>5</w:t>
      </w:r>
      <w:r>
        <w:t xml:space="preserve"> [Povinnost zaplatit smluvní pokutu], </w:t>
      </w:r>
      <w:r w:rsidR="00C27B93" w:rsidRPr="00E058CA">
        <w:t>musí Zhotovitel zaplatit finanční kompenzaci pouze ve výši, v jaké převyšuje takovou smluvní pokutu</w:t>
      </w:r>
      <w:r>
        <w:t>.</w:t>
      </w:r>
    </w:p>
    <w:sectPr w:rsidR="00D51F19" w:rsidSect="00E743A4"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48A6" w14:textId="77777777" w:rsidR="00B00CF2" w:rsidRDefault="00B00CF2" w:rsidP="00677FBA">
      <w:pPr>
        <w:spacing w:after="0" w:line="240" w:lineRule="auto"/>
      </w:pPr>
      <w:r>
        <w:separator/>
      </w:r>
    </w:p>
  </w:endnote>
  <w:endnote w:type="continuationSeparator" w:id="0">
    <w:p w14:paraId="521AD686" w14:textId="77777777" w:rsidR="00B00CF2" w:rsidRDefault="00B00CF2" w:rsidP="00677FBA">
      <w:pPr>
        <w:spacing w:after="0" w:line="240" w:lineRule="auto"/>
      </w:pPr>
      <w:r>
        <w:continuationSeparator/>
      </w:r>
    </w:p>
  </w:endnote>
  <w:endnote w:type="continuationNotice" w:id="1">
    <w:p w14:paraId="4A02816B" w14:textId="77777777" w:rsidR="00B00CF2" w:rsidRDefault="00B00C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48738"/>
      <w:docPartObj>
        <w:docPartGallery w:val="Page Numbers (Bottom of Page)"/>
        <w:docPartUnique/>
      </w:docPartObj>
    </w:sdtPr>
    <w:sdtEndPr/>
    <w:sdtContent>
      <w:sdt>
        <w:sdtPr>
          <w:id w:val="1356385871"/>
          <w:docPartObj>
            <w:docPartGallery w:val="Page Numbers (Top of Page)"/>
            <w:docPartUnique/>
          </w:docPartObj>
        </w:sdtPr>
        <w:sdtEndPr/>
        <w:sdtContent>
          <w:p w14:paraId="0BD86F0F" w14:textId="417F6F2B" w:rsidR="00227363" w:rsidRPr="002E335D" w:rsidRDefault="00227363" w:rsidP="002E335D">
            <w:pPr>
              <w:pStyle w:val="Zpat"/>
            </w:pPr>
            <w:r>
              <w:t>Příloha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rPr>
                <w:noProof/>
              </w:rPr>
              <w:t>18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166B2A">
              <w:rPr>
                <w:noProof/>
              </w:rPr>
              <w:t>14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670962"/>
      <w:docPartObj>
        <w:docPartGallery w:val="Page Numbers (Bottom of Page)"/>
        <w:docPartUnique/>
      </w:docPartObj>
    </w:sdtPr>
    <w:sdtEndPr/>
    <w:sdtContent>
      <w:sdt>
        <w:sdtPr>
          <w:id w:val="1768420840"/>
          <w:docPartObj>
            <w:docPartGallery w:val="Page Numbers (Top of Page)"/>
            <w:docPartUnique/>
          </w:docPartObj>
        </w:sdtPr>
        <w:sdtEndPr/>
        <w:sdtContent>
          <w:p w14:paraId="5A4929F0" w14:textId="7C00662F" w:rsidR="00A16236" w:rsidRDefault="00A16236" w:rsidP="00A16236">
            <w:pPr>
              <w:pStyle w:val="Zpat"/>
            </w:pPr>
            <w:r>
              <w:t>Příloha | Zelená kniha FIDIC | verze vzoru 250922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t>2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166B2A">
              <w:rPr>
                <w:noProof/>
              </w:rPr>
              <w:t>14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0574" w14:textId="77777777" w:rsidR="00B00CF2" w:rsidRDefault="00B00CF2" w:rsidP="00677FBA">
      <w:pPr>
        <w:spacing w:after="0" w:line="240" w:lineRule="auto"/>
      </w:pPr>
      <w:r>
        <w:separator/>
      </w:r>
    </w:p>
  </w:footnote>
  <w:footnote w:type="continuationSeparator" w:id="0">
    <w:p w14:paraId="5B320F4F" w14:textId="77777777" w:rsidR="00B00CF2" w:rsidRDefault="00B00CF2" w:rsidP="00677FBA">
      <w:pPr>
        <w:spacing w:after="0" w:line="240" w:lineRule="auto"/>
      </w:pPr>
      <w:r>
        <w:continuationSeparator/>
      </w:r>
    </w:p>
  </w:footnote>
  <w:footnote w:type="continuationNotice" w:id="1">
    <w:p w14:paraId="5E3B2F90" w14:textId="77777777" w:rsidR="00B00CF2" w:rsidRDefault="00B00CF2">
      <w:pPr>
        <w:spacing w:after="0" w:line="240" w:lineRule="auto"/>
      </w:pPr>
    </w:p>
  </w:footnote>
  <w:footnote w:id="2">
    <w:p w14:paraId="0E875546" w14:textId="75406B98" w:rsidR="0071363B" w:rsidRPr="007A117B" w:rsidRDefault="0071363B" w:rsidP="00EC22C3">
      <w:pPr>
        <w:pStyle w:val="Textpoznpodarou"/>
      </w:pPr>
      <w:r w:rsidRPr="007A117B">
        <w:rPr>
          <w:rStyle w:val="Znakapoznpodarou"/>
          <w:szCs w:val="18"/>
        </w:rPr>
        <w:footnoteRef/>
      </w:r>
      <w:r w:rsidR="007A117B" w:rsidRPr="007A117B">
        <w:tab/>
      </w:r>
      <w:r w:rsidR="00804B79">
        <w:t>n</w:t>
      </w:r>
      <w:r w:rsidRPr="007A117B">
        <w:t>ázev dotčeného Pod-článku Smluvních podmínek nebo název odpovídající položky</w:t>
      </w:r>
    </w:p>
  </w:footnote>
  <w:footnote w:id="3">
    <w:p w14:paraId="35924B34" w14:textId="423E301C" w:rsidR="0071363B" w:rsidRPr="007A117B" w:rsidRDefault="0071363B" w:rsidP="00EC22C3">
      <w:pPr>
        <w:pStyle w:val="Textpoznpodarou"/>
      </w:pPr>
      <w:r w:rsidRPr="007A117B">
        <w:rPr>
          <w:rStyle w:val="Znakapoznpodarou"/>
          <w:szCs w:val="18"/>
        </w:rPr>
        <w:footnoteRef/>
      </w:r>
      <w:r w:rsidR="007A117B" w:rsidRPr="007A117B">
        <w:tab/>
      </w:r>
      <w:r w:rsidR="00804B79">
        <w:t>č</w:t>
      </w:r>
      <w:r w:rsidRPr="007A117B">
        <w:t>íslo dotčeného Pod-článku Smluvních podmínek</w:t>
      </w:r>
    </w:p>
  </w:footnote>
  <w:footnote w:id="4">
    <w:p w14:paraId="23060512" w14:textId="12BF165F" w:rsidR="0071363B" w:rsidRPr="007A117B" w:rsidRDefault="0071363B" w:rsidP="00EC22C3">
      <w:pPr>
        <w:pStyle w:val="Textpoznpodarou"/>
      </w:pPr>
      <w:r w:rsidRPr="007A117B">
        <w:rPr>
          <w:rStyle w:val="Znakapoznpodarou"/>
          <w:szCs w:val="18"/>
        </w:rPr>
        <w:footnoteRef/>
      </w:r>
      <w:r w:rsidR="007A117B" w:rsidRPr="007A117B">
        <w:tab/>
      </w:r>
      <w:r w:rsidR="008E3BE0">
        <w:t>ú</w:t>
      </w:r>
      <w:r w:rsidR="00FC4E75" w:rsidRPr="007A117B">
        <w:t xml:space="preserve">daje konkretizující </w:t>
      </w:r>
      <w:r w:rsidR="00D660B0" w:rsidRPr="007A117B">
        <w:t>Smluvní podmínky</w:t>
      </w:r>
      <w:r w:rsidR="008E3BE0">
        <w:t>;</w:t>
      </w:r>
      <w:r w:rsidR="00D660B0" w:rsidRPr="007A117B">
        <w:t xml:space="preserve"> </w:t>
      </w:r>
      <w:r w:rsidR="008E3BE0">
        <w:t>p</w:t>
      </w:r>
      <w:r w:rsidR="00D660B0" w:rsidRPr="007A117B">
        <w:t>okud je uveden odkaz na Článek</w:t>
      </w:r>
      <w:r w:rsidR="007A117B" w:rsidRPr="007A117B">
        <w:t>/Pod-článek, rozumí se tím vždy Článek/Pod-článek Smluvních podmínek</w:t>
      </w:r>
    </w:p>
  </w:footnote>
  <w:footnote w:id="5">
    <w:p w14:paraId="6456AF11" w14:textId="77777777" w:rsidR="00F26536" w:rsidRDefault="00F26536" w:rsidP="00F26536">
      <w:pPr>
        <w:pStyle w:val="Textpoznpodarou"/>
      </w:pPr>
      <w:r>
        <w:rPr>
          <w:rStyle w:val="Znakapoznpodarou"/>
        </w:rPr>
        <w:footnoteRef/>
      </w:r>
      <w:r>
        <w:tab/>
        <w:t>Např. v případě dlouhodobého nahrazení osoby z personálu Zhotovitele, jejíž zkušenosti byly předmětem hodnocení v Zadávacím řízení a která se podílela na provádění Díla určitou část Doby pro dokončení.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E08C" w14:textId="1106642E" w:rsidR="00E743A4" w:rsidRDefault="00E743A4">
    <w:pPr>
      <w:pStyle w:val="Zhlav"/>
    </w:pPr>
    <w:r>
      <w:rPr>
        <w:noProof/>
      </w:rPr>
      <w:drawing>
        <wp:inline distT="0" distB="0" distL="0" distR="0" wp14:anchorId="3D3DE9F0" wp14:editId="0B4482FE">
          <wp:extent cx="895238" cy="904762"/>
          <wp:effectExtent l="0" t="0" r="635" b="0"/>
          <wp:docPr id="2889640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9640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238" cy="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37114"/>
    <w:multiLevelType w:val="hybridMultilevel"/>
    <w:tmpl w:val="787A542C"/>
    <w:lvl w:ilvl="0" w:tplc="BEDE0002">
      <w:start w:val="1"/>
      <w:numFmt w:val="lowerLetter"/>
      <w:pStyle w:val="TabPsm"/>
      <w:lvlText w:val="(%1)"/>
      <w:lvlJc w:val="left"/>
      <w:pPr>
        <w:ind w:left="567" w:hanging="56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43442"/>
    <w:multiLevelType w:val="hybridMultilevel"/>
    <w:tmpl w:val="B336BD64"/>
    <w:lvl w:ilvl="0" w:tplc="42B6953A">
      <w:start w:val="1"/>
      <w:numFmt w:val="lowerRoman"/>
      <w:pStyle w:val="Tabm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C7067"/>
    <w:multiLevelType w:val="multilevel"/>
    <w:tmpl w:val="1D0A7762"/>
    <w:lvl w:ilvl="0">
      <w:start w:val="1"/>
      <w:numFmt w:val="decimal"/>
      <w:pStyle w:val="Seznamsodrkami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A3A74"/>
    <w:multiLevelType w:val="multilevel"/>
    <w:tmpl w:val="6630A69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ascii="Tahoma" w:hAnsi="Tahoma" w:cs="Tahoma" w:hint="default"/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80737">
    <w:abstractNumId w:val="4"/>
  </w:num>
  <w:num w:numId="2" w16cid:durableId="179701387">
    <w:abstractNumId w:val="3"/>
  </w:num>
  <w:num w:numId="3" w16cid:durableId="1791825873">
    <w:abstractNumId w:val="2"/>
  </w:num>
  <w:num w:numId="4" w16cid:durableId="1997880845">
    <w:abstractNumId w:val="5"/>
  </w:num>
  <w:num w:numId="5" w16cid:durableId="635381140">
    <w:abstractNumId w:val="0"/>
  </w:num>
  <w:num w:numId="6" w16cid:durableId="880897213">
    <w:abstractNumId w:val="0"/>
    <w:lvlOverride w:ilvl="0">
      <w:startOverride w:val="1"/>
    </w:lvlOverride>
  </w:num>
  <w:num w:numId="7" w16cid:durableId="719785066">
    <w:abstractNumId w:val="0"/>
    <w:lvlOverride w:ilvl="0">
      <w:startOverride w:val="1"/>
    </w:lvlOverride>
  </w:num>
  <w:num w:numId="8" w16cid:durableId="935557807">
    <w:abstractNumId w:val="0"/>
    <w:lvlOverride w:ilvl="0">
      <w:startOverride w:val="1"/>
    </w:lvlOverride>
  </w:num>
  <w:num w:numId="9" w16cid:durableId="155651366">
    <w:abstractNumId w:val="0"/>
    <w:lvlOverride w:ilvl="0">
      <w:startOverride w:val="1"/>
    </w:lvlOverride>
  </w:num>
  <w:num w:numId="10" w16cid:durableId="1206135255">
    <w:abstractNumId w:val="0"/>
    <w:lvlOverride w:ilvl="0">
      <w:startOverride w:val="1"/>
    </w:lvlOverride>
  </w:num>
  <w:num w:numId="11" w16cid:durableId="1293826082">
    <w:abstractNumId w:val="0"/>
    <w:lvlOverride w:ilvl="0">
      <w:startOverride w:val="1"/>
    </w:lvlOverride>
  </w:num>
  <w:num w:numId="12" w16cid:durableId="1935942660">
    <w:abstractNumId w:val="0"/>
    <w:lvlOverride w:ilvl="0">
      <w:startOverride w:val="1"/>
    </w:lvlOverride>
  </w:num>
  <w:num w:numId="13" w16cid:durableId="1328361808">
    <w:abstractNumId w:val="0"/>
    <w:lvlOverride w:ilvl="0">
      <w:startOverride w:val="1"/>
    </w:lvlOverride>
  </w:num>
  <w:num w:numId="14" w16cid:durableId="1931042450">
    <w:abstractNumId w:val="1"/>
  </w:num>
  <w:num w:numId="15" w16cid:durableId="299000797">
    <w:abstractNumId w:val="1"/>
    <w:lvlOverride w:ilvl="0">
      <w:startOverride w:val="1"/>
    </w:lvlOverride>
  </w:num>
  <w:num w:numId="16" w16cid:durableId="161287091">
    <w:abstractNumId w:val="1"/>
    <w:lvlOverride w:ilvl="0">
      <w:startOverride w:val="1"/>
    </w:lvlOverride>
  </w:num>
  <w:num w:numId="17" w16cid:durableId="967201638">
    <w:abstractNumId w:val="0"/>
  </w:num>
  <w:num w:numId="18" w16cid:durableId="1407918978">
    <w:abstractNumId w:val="1"/>
    <w:lvlOverride w:ilvl="0">
      <w:startOverride w:val="1"/>
    </w:lvlOverride>
  </w:num>
  <w:num w:numId="19" w16cid:durableId="1665741955">
    <w:abstractNumId w:val="0"/>
    <w:lvlOverride w:ilvl="0">
      <w:startOverride w:val="1"/>
    </w:lvlOverride>
  </w:num>
  <w:num w:numId="20" w16cid:durableId="1958639842">
    <w:abstractNumId w:val="0"/>
    <w:lvlOverride w:ilvl="0">
      <w:startOverride w:val="1"/>
    </w:lvlOverride>
  </w:num>
  <w:num w:numId="21" w16cid:durableId="147095435">
    <w:abstractNumId w:val="0"/>
    <w:lvlOverride w:ilvl="0">
      <w:startOverride w:val="1"/>
    </w:lvlOverride>
  </w:num>
  <w:num w:numId="22" w16cid:durableId="1843350514">
    <w:abstractNumId w:val="0"/>
    <w:lvlOverride w:ilvl="0">
      <w:startOverride w:val="1"/>
    </w:lvlOverride>
  </w:num>
  <w:num w:numId="23" w16cid:durableId="2102602021">
    <w:abstractNumId w:val="0"/>
    <w:lvlOverride w:ilvl="0">
      <w:startOverride w:val="1"/>
    </w:lvlOverride>
  </w:num>
  <w:num w:numId="24" w16cid:durableId="1358657635">
    <w:abstractNumId w:val="0"/>
    <w:lvlOverride w:ilvl="0">
      <w:startOverride w:val="1"/>
    </w:lvlOverride>
  </w:num>
  <w:num w:numId="25" w16cid:durableId="421953406">
    <w:abstractNumId w:val="0"/>
    <w:lvlOverride w:ilvl="0">
      <w:startOverride w:val="1"/>
    </w:lvlOverride>
  </w:num>
  <w:num w:numId="26" w16cid:durableId="977488406">
    <w:abstractNumId w:val="0"/>
    <w:lvlOverride w:ilvl="0">
      <w:startOverride w:val="1"/>
    </w:lvlOverride>
  </w:num>
  <w:num w:numId="27" w16cid:durableId="438184488">
    <w:abstractNumId w:val="0"/>
    <w:lvlOverride w:ilvl="0">
      <w:startOverride w:val="1"/>
    </w:lvlOverride>
  </w:num>
  <w:num w:numId="28" w16cid:durableId="1566647386">
    <w:abstractNumId w:val="0"/>
  </w:num>
  <w:num w:numId="29" w16cid:durableId="577053922">
    <w:abstractNumId w:val="0"/>
    <w:lvlOverride w:ilvl="0">
      <w:startOverride w:val="1"/>
    </w:lvlOverride>
  </w:num>
  <w:num w:numId="30" w16cid:durableId="870269353">
    <w:abstractNumId w:val="0"/>
    <w:lvlOverride w:ilvl="0">
      <w:startOverride w:val="1"/>
    </w:lvlOverride>
  </w:num>
  <w:num w:numId="31" w16cid:durableId="753280017">
    <w:abstractNumId w:val="0"/>
    <w:lvlOverride w:ilvl="0">
      <w:startOverride w:val="1"/>
    </w:lvlOverride>
  </w:num>
  <w:num w:numId="32" w16cid:durableId="658196727">
    <w:abstractNumId w:val="0"/>
    <w:lvlOverride w:ilvl="0">
      <w:startOverride w:val="1"/>
    </w:lvlOverride>
  </w:num>
  <w:num w:numId="33" w16cid:durableId="616061718">
    <w:abstractNumId w:val="1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3E2"/>
    <w:rsid w:val="00000676"/>
    <w:rsid w:val="000008FB"/>
    <w:rsid w:val="00001274"/>
    <w:rsid w:val="00001AFB"/>
    <w:rsid w:val="0000227F"/>
    <w:rsid w:val="00002409"/>
    <w:rsid w:val="00002B23"/>
    <w:rsid w:val="0000305B"/>
    <w:rsid w:val="0000314D"/>
    <w:rsid w:val="00004012"/>
    <w:rsid w:val="00004383"/>
    <w:rsid w:val="00004D20"/>
    <w:rsid w:val="00004D7D"/>
    <w:rsid w:val="0000507C"/>
    <w:rsid w:val="000051BD"/>
    <w:rsid w:val="0000594B"/>
    <w:rsid w:val="0000608D"/>
    <w:rsid w:val="00006379"/>
    <w:rsid w:val="00006937"/>
    <w:rsid w:val="00007292"/>
    <w:rsid w:val="000073D1"/>
    <w:rsid w:val="00007841"/>
    <w:rsid w:val="00007A7B"/>
    <w:rsid w:val="00010355"/>
    <w:rsid w:val="0001047F"/>
    <w:rsid w:val="000104ED"/>
    <w:rsid w:val="000105E4"/>
    <w:rsid w:val="0001080D"/>
    <w:rsid w:val="00010A8C"/>
    <w:rsid w:val="00011342"/>
    <w:rsid w:val="000113E2"/>
    <w:rsid w:val="00011B85"/>
    <w:rsid w:val="00012710"/>
    <w:rsid w:val="00012944"/>
    <w:rsid w:val="00012D2F"/>
    <w:rsid w:val="0001309D"/>
    <w:rsid w:val="0001330C"/>
    <w:rsid w:val="000135C2"/>
    <w:rsid w:val="0001361C"/>
    <w:rsid w:val="000136A3"/>
    <w:rsid w:val="00013D52"/>
    <w:rsid w:val="000140CE"/>
    <w:rsid w:val="00014347"/>
    <w:rsid w:val="0001489A"/>
    <w:rsid w:val="00014EC5"/>
    <w:rsid w:val="000152C4"/>
    <w:rsid w:val="00015531"/>
    <w:rsid w:val="0001596A"/>
    <w:rsid w:val="000159D1"/>
    <w:rsid w:val="00015C2B"/>
    <w:rsid w:val="00015E9C"/>
    <w:rsid w:val="000160C5"/>
    <w:rsid w:val="0001638F"/>
    <w:rsid w:val="000171E9"/>
    <w:rsid w:val="0001777F"/>
    <w:rsid w:val="000178D7"/>
    <w:rsid w:val="00017B96"/>
    <w:rsid w:val="00017FBD"/>
    <w:rsid w:val="0002023C"/>
    <w:rsid w:val="00020253"/>
    <w:rsid w:val="000202EC"/>
    <w:rsid w:val="0002030B"/>
    <w:rsid w:val="000214FA"/>
    <w:rsid w:val="00021650"/>
    <w:rsid w:val="00021D91"/>
    <w:rsid w:val="00021FDE"/>
    <w:rsid w:val="00022017"/>
    <w:rsid w:val="00023839"/>
    <w:rsid w:val="00023A14"/>
    <w:rsid w:val="00023DED"/>
    <w:rsid w:val="00023EE8"/>
    <w:rsid w:val="000240B8"/>
    <w:rsid w:val="00024300"/>
    <w:rsid w:val="00024BB2"/>
    <w:rsid w:val="00024D77"/>
    <w:rsid w:val="00024DCB"/>
    <w:rsid w:val="00024E34"/>
    <w:rsid w:val="00024F62"/>
    <w:rsid w:val="00025EAF"/>
    <w:rsid w:val="00026D0C"/>
    <w:rsid w:val="0002788F"/>
    <w:rsid w:val="000279E3"/>
    <w:rsid w:val="00027CEC"/>
    <w:rsid w:val="00027E5E"/>
    <w:rsid w:val="000301C0"/>
    <w:rsid w:val="00030A87"/>
    <w:rsid w:val="00030B22"/>
    <w:rsid w:val="00031102"/>
    <w:rsid w:val="00031330"/>
    <w:rsid w:val="000314D0"/>
    <w:rsid w:val="000317D0"/>
    <w:rsid w:val="00031826"/>
    <w:rsid w:val="0003197D"/>
    <w:rsid w:val="00031FE5"/>
    <w:rsid w:val="000321D3"/>
    <w:rsid w:val="00032312"/>
    <w:rsid w:val="0003258B"/>
    <w:rsid w:val="000326D2"/>
    <w:rsid w:val="000326F5"/>
    <w:rsid w:val="00033196"/>
    <w:rsid w:val="0003350C"/>
    <w:rsid w:val="000337B7"/>
    <w:rsid w:val="00033FB3"/>
    <w:rsid w:val="00033FED"/>
    <w:rsid w:val="00034387"/>
    <w:rsid w:val="000349D5"/>
    <w:rsid w:val="000354AA"/>
    <w:rsid w:val="00035956"/>
    <w:rsid w:val="00035B66"/>
    <w:rsid w:val="00035F93"/>
    <w:rsid w:val="00036352"/>
    <w:rsid w:val="00036620"/>
    <w:rsid w:val="0003665D"/>
    <w:rsid w:val="0003668A"/>
    <w:rsid w:val="00036832"/>
    <w:rsid w:val="0003695F"/>
    <w:rsid w:val="000369A6"/>
    <w:rsid w:val="00037256"/>
    <w:rsid w:val="00037623"/>
    <w:rsid w:val="00037709"/>
    <w:rsid w:val="000378AA"/>
    <w:rsid w:val="00037FBC"/>
    <w:rsid w:val="000402E5"/>
    <w:rsid w:val="00040398"/>
    <w:rsid w:val="000403C7"/>
    <w:rsid w:val="00040816"/>
    <w:rsid w:val="00040C7B"/>
    <w:rsid w:val="000412FD"/>
    <w:rsid w:val="000414D6"/>
    <w:rsid w:val="00041600"/>
    <w:rsid w:val="000420B2"/>
    <w:rsid w:val="000422AE"/>
    <w:rsid w:val="000423F6"/>
    <w:rsid w:val="0004244D"/>
    <w:rsid w:val="00042711"/>
    <w:rsid w:val="00042A4A"/>
    <w:rsid w:val="00042BCD"/>
    <w:rsid w:val="00042E0F"/>
    <w:rsid w:val="00042F25"/>
    <w:rsid w:val="00042F67"/>
    <w:rsid w:val="000430A0"/>
    <w:rsid w:val="000432D2"/>
    <w:rsid w:val="000438BA"/>
    <w:rsid w:val="000439DD"/>
    <w:rsid w:val="00043BFD"/>
    <w:rsid w:val="00043C15"/>
    <w:rsid w:val="00043D03"/>
    <w:rsid w:val="00043EA5"/>
    <w:rsid w:val="00044240"/>
    <w:rsid w:val="000442AF"/>
    <w:rsid w:val="00044522"/>
    <w:rsid w:val="000448FC"/>
    <w:rsid w:val="00044BE0"/>
    <w:rsid w:val="00044CF2"/>
    <w:rsid w:val="00044E4E"/>
    <w:rsid w:val="00044EF0"/>
    <w:rsid w:val="00045021"/>
    <w:rsid w:val="0004581B"/>
    <w:rsid w:val="00045CB1"/>
    <w:rsid w:val="00045FA7"/>
    <w:rsid w:val="00046ADE"/>
    <w:rsid w:val="0004778C"/>
    <w:rsid w:val="0005024E"/>
    <w:rsid w:val="00050849"/>
    <w:rsid w:val="00050E61"/>
    <w:rsid w:val="000512F5"/>
    <w:rsid w:val="000515CA"/>
    <w:rsid w:val="00052128"/>
    <w:rsid w:val="0005212E"/>
    <w:rsid w:val="000524E3"/>
    <w:rsid w:val="00052CE0"/>
    <w:rsid w:val="000533FE"/>
    <w:rsid w:val="000537C3"/>
    <w:rsid w:val="00053AA3"/>
    <w:rsid w:val="00053DCC"/>
    <w:rsid w:val="00054532"/>
    <w:rsid w:val="0005464C"/>
    <w:rsid w:val="0005475F"/>
    <w:rsid w:val="00054972"/>
    <w:rsid w:val="000549BF"/>
    <w:rsid w:val="00054AF2"/>
    <w:rsid w:val="00055187"/>
    <w:rsid w:val="00055362"/>
    <w:rsid w:val="00055C01"/>
    <w:rsid w:val="00055C38"/>
    <w:rsid w:val="00055DF8"/>
    <w:rsid w:val="00055E15"/>
    <w:rsid w:val="000566FD"/>
    <w:rsid w:val="000569C9"/>
    <w:rsid w:val="00056B49"/>
    <w:rsid w:val="00056DDA"/>
    <w:rsid w:val="0005748F"/>
    <w:rsid w:val="000575EC"/>
    <w:rsid w:val="00057CE9"/>
    <w:rsid w:val="000603D4"/>
    <w:rsid w:val="000604B7"/>
    <w:rsid w:val="00060624"/>
    <w:rsid w:val="000608B5"/>
    <w:rsid w:val="00060C69"/>
    <w:rsid w:val="00060F9B"/>
    <w:rsid w:val="000610ED"/>
    <w:rsid w:val="0006142B"/>
    <w:rsid w:val="00061895"/>
    <w:rsid w:val="00061900"/>
    <w:rsid w:val="00061A3B"/>
    <w:rsid w:val="000626AC"/>
    <w:rsid w:val="00062A79"/>
    <w:rsid w:val="000630E0"/>
    <w:rsid w:val="000631CB"/>
    <w:rsid w:val="0006334C"/>
    <w:rsid w:val="00063A7A"/>
    <w:rsid w:val="00063B2B"/>
    <w:rsid w:val="00063FFB"/>
    <w:rsid w:val="0006491C"/>
    <w:rsid w:val="00065101"/>
    <w:rsid w:val="000651FA"/>
    <w:rsid w:val="00065244"/>
    <w:rsid w:val="00065630"/>
    <w:rsid w:val="000656A3"/>
    <w:rsid w:val="00065C67"/>
    <w:rsid w:val="00065ED6"/>
    <w:rsid w:val="00066230"/>
    <w:rsid w:val="00066E03"/>
    <w:rsid w:val="000670EA"/>
    <w:rsid w:val="00067470"/>
    <w:rsid w:val="00067870"/>
    <w:rsid w:val="00067E7C"/>
    <w:rsid w:val="000701F7"/>
    <w:rsid w:val="000707FC"/>
    <w:rsid w:val="00070E72"/>
    <w:rsid w:val="00070EC3"/>
    <w:rsid w:val="0007107D"/>
    <w:rsid w:val="00071184"/>
    <w:rsid w:val="000716D9"/>
    <w:rsid w:val="000718F4"/>
    <w:rsid w:val="00071E9E"/>
    <w:rsid w:val="00072272"/>
    <w:rsid w:val="00072607"/>
    <w:rsid w:val="000729AB"/>
    <w:rsid w:val="00072CE9"/>
    <w:rsid w:val="00073762"/>
    <w:rsid w:val="00073947"/>
    <w:rsid w:val="00073BEA"/>
    <w:rsid w:val="00073D8F"/>
    <w:rsid w:val="00073DFF"/>
    <w:rsid w:val="000741C4"/>
    <w:rsid w:val="000741C7"/>
    <w:rsid w:val="000751C7"/>
    <w:rsid w:val="00075260"/>
    <w:rsid w:val="00075637"/>
    <w:rsid w:val="00075981"/>
    <w:rsid w:val="00075FF7"/>
    <w:rsid w:val="00076029"/>
    <w:rsid w:val="00076217"/>
    <w:rsid w:val="00076477"/>
    <w:rsid w:val="00076EF1"/>
    <w:rsid w:val="0007731F"/>
    <w:rsid w:val="0007768D"/>
    <w:rsid w:val="000804E4"/>
    <w:rsid w:val="00080D2F"/>
    <w:rsid w:val="0008173B"/>
    <w:rsid w:val="0008186E"/>
    <w:rsid w:val="00081B5E"/>
    <w:rsid w:val="00081C89"/>
    <w:rsid w:val="00081CA5"/>
    <w:rsid w:val="00081CA8"/>
    <w:rsid w:val="000826F9"/>
    <w:rsid w:val="000830F3"/>
    <w:rsid w:val="000833B4"/>
    <w:rsid w:val="000834FB"/>
    <w:rsid w:val="00083796"/>
    <w:rsid w:val="000838D9"/>
    <w:rsid w:val="00083AD2"/>
    <w:rsid w:val="00084481"/>
    <w:rsid w:val="00084815"/>
    <w:rsid w:val="00084F64"/>
    <w:rsid w:val="00085A58"/>
    <w:rsid w:val="00085AF9"/>
    <w:rsid w:val="00085D93"/>
    <w:rsid w:val="0008645D"/>
    <w:rsid w:val="00086965"/>
    <w:rsid w:val="000869AB"/>
    <w:rsid w:val="0008705A"/>
    <w:rsid w:val="0008716C"/>
    <w:rsid w:val="000873E8"/>
    <w:rsid w:val="0008768D"/>
    <w:rsid w:val="000902E8"/>
    <w:rsid w:val="0009060A"/>
    <w:rsid w:val="0009085B"/>
    <w:rsid w:val="00090927"/>
    <w:rsid w:val="000914F6"/>
    <w:rsid w:val="00091502"/>
    <w:rsid w:val="000925E4"/>
    <w:rsid w:val="000928CC"/>
    <w:rsid w:val="00092A32"/>
    <w:rsid w:val="00092A72"/>
    <w:rsid w:val="00093609"/>
    <w:rsid w:val="00093A0F"/>
    <w:rsid w:val="00093B05"/>
    <w:rsid w:val="0009446B"/>
    <w:rsid w:val="00094750"/>
    <w:rsid w:val="00094C84"/>
    <w:rsid w:val="000954AD"/>
    <w:rsid w:val="000957B5"/>
    <w:rsid w:val="00095915"/>
    <w:rsid w:val="00095B52"/>
    <w:rsid w:val="00095BF5"/>
    <w:rsid w:val="000966EE"/>
    <w:rsid w:val="000967E7"/>
    <w:rsid w:val="00096B1F"/>
    <w:rsid w:val="00096F6E"/>
    <w:rsid w:val="00097580"/>
    <w:rsid w:val="00097723"/>
    <w:rsid w:val="000A0032"/>
    <w:rsid w:val="000A009A"/>
    <w:rsid w:val="000A0768"/>
    <w:rsid w:val="000A08AE"/>
    <w:rsid w:val="000A14BD"/>
    <w:rsid w:val="000A1FF7"/>
    <w:rsid w:val="000A23AE"/>
    <w:rsid w:val="000A24D6"/>
    <w:rsid w:val="000A291F"/>
    <w:rsid w:val="000A2A27"/>
    <w:rsid w:val="000A2F41"/>
    <w:rsid w:val="000A35EA"/>
    <w:rsid w:val="000A387B"/>
    <w:rsid w:val="000A3B2C"/>
    <w:rsid w:val="000A40E1"/>
    <w:rsid w:val="000A471B"/>
    <w:rsid w:val="000A4DCF"/>
    <w:rsid w:val="000A55BB"/>
    <w:rsid w:val="000A56CA"/>
    <w:rsid w:val="000A5851"/>
    <w:rsid w:val="000A5966"/>
    <w:rsid w:val="000A59DC"/>
    <w:rsid w:val="000A6A9E"/>
    <w:rsid w:val="000A6ACD"/>
    <w:rsid w:val="000A6FC7"/>
    <w:rsid w:val="000A72BF"/>
    <w:rsid w:val="000A75EA"/>
    <w:rsid w:val="000A7748"/>
    <w:rsid w:val="000B09A4"/>
    <w:rsid w:val="000B09DA"/>
    <w:rsid w:val="000B168B"/>
    <w:rsid w:val="000B1881"/>
    <w:rsid w:val="000B1E08"/>
    <w:rsid w:val="000B205D"/>
    <w:rsid w:val="000B2691"/>
    <w:rsid w:val="000B2A42"/>
    <w:rsid w:val="000B2CBD"/>
    <w:rsid w:val="000B2D79"/>
    <w:rsid w:val="000B355C"/>
    <w:rsid w:val="000B3752"/>
    <w:rsid w:val="000B46A5"/>
    <w:rsid w:val="000B4ADC"/>
    <w:rsid w:val="000B53D1"/>
    <w:rsid w:val="000B57AA"/>
    <w:rsid w:val="000B581C"/>
    <w:rsid w:val="000B593D"/>
    <w:rsid w:val="000B5A95"/>
    <w:rsid w:val="000B61A1"/>
    <w:rsid w:val="000B66EC"/>
    <w:rsid w:val="000B6B9A"/>
    <w:rsid w:val="000B7419"/>
    <w:rsid w:val="000B76C6"/>
    <w:rsid w:val="000B77DD"/>
    <w:rsid w:val="000C050A"/>
    <w:rsid w:val="000C0841"/>
    <w:rsid w:val="000C0979"/>
    <w:rsid w:val="000C0AB1"/>
    <w:rsid w:val="000C0F67"/>
    <w:rsid w:val="000C12F7"/>
    <w:rsid w:val="000C1336"/>
    <w:rsid w:val="000C14BE"/>
    <w:rsid w:val="000C150D"/>
    <w:rsid w:val="000C1567"/>
    <w:rsid w:val="000C17F6"/>
    <w:rsid w:val="000C1A8B"/>
    <w:rsid w:val="000C1D63"/>
    <w:rsid w:val="000C1EA5"/>
    <w:rsid w:val="000C1EB0"/>
    <w:rsid w:val="000C212F"/>
    <w:rsid w:val="000C25B7"/>
    <w:rsid w:val="000C3125"/>
    <w:rsid w:val="000C3313"/>
    <w:rsid w:val="000C35AF"/>
    <w:rsid w:val="000C35E8"/>
    <w:rsid w:val="000C3B13"/>
    <w:rsid w:val="000C3CD1"/>
    <w:rsid w:val="000C3DBA"/>
    <w:rsid w:val="000C41B3"/>
    <w:rsid w:val="000C476F"/>
    <w:rsid w:val="000C4801"/>
    <w:rsid w:val="000C48A2"/>
    <w:rsid w:val="000C5176"/>
    <w:rsid w:val="000C51CC"/>
    <w:rsid w:val="000C5432"/>
    <w:rsid w:val="000C5451"/>
    <w:rsid w:val="000C57C3"/>
    <w:rsid w:val="000C595F"/>
    <w:rsid w:val="000C5A43"/>
    <w:rsid w:val="000C5C82"/>
    <w:rsid w:val="000C5C9C"/>
    <w:rsid w:val="000C5DF4"/>
    <w:rsid w:val="000C5F7E"/>
    <w:rsid w:val="000C683A"/>
    <w:rsid w:val="000C6A3D"/>
    <w:rsid w:val="000C7CBA"/>
    <w:rsid w:val="000C7D84"/>
    <w:rsid w:val="000C7E2C"/>
    <w:rsid w:val="000C7F05"/>
    <w:rsid w:val="000D056D"/>
    <w:rsid w:val="000D0A18"/>
    <w:rsid w:val="000D0B6D"/>
    <w:rsid w:val="000D1048"/>
    <w:rsid w:val="000D24A8"/>
    <w:rsid w:val="000D26E0"/>
    <w:rsid w:val="000D2C1E"/>
    <w:rsid w:val="000D2D3F"/>
    <w:rsid w:val="000D2F51"/>
    <w:rsid w:val="000D34E5"/>
    <w:rsid w:val="000D4570"/>
    <w:rsid w:val="000D4996"/>
    <w:rsid w:val="000D4E7B"/>
    <w:rsid w:val="000D57DA"/>
    <w:rsid w:val="000D5BB9"/>
    <w:rsid w:val="000D61F3"/>
    <w:rsid w:val="000D62C9"/>
    <w:rsid w:val="000D68F0"/>
    <w:rsid w:val="000D697C"/>
    <w:rsid w:val="000D7024"/>
    <w:rsid w:val="000D7199"/>
    <w:rsid w:val="000E0470"/>
    <w:rsid w:val="000E04B4"/>
    <w:rsid w:val="000E0761"/>
    <w:rsid w:val="000E0A82"/>
    <w:rsid w:val="000E0CCC"/>
    <w:rsid w:val="000E1016"/>
    <w:rsid w:val="000E1398"/>
    <w:rsid w:val="000E14CB"/>
    <w:rsid w:val="000E14DC"/>
    <w:rsid w:val="000E195B"/>
    <w:rsid w:val="000E1A70"/>
    <w:rsid w:val="000E1DC5"/>
    <w:rsid w:val="000E24B0"/>
    <w:rsid w:val="000E28FF"/>
    <w:rsid w:val="000E293B"/>
    <w:rsid w:val="000E2C4B"/>
    <w:rsid w:val="000E2D30"/>
    <w:rsid w:val="000E2DBE"/>
    <w:rsid w:val="000E3301"/>
    <w:rsid w:val="000E3457"/>
    <w:rsid w:val="000E364C"/>
    <w:rsid w:val="000E4FF7"/>
    <w:rsid w:val="000E51D3"/>
    <w:rsid w:val="000E54AC"/>
    <w:rsid w:val="000E5CFF"/>
    <w:rsid w:val="000E5D11"/>
    <w:rsid w:val="000E5D41"/>
    <w:rsid w:val="000E5DB1"/>
    <w:rsid w:val="000E61B0"/>
    <w:rsid w:val="000E62A6"/>
    <w:rsid w:val="000E67AC"/>
    <w:rsid w:val="000E722E"/>
    <w:rsid w:val="000E743C"/>
    <w:rsid w:val="000E76C4"/>
    <w:rsid w:val="000E77D2"/>
    <w:rsid w:val="000E7F59"/>
    <w:rsid w:val="000F0003"/>
    <w:rsid w:val="000F0033"/>
    <w:rsid w:val="000F06B9"/>
    <w:rsid w:val="000F07C4"/>
    <w:rsid w:val="000F0958"/>
    <w:rsid w:val="000F0EB5"/>
    <w:rsid w:val="000F0FEF"/>
    <w:rsid w:val="000F1417"/>
    <w:rsid w:val="000F1B3C"/>
    <w:rsid w:val="000F1BF5"/>
    <w:rsid w:val="000F1E5D"/>
    <w:rsid w:val="000F2226"/>
    <w:rsid w:val="000F254F"/>
    <w:rsid w:val="000F2A1B"/>
    <w:rsid w:val="000F37B9"/>
    <w:rsid w:val="000F4031"/>
    <w:rsid w:val="000F46CB"/>
    <w:rsid w:val="000F48FF"/>
    <w:rsid w:val="000F529F"/>
    <w:rsid w:val="000F5780"/>
    <w:rsid w:val="000F5A68"/>
    <w:rsid w:val="000F6421"/>
    <w:rsid w:val="000F6668"/>
    <w:rsid w:val="000F6F5D"/>
    <w:rsid w:val="000F718C"/>
    <w:rsid w:val="000F7FD8"/>
    <w:rsid w:val="0010003F"/>
    <w:rsid w:val="00100A42"/>
    <w:rsid w:val="00100B32"/>
    <w:rsid w:val="00100DF7"/>
    <w:rsid w:val="001014AB"/>
    <w:rsid w:val="00101E3D"/>
    <w:rsid w:val="0010259D"/>
    <w:rsid w:val="001028B6"/>
    <w:rsid w:val="00102A4D"/>
    <w:rsid w:val="001035FA"/>
    <w:rsid w:val="0010378F"/>
    <w:rsid w:val="00104212"/>
    <w:rsid w:val="001046A5"/>
    <w:rsid w:val="00104A3A"/>
    <w:rsid w:val="00105E68"/>
    <w:rsid w:val="0010612F"/>
    <w:rsid w:val="00106CD7"/>
    <w:rsid w:val="001071E1"/>
    <w:rsid w:val="0010728B"/>
    <w:rsid w:val="00110604"/>
    <w:rsid w:val="00110819"/>
    <w:rsid w:val="001109B8"/>
    <w:rsid w:val="00110C50"/>
    <w:rsid w:val="001110E5"/>
    <w:rsid w:val="0011196B"/>
    <w:rsid w:val="00111CB3"/>
    <w:rsid w:val="00112028"/>
    <w:rsid w:val="001124C4"/>
    <w:rsid w:val="00112B59"/>
    <w:rsid w:val="00112D90"/>
    <w:rsid w:val="001131E6"/>
    <w:rsid w:val="001135D9"/>
    <w:rsid w:val="001139F7"/>
    <w:rsid w:val="00113D3B"/>
    <w:rsid w:val="00113FD4"/>
    <w:rsid w:val="00114126"/>
    <w:rsid w:val="0011413A"/>
    <w:rsid w:val="00114CB9"/>
    <w:rsid w:val="00114E12"/>
    <w:rsid w:val="00115217"/>
    <w:rsid w:val="001152BF"/>
    <w:rsid w:val="001155E4"/>
    <w:rsid w:val="00115A53"/>
    <w:rsid w:val="00115D29"/>
    <w:rsid w:val="001166AC"/>
    <w:rsid w:val="00116756"/>
    <w:rsid w:val="0011678F"/>
    <w:rsid w:val="00116911"/>
    <w:rsid w:val="001169A5"/>
    <w:rsid w:val="00116D52"/>
    <w:rsid w:val="00117147"/>
    <w:rsid w:val="00117220"/>
    <w:rsid w:val="00117452"/>
    <w:rsid w:val="001176A0"/>
    <w:rsid w:val="001177CE"/>
    <w:rsid w:val="00117947"/>
    <w:rsid w:val="00117957"/>
    <w:rsid w:val="0012008A"/>
    <w:rsid w:val="001201DA"/>
    <w:rsid w:val="00120329"/>
    <w:rsid w:val="001203F5"/>
    <w:rsid w:val="001207DA"/>
    <w:rsid w:val="00120FFD"/>
    <w:rsid w:val="0012171D"/>
    <w:rsid w:val="00121A1F"/>
    <w:rsid w:val="00122318"/>
    <w:rsid w:val="001223EE"/>
    <w:rsid w:val="00122C6C"/>
    <w:rsid w:val="00123757"/>
    <w:rsid w:val="00123858"/>
    <w:rsid w:val="00124472"/>
    <w:rsid w:val="00124EFD"/>
    <w:rsid w:val="001253C9"/>
    <w:rsid w:val="0012588C"/>
    <w:rsid w:val="00126628"/>
    <w:rsid w:val="00126933"/>
    <w:rsid w:val="00126F31"/>
    <w:rsid w:val="00127437"/>
    <w:rsid w:val="0012749B"/>
    <w:rsid w:val="001279E9"/>
    <w:rsid w:val="00127A5E"/>
    <w:rsid w:val="00127FE3"/>
    <w:rsid w:val="0013014E"/>
    <w:rsid w:val="0013018C"/>
    <w:rsid w:val="00130A05"/>
    <w:rsid w:val="00130BFB"/>
    <w:rsid w:val="001313F5"/>
    <w:rsid w:val="001319AC"/>
    <w:rsid w:val="00131AC1"/>
    <w:rsid w:val="00131BE7"/>
    <w:rsid w:val="00131EEF"/>
    <w:rsid w:val="0013216B"/>
    <w:rsid w:val="0013218A"/>
    <w:rsid w:val="001322E7"/>
    <w:rsid w:val="00132728"/>
    <w:rsid w:val="00133041"/>
    <w:rsid w:val="00133463"/>
    <w:rsid w:val="00133B1F"/>
    <w:rsid w:val="00134B22"/>
    <w:rsid w:val="00134DB2"/>
    <w:rsid w:val="00135E2A"/>
    <w:rsid w:val="00136250"/>
    <w:rsid w:val="00136677"/>
    <w:rsid w:val="001366C6"/>
    <w:rsid w:val="00136CBF"/>
    <w:rsid w:val="00137016"/>
    <w:rsid w:val="00137208"/>
    <w:rsid w:val="00137365"/>
    <w:rsid w:val="001373AA"/>
    <w:rsid w:val="001375C1"/>
    <w:rsid w:val="00137F4E"/>
    <w:rsid w:val="00137F8F"/>
    <w:rsid w:val="00140004"/>
    <w:rsid w:val="00140308"/>
    <w:rsid w:val="0014075A"/>
    <w:rsid w:val="001407D4"/>
    <w:rsid w:val="00140823"/>
    <w:rsid w:val="0014111B"/>
    <w:rsid w:val="0014124B"/>
    <w:rsid w:val="00141749"/>
    <w:rsid w:val="00141DAC"/>
    <w:rsid w:val="00141E75"/>
    <w:rsid w:val="00142567"/>
    <w:rsid w:val="001426D6"/>
    <w:rsid w:val="00142FA8"/>
    <w:rsid w:val="001436F9"/>
    <w:rsid w:val="001443AD"/>
    <w:rsid w:val="001445A2"/>
    <w:rsid w:val="001452A0"/>
    <w:rsid w:val="00145542"/>
    <w:rsid w:val="00145817"/>
    <w:rsid w:val="001458C5"/>
    <w:rsid w:val="00145A72"/>
    <w:rsid w:val="00145AFD"/>
    <w:rsid w:val="001460A2"/>
    <w:rsid w:val="0014634F"/>
    <w:rsid w:val="00146649"/>
    <w:rsid w:val="0014679B"/>
    <w:rsid w:val="00147017"/>
    <w:rsid w:val="0014705C"/>
    <w:rsid w:val="00147A1C"/>
    <w:rsid w:val="00147E41"/>
    <w:rsid w:val="00147F6A"/>
    <w:rsid w:val="00147F77"/>
    <w:rsid w:val="0015062C"/>
    <w:rsid w:val="001508E0"/>
    <w:rsid w:val="00150A47"/>
    <w:rsid w:val="00150D24"/>
    <w:rsid w:val="001510AE"/>
    <w:rsid w:val="00151164"/>
    <w:rsid w:val="001512C8"/>
    <w:rsid w:val="0015143D"/>
    <w:rsid w:val="001514F2"/>
    <w:rsid w:val="00151FC1"/>
    <w:rsid w:val="00152130"/>
    <w:rsid w:val="00152441"/>
    <w:rsid w:val="00152C6A"/>
    <w:rsid w:val="00152F46"/>
    <w:rsid w:val="00153148"/>
    <w:rsid w:val="001532D9"/>
    <w:rsid w:val="0015365F"/>
    <w:rsid w:val="001536E0"/>
    <w:rsid w:val="0015398F"/>
    <w:rsid w:val="00154037"/>
    <w:rsid w:val="001544D9"/>
    <w:rsid w:val="00154904"/>
    <w:rsid w:val="00154F12"/>
    <w:rsid w:val="001550E8"/>
    <w:rsid w:val="00155344"/>
    <w:rsid w:val="0015631B"/>
    <w:rsid w:val="00157A06"/>
    <w:rsid w:val="00157D82"/>
    <w:rsid w:val="0016022C"/>
    <w:rsid w:val="0016080D"/>
    <w:rsid w:val="0016111E"/>
    <w:rsid w:val="0016112B"/>
    <w:rsid w:val="0016193E"/>
    <w:rsid w:val="00161B13"/>
    <w:rsid w:val="00161C04"/>
    <w:rsid w:val="00162C8A"/>
    <w:rsid w:val="00162CF2"/>
    <w:rsid w:val="0016310F"/>
    <w:rsid w:val="001632ED"/>
    <w:rsid w:val="00163722"/>
    <w:rsid w:val="00163914"/>
    <w:rsid w:val="00163A0B"/>
    <w:rsid w:val="001645B8"/>
    <w:rsid w:val="001647A9"/>
    <w:rsid w:val="00164801"/>
    <w:rsid w:val="001648F8"/>
    <w:rsid w:val="00164F28"/>
    <w:rsid w:val="001652D1"/>
    <w:rsid w:val="001657DD"/>
    <w:rsid w:val="00166384"/>
    <w:rsid w:val="001663A5"/>
    <w:rsid w:val="00166B2A"/>
    <w:rsid w:val="00167590"/>
    <w:rsid w:val="00167AA2"/>
    <w:rsid w:val="001701AA"/>
    <w:rsid w:val="00170658"/>
    <w:rsid w:val="00170BB5"/>
    <w:rsid w:val="00170BD7"/>
    <w:rsid w:val="00170C0D"/>
    <w:rsid w:val="00170E5B"/>
    <w:rsid w:val="00171162"/>
    <w:rsid w:val="001711DC"/>
    <w:rsid w:val="001713ED"/>
    <w:rsid w:val="00171A9A"/>
    <w:rsid w:val="00171F21"/>
    <w:rsid w:val="0017205A"/>
    <w:rsid w:val="00172CA4"/>
    <w:rsid w:val="001736BB"/>
    <w:rsid w:val="00173DCD"/>
    <w:rsid w:val="00174493"/>
    <w:rsid w:val="00174736"/>
    <w:rsid w:val="001751EA"/>
    <w:rsid w:val="001760F6"/>
    <w:rsid w:val="00176374"/>
    <w:rsid w:val="0017650C"/>
    <w:rsid w:val="0017658C"/>
    <w:rsid w:val="00177016"/>
    <w:rsid w:val="001770B0"/>
    <w:rsid w:val="0017796E"/>
    <w:rsid w:val="00180472"/>
    <w:rsid w:val="00180667"/>
    <w:rsid w:val="001806DA"/>
    <w:rsid w:val="00180D72"/>
    <w:rsid w:val="00180E25"/>
    <w:rsid w:val="001810E0"/>
    <w:rsid w:val="0018163F"/>
    <w:rsid w:val="00181AD5"/>
    <w:rsid w:val="00181B0D"/>
    <w:rsid w:val="00181E33"/>
    <w:rsid w:val="00181FB6"/>
    <w:rsid w:val="0018217C"/>
    <w:rsid w:val="00182420"/>
    <w:rsid w:val="0018295D"/>
    <w:rsid w:val="00182B02"/>
    <w:rsid w:val="00182C6E"/>
    <w:rsid w:val="00183070"/>
    <w:rsid w:val="001831DC"/>
    <w:rsid w:val="001837DA"/>
    <w:rsid w:val="00183BAB"/>
    <w:rsid w:val="00183E26"/>
    <w:rsid w:val="0018405A"/>
    <w:rsid w:val="00184466"/>
    <w:rsid w:val="00184BCE"/>
    <w:rsid w:val="0018599E"/>
    <w:rsid w:val="00186826"/>
    <w:rsid w:val="00186BB5"/>
    <w:rsid w:val="00187104"/>
    <w:rsid w:val="00187265"/>
    <w:rsid w:val="001875F1"/>
    <w:rsid w:val="0018777A"/>
    <w:rsid w:val="00187DF8"/>
    <w:rsid w:val="00190081"/>
    <w:rsid w:val="0019058A"/>
    <w:rsid w:val="001905C1"/>
    <w:rsid w:val="00190B1D"/>
    <w:rsid w:val="00190F67"/>
    <w:rsid w:val="00191050"/>
    <w:rsid w:val="00191687"/>
    <w:rsid w:val="00191C65"/>
    <w:rsid w:val="00191ECB"/>
    <w:rsid w:val="00191EE2"/>
    <w:rsid w:val="00192063"/>
    <w:rsid w:val="001923A7"/>
    <w:rsid w:val="0019269C"/>
    <w:rsid w:val="001936B0"/>
    <w:rsid w:val="001939ED"/>
    <w:rsid w:val="00193ECC"/>
    <w:rsid w:val="001943AD"/>
    <w:rsid w:val="0019513E"/>
    <w:rsid w:val="00195690"/>
    <w:rsid w:val="00195776"/>
    <w:rsid w:val="00196006"/>
    <w:rsid w:val="00196C49"/>
    <w:rsid w:val="00197241"/>
    <w:rsid w:val="00197588"/>
    <w:rsid w:val="001978F9"/>
    <w:rsid w:val="00197E1C"/>
    <w:rsid w:val="001A06BB"/>
    <w:rsid w:val="001A1D0C"/>
    <w:rsid w:val="001A1E85"/>
    <w:rsid w:val="001A24F0"/>
    <w:rsid w:val="001A26FA"/>
    <w:rsid w:val="001A2D4C"/>
    <w:rsid w:val="001A3097"/>
    <w:rsid w:val="001A3F7C"/>
    <w:rsid w:val="001A4766"/>
    <w:rsid w:val="001A490F"/>
    <w:rsid w:val="001A4A79"/>
    <w:rsid w:val="001A52A2"/>
    <w:rsid w:val="001A54F9"/>
    <w:rsid w:val="001A5547"/>
    <w:rsid w:val="001A597B"/>
    <w:rsid w:val="001A63F9"/>
    <w:rsid w:val="001A6548"/>
    <w:rsid w:val="001A6B4C"/>
    <w:rsid w:val="001A6CED"/>
    <w:rsid w:val="001A6DC2"/>
    <w:rsid w:val="001A6E67"/>
    <w:rsid w:val="001A6EAC"/>
    <w:rsid w:val="001A6FE0"/>
    <w:rsid w:val="001A78F1"/>
    <w:rsid w:val="001A7B32"/>
    <w:rsid w:val="001A7DCE"/>
    <w:rsid w:val="001B039D"/>
    <w:rsid w:val="001B08A9"/>
    <w:rsid w:val="001B0EC2"/>
    <w:rsid w:val="001B1016"/>
    <w:rsid w:val="001B118C"/>
    <w:rsid w:val="001B131E"/>
    <w:rsid w:val="001B1426"/>
    <w:rsid w:val="001B1D3C"/>
    <w:rsid w:val="001B2365"/>
    <w:rsid w:val="001B255D"/>
    <w:rsid w:val="001B34AB"/>
    <w:rsid w:val="001B352F"/>
    <w:rsid w:val="001B3736"/>
    <w:rsid w:val="001B37C4"/>
    <w:rsid w:val="001B49AE"/>
    <w:rsid w:val="001B5CC8"/>
    <w:rsid w:val="001B6CA3"/>
    <w:rsid w:val="001B746C"/>
    <w:rsid w:val="001B7953"/>
    <w:rsid w:val="001B7ACC"/>
    <w:rsid w:val="001B7ADA"/>
    <w:rsid w:val="001B7EA2"/>
    <w:rsid w:val="001C044B"/>
    <w:rsid w:val="001C0559"/>
    <w:rsid w:val="001C24DF"/>
    <w:rsid w:val="001C2B1B"/>
    <w:rsid w:val="001C2CBF"/>
    <w:rsid w:val="001C3032"/>
    <w:rsid w:val="001C318C"/>
    <w:rsid w:val="001C34F1"/>
    <w:rsid w:val="001C3AA0"/>
    <w:rsid w:val="001C3AE9"/>
    <w:rsid w:val="001C4717"/>
    <w:rsid w:val="001C4C30"/>
    <w:rsid w:val="001C514A"/>
    <w:rsid w:val="001C581E"/>
    <w:rsid w:val="001C584D"/>
    <w:rsid w:val="001C5F38"/>
    <w:rsid w:val="001C64BC"/>
    <w:rsid w:val="001C671C"/>
    <w:rsid w:val="001C67C0"/>
    <w:rsid w:val="001C6F9F"/>
    <w:rsid w:val="001C7FD1"/>
    <w:rsid w:val="001D005B"/>
    <w:rsid w:val="001D01E5"/>
    <w:rsid w:val="001D021A"/>
    <w:rsid w:val="001D04B7"/>
    <w:rsid w:val="001D0724"/>
    <w:rsid w:val="001D18D5"/>
    <w:rsid w:val="001D1ACC"/>
    <w:rsid w:val="001D1D7F"/>
    <w:rsid w:val="001D2150"/>
    <w:rsid w:val="001D221C"/>
    <w:rsid w:val="001D27C0"/>
    <w:rsid w:val="001D293D"/>
    <w:rsid w:val="001D2F7B"/>
    <w:rsid w:val="001D3259"/>
    <w:rsid w:val="001D3331"/>
    <w:rsid w:val="001D33AD"/>
    <w:rsid w:val="001D373C"/>
    <w:rsid w:val="001D389C"/>
    <w:rsid w:val="001D3BCA"/>
    <w:rsid w:val="001D451E"/>
    <w:rsid w:val="001D5206"/>
    <w:rsid w:val="001D5CD6"/>
    <w:rsid w:val="001D63BA"/>
    <w:rsid w:val="001D6C13"/>
    <w:rsid w:val="001D6F10"/>
    <w:rsid w:val="001D745D"/>
    <w:rsid w:val="001D75A8"/>
    <w:rsid w:val="001D763A"/>
    <w:rsid w:val="001D7937"/>
    <w:rsid w:val="001D79AB"/>
    <w:rsid w:val="001D7D96"/>
    <w:rsid w:val="001E00B5"/>
    <w:rsid w:val="001E00D5"/>
    <w:rsid w:val="001E0B7F"/>
    <w:rsid w:val="001E1E35"/>
    <w:rsid w:val="001E1F4A"/>
    <w:rsid w:val="001E2087"/>
    <w:rsid w:val="001E28AB"/>
    <w:rsid w:val="001E3664"/>
    <w:rsid w:val="001E4391"/>
    <w:rsid w:val="001E4557"/>
    <w:rsid w:val="001E4B5D"/>
    <w:rsid w:val="001E4F3D"/>
    <w:rsid w:val="001E5521"/>
    <w:rsid w:val="001E56AB"/>
    <w:rsid w:val="001E5AD5"/>
    <w:rsid w:val="001E5E09"/>
    <w:rsid w:val="001E6067"/>
    <w:rsid w:val="001E65E5"/>
    <w:rsid w:val="001E6EDC"/>
    <w:rsid w:val="001E7561"/>
    <w:rsid w:val="001E77D6"/>
    <w:rsid w:val="001F0798"/>
    <w:rsid w:val="001F09FA"/>
    <w:rsid w:val="001F1407"/>
    <w:rsid w:val="001F1851"/>
    <w:rsid w:val="001F26A9"/>
    <w:rsid w:val="001F2B3C"/>
    <w:rsid w:val="001F2E61"/>
    <w:rsid w:val="001F39A3"/>
    <w:rsid w:val="001F3CB5"/>
    <w:rsid w:val="001F3D01"/>
    <w:rsid w:val="001F3F10"/>
    <w:rsid w:val="001F42CC"/>
    <w:rsid w:val="001F4339"/>
    <w:rsid w:val="001F4CCA"/>
    <w:rsid w:val="001F5F83"/>
    <w:rsid w:val="001F61F1"/>
    <w:rsid w:val="001F621C"/>
    <w:rsid w:val="001F6780"/>
    <w:rsid w:val="001F6B7E"/>
    <w:rsid w:val="001F6DC1"/>
    <w:rsid w:val="001F730E"/>
    <w:rsid w:val="001F7694"/>
    <w:rsid w:val="001F77BD"/>
    <w:rsid w:val="001F7CC2"/>
    <w:rsid w:val="001F7D82"/>
    <w:rsid w:val="001F7DCB"/>
    <w:rsid w:val="00200132"/>
    <w:rsid w:val="00200275"/>
    <w:rsid w:val="002002E3"/>
    <w:rsid w:val="0020070A"/>
    <w:rsid w:val="0020072C"/>
    <w:rsid w:val="00200AC7"/>
    <w:rsid w:val="00200C9E"/>
    <w:rsid w:val="002014E1"/>
    <w:rsid w:val="002019D7"/>
    <w:rsid w:val="00201A6E"/>
    <w:rsid w:val="00201F3D"/>
    <w:rsid w:val="002021A4"/>
    <w:rsid w:val="002022DC"/>
    <w:rsid w:val="0020242F"/>
    <w:rsid w:val="00202A27"/>
    <w:rsid w:val="0020304F"/>
    <w:rsid w:val="00203423"/>
    <w:rsid w:val="002037C0"/>
    <w:rsid w:val="00203C45"/>
    <w:rsid w:val="00203EEF"/>
    <w:rsid w:val="0020428B"/>
    <w:rsid w:val="00204E61"/>
    <w:rsid w:val="0020539D"/>
    <w:rsid w:val="002054ED"/>
    <w:rsid w:val="00205745"/>
    <w:rsid w:val="00205892"/>
    <w:rsid w:val="00205941"/>
    <w:rsid w:val="00205D85"/>
    <w:rsid w:val="00205E37"/>
    <w:rsid w:val="00205E9B"/>
    <w:rsid w:val="00205EB0"/>
    <w:rsid w:val="002064ED"/>
    <w:rsid w:val="00206899"/>
    <w:rsid w:val="00207130"/>
    <w:rsid w:val="0020791A"/>
    <w:rsid w:val="00207C68"/>
    <w:rsid w:val="00210135"/>
    <w:rsid w:val="0021033D"/>
    <w:rsid w:val="00210E3E"/>
    <w:rsid w:val="0021127C"/>
    <w:rsid w:val="00211467"/>
    <w:rsid w:val="00211894"/>
    <w:rsid w:val="00211AF3"/>
    <w:rsid w:val="00211BB6"/>
    <w:rsid w:val="00211D81"/>
    <w:rsid w:val="00211DB3"/>
    <w:rsid w:val="00211E6B"/>
    <w:rsid w:val="00212171"/>
    <w:rsid w:val="002127FE"/>
    <w:rsid w:val="00212AFF"/>
    <w:rsid w:val="00213784"/>
    <w:rsid w:val="00213D0F"/>
    <w:rsid w:val="00214495"/>
    <w:rsid w:val="00214990"/>
    <w:rsid w:val="00214B54"/>
    <w:rsid w:val="00214FC4"/>
    <w:rsid w:val="00215346"/>
    <w:rsid w:val="002155C5"/>
    <w:rsid w:val="00216291"/>
    <w:rsid w:val="00216771"/>
    <w:rsid w:val="0021700F"/>
    <w:rsid w:val="0021748A"/>
    <w:rsid w:val="00217C80"/>
    <w:rsid w:val="00220135"/>
    <w:rsid w:val="0022059C"/>
    <w:rsid w:val="00221032"/>
    <w:rsid w:val="0022190F"/>
    <w:rsid w:val="00221C10"/>
    <w:rsid w:val="00222363"/>
    <w:rsid w:val="00223015"/>
    <w:rsid w:val="0022378B"/>
    <w:rsid w:val="002239DD"/>
    <w:rsid w:val="002240E2"/>
    <w:rsid w:val="00224112"/>
    <w:rsid w:val="00224B61"/>
    <w:rsid w:val="00224B99"/>
    <w:rsid w:val="00225444"/>
    <w:rsid w:val="00225661"/>
    <w:rsid w:val="0022597B"/>
    <w:rsid w:val="00225A67"/>
    <w:rsid w:val="00225F4F"/>
    <w:rsid w:val="0022616D"/>
    <w:rsid w:val="00226508"/>
    <w:rsid w:val="002267A4"/>
    <w:rsid w:val="00226AA1"/>
    <w:rsid w:val="00226BF5"/>
    <w:rsid w:val="00227363"/>
    <w:rsid w:val="00227A10"/>
    <w:rsid w:val="0023012E"/>
    <w:rsid w:val="002301A3"/>
    <w:rsid w:val="0023054C"/>
    <w:rsid w:val="002308D7"/>
    <w:rsid w:val="00230A6F"/>
    <w:rsid w:val="00230DA0"/>
    <w:rsid w:val="00230FD1"/>
    <w:rsid w:val="00231047"/>
    <w:rsid w:val="00231115"/>
    <w:rsid w:val="00231185"/>
    <w:rsid w:val="002314AF"/>
    <w:rsid w:val="0023154C"/>
    <w:rsid w:val="002317EB"/>
    <w:rsid w:val="00231BAD"/>
    <w:rsid w:val="00231DE0"/>
    <w:rsid w:val="00232201"/>
    <w:rsid w:val="002332D4"/>
    <w:rsid w:val="00233313"/>
    <w:rsid w:val="00233400"/>
    <w:rsid w:val="002336A3"/>
    <w:rsid w:val="002337DA"/>
    <w:rsid w:val="0023391C"/>
    <w:rsid w:val="00233D59"/>
    <w:rsid w:val="002343EA"/>
    <w:rsid w:val="002348D1"/>
    <w:rsid w:val="002352EB"/>
    <w:rsid w:val="00235352"/>
    <w:rsid w:val="002355DE"/>
    <w:rsid w:val="00235D47"/>
    <w:rsid w:val="00235FB8"/>
    <w:rsid w:val="002362BA"/>
    <w:rsid w:val="0023639D"/>
    <w:rsid w:val="002367B9"/>
    <w:rsid w:val="00236BED"/>
    <w:rsid w:val="00236D40"/>
    <w:rsid w:val="00236E29"/>
    <w:rsid w:val="0023703F"/>
    <w:rsid w:val="002374FB"/>
    <w:rsid w:val="002379C4"/>
    <w:rsid w:val="00237C34"/>
    <w:rsid w:val="00237C96"/>
    <w:rsid w:val="002400EE"/>
    <w:rsid w:val="002410D6"/>
    <w:rsid w:val="002416C8"/>
    <w:rsid w:val="002417FF"/>
    <w:rsid w:val="00241802"/>
    <w:rsid w:val="00241815"/>
    <w:rsid w:val="002419C2"/>
    <w:rsid w:val="00241BC3"/>
    <w:rsid w:val="002423D9"/>
    <w:rsid w:val="0024284F"/>
    <w:rsid w:val="002428CE"/>
    <w:rsid w:val="00242B07"/>
    <w:rsid w:val="00243046"/>
    <w:rsid w:val="0024310B"/>
    <w:rsid w:val="002437D6"/>
    <w:rsid w:val="00243AC7"/>
    <w:rsid w:val="00243F23"/>
    <w:rsid w:val="002440F1"/>
    <w:rsid w:val="00244555"/>
    <w:rsid w:val="002445B2"/>
    <w:rsid w:val="002453D6"/>
    <w:rsid w:val="002454B3"/>
    <w:rsid w:val="0024562F"/>
    <w:rsid w:val="00245721"/>
    <w:rsid w:val="00245A0D"/>
    <w:rsid w:val="00245D09"/>
    <w:rsid w:val="00245D4D"/>
    <w:rsid w:val="00245DDF"/>
    <w:rsid w:val="002465DC"/>
    <w:rsid w:val="00246741"/>
    <w:rsid w:val="00246CB8"/>
    <w:rsid w:val="00247162"/>
    <w:rsid w:val="00247C4B"/>
    <w:rsid w:val="002505CC"/>
    <w:rsid w:val="00250A84"/>
    <w:rsid w:val="002513A8"/>
    <w:rsid w:val="0025183C"/>
    <w:rsid w:val="00251D3B"/>
    <w:rsid w:val="00251DFE"/>
    <w:rsid w:val="0025215B"/>
    <w:rsid w:val="00252365"/>
    <w:rsid w:val="00252960"/>
    <w:rsid w:val="002529CD"/>
    <w:rsid w:val="0025331F"/>
    <w:rsid w:val="002533EC"/>
    <w:rsid w:val="0025375F"/>
    <w:rsid w:val="00253977"/>
    <w:rsid w:val="00254126"/>
    <w:rsid w:val="00254130"/>
    <w:rsid w:val="00254265"/>
    <w:rsid w:val="00254283"/>
    <w:rsid w:val="002544B9"/>
    <w:rsid w:val="00254A49"/>
    <w:rsid w:val="00254F00"/>
    <w:rsid w:val="00254F36"/>
    <w:rsid w:val="00254FC8"/>
    <w:rsid w:val="0025588E"/>
    <w:rsid w:val="00255C93"/>
    <w:rsid w:val="00255E16"/>
    <w:rsid w:val="0025601C"/>
    <w:rsid w:val="00256128"/>
    <w:rsid w:val="002565D1"/>
    <w:rsid w:val="0025696C"/>
    <w:rsid w:val="00256EBE"/>
    <w:rsid w:val="00257646"/>
    <w:rsid w:val="0025782B"/>
    <w:rsid w:val="002600A3"/>
    <w:rsid w:val="002606AF"/>
    <w:rsid w:val="002614A5"/>
    <w:rsid w:val="00261C8F"/>
    <w:rsid w:val="00261F6C"/>
    <w:rsid w:val="00262028"/>
    <w:rsid w:val="002624AE"/>
    <w:rsid w:val="00263873"/>
    <w:rsid w:val="002639A2"/>
    <w:rsid w:val="00263A09"/>
    <w:rsid w:val="00263A5D"/>
    <w:rsid w:val="002641AB"/>
    <w:rsid w:val="00264B53"/>
    <w:rsid w:val="00264BA2"/>
    <w:rsid w:val="00264C49"/>
    <w:rsid w:val="00264F25"/>
    <w:rsid w:val="002658A8"/>
    <w:rsid w:val="00265CDA"/>
    <w:rsid w:val="00266823"/>
    <w:rsid w:val="00266A03"/>
    <w:rsid w:val="00266CCC"/>
    <w:rsid w:val="00266DDE"/>
    <w:rsid w:val="00267BC1"/>
    <w:rsid w:val="00270DD3"/>
    <w:rsid w:val="002712A6"/>
    <w:rsid w:val="0027139E"/>
    <w:rsid w:val="00271828"/>
    <w:rsid w:val="0027194F"/>
    <w:rsid w:val="00272050"/>
    <w:rsid w:val="002725B6"/>
    <w:rsid w:val="00272876"/>
    <w:rsid w:val="00272C18"/>
    <w:rsid w:val="0027317A"/>
    <w:rsid w:val="002731CD"/>
    <w:rsid w:val="002731F8"/>
    <w:rsid w:val="00273468"/>
    <w:rsid w:val="002735AC"/>
    <w:rsid w:val="00273AB5"/>
    <w:rsid w:val="00273C5B"/>
    <w:rsid w:val="00273CA3"/>
    <w:rsid w:val="002740A2"/>
    <w:rsid w:val="002741AB"/>
    <w:rsid w:val="002744A0"/>
    <w:rsid w:val="00274A93"/>
    <w:rsid w:val="00274C24"/>
    <w:rsid w:val="00274C82"/>
    <w:rsid w:val="002756AC"/>
    <w:rsid w:val="00275BC9"/>
    <w:rsid w:val="00275DE5"/>
    <w:rsid w:val="00276084"/>
    <w:rsid w:val="00276309"/>
    <w:rsid w:val="0027698E"/>
    <w:rsid w:val="00276AA0"/>
    <w:rsid w:val="00276B87"/>
    <w:rsid w:val="00276CF9"/>
    <w:rsid w:val="00276DC5"/>
    <w:rsid w:val="00276E47"/>
    <w:rsid w:val="0027719A"/>
    <w:rsid w:val="00277595"/>
    <w:rsid w:val="0027769C"/>
    <w:rsid w:val="00277831"/>
    <w:rsid w:val="00277B9F"/>
    <w:rsid w:val="00277C1A"/>
    <w:rsid w:val="00280003"/>
    <w:rsid w:val="00280426"/>
    <w:rsid w:val="00280444"/>
    <w:rsid w:val="002805A8"/>
    <w:rsid w:val="00280D64"/>
    <w:rsid w:val="002817F4"/>
    <w:rsid w:val="00281E72"/>
    <w:rsid w:val="00282272"/>
    <w:rsid w:val="0028262A"/>
    <w:rsid w:val="00282C69"/>
    <w:rsid w:val="002834B5"/>
    <w:rsid w:val="00283718"/>
    <w:rsid w:val="00283DB5"/>
    <w:rsid w:val="00284D9D"/>
    <w:rsid w:val="00284DA5"/>
    <w:rsid w:val="00284F8A"/>
    <w:rsid w:val="0028576F"/>
    <w:rsid w:val="00285C48"/>
    <w:rsid w:val="00285C6F"/>
    <w:rsid w:val="00285FA2"/>
    <w:rsid w:val="0028626E"/>
    <w:rsid w:val="00286DB5"/>
    <w:rsid w:val="00286DFE"/>
    <w:rsid w:val="00286F03"/>
    <w:rsid w:val="00286F58"/>
    <w:rsid w:val="0028796F"/>
    <w:rsid w:val="00287ED1"/>
    <w:rsid w:val="00290009"/>
    <w:rsid w:val="0029071F"/>
    <w:rsid w:val="00290FB5"/>
    <w:rsid w:val="00291203"/>
    <w:rsid w:val="002912BF"/>
    <w:rsid w:val="00292003"/>
    <w:rsid w:val="0029205E"/>
    <w:rsid w:val="002924FF"/>
    <w:rsid w:val="002925FA"/>
    <w:rsid w:val="0029274D"/>
    <w:rsid w:val="00292928"/>
    <w:rsid w:val="00292A12"/>
    <w:rsid w:val="00292F3A"/>
    <w:rsid w:val="00293BD5"/>
    <w:rsid w:val="00293FF2"/>
    <w:rsid w:val="0029418C"/>
    <w:rsid w:val="0029459E"/>
    <w:rsid w:val="00294732"/>
    <w:rsid w:val="00295054"/>
    <w:rsid w:val="00295159"/>
    <w:rsid w:val="002955E8"/>
    <w:rsid w:val="0029580D"/>
    <w:rsid w:val="00295973"/>
    <w:rsid w:val="00296398"/>
    <w:rsid w:val="002963B3"/>
    <w:rsid w:val="002967CE"/>
    <w:rsid w:val="00296FAD"/>
    <w:rsid w:val="002976D7"/>
    <w:rsid w:val="00297A89"/>
    <w:rsid w:val="00297B24"/>
    <w:rsid w:val="00297E71"/>
    <w:rsid w:val="002A02AE"/>
    <w:rsid w:val="002A041D"/>
    <w:rsid w:val="002A077B"/>
    <w:rsid w:val="002A10C7"/>
    <w:rsid w:val="002A1D70"/>
    <w:rsid w:val="002A203E"/>
    <w:rsid w:val="002A2313"/>
    <w:rsid w:val="002A2A13"/>
    <w:rsid w:val="002A2DC2"/>
    <w:rsid w:val="002A2F0D"/>
    <w:rsid w:val="002A30DA"/>
    <w:rsid w:val="002A390F"/>
    <w:rsid w:val="002A39DA"/>
    <w:rsid w:val="002A3AD7"/>
    <w:rsid w:val="002A4285"/>
    <w:rsid w:val="002A4500"/>
    <w:rsid w:val="002A46DB"/>
    <w:rsid w:val="002A4BD4"/>
    <w:rsid w:val="002A504B"/>
    <w:rsid w:val="002A534A"/>
    <w:rsid w:val="002A55A1"/>
    <w:rsid w:val="002A6331"/>
    <w:rsid w:val="002A6427"/>
    <w:rsid w:val="002A6439"/>
    <w:rsid w:val="002A68C8"/>
    <w:rsid w:val="002A74B0"/>
    <w:rsid w:val="002A759A"/>
    <w:rsid w:val="002A7B31"/>
    <w:rsid w:val="002A7DEB"/>
    <w:rsid w:val="002B02F8"/>
    <w:rsid w:val="002B035D"/>
    <w:rsid w:val="002B05B6"/>
    <w:rsid w:val="002B075E"/>
    <w:rsid w:val="002B0BCC"/>
    <w:rsid w:val="002B0C38"/>
    <w:rsid w:val="002B0D25"/>
    <w:rsid w:val="002B0FC1"/>
    <w:rsid w:val="002B11D2"/>
    <w:rsid w:val="002B15D9"/>
    <w:rsid w:val="002B1628"/>
    <w:rsid w:val="002B1941"/>
    <w:rsid w:val="002B1F8F"/>
    <w:rsid w:val="002B2D0B"/>
    <w:rsid w:val="002B3336"/>
    <w:rsid w:val="002B33E4"/>
    <w:rsid w:val="002B3CDD"/>
    <w:rsid w:val="002B3D42"/>
    <w:rsid w:val="002B3E30"/>
    <w:rsid w:val="002B3EFF"/>
    <w:rsid w:val="002B4095"/>
    <w:rsid w:val="002B4269"/>
    <w:rsid w:val="002B4279"/>
    <w:rsid w:val="002B4726"/>
    <w:rsid w:val="002B5343"/>
    <w:rsid w:val="002B6178"/>
    <w:rsid w:val="002B6324"/>
    <w:rsid w:val="002B6622"/>
    <w:rsid w:val="002B6724"/>
    <w:rsid w:val="002B686F"/>
    <w:rsid w:val="002B6ADC"/>
    <w:rsid w:val="002B6E91"/>
    <w:rsid w:val="002C0094"/>
    <w:rsid w:val="002C0918"/>
    <w:rsid w:val="002C18BB"/>
    <w:rsid w:val="002C1968"/>
    <w:rsid w:val="002C1EC8"/>
    <w:rsid w:val="002C2138"/>
    <w:rsid w:val="002C24F1"/>
    <w:rsid w:val="002C2700"/>
    <w:rsid w:val="002C2780"/>
    <w:rsid w:val="002C28D7"/>
    <w:rsid w:val="002C2A4B"/>
    <w:rsid w:val="002C2CA2"/>
    <w:rsid w:val="002C2CC9"/>
    <w:rsid w:val="002C2DD6"/>
    <w:rsid w:val="002C2FE0"/>
    <w:rsid w:val="002C33F5"/>
    <w:rsid w:val="002C3470"/>
    <w:rsid w:val="002C34CF"/>
    <w:rsid w:val="002C3B1A"/>
    <w:rsid w:val="002C3DB5"/>
    <w:rsid w:val="002C3DCA"/>
    <w:rsid w:val="002C42BA"/>
    <w:rsid w:val="002C4687"/>
    <w:rsid w:val="002C4702"/>
    <w:rsid w:val="002C491B"/>
    <w:rsid w:val="002C57B5"/>
    <w:rsid w:val="002C5CCB"/>
    <w:rsid w:val="002C7E99"/>
    <w:rsid w:val="002D042F"/>
    <w:rsid w:val="002D0A75"/>
    <w:rsid w:val="002D0B18"/>
    <w:rsid w:val="002D0D06"/>
    <w:rsid w:val="002D0E45"/>
    <w:rsid w:val="002D0E71"/>
    <w:rsid w:val="002D15F7"/>
    <w:rsid w:val="002D201E"/>
    <w:rsid w:val="002D2205"/>
    <w:rsid w:val="002D257D"/>
    <w:rsid w:val="002D268D"/>
    <w:rsid w:val="002D278F"/>
    <w:rsid w:val="002D293D"/>
    <w:rsid w:val="002D2BEB"/>
    <w:rsid w:val="002D2C16"/>
    <w:rsid w:val="002D33B6"/>
    <w:rsid w:val="002D34DC"/>
    <w:rsid w:val="002D4146"/>
    <w:rsid w:val="002D417C"/>
    <w:rsid w:val="002D428D"/>
    <w:rsid w:val="002D45EE"/>
    <w:rsid w:val="002D5F50"/>
    <w:rsid w:val="002D623F"/>
    <w:rsid w:val="002D6A25"/>
    <w:rsid w:val="002D6D2F"/>
    <w:rsid w:val="002E0372"/>
    <w:rsid w:val="002E1385"/>
    <w:rsid w:val="002E14C3"/>
    <w:rsid w:val="002E1C39"/>
    <w:rsid w:val="002E2300"/>
    <w:rsid w:val="002E2434"/>
    <w:rsid w:val="002E26DF"/>
    <w:rsid w:val="002E2728"/>
    <w:rsid w:val="002E2A9A"/>
    <w:rsid w:val="002E2D0F"/>
    <w:rsid w:val="002E32E1"/>
    <w:rsid w:val="002E335D"/>
    <w:rsid w:val="002E3496"/>
    <w:rsid w:val="002E3EAE"/>
    <w:rsid w:val="002E4845"/>
    <w:rsid w:val="002E49D7"/>
    <w:rsid w:val="002E4FC4"/>
    <w:rsid w:val="002E526F"/>
    <w:rsid w:val="002E5959"/>
    <w:rsid w:val="002E6157"/>
    <w:rsid w:val="002E6567"/>
    <w:rsid w:val="002E65F4"/>
    <w:rsid w:val="002E6B68"/>
    <w:rsid w:val="002E6B84"/>
    <w:rsid w:val="002E7195"/>
    <w:rsid w:val="002F06CA"/>
    <w:rsid w:val="002F0C89"/>
    <w:rsid w:val="002F1124"/>
    <w:rsid w:val="002F11CC"/>
    <w:rsid w:val="002F16B1"/>
    <w:rsid w:val="002F17EE"/>
    <w:rsid w:val="002F1D3D"/>
    <w:rsid w:val="002F1F16"/>
    <w:rsid w:val="002F280F"/>
    <w:rsid w:val="002F2C0A"/>
    <w:rsid w:val="002F2E46"/>
    <w:rsid w:val="002F2F41"/>
    <w:rsid w:val="002F348D"/>
    <w:rsid w:val="002F36B2"/>
    <w:rsid w:val="002F3AB7"/>
    <w:rsid w:val="002F3F5B"/>
    <w:rsid w:val="002F4710"/>
    <w:rsid w:val="002F4C80"/>
    <w:rsid w:val="002F4D47"/>
    <w:rsid w:val="002F4D5C"/>
    <w:rsid w:val="002F5140"/>
    <w:rsid w:val="002F516B"/>
    <w:rsid w:val="002F53A6"/>
    <w:rsid w:val="002F5B79"/>
    <w:rsid w:val="002F5CA2"/>
    <w:rsid w:val="002F6188"/>
    <w:rsid w:val="002F630B"/>
    <w:rsid w:val="002F67E0"/>
    <w:rsid w:val="002F6A99"/>
    <w:rsid w:val="002F6BA5"/>
    <w:rsid w:val="002F7476"/>
    <w:rsid w:val="0030070A"/>
    <w:rsid w:val="00301170"/>
    <w:rsid w:val="003019D9"/>
    <w:rsid w:val="003022AF"/>
    <w:rsid w:val="00302789"/>
    <w:rsid w:val="003029A7"/>
    <w:rsid w:val="00303070"/>
    <w:rsid w:val="003030E6"/>
    <w:rsid w:val="0030341A"/>
    <w:rsid w:val="003035C7"/>
    <w:rsid w:val="003036D1"/>
    <w:rsid w:val="00303DBF"/>
    <w:rsid w:val="003040C8"/>
    <w:rsid w:val="003042E3"/>
    <w:rsid w:val="003045E1"/>
    <w:rsid w:val="003046AD"/>
    <w:rsid w:val="00304C24"/>
    <w:rsid w:val="0030502A"/>
    <w:rsid w:val="00305109"/>
    <w:rsid w:val="0030537B"/>
    <w:rsid w:val="00305524"/>
    <w:rsid w:val="003055AD"/>
    <w:rsid w:val="003055BD"/>
    <w:rsid w:val="0030618F"/>
    <w:rsid w:val="00306366"/>
    <w:rsid w:val="00306482"/>
    <w:rsid w:val="00306E4C"/>
    <w:rsid w:val="00307131"/>
    <w:rsid w:val="0031048E"/>
    <w:rsid w:val="0031051F"/>
    <w:rsid w:val="00310B08"/>
    <w:rsid w:val="00311638"/>
    <w:rsid w:val="003118A1"/>
    <w:rsid w:val="00311C13"/>
    <w:rsid w:val="00311DA7"/>
    <w:rsid w:val="00312082"/>
    <w:rsid w:val="00312229"/>
    <w:rsid w:val="00312A65"/>
    <w:rsid w:val="00312D82"/>
    <w:rsid w:val="00312E32"/>
    <w:rsid w:val="003133D4"/>
    <w:rsid w:val="003138CA"/>
    <w:rsid w:val="00313DDB"/>
    <w:rsid w:val="00313F97"/>
    <w:rsid w:val="00313FA2"/>
    <w:rsid w:val="00314548"/>
    <w:rsid w:val="0031491F"/>
    <w:rsid w:val="00314DFF"/>
    <w:rsid w:val="00314FC9"/>
    <w:rsid w:val="003151BC"/>
    <w:rsid w:val="003159F5"/>
    <w:rsid w:val="00315A2D"/>
    <w:rsid w:val="00315A38"/>
    <w:rsid w:val="00316444"/>
    <w:rsid w:val="0031658B"/>
    <w:rsid w:val="00317696"/>
    <w:rsid w:val="0031788F"/>
    <w:rsid w:val="00317EFD"/>
    <w:rsid w:val="00320726"/>
    <w:rsid w:val="003209A5"/>
    <w:rsid w:val="00320FF4"/>
    <w:rsid w:val="00321802"/>
    <w:rsid w:val="003218C9"/>
    <w:rsid w:val="00321B38"/>
    <w:rsid w:val="00322186"/>
    <w:rsid w:val="00322417"/>
    <w:rsid w:val="003225CA"/>
    <w:rsid w:val="00322977"/>
    <w:rsid w:val="00322D53"/>
    <w:rsid w:val="00323B86"/>
    <w:rsid w:val="00324355"/>
    <w:rsid w:val="00324EE0"/>
    <w:rsid w:val="00325127"/>
    <w:rsid w:val="00325329"/>
    <w:rsid w:val="00326938"/>
    <w:rsid w:val="00326D25"/>
    <w:rsid w:val="00326D7C"/>
    <w:rsid w:val="00326DD9"/>
    <w:rsid w:val="003270BF"/>
    <w:rsid w:val="00327199"/>
    <w:rsid w:val="00327342"/>
    <w:rsid w:val="00330505"/>
    <w:rsid w:val="00330EC7"/>
    <w:rsid w:val="0033131C"/>
    <w:rsid w:val="0033131F"/>
    <w:rsid w:val="00332046"/>
    <w:rsid w:val="0033259D"/>
    <w:rsid w:val="00332BEB"/>
    <w:rsid w:val="0033308A"/>
    <w:rsid w:val="0033337B"/>
    <w:rsid w:val="00333745"/>
    <w:rsid w:val="0033410B"/>
    <w:rsid w:val="00334660"/>
    <w:rsid w:val="00334E85"/>
    <w:rsid w:val="00334F1D"/>
    <w:rsid w:val="00335206"/>
    <w:rsid w:val="00335CE2"/>
    <w:rsid w:val="00335D7F"/>
    <w:rsid w:val="00335E0A"/>
    <w:rsid w:val="00335F76"/>
    <w:rsid w:val="003363B4"/>
    <w:rsid w:val="0033645F"/>
    <w:rsid w:val="0033686B"/>
    <w:rsid w:val="00336EF0"/>
    <w:rsid w:val="00336FFD"/>
    <w:rsid w:val="00337060"/>
    <w:rsid w:val="003372CD"/>
    <w:rsid w:val="00337C0E"/>
    <w:rsid w:val="00337F6B"/>
    <w:rsid w:val="00340168"/>
    <w:rsid w:val="00340334"/>
    <w:rsid w:val="003408DF"/>
    <w:rsid w:val="0034091C"/>
    <w:rsid w:val="00340AA6"/>
    <w:rsid w:val="00340B2F"/>
    <w:rsid w:val="00340D96"/>
    <w:rsid w:val="00340E03"/>
    <w:rsid w:val="0034143C"/>
    <w:rsid w:val="00341745"/>
    <w:rsid w:val="00342CBB"/>
    <w:rsid w:val="003431FF"/>
    <w:rsid w:val="0034321C"/>
    <w:rsid w:val="00343224"/>
    <w:rsid w:val="0034390D"/>
    <w:rsid w:val="00343ADE"/>
    <w:rsid w:val="00344114"/>
    <w:rsid w:val="00344AED"/>
    <w:rsid w:val="00344E2B"/>
    <w:rsid w:val="00344E98"/>
    <w:rsid w:val="00345B26"/>
    <w:rsid w:val="00345C8E"/>
    <w:rsid w:val="00345FDD"/>
    <w:rsid w:val="003464BF"/>
    <w:rsid w:val="0034684A"/>
    <w:rsid w:val="00346C5F"/>
    <w:rsid w:val="00347650"/>
    <w:rsid w:val="003479E3"/>
    <w:rsid w:val="00347C09"/>
    <w:rsid w:val="00347F23"/>
    <w:rsid w:val="003509A1"/>
    <w:rsid w:val="003511C7"/>
    <w:rsid w:val="00351314"/>
    <w:rsid w:val="0035156E"/>
    <w:rsid w:val="003518AE"/>
    <w:rsid w:val="00351A28"/>
    <w:rsid w:val="00351B2E"/>
    <w:rsid w:val="00352336"/>
    <w:rsid w:val="00352680"/>
    <w:rsid w:val="00352A4B"/>
    <w:rsid w:val="00353400"/>
    <w:rsid w:val="003538AA"/>
    <w:rsid w:val="00353AED"/>
    <w:rsid w:val="00353E49"/>
    <w:rsid w:val="0035415B"/>
    <w:rsid w:val="0035427F"/>
    <w:rsid w:val="00355467"/>
    <w:rsid w:val="00355747"/>
    <w:rsid w:val="003558B2"/>
    <w:rsid w:val="00355F37"/>
    <w:rsid w:val="003560B1"/>
    <w:rsid w:val="003560F7"/>
    <w:rsid w:val="003561D1"/>
    <w:rsid w:val="003566E1"/>
    <w:rsid w:val="003567C3"/>
    <w:rsid w:val="00356AE2"/>
    <w:rsid w:val="003571A2"/>
    <w:rsid w:val="0035727A"/>
    <w:rsid w:val="00357745"/>
    <w:rsid w:val="00357823"/>
    <w:rsid w:val="00357B2E"/>
    <w:rsid w:val="00357C06"/>
    <w:rsid w:val="00357D1C"/>
    <w:rsid w:val="00360B0F"/>
    <w:rsid w:val="00360E32"/>
    <w:rsid w:val="003614E4"/>
    <w:rsid w:val="00361EEA"/>
    <w:rsid w:val="00362125"/>
    <w:rsid w:val="00362191"/>
    <w:rsid w:val="0036391D"/>
    <w:rsid w:val="00363A36"/>
    <w:rsid w:val="00364E10"/>
    <w:rsid w:val="003659FA"/>
    <w:rsid w:val="00365F65"/>
    <w:rsid w:val="00367587"/>
    <w:rsid w:val="003677BA"/>
    <w:rsid w:val="0037013D"/>
    <w:rsid w:val="00370A06"/>
    <w:rsid w:val="00370C01"/>
    <w:rsid w:val="00371605"/>
    <w:rsid w:val="00371684"/>
    <w:rsid w:val="0037206F"/>
    <w:rsid w:val="00372712"/>
    <w:rsid w:val="00372749"/>
    <w:rsid w:val="00372B2B"/>
    <w:rsid w:val="00373533"/>
    <w:rsid w:val="003738EA"/>
    <w:rsid w:val="00373A93"/>
    <w:rsid w:val="00373BB2"/>
    <w:rsid w:val="00373E11"/>
    <w:rsid w:val="003742D3"/>
    <w:rsid w:val="003744AD"/>
    <w:rsid w:val="003745EF"/>
    <w:rsid w:val="00374AAB"/>
    <w:rsid w:val="00374C0F"/>
    <w:rsid w:val="00374CE5"/>
    <w:rsid w:val="00375734"/>
    <w:rsid w:val="0037594E"/>
    <w:rsid w:val="00375FCB"/>
    <w:rsid w:val="00376099"/>
    <w:rsid w:val="00376140"/>
    <w:rsid w:val="00377A2F"/>
    <w:rsid w:val="00377B38"/>
    <w:rsid w:val="00377E5F"/>
    <w:rsid w:val="003805A0"/>
    <w:rsid w:val="00380645"/>
    <w:rsid w:val="0038096A"/>
    <w:rsid w:val="00380E58"/>
    <w:rsid w:val="0038199E"/>
    <w:rsid w:val="003824DC"/>
    <w:rsid w:val="00382C72"/>
    <w:rsid w:val="00382CBB"/>
    <w:rsid w:val="00382DB9"/>
    <w:rsid w:val="003834F6"/>
    <w:rsid w:val="00383AF9"/>
    <w:rsid w:val="00383B4B"/>
    <w:rsid w:val="003846D1"/>
    <w:rsid w:val="003849A8"/>
    <w:rsid w:val="00384B8E"/>
    <w:rsid w:val="00385972"/>
    <w:rsid w:val="00385A22"/>
    <w:rsid w:val="00385D17"/>
    <w:rsid w:val="00386135"/>
    <w:rsid w:val="00386156"/>
    <w:rsid w:val="003866B9"/>
    <w:rsid w:val="00386949"/>
    <w:rsid w:val="003875DB"/>
    <w:rsid w:val="003900C6"/>
    <w:rsid w:val="00390326"/>
    <w:rsid w:val="003908D0"/>
    <w:rsid w:val="00390FBC"/>
    <w:rsid w:val="00391467"/>
    <w:rsid w:val="00391790"/>
    <w:rsid w:val="003918D4"/>
    <w:rsid w:val="00391986"/>
    <w:rsid w:val="00391A11"/>
    <w:rsid w:val="00391A75"/>
    <w:rsid w:val="00391D94"/>
    <w:rsid w:val="00391EBC"/>
    <w:rsid w:val="0039234E"/>
    <w:rsid w:val="0039249E"/>
    <w:rsid w:val="0039264C"/>
    <w:rsid w:val="003931C2"/>
    <w:rsid w:val="0039327F"/>
    <w:rsid w:val="003933E4"/>
    <w:rsid w:val="003934D2"/>
    <w:rsid w:val="00393C7D"/>
    <w:rsid w:val="00393D8D"/>
    <w:rsid w:val="003950E0"/>
    <w:rsid w:val="00395117"/>
    <w:rsid w:val="00395301"/>
    <w:rsid w:val="00396863"/>
    <w:rsid w:val="003968A8"/>
    <w:rsid w:val="00396B04"/>
    <w:rsid w:val="00396FEB"/>
    <w:rsid w:val="0039746D"/>
    <w:rsid w:val="00397479"/>
    <w:rsid w:val="00397B3A"/>
    <w:rsid w:val="003A0178"/>
    <w:rsid w:val="003A08F1"/>
    <w:rsid w:val="003A0A4A"/>
    <w:rsid w:val="003A0F4B"/>
    <w:rsid w:val="003A110D"/>
    <w:rsid w:val="003A1179"/>
    <w:rsid w:val="003A15F2"/>
    <w:rsid w:val="003A1732"/>
    <w:rsid w:val="003A18C4"/>
    <w:rsid w:val="003A1E83"/>
    <w:rsid w:val="003A2292"/>
    <w:rsid w:val="003A22D4"/>
    <w:rsid w:val="003A25FD"/>
    <w:rsid w:val="003A27AE"/>
    <w:rsid w:val="003A28FE"/>
    <w:rsid w:val="003A2A3A"/>
    <w:rsid w:val="003A32AB"/>
    <w:rsid w:val="003A33D0"/>
    <w:rsid w:val="003A3E1D"/>
    <w:rsid w:val="003A4404"/>
    <w:rsid w:val="003A4EDE"/>
    <w:rsid w:val="003A52CC"/>
    <w:rsid w:val="003A55D0"/>
    <w:rsid w:val="003A5F80"/>
    <w:rsid w:val="003A6CFD"/>
    <w:rsid w:val="003A6F71"/>
    <w:rsid w:val="003A7474"/>
    <w:rsid w:val="003A757A"/>
    <w:rsid w:val="003A77BB"/>
    <w:rsid w:val="003A79CC"/>
    <w:rsid w:val="003A7AB4"/>
    <w:rsid w:val="003B06C2"/>
    <w:rsid w:val="003B09B1"/>
    <w:rsid w:val="003B0DE3"/>
    <w:rsid w:val="003B0E59"/>
    <w:rsid w:val="003B108C"/>
    <w:rsid w:val="003B13E4"/>
    <w:rsid w:val="003B14C9"/>
    <w:rsid w:val="003B1E0E"/>
    <w:rsid w:val="003B20B2"/>
    <w:rsid w:val="003B236C"/>
    <w:rsid w:val="003B24A9"/>
    <w:rsid w:val="003B2593"/>
    <w:rsid w:val="003B30CC"/>
    <w:rsid w:val="003B310C"/>
    <w:rsid w:val="003B3266"/>
    <w:rsid w:val="003B3436"/>
    <w:rsid w:val="003B3525"/>
    <w:rsid w:val="003B38B1"/>
    <w:rsid w:val="003B3B3D"/>
    <w:rsid w:val="003B4168"/>
    <w:rsid w:val="003B425A"/>
    <w:rsid w:val="003B4749"/>
    <w:rsid w:val="003B4AE7"/>
    <w:rsid w:val="003B4F1F"/>
    <w:rsid w:val="003B5103"/>
    <w:rsid w:val="003B5399"/>
    <w:rsid w:val="003B5B97"/>
    <w:rsid w:val="003B7428"/>
    <w:rsid w:val="003C0100"/>
    <w:rsid w:val="003C0B83"/>
    <w:rsid w:val="003C0EEB"/>
    <w:rsid w:val="003C109D"/>
    <w:rsid w:val="003C18B1"/>
    <w:rsid w:val="003C1D43"/>
    <w:rsid w:val="003C1EFC"/>
    <w:rsid w:val="003C28B8"/>
    <w:rsid w:val="003C2D3C"/>
    <w:rsid w:val="003C31E6"/>
    <w:rsid w:val="003C32E9"/>
    <w:rsid w:val="003C3A02"/>
    <w:rsid w:val="003C3BE5"/>
    <w:rsid w:val="003C3CFF"/>
    <w:rsid w:val="003C3D65"/>
    <w:rsid w:val="003C44AD"/>
    <w:rsid w:val="003C4582"/>
    <w:rsid w:val="003C488E"/>
    <w:rsid w:val="003C4BE0"/>
    <w:rsid w:val="003C5513"/>
    <w:rsid w:val="003C563B"/>
    <w:rsid w:val="003C60DE"/>
    <w:rsid w:val="003C61E3"/>
    <w:rsid w:val="003C6420"/>
    <w:rsid w:val="003C651D"/>
    <w:rsid w:val="003C6685"/>
    <w:rsid w:val="003C673B"/>
    <w:rsid w:val="003C6845"/>
    <w:rsid w:val="003C7CEA"/>
    <w:rsid w:val="003D0255"/>
    <w:rsid w:val="003D036A"/>
    <w:rsid w:val="003D0CC0"/>
    <w:rsid w:val="003D11DE"/>
    <w:rsid w:val="003D19CD"/>
    <w:rsid w:val="003D1BF1"/>
    <w:rsid w:val="003D1FF1"/>
    <w:rsid w:val="003D26D3"/>
    <w:rsid w:val="003D298B"/>
    <w:rsid w:val="003D2B1D"/>
    <w:rsid w:val="003D2CDE"/>
    <w:rsid w:val="003D36F7"/>
    <w:rsid w:val="003D3A7E"/>
    <w:rsid w:val="003D4423"/>
    <w:rsid w:val="003D468B"/>
    <w:rsid w:val="003D49A6"/>
    <w:rsid w:val="003D4CC2"/>
    <w:rsid w:val="003D5A14"/>
    <w:rsid w:val="003D6234"/>
    <w:rsid w:val="003D6316"/>
    <w:rsid w:val="003D64B0"/>
    <w:rsid w:val="003D6880"/>
    <w:rsid w:val="003D6D0B"/>
    <w:rsid w:val="003D72BD"/>
    <w:rsid w:val="003D788E"/>
    <w:rsid w:val="003E0C4C"/>
    <w:rsid w:val="003E1076"/>
    <w:rsid w:val="003E1808"/>
    <w:rsid w:val="003E1B28"/>
    <w:rsid w:val="003E2B44"/>
    <w:rsid w:val="003E30F9"/>
    <w:rsid w:val="003E3426"/>
    <w:rsid w:val="003E34C8"/>
    <w:rsid w:val="003E35C6"/>
    <w:rsid w:val="003E3892"/>
    <w:rsid w:val="003E39D1"/>
    <w:rsid w:val="003E3BCA"/>
    <w:rsid w:val="003E4014"/>
    <w:rsid w:val="003E4288"/>
    <w:rsid w:val="003E478D"/>
    <w:rsid w:val="003E4877"/>
    <w:rsid w:val="003E4DDB"/>
    <w:rsid w:val="003E5AAE"/>
    <w:rsid w:val="003E5F01"/>
    <w:rsid w:val="003E5FE0"/>
    <w:rsid w:val="003E6105"/>
    <w:rsid w:val="003E610A"/>
    <w:rsid w:val="003E68F4"/>
    <w:rsid w:val="003E69B4"/>
    <w:rsid w:val="003E69D0"/>
    <w:rsid w:val="003E6E5D"/>
    <w:rsid w:val="003E74CB"/>
    <w:rsid w:val="003E7D19"/>
    <w:rsid w:val="003F1744"/>
    <w:rsid w:val="003F1865"/>
    <w:rsid w:val="003F1CE6"/>
    <w:rsid w:val="003F1F91"/>
    <w:rsid w:val="003F20ED"/>
    <w:rsid w:val="003F22AE"/>
    <w:rsid w:val="003F26C6"/>
    <w:rsid w:val="003F275F"/>
    <w:rsid w:val="003F2B7F"/>
    <w:rsid w:val="003F2BC5"/>
    <w:rsid w:val="003F2C36"/>
    <w:rsid w:val="003F2D91"/>
    <w:rsid w:val="003F2E40"/>
    <w:rsid w:val="003F34F1"/>
    <w:rsid w:val="003F35B1"/>
    <w:rsid w:val="003F3C42"/>
    <w:rsid w:val="003F3D12"/>
    <w:rsid w:val="003F3D7C"/>
    <w:rsid w:val="003F4560"/>
    <w:rsid w:val="003F496B"/>
    <w:rsid w:val="003F4EC4"/>
    <w:rsid w:val="003F53C5"/>
    <w:rsid w:val="003F54B6"/>
    <w:rsid w:val="003F550E"/>
    <w:rsid w:val="003F56E7"/>
    <w:rsid w:val="003F5A0F"/>
    <w:rsid w:val="003F5A8A"/>
    <w:rsid w:val="003F5EC6"/>
    <w:rsid w:val="003F609E"/>
    <w:rsid w:val="003F6419"/>
    <w:rsid w:val="003F65F2"/>
    <w:rsid w:val="003F69CC"/>
    <w:rsid w:val="003F6AAC"/>
    <w:rsid w:val="003F6DD4"/>
    <w:rsid w:val="003F7398"/>
    <w:rsid w:val="003F7571"/>
    <w:rsid w:val="003F7F6A"/>
    <w:rsid w:val="0040047E"/>
    <w:rsid w:val="00400CEF"/>
    <w:rsid w:val="00400D44"/>
    <w:rsid w:val="00400F21"/>
    <w:rsid w:val="00401D57"/>
    <w:rsid w:val="00402B93"/>
    <w:rsid w:val="00402BA5"/>
    <w:rsid w:val="0040300D"/>
    <w:rsid w:val="004035AD"/>
    <w:rsid w:val="004040D5"/>
    <w:rsid w:val="0040415D"/>
    <w:rsid w:val="00404563"/>
    <w:rsid w:val="00404566"/>
    <w:rsid w:val="00404886"/>
    <w:rsid w:val="00404906"/>
    <w:rsid w:val="00404B8F"/>
    <w:rsid w:val="00405DC8"/>
    <w:rsid w:val="004068AF"/>
    <w:rsid w:val="00406C5E"/>
    <w:rsid w:val="00406E9B"/>
    <w:rsid w:val="00406FA9"/>
    <w:rsid w:val="00407354"/>
    <w:rsid w:val="0040735F"/>
    <w:rsid w:val="00407651"/>
    <w:rsid w:val="00407756"/>
    <w:rsid w:val="00410C2F"/>
    <w:rsid w:val="00410C66"/>
    <w:rsid w:val="00410F59"/>
    <w:rsid w:val="0041154F"/>
    <w:rsid w:val="00411C07"/>
    <w:rsid w:val="00412166"/>
    <w:rsid w:val="00412306"/>
    <w:rsid w:val="00412509"/>
    <w:rsid w:val="00412731"/>
    <w:rsid w:val="00412F7B"/>
    <w:rsid w:val="00413A5A"/>
    <w:rsid w:val="00413CA9"/>
    <w:rsid w:val="004145B3"/>
    <w:rsid w:val="00414F59"/>
    <w:rsid w:val="00414F69"/>
    <w:rsid w:val="004154E3"/>
    <w:rsid w:val="004157FB"/>
    <w:rsid w:val="00416126"/>
    <w:rsid w:val="004163CC"/>
    <w:rsid w:val="00416A61"/>
    <w:rsid w:val="0041761D"/>
    <w:rsid w:val="004178D5"/>
    <w:rsid w:val="00417B06"/>
    <w:rsid w:val="0042004F"/>
    <w:rsid w:val="00420B41"/>
    <w:rsid w:val="00421282"/>
    <w:rsid w:val="0042146F"/>
    <w:rsid w:val="004216C6"/>
    <w:rsid w:val="004216D9"/>
    <w:rsid w:val="004217FF"/>
    <w:rsid w:val="004218CE"/>
    <w:rsid w:val="00421C12"/>
    <w:rsid w:val="00421ED2"/>
    <w:rsid w:val="0042211C"/>
    <w:rsid w:val="004222DC"/>
    <w:rsid w:val="00422317"/>
    <w:rsid w:val="004228EA"/>
    <w:rsid w:val="00422D3E"/>
    <w:rsid w:val="00422F5D"/>
    <w:rsid w:val="0042343E"/>
    <w:rsid w:val="00424A66"/>
    <w:rsid w:val="00425746"/>
    <w:rsid w:val="00425911"/>
    <w:rsid w:val="004263BF"/>
    <w:rsid w:val="0042694F"/>
    <w:rsid w:val="00426984"/>
    <w:rsid w:val="00426B5E"/>
    <w:rsid w:val="00426C01"/>
    <w:rsid w:val="004271E3"/>
    <w:rsid w:val="0042752E"/>
    <w:rsid w:val="00427D00"/>
    <w:rsid w:val="00427D88"/>
    <w:rsid w:val="00430124"/>
    <w:rsid w:val="0043033B"/>
    <w:rsid w:val="004308ED"/>
    <w:rsid w:val="00430B75"/>
    <w:rsid w:val="00430BC0"/>
    <w:rsid w:val="0043100A"/>
    <w:rsid w:val="00431850"/>
    <w:rsid w:val="00431ECA"/>
    <w:rsid w:val="00432899"/>
    <w:rsid w:val="00432971"/>
    <w:rsid w:val="00432AB3"/>
    <w:rsid w:val="0043329F"/>
    <w:rsid w:val="004332B9"/>
    <w:rsid w:val="0043358A"/>
    <w:rsid w:val="0043448D"/>
    <w:rsid w:val="0043509B"/>
    <w:rsid w:val="0043565E"/>
    <w:rsid w:val="00435CB2"/>
    <w:rsid w:val="00435DF6"/>
    <w:rsid w:val="00436617"/>
    <w:rsid w:val="004368F6"/>
    <w:rsid w:val="004369F3"/>
    <w:rsid w:val="00436C8B"/>
    <w:rsid w:val="00437109"/>
    <w:rsid w:val="00437862"/>
    <w:rsid w:val="00437ABE"/>
    <w:rsid w:val="00437C2B"/>
    <w:rsid w:val="0044011E"/>
    <w:rsid w:val="00440802"/>
    <w:rsid w:val="00440CA1"/>
    <w:rsid w:val="00440EA4"/>
    <w:rsid w:val="004410F1"/>
    <w:rsid w:val="00441486"/>
    <w:rsid w:val="004414E6"/>
    <w:rsid w:val="00441FBA"/>
    <w:rsid w:val="0044281A"/>
    <w:rsid w:val="00443275"/>
    <w:rsid w:val="00444612"/>
    <w:rsid w:val="00445463"/>
    <w:rsid w:val="00445F52"/>
    <w:rsid w:val="004468F6"/>
    <w:rsid w:val="00446D1C"/>
    <w:rsid w:val="00446E3D"/>
    <w:rsid w:val="00446E44"/>
    <w:rsid w:val="00446F17"/>
    <w:rsid w:val="00447709"/>
    <w:rsid w:val="00447B91"/>
    <w:rsid w:val="00450229"/>
    <w:rsid w:val="00450AD2"/>
    <w:rsid w:val="00450D94"/>
    <w:rsid w:val="004513F1"/>
    <w:rsid w:val="00451AEB"/>
    <w:rsid w:val="00451C78"/>
    <w:rsid w:val="00451D16"/>
    <w:rsid w:val="0045225C"/>
    <w:rsid w:val="004528D4"/>
    <w:rsid w:val="00452A3E"/>
    <w:rsid w:val="00453AAD"/>
    <w:rsid w:val="00453B36"/>
    <w:rsid w:val="00453F56"/>
    <w:rsid w:val="004545EE"/>
    <w:rsid w:val="00454A76"/>
    <w:rsid w:val="004558AF"/>
    <w:rsid w:val="00455D29"/>
    <w:rsid w:val="00455DC6"/>
    <w:rsid w:val="00455F62"/>
    <w:rsid w:val="0045628F"/>
    <w:rsid w:val="00456A98"/>
    <w:rsid w:val="00456BF0"/>
    <w:rsid w:val="00457100"/>
    <w:rsid w:val="00457273"/>
    <w:rsid w:val="00457668"/>
    <w:rsid w:val="00457915"/>
    <w:rsid w:val="004579C1"/>
    <w:rsid w:val="00457A18"/>
    <w:rsid w:val="00457E94"/>
    <w:rsid w:val="00460B80"/>
    <w:rsid w:val="0046104B"/>
    <w:rsid w:val="00461986"/>
    <w:rsid w:val="00461B0C"/>
    <w:rsid w:val="00461EF7"/>
    <w:rsid w:val="00462086"/>
    <w:rsid w:val="0046215F"/>
    <w:rsid w:val="004622B7"/>
    <w:rsid w:val="00462C86"/>
    <w:rsid w:val="00462EDD"/>
    <w:rsid w:val="004634CC"/>
    <w:rsid w:val="004638F3"/>
    <w:rsid w:val="0046391A"/>
    <w:rsid w:val="00463A89"/>
    <w:rsid w:val="00463B65"/>
    <w:rsid w:val="00464373"/>
    <w:rsid w:val="00464845"/>
    <w:rsid w:val="00464BAB"/>
    <w:rsid w:val="00464C0D"/>
    <w:rsid w:val="0046539D"/>
    <w:rsid w:val="00465773"/>
    <w:rsid w:val="0046591A"/>
    <w:rsid w:val="00465F2D"/>
    <w:rsid w:val="00466105"/>
    <w:rsid w:val="00466415"/>
    <w:rsid w:val="004665F5"/>
    <w:rsid w:val="00466627"/>
    <w:rsid w:val="00466846"/>
    <w:rsid w:val="00467E05"/>
    <w:rsid w:val="00470461"/>
    <w:rsid w:val="00470787"/>
    <w:rsid w:val="004711F6"/>
    <w:rsid w:val="004716D0"/>
    <w:rsid w:val="004718FC"/>
    <w:rsid w:val="00471B52"/>
    <w:rsid w:val="00471B8F"/>
    <w:rsid w:val="00471BB2"/>
    <w:rsid w:val="004725B3"/>
    <w:rsid w:val="00472C23"/>
    <w:rsid w:val="00473364"/>
    <w:rsid w:val="004733BF"/>
    <w:rsid w:val="00474451"/>
    <w:rsid w:val="00475164"/>
    <w:rsid w:val="00475E42"/>
    <w:rsid w:val="00476D5C"/>
    <w:rsid w:val="004771C7"/>
    <w:rsid w:val="0047720F"/>
    <w:rsid w:val="00477387"/>
    <w:rsid w:val="00477A9A"/>
    <w:rsid w:val="00477CD2"/>
    <w:rsid w:val="004801A5"/>
    <w:rsid w:val="0048105D"/>
    <w:rsid w:val="00481267"/>
    <w:rsid w:val="0048126D"/>
    <w:rsid w:val="004819F4"/>
    <w:rsid w:val="00481A6E"/>
    <w:rsid w:val="00481B72"/>
    <w:rsid w:val="00482156"/>
    <w:rsid w:val="00482530"/>
    <w:rsid w:val="00482904"/>
    <w:rsid w:val="0048341D"/>
    <w:rsid w:val="00483A6D"/>
    <w:rsid w:val="00483B4A"/>
    <w:rsid w:val="00483FA6"/>
    <w:rsid w:val="004840A9"/>
    <w:rsid w:val="004844F9"/>
    <w:rsid w:val="00484EF3"/>
    <w:rsid w:val="004857A9"/>
    <w:rsid w:val="004859E6"/>
    <w:rsid w:val="00485C14"/>
    <w:rsid w:val="00486205"/>
    <w:rsid w:val="004862D6"/>
    <w:rsid w:val="00486602"/>
    <w:rsid w:val="0048691A"/>
    <w:rsid w:val="00486D8B"/>
    <w:rsid w:val="00486E5B"/>
    <w:rsid w:val="00486FB6"/>
    <w:rsid w:val="00487B74"/>
    <w:rsid w:val="00487D65"/>
    <w:rsid w:val="00490B58"/>
    <w:rsid w:val="00490D34"/>
    <w:rsid w:val="00490EBD"/>
    <w:rsid w:val="004911AA"/>
    <w:rsid w:val="00491265"/>
    <w:rsid w:val="0049133A"/>
    <w:rsid w:val="0049135F"/>
    <w:rsid w:val="00491B6F"/>
    <w:rsid w:val="00491D18"/>
    <w:rsid w:val="004920D0"/>
    <w:rsid w:val="00492B23"/>
    <w:rsid w:val="004938C9"/>
    <w:rsid w:val="004949B8"/>
    <w:rsid w:val="004954F9"/>
    <w:rsid w:val="00495734"/>
    <w:rsid w:val="00495908"/>
    <w:rsid w:val="00495EA2"/>
    <w:rsid w:val="00495F37"/>
    <w:rsid w:val="00495F45"/>
    <w:rsid w:val="00496010"/>
    <w:rsid w:val="0049632B"/>
    <w:rsid w:val="00496E48"/>
    <w:rsid w:val="00496EF2"/>
    <w:rsid w:val="004973C9"/>
    <w:rsid w:val="00497964"/>
    <w:rsid w:val="00497CD8"/>
    <w:rsid w:val="00497D6C"/>
    <w:rsid w:val="004A034C"/>
    <w:rsid w:val="004A0431"/>
    <w:rsid w:val="004A0679"/>
    <w:rsid w:val="004A0A19"/>
    <w:rsid w:val="004A0BDA"/>
    <w:rsid w:val="004A11AA"/>
    <w:rsid w:val="004A21C2"/>
    <w:rsid w:val="004A248A"/>
    <w:rsid w:val="004A27A2"/>
    <w:rsid w:val="004A2885"/>
    <w:rsid w:val="004A2DE6"/>
    <w:rsid w:val="004A3059"/>
    <w:rsid w:val="004A30C1"/>
    <w:rsid w:val="004A31F8"/>
    <w:rsid w:val="004A454F"/>
    <w:rsid w:val="004A455A"/>
    <w:rsid w:val="004A45F8"/>
    <w:rsid w:val="004A46DA"/>
    <w:rsid w:val="004A4E13"/>
    <w:rsid w:val="004A51DE"/>
    <w:rsid w:val="004A5331"/>
    <w:rsid w:val="004A598C"/>
    <w:rsid w:val="004A5AE5"/>
    <w:rsid w:val="004A69B5"/>
    <w:rsid w:val="004A6CD1"/>
    <w:rsid w:val="004A6CD3"/>
    <w:rsid w:val="004A705D"/>
    <w:rsid w:val="004A7431"/>
    <w:rsid w:val="004A743B"/>
    <w:rsid w:val="004A751E"/>
    <w:rsid w:val="004A7669"/>
    <w:rsid w:val="004A768A"/>
    <w:rsid w:val="004A7975"/>
    <w:rsid w:val="004A7A88"/>
    <w:rsid w:val="004B00A1"/>
    <w:rsid w:val="004B010C"/>
    <w:rsid w:val="004B0C93"/>
    <w:rsid w:val="004B0D90"/>
    <w:rsid w:val="004B13DD"/>
    <w:rsid w:val="004B1989"/>
    <w:rsid w:val="004B220D"/>
    <w:rsid w:val="004B2784"/>
    <w:rsid w:val="004B2847"/>
    <w:rsid w:val="004B2998"/>
    <w:rsid w:val="004B32A8"/>
    <w:rsid w:val="004B36DF"/>
    <w:rsid w:val="004B48FA"/>
    <w:rsid w:val="004B498F"/>
    <w:rsid w:val="004B49BB"/>
    <w:rsid w:val="004B50D9"/>
    <w:rsid w:val="004B5186"/>
    <w:rsid w:val="004B5188"/>
    <w:rsid w:val="004B6590"/>
    <w:rsid w:val="004B68DF"/>
    <w:rsid w:val="004B69D5"/>
    <w:rsid w:val="004B71F1"/>
    <w:rsid w:val="004C0580"/>
    <w:rsid w:val="004C11A0"/>
    <w:rsid w:val="004C16C4"/>
    <w:rsid w:val="004C19A3"/>
    <w:rsid w:val="004C1C66"/>
    <w:rsid w:val="004C1FF7"/>
    <w:rsid w:val="004C20B2"/>
    <w:rsid w:val="004C270E"/>
    <w:rsid w:val="004C27F0"/>
    <w:rsid w:val="004C292C"/>
    <w:rsid w:val="004C2D2C"/>
    <w:rsid w:val="004C2F92"/>
    <w:rsid w:val="004C362E"/>
    <w:rsid w:val="004C3D73"/>
    <w:rsid w:val="004C4B9B"/>
    <w:rsid w:val="004C539C"/>
    <w:rsid w:val="004C5900"/>
    <w:rsid w:val="004C5CDC"/>
    <w:rsid w:val="004C5CFE"/>
    <w:rsid w:val="004C634E"/>
    <w:rsid w:val="004C6467"/>
    <w:rsid w:val="004C6475"/>
    <w:rsid w:val="004C64F0"/>
    <w:rsid w:val="004C6835"/>
    <w:rsid w:val="004C71D5"/>
    <w:rsid w:val="004C7457"/>
    <w:rsid w:val="004D0152"/>
    <w:rsid w:val="004D0C73"/>
    <w:rsid w:val="004D0E65"/>
    <w:rsid w:val="004D1AAC"/>
    <w:rsid w:val="004D29B1"/>
    <w:rsid w:val="004D2D9A"/>
    <w:rsid w:val="004D3196"/>
    <w:rsid w:val="004D3ACF"/>
    <w:rsid w:val="004D3E1B"/>
    <w:rsid w:val="004D40CF"/>
    <w:rsid w:val="004D4192"/>
    <w:rsid w:val="004D52A6"/>
    <w:rsid w:val="004D641E"/>
    <w:rsid w:val="004D692C"/>
    <w:rsid w:val="004D6DDF"/>
    <w:rsid w:val="004D700D"/>
    <w:rsid w:val="004D7754"/>
    <w:rsid w:val="004D7BFF"/>
    <w:rsid w:val="004E082B"/>
    <w:rsid w:val="004E0927"/>
    <w:rsid w:val="004E0A93"/>
    <w:rsid w:val="004E1101"/>
    <w:rsid w:val="004E1555"/>
    <w:rsid w:val="004E1EFB"/>
    <w:rsid w:val="004E29DA"/>
    <w:rsid w:val="004E2EE3"/>
    <w:rsid w:val="004E2FF3"/>
    <w:rsid w:val="004E3185"/>
    <w:rsid w:val="004E3414"/>
    <w:rsid w:val="004E38BB"/>
    <w:rsid w:val="004E41D3"/>
    <w:rsid w:val="004E4206"/>
    <w:rsid w:val="004E4637"/>
    <w:rsid w:val="004E4716"/>
    <w:rsid w:val="004E4EE9"/>
    <w:rsid w:val="004E504F"/>
    <w:rsid w:val="004E507D"/>
    <w:rsid w:val="004E5DD0"/>
    <w:rsid w:val="004E66D6"/>
    <w:rsid w:val="004E68A2"/>
    <w:rsid w:val="004E7033"/>
    <w:rsid w:val="004E7065"/>
    <w:rsid w:val="004E7791"/>
    <w:rsid w:val="004F0003"/>
    <w:rsid w:val="004F0085"/>
    <w:rsid w:val="004F0280"/>
    <w:rsid w:val="004F0F63"/>
    <w:rsid w:val="004F1FDC"/>
    <w:rsid w:val="004F216F"/>
    <w:rsid w:val="004F22D6"/>
    <w:rsid w:val="004F29DC"/>
    <w:rsid w:val="004F3043"/>
    <w:rsid w:val="004F3388"/>
    <w:rsid w:val="004F368F"/>
    <w:rsid w:val="004F384D"/>
    <w:rsid w:val="004F3DBC"/>
    <w:rsid w:val="004F4A56"/>
    <w:rsid w:val="004F5572"/>
    <w:rsid w:val="004F594E"/>
    <w:rsid w:val="004F5A6A"/>
    <w:rsid w:val="004F5CB6"/>
    <w:rsid w:val="004F6FE7"/>
    <w:rsid w:val="004F71D4"/>
    <w:rsid w:val="004F7692"/>
    <w:rsid w:val="004F7715"/>
    <w:rsid w:val="005004D9"/>
    <w:rsid w:val="005004F5"/>
    <w:rsid w:val="00500FD2"/>
    <w:rsid w:val="00501980"/>
    <w:rsid w:val="00501B02"/>
    <w:rsid w:val="00501BCC"/>
    <w:rsid w:val="00502698"/>
    <w:rsid w:val="00502839"/>
    <w:rsid w:val="00502C09"/>
    <w:rsid w:val="00503364"/>
    <w:rsid w:val="00503668"/>
    <w:rsid w:val="005045B3"/>
    <w:rsid w:val="0050490D"/>
    <w:rsid w:val="00504D7E"/>
    <w:rsid w:val="005053F5"/>
    <w:rsid w:val="0050562B"/>
    <w:rsid w:val="00506469"/>
    <w:rsid w:val="00506885"/>
    <w:rsid w:val="00506BE1"/>
    <w:rsid w:val="005071DE"/>
    <w:rsid w:val="005074E8"/>
    <w:rsid w:val="005079F2"/>
    <w:rsid w:val="00507E10"/>
    <w:rsid w:val="005100A6"/>
    <w:rsid w:val="00510782"/>
    <w:rsid w:val="005111F8"/>
    <w:rsid w:val="00511378"/>
    <w:rsid w:val="00511664"/>
    <w:rsid w:val="00511A7E"/>
    <w:rsid w:val="00511E10"/>
    <w:rsid w:val="00512356"/>
    <w:rsid w:val="005123DF"/>
    <w:rsid w:val="005126E1"/>
    <w:rsid w:val="00512C36"/>
    <w:rsid w:val="00512D9A"/>
    <w:rsid w:val="00513089"/>
    <w:rsid w:val="0051317B"/>
    <w:rsid w:val="0051356B"/>
    <w:rsid w:val="00514041"/>
    <w:rsid w:val="005149E3"/>
    <w:rsid w:val="00514E64"/>
    <w:rsid w:val="00514F38"/>
    <w:rsid w:val="005150B7"/>
    <w:rsid w:val="00515DBC"/>
    <w:rsid w:val="00515E34"/>
    <w:rsid w:val="00515F72"/>
    <w:rsid w:val="00515FCE"/>
    <w:rsid w:val="005161FB"/>
    <w:rsid w:val="00516729"/>
    <w:rsid w:val="00516DB2"/>
    <w:rsid w:val="005170BD"/>
    <w:rsid w:val="00517661"/>
    <w:rsid w:val="0051792D"/>
    <w:rsid w:val="005201DA"/>
    <w:rsid w:val="005201DC"/>
    <w:rsid w:val="0052073A"/>
    <w:rsid w:val="00521494"/>
    <w:rsid w:val="00521BA6"/>
    <w:rsid w:val="005237B0"/>
    <w:rsid w:val="00523D72"/>
    <w:rsid w:val="00524604"/>
    <w:rsid w:val="00524CBB"/>
    <w:rsid w:val="005258CA"/>
    <w:rsid w:val="00525DB9"/>
    <w:rsid w:val="00525DF7"/>
    <w:rsid w:val="00525E50"/>
    <w:rsid w:val="00525EBD"/>
    <w:rsid w:val="00526305"/>
    <w:rsid w:val="005276E5"/>
    <w:rsid w:val="00527908"/>
    <w:rsid w:val="00527DB9"/>
    <w:rsid w:val="0053010D"/>
    <w:rsid w:val="00530914"/>
    <w:rsid w:val="00530D7C"/>
    <w:rsid w:val="005318DC"/>
    <w:rsid w:val="005324C0"/>
    <w:rsid w:val="00532602"/>
    <w:rsid w:val="005327EF"/>
    <w:rsid w:val="00532B0B"/>
    <w:rsid w:val="00532BFD"/>
    <w:rsid w:val="00533234"/>
    <w:rsid w:val="00533CA9"/>
    <w:rsid w:val="00533CD4"/>
    <w:rsid w:val="0053416E"/>
    <w:rsid w:val="00534B49"/>
    <w:rsid w:val="00534B75"/>
    <w:rsid w:val="00534BB0"/>
    <w:rsid w:val="00534F59"/>
    <w:rsid w:val="00535271"/>
    <w:rsid w:val="00535299"/>
    <w:rsid w:val="00535F10"/>
    <w:rsid w:val="005362A7"/>
    <w:rsid w:val="00536C9E"/>
    <w:rsid w:val="00536F9A"/>
    <w:rsid w:val="00537AD3"/>
    <w:rsid w:val="00537F61"/>
    <w:rsid w:val="00540196"/>
    <w:rsid w:val="00540DB9"/>
    <w:rsid w:val="005413F0"/>
    <w:rsid w:val="005420CF"/>
    <w:rsid w:val="0054252E"/>
    <w:rsid w:val="00542936"/>
    <w:rsid w:val="00542BAB"/>
    <w:rsid w:val="00542F2E"/>
    <w:rsid w:val="005439C4"/>
    <w:rsid w:val="0054415E"/>
    <w:rsid w:val="0054548A"/>
    <w:rsid w:val="00545B23"/>
    <w:rsid w:val="00545B37"/>
    <w:rsid w:val="00545F99"/>
    <w:rsid w:val="0054607B"/>
    <w:rsid w:val="005460C4"/>
    <w:rsid w:val="00546233"/>
    <w:rsid w:val="005466FC"/>
    <w:rsid w:val="0054691B"/>
    <w:rsid w:val="00546964"/>
    <w:rsid w:val="00546CDF"/>
    <w:rsid w:val="00546F05"/>
    <w:rsid w:val="00546FDE"/>
    <w:rsid w:val="00547B0E"/>
    <w:rsid w:val="00547D00"/>
    <w:rsid w:val="0055066D"/>
    <w:rsid w:val="005507ED"/>
    <w:rsid w:val="0055084B"/>
    <w:rsid w:val="0055186F"/>
    <w:rsid w:val="005518B0"/>
    <w:rsid w:val="00551AA6"/>
    <w:rsid w:val="00551B28"/>
    <w:rsid w:val="00552186"/>
    <w:rsid w:val="00552418"/>
    <w:rsid w:val="00552B25"/>
    <w:rsid w:val="00552DDC"/>
    <w:rsid w:val="0055301E"/>
    <w:rsid w:val="00553253"/>
    <w:rsid w:val="00553276"/>
    <w:rsid w:val="0055360B"/>
    <w:rsid w:val="00553CA4"/>
    <w:rsid w:val="005545A9"/>
    <w:rsid w:val="005545FC"/>
    <w:rsid w:val="0055473A"/>
    <w:rsid w:val="005552B5"/>
    <w:rsid w:val="00555390"/>
    <w:rsid w:val="0055548F"/>
    <w:rsid w:val="005559A5"/>
    <w:rsid w:val="005566FA"/>
    <w:rsid w:val="005568DF"/>
    <w:rsid w:val="0055690C"/>
    <w:rsid w:val="00556C4F"/>
    <w:rsid w:val="00556FBC"/>
    <w:rsid w:val="00557071"/>
    <w:rsid w:val="005579B8"/>
    <w:rsid w:val="00560637"/>
    <w:rsid w:val="0056085A"/>
    <w:rsid w:val="005611AA"/>
    <w:rsid w:val="005614FD"/>
    <w:rsid w:val="005616D4"/>
    <w:rsid w:val="005618EA"/>
    <w:rsid w:val="005618F7"/>
    <w:rsid w:val="00561C7C"/>
    <w:rsid w:val="00561F4E"/>
    <w:rsid w:val="00561F74"/>
    <w:rsid w:val="00561FB1"/>
    <w:rsid w:val="00562482"/>
    <w:rsid w:val="00562CA7"/>
    <w:rsid w:val="00562D5A"/>
    <w:rsid w:val="00562F01"/>
    <w:rsid w:val="0056316F"/>
    <w:rsid w:val="005635AC"/>
    <w:rsid w:val="00563F6D"/>
    <w:rsid w:val="005644A8"/>
    <w:rsid w:val="005647A9"/>
    <w:rsid w:val="00565105"/>
    <w:rsid w:val="00565882"/>
    <w:rsid w:val="005659E7"/>
    <w:rsid w:val="00565E2F"/>
    <w:rsid w:val="0056632C"/>
    <w:rsid w:val="005664E6"/>
    <w:rsid w:val="00566762"/>
    <w:rsid w:val="005668C8"/>
    <w:rsid w:val="00566B53"/>
    <w:rsid w:val="005674A4"/>
    <w:rsid w:val="00567B2C"/>
    <w:rsid w:val="00567EF7"/>
    <w:rsid w:val="00570043"/>
    <w:rsid w:val="00570333"/>
    <w:rsid w:val="00570741"/>
    <w:rsid w:val="00570785"/>
    <w:rsid w:val="00570D69"/>
    <w:rsid w:val="00570D76"/>
    <w:rsid w:val="005713FE"/>
    <w:rsid w:val="00571638"/>
    <w:rsid w:val="005716CD"/>
    <w:rsid w:val="00571F8F"/>
    <w:rsid w:val="005722FD"/>
    <w:rsid w:val="005732E9"/>
    <w:rsid w:val="00573342"/>
    <w:rsid w:val="00573376"/>
    <w:rsid w:val="00573C43"/>
    <w:rsid w:val="00573CBD"/>
    <w:rsid w:val="005740A4"/>
    <w:rsid w:val="0057416E"/>
    <w:rsid w:val="005745AB"/>
    <w:rsid w:val="005746B4"/>
    <w:rsid w:val="00574A12"/>
    <w:rsid w:val="005750C6"/>
    <w:rsid w:val="005751C8"/>
    <w:rsid w:val="005753A2"/>
    <w:rsid w:val="005758DD"/>
    <w:rsid w:val="005760A5"/>
    <w:rsid w:val="0057666E"/>
    <w:rsid w:val="0057667D"/>
    <w:rsid w:val="00576AE6"/>
    <w:rsid w:val="00576D5F"/>
    <w:rsid w:val="0057793D"/>
    <w:rsid w:val="00577BB9"/>
    <w:rsid w:val="00577BD7"/>
    <w:rsid w:val="005803D6"/>
    <w:rsid w:val="005807A4"/>
    <w:rsid w:val="00580E03"/>
    <w:rsid w:val="00580EF2"/>
    <w:rsid w:val="00581F92"/>
    <w:rsid w:val="00581FEA"/>
    <w:rsid w:val="005822CB"/>
    <w:rsid w:val="00582575"/>
    <w:rsid w:val="005825F2"/>
    <w:rsid w:val="005832E5"/>
    <w:rsid w:val="00583A4B"/>
    <w:rsid w:val="00584362"/>
    <w:rsid w:val="0058436A"/>
    <w:rsid w:val="0058447C"/>
    <w:rsid w:val="00585219"/>
    <w:rsid w:val="00585765"/>
    <w:rsid w:val="0058596B"/>
    <w:rsid w:val="00585E27"/>
    <w:rsid w:val="00586787"/>
    <w:rsid w:val="00586A6F"/>
    <w:rsid w:val="00587397"/>
    <w:rsid w:val="00587E2F"/>
    <w:rsid w:val="00590013"/>
    <w:rsid w:val="00590B0B"/>
    <w:rsid w:val="00591036"/>
    <w:rsid w:val="005914EF"/>
    <w:rsid w:val="0059207F"/>
    <w:rsid w:val="00592188"/>
    <w:rsid w:val="0059220F"/>
    <w:rsid w:val="005923EB"/>
    <w:rsid w:val="00592CA1"/>
    <w:rsid w:val="005934F1"/>
    <w:rsid w:val="00593FD9"/>
    <w:rsid w:val="0059458C"/>
    <w:rsid w:val="005949B5"/>
    <w:rsid w:val="00594D08"/>
    <w:rsid w:val="00594E48"/>
    <w:rsid w:val="00595508"/>
    <w:rsid w:val="00595560"/>
    <w:rsid w:val="0059580B"/>
    <w:rsid w:val="00595B50"/>
    <w:rsid w:val="005966CA"/>
    <w:rsid w:val="005968D1"/>
    <w:rsid w:val="00596907"/>
    <w:rsid w:val="00596C2C"/>
    <w:rsid w:val="0059715D"/>
    <w:rsid w:val="0059734E"/>
    <w:rsid w:val="005A0052"/>
    <w:rsid w:val="005A00D9"/>
    <w:rsid w:val="005A05BA"/>
    <w:rsid w:val="005A08D7"/>
    <w:rsid w:val="005A0BF7"/>
    <w:rsid w:val="005A1455"/>
    <w:rsid w:val="005A1844"/>
    <w:rsid w:val="005A18F2"/>
    <w:rsid w:val="005A1B6E"/>
    <w:rsid w:val="005A1FBE"/>
    <w:rsid w:val="005A22D9"/>
    <w:rsid w:val="005A296B"/>
    <w:rsid w:val="005A2A18"/>
    <w:rsid w:val="005A2B1E"/>
    <w:rsid w:val="005A2E0C"/>
    <w:rsid w:val="005A2F6B"/>
    <w:rsid w:val="005A2FFC"/>
    <w:rsid w:val="005A310F"/>
    <w:rsid w:val="005A33FC"/>
    <w:rsid w:val="005A351E"/>
    <w:rsid w:val="005A38BA"/>
    <w:rsid w:val="005A3D3A"/>
    <w:rsid w:val="005A4020"/>
    <w:rsid w:val="005A406F"/>
    <w:rsid w:val="005A4D72"/>
    <w:rsid w:val="005A4E92"/>
    <w:rsid w:val="005A5080"/>
    <w:rsid w:val="005A57D1"/>
    <w:rsid w:val="005A57D9"/>
    <w:rsid w:val="005A587D"/>
    <w:rsid w:val="005A59CA"/>
    <w:rsid w:val="005A5A84"/>
    <w:rsid w:val="005A62EE"/>
    <w:rsid w:val="005A65ED"/>
    <w:rsid w:val="005A6D86"/>
    <w:rsid w:val="005A6E16"/>
    <w:rsid w:val="005A740F"/>
    <w:rsid w:val="005A764B"/>
    <w:rsid w:val="005B054B"/>
    <w:rsid w:val="005B0671"/>
    <w:rsid w:val="005B0C99"/>
    <w:rsid w:val="005B12D3"/>
    <w:rsid w:val="005B144F"/>
    <w:rsid w:val="005B1B34"/>
    <w:rsid w:val="005B1B5D"/>
    <w:rsid w:val="005B1BBB"/>
    <w:rsid w:val="005B1D2E"/>
    <w:rsid w:val="005B28F4"/>
    <w:rsid w:val="005B2D34"/>
    <w:rsid w:val="005B2DC2"/>
    <w:rsid w:val="005B316E"/>
    <w:rsid w:val="005B3346"/>
    <w:rsid w:val="005B340D"/>
    <w:rsid w:val="005B34B6"/>
    <w:rsid w:val="005B3E38"/>
    <w:rsid w:val="005B3F85"/>
    <w:rsid w:val="005B42E1"/>
    <w:rsid w:val="005B471C"/>
    <w:rsid w:val="005B4BB3"/>
    <w:rsid w:val="005B4E90"/>
    <w:rsid w:val="005B51A9"/>
    <w:rsid w:val="005B577C"/>
    <w:rsid w:val="005B5877"/>
    <w:rsid w:val="005B588B"/>
    <w:rsid w:val="005B5BC8"/>
    <w:rsid w:val="005B5D6E"/>
    <w:rsid w:val="005B5EF1"/>
    <w:rsid w:val="005B6145"/>
    <w:rsid w:val="005B6A8B"/>
    <w:rsid w:val="005B6E21"/>
    <w:rsid w:val="005B71E2"/>
    <w:rsid w:val="005B7285"/>
    <w:rsid w:val="005B769C"/>
    <w:rsid w:val="005B78E7"/>
    <w:rsid w:val="005B7EA9"/>
    <w:rsid w:val="005C047D"/>
    <w:rsid w:val="005C04A8"/>
    <w:rsid w:val="005C0974"/>
    <w:rsid w:val="005C11AC"/>
    <w:rsid w:val="005C11BC"/>
    <w:rsid w:val="005C1E6F"/>
    <w:rsid w:val="005C281F"/>
    <w:rsid w:val="005C299F"/>
    <w:rsid w:val="005C2EAE"/>
    <w:rsid w:val="005C2F00"/>
    <w:rsid w:val="005C37ED"/>
    <w:rsid w:val="005C419A"/>
    <w:rsid w:val="005C472D"/>
    <w:rsid w:val="005C4791"/>
    <w:rsid w:val="005C4B1A"/>
    <w:rsid w:val="005C4BBB"/>
    <w:rsid w:val="005C4BC2"/>
    <w:rsid w:val="005C4E30"/>
    <w:rsid w:val="005C5821"/>
    <w:rsid w:val="005C6723"/>
    <w:rsid w:val="005C6BA3"/>
    <w:rsid w:val="005C6CE0"/>
    <w:rsid w:val="005C70DA"/>
    <w:rsid w:val="005C7788"/>
    <w:rsid w:val="005C7B0D"/>
    <w:rsid w:val="005C7BA4"/>
    <w:rsid w:val="005C7E4B"/>
    <w:rsid w:val="005C7F25"/>
    <w:rsid w:val="005D023E"/>
    <w:rsid w:val="005D03AF"/>
    <w:rsid w:val="005D03C7"/>
    <w:rsid w:val="005D073C"/>
    <w:rsid w:val="005D0D95"/>
    <w:rsid w:val="005D1743"/>
    <w:rsid w:val="005D1DDD"/>
    <w:rsid w:val="005D2AA1"/>
    <w:rsid w:val="005D2B88"/>
    <w:rsid w:val="005D2C1F"/>
    <w:rsid w:val="005D31CE"/>
    <w:rsid w:val="005D325F"/>
    <w:rsid w:val="005D4008"/>
    <w:rsid w:val="005D413E"/>
    <w:rsid w:val="005D433E"/>
    <w:rsid w:val="005D4507"/>
    <w:rsid w:val="005D468D"/>
    <w:rsid w:val="005D4A76"/>
    <w:rsid w:val="005D4E91"/>
    <w:rsid w:val="005D4FBF"/>
    <w:rsid w:val="005D4FFF"/>
    <w:rsid w:val="005D5321"/>
    <w:rsid w:val="005D5525"/>
    <w:rsid w:val="005D5C37"/>
    <w:rsid w:val="005D618B"/>
    <w:rsid w:val="005D618D"/>
    <w:rsid w:val="005D653B"/>
    <w:rsid w:val="005D699B"/>
    <w:rsid w:val="005D6A5E"/>
    <w:rsid w:val="005D762C"/>
    <w:rsid w:val="005D7699"/>
    <w:rsid w:val="005E006B"/>
    <w:rsid w:val="005E06E3"/>
    <w:rsid w:val="005E0DA6"/>
    <w:rsid w:val="005E0E3A"/>
    <w:rsid w:val="005E137F"/>
    <w:rsid w:val="005E1399"/>
    <w:rsid w:val="005E1F3C"/>
    <w:rsid w:val="005E1F99"/>
    <w:rsid w:val="005E2A2E"/>
    <w:rsid w:val="005E2E77"/>
    <w:rsid w:val="005E305C"/>
    <w:rsid w:val="005E31C4"/>
    <w:rsid w:val="005E33F1"/>
    <w:rsid w:val="005E3BBF"/>
    <w:rsid w:val="005E3E16"/>
    <w:rsid w:val="005E41A2"/>
    <w:rsid w:val="005E427A"/>
    <w:rsid w:val="005E42AB"/>
    <w:rsid w:val="005E4545"/>
    <w:rsid w:val="005E5809"/>
    <w:rsid w:val="005E588D"/>
    <w:rsid w:val="005E5B03"/>
    <w:rsid w:val="005E5DDA"/>
    <w:rsid w:val="005E648E"/>
    <w:rsid w:val="005E6704"/>
    <w:rsid w:val="005E73B3"/>
    <w:rsid w:val="005E75FB"/>
    <w:rsid w:val="005E777C"/>
    <w:rsid w:val="005E7961"/>
    <w:rsid w:val="005F0694"/>
    <w:rsid w:val="005F1FC5"/>
    <w:rsid w:val="005F3B82"/>
    <w:rsid w:val="005F3C48"/>
    <w:rsid w:val="005F4993"/>
    <w:rsid w:val="005F4A6A"/>
    <w:rsid w:val="005F4EBC"/>
    <w:rsid w:val="005F50D8"/>
    <w:rsid w:val="005F528B"/>
    <w:rsid w:val="005F5A3C"/>
    <w:rsid w:val="005F681B"/>
    <w:rsid w:val="005F68CF"/>
    <w:rsid w:val="005F7918"/>
    <w:rsid w:val="005F7BA1"/>
    <w:rsid w:val="005F7CB8"/>
    <w:rsid w:val="00600D0A"/>
    <w:rsid w:val="00600E3F"/>
    <w:rsid w:val="00601CE3"/>
    <w:rsid w:val="0060281A"/>
    <w:rsid w:val="006030C8"/>
    <w:rsid w:val="00603987"/>
    <w:rsid w:val="006039B5"/>
    <w:rsid w:val="00603ACF"/>
    <w:rsid w:val="006040D7"/>
    <w:rsid w:val="006041AC"/>
    <w:rsid w:val="00604886"/>
    <w:rsid w:val="00604D3C"/>
    <w:rsid w:val="00605736"/>
    <w:rsid w:val="00605740"/>
    <w:rsid w:val="00605A5B"/>
    <w:rsid w:val="00605B2E"/>
    <w:rsid w:val="00605F9C"/>
    <w:rsid w:val="006060CC"/>
    <w:rsid w:val="006073C5"/>
    <w:rsid w:val="00607985"/>
    <w:rsid w:val="00610E93"/>
    <w:rsid w:val="00611C2D"/>
    <w:rsid w:val="0061218C"/>
    <w:rsid w:val="00612236"/>
    <w:rsid w:val="006127D3"/>
    <w:rsid w:val="00612D47"/>
    <w:rsid w:val="00612E3D"/>
    <w:rsid w:val="00613100"/>
    <w:rsid w:val="006132BA"/>
    <w:rsid w:val="006139A4"/>
    <w:rsid w:val="00613CF2"/>
    <w:rsid w:val="00614294"/>
    <w:rsid w:val="006151A3"/>
    <w:rsid w:val="006157BA"/>
    <w:rsid w:val="00615CCF"/>
    <w:rsid w:val="00615D32"/>
    <w:rsid w:val="00615EF6"/>
    <w:rsid w:val="006166B2"/>
    <w:rsid w:val="00616D1D"/>
    <w:rsid w:val="00616DA5"/>
    <w:rsid w:val="00617734"/>
    <w:rsid w:val="00617B39"/>
    <w:rsid w:val="00620363"/>
    <w:rsid w:val="00620788"/>
    <w:rsid w:val="00620C69"/>
    <w:rsid w:val="00620CE1"/>
    <w:rsid w:val="006213F9"/>
    <w:rsid w:val="00621582"/>
    <w:rsid w:val="006220AA"/>
    <w:rsid w:val="00622611"/>
    <w:rsid w:val="0062301E"/>
    <w:rsid w:val="0062303D"/>
    <w:rsid w:val="006234E4"/>
    <w:rsid w:val="00623530"/>
    <w:rsid w:val="00623C39"/>
    <w:rsid w:val="0062403F"/>
    <w:rsid w:val="00624448"/>
    <w:rsid w:val="00625074"/>
    <w:rsid w:val="00625872"/>
    <w:rsid w:val="00625C38"/>
    <w:rsid w:val="00626344"/>
    <w:rsid w:val="00626867"/>
    <w:rsid w:val="006268F2"/>
    <w:rsid w:val="00626C3E"/>
    <w:rsid w:val="00626D74"/>
    <w:rsid w:val="00626D7B"/>
    <w:rsid w:val="00627208"/>
    <w:rsid w:val="00627338"/>
    <w:rsid w:val="006274A4"/>
    <w:rsid w:val="006274C8"/>
    <w:rsid w:val="0062756F"/>
    <w:rsid w:val="00627716"/>
    <w:rsid w:val="00627E59"/>
    <w:rsid w:val="00627E82"/>
    <w:rsid w:val="00627EE4"/>
    <w:rsid w:val="00627F24"/>
    <w:rsid w:val="0063077C"/>
    <w:rsid w:val="00630D73"/>
    <w:rsid w:val="0063136A"/>
    <w:rsid w:val="00631DE0"/>
    <w:rsid w:val="00631FB8"/>
    <w:rsid w:val="006321AF"/>
    <w:rsid w:val="00632237"/>
    <w:rsid w:val="006323E8"/>
    <w:rsid w:val="00632AA8"/>
    <w:rsid w:val="00632F4A"/>
    <w:rsid w:val="00633781"/>
    <w:rsid w:val="006344B4"/>
    <w:rsid w:val="0063456D"/>
    <w:rsid w:val="00634706"/>
    <w:rsid w:val="006347C5"/>
    <w:rsid w:val="00634C6C"/>
    <w:rsid w:val="0063500F"/>
    <w:rsid w:val="006355E7"/>
    <w:rsid w:val="006356B5"/>
    <w:rsid w:val="006357BA"/>
    <w:rsid w:val="00635986"/>
    <w:rsid w:val="00635EFD"/>
    <w:rsid w:val="0063632C"/>
    <w:rsid w:val="006363B7"/>
    <w:rsid w:val="0063696C"/>
    <w:rsid w:val="00637182"/>
    <w:rsid w:val="0063753E"/>
    <w:rsid w:val="006377BA"/>
    <w:rsid w:val="006378AD"/>
    <w:rsid w:val="0064052C"/>
    <w:rsid w:val="00640914"/>
    <w:rsid w:val="00640963"/>
    <w:rsid w:val="00640B1D"/>
    <w:rsid w:val="00640D13"/>
    <w:rsid w:val="00641839"/>
    <w:rsid w:val="00641B01"/>
    <w:rsid w:val="006423EA"/>
    <w:rsid w:val="00642731"/>
    <w:rsid w:val="006429A1"/>
    <w:rsid w:val="00642F2C"/>
    <w:rsid w:val="0064304F"/>
    <w:rsid w:val="00643099"/>
    <w:rsid w:val="0064383F"/>
    <w:rsid w:val="00643842"/>
    <w:rsid w:val="00643A4C"/>
    <w:rsid w:val="00643DF2"/>
    <w:rsid w:val="006443A8"/>
    <w:rsid w:val="006443AA"/>
    <w:rsid w:val="006443D8"/>
    <w:rsid w:val="006446D9"/>
    <w:rsid w:val="006447D3"/>
    <w:rsid w:val="00645A8A"/>
    <w:rsid w:val="00645DA4"/>
    <w:rsid w:val="006464FA"/>
    <w:rsid w:val="0064674A"/>
    <w:rsid w:val="00646AA0"/>
    <w:rsid w:val="00646D9F"/>
    <w:rsid w:val="006476D3"/>
    <w:rsid w:val="00647D79"/>
    <w:rsid w:val="00647E63"/>
    <w:rsid w:val="0065016C"/>
    <w:rsid w:val="00650224"/>
    <w:rsid w:val="00650654"/>
    <w:rsid w:val="0065107B"/>
    <w:rsid w:val="006512EB"/>
    <w:rsid w:val="006517BB"/>
    <w:rsid w:val="00651AB3"/>
    <w:rsid w:val="00651DA2"/>
    <w:rsid w:val="00651F8D"/>
    <w:rsid w:val="00652B9B"/>
    <w:rsid w:val="00652D75"/>
    <w:rsid w:val="00652ED4"/>
    <w:rsid w:val="00652F46"/>
    <w:rsid w:val="0065399A"/>
    <w:rsid w:val="00653A32"/>
    <w:rsid w:val="00653CC4"/>
    <w:rsid w:val="00653F27"/>
    <w:rsid w:val="006540F9"/>
    <w:rsid w:val="006545F0"/>
    <w:rsid w:val="00654A38"/>
    <w:rsid w:val="00654E29"/>
    <w:rsid w:val="00655460"/>
    <w:rsid w:val="0065549D"/>
    <w:rsid w:val="00655D19"/>
    <w:rsid w:val="00655E9C"/>
    <w:rsid w:val="00656A35"/>
    <w:rsid w:val="00656EAB"/>
    <w:rsid w:val="00657269"/>
    <w:rsid w:val="00657312"/>
    <w:rsid w:val="006577FE"/>
    <w:rsid w:val="00657E37"/>
    <w:rsid w:val="006606CA"/>
    <w:rsid w:val="006614DA"/>
    <w:rsid w:val="00661974"/>
    <w:rsid w:val="006621F1"/>
    <w:rsid w:val="00662321"/>
    <w:rsid w:val="00662B6C"/>
    <w:rsid w:val="00662D71"/>
    <w:rsid w:val="006630E7"/>
    <w:rsid w:val="006636BC"/>
    <w:rsid w:val="006638ED"/>
    <w:rsid w:val="00664078"/>
    <w:rsid w:val="0066429E"/>
    <w:rsid w:val="00664973"/>
    <w:rsid w:val="00666099"/>
    <w:rsid w:val="00666366"/>
    <w:rsid w:val="00666C44"/>
    <w:rsid w:val="00666D35"/>
    <w:rsid w:val="00666E50"/>
    <w:rsid w:val="00667004"/>
    <w:rsid w:val="006674E4"/>
    <w:rsid w:val="00667A34"/>
    <w:rsid w:val="00667E80"/>
    <w:rsid w:val="00670269"/>
    <w:rsid w:val="00670456"/>
    <w:rsid w:val="00670704"/>
    <w:rsid w:val="0067087D"/>
    <w:rsid w:val="00670EEA"/>
    <w:rsid w:val="00670F8D"/>
    <w:rsid w:val="006719E6"/>
    <w:rsid w:val="00672257"/>
    <w:rsid w:val="006725B5"/>
    <w:rsid w:val="0067260D"/>
    <w:rsid w:val="0067279C"/>
    <w:rsid w:val="00673856"/>
    <w:rsid w:val="00673B23"/>
    <w:rsid w:val="00674083"/>
    <w:rsid w:val="006742E9"/>
    <w:rsid w:val="00674FE9"/>
    <w:rsid w:val="00675639"/>
    <w:rsid w:val="00675BF1"/>
    <w:rsid w:val="00675BFA"/>
    <w:rsid w:val="00675E39"/>
    <w:rsid w:val="0067627A"/>
    <w:rsid w:val="00676526"/>
    <w:rsid w:val="00676AEB"/>
    <w:rsid w:val="00676C27"/>
    <w:rsid w:val="00677FBA"/>
    <w:rsid w:val="006802C3"/>
    <w:rsid w:val="006806A6"/>
    <w:rsid w:val="006806C5"/>
    <w:rsid w:val="00680AE8"/>
    <w:rsid w:val="00680BB8"/>
    <w:rsid w:val="00681597"/>
    <w:rsid w:val="00681645"/>
    <w:rsid w:val="006819B0"/>
    <w:rsid w:val="006819FA"/>
    <w:rsid w:val="00681A0D"/>
    <w:rsid w:val="00682823"/>
    <w:rsid w:val="00682B7C"/>
    <w:rsid w:val="00684236"/>
    <w:rsid w:val="006845E8"/>
    <w:rsid w:val="00684C83"/>
    <w:rsid w:val="00684F0E"/>
    <w:rsid w:val="006851ED"/>
    <w:rsid w:val="006852EE"/>
    <w:rsid w:val="006853FC"/>
    <w:rsid w:val="006854FF"/>
    <w:rsid w:val="00685A0B"/>
    <w:rsid w:val="00685AD8"/>
    <w:rsid w:val="0068686D"/>
    <w:rsid w:val="0068696C"/>
    <w:rsid w:val="00686CE5"/>
    <w:rsid w:val="00687131"/>
    <w:rsid w:val="006872F9"/>
    <w:rsid w:val="0068735F"/>
    <w:rsid w:val="0069042B"/>
    <w:rsid w:val="006907E7"/>
    <w:rsid w:val="00690909"/>
    <w:rsid w:val="00690C0C"/>
    <w:rsid w:val="00690CF8"/>
    <w:rsid w:val="00690E4E"/>
    <w:rsid w:val="00691054"/>
    <w:rsid w:val="006910BE"/>
    <w:rsid w:val="00691215"/>
    <w:rsid w:val="006916AC"/>
    <w:rsid w:val="0069176E"/>
    <w:rsid w:val="00691A7E"/>
    <w:rsid w:val="00691E1B"/>
    <w:rsid w:val="00691E5A"/>
    <w:rsid w:val="0069256E"/>
    <w:rsid w:val="00692B32"/>
    <w:rsid w:val="00692E58"/>
    <w:rsid w:val="006939C8"/>
    <w:rsid w:val="00693A03"/>
    <w:rsid w:val="00693C2F"/>
    <w:rsid w:val="006941DC"/>
    <w:rsid w:val="00694666"/>
    <w:rsid w:val="00694ED0"/>
    <w:rsid w:val="00695E60"/>
    <w:rsid w:val="00696472"/>
    <w:rsid w:val="00696CCC"/>
    <w:rsid w:val="00697A1B"/>
    <w:rsid w:val="006A0166"/>
    <w:rsid w:val="006A0863"/>
    <w:rsid w:val="006A14BF"/>
    <w:rsid w:val="006A1D34"/>
    <w:rsid w:val="006A20DC"/>
    <w:rsid w:val="006A37E9"/>
    <w:rsid w:val="006A3FCB"/>
    <w:rsid w:val="006A49CB"/>
    <w:rsid w:val="006A4EAD"/>
    <w:rsid w:val="006A512C"/>
    <w:rsid w:val="006A5156"/>
    <w:rsid w:val="006A52F7"/>
    <w:rsid w:val="006A6C42"/>
    <w:rsid w:val="006A6D32"/>
    <w:rsid w:val="006A71B3"/>
    <w:rsid w:val="006A768A"/>
    <w:rsid w:val="006A7843"/>
    <w:rsid w:val="006A7938"/>
    <w:rsid w:val="006A7A62"/>
    <w:rsid w:val="006A7F34"/>
    <w:rsid w:val="006B04BC"/>
    <w:rsid w:val="006B0CFE"/>
    <w:rsid w:val="006B0DE3"/>
    <w:rsid w:val="006B0EAB"/>
    <w:rsid w:val="006B2916"/>
    <w:rsid w:val="006B32EB"/>
    <w:rsid w:val="006B3C0D"/>
    <w:rsid w:val="006B3C98"/>
    <w:rsid w:val="006B3DEC"/>
    <w:rsid w:val="006B44F7"/>
    <w:rsid w:val="006B4729"/>
    <w:rsid w:val="006B529C"/>
    <w:rsid w:val="006B539E"/>
    <w:rsid w:val="006B5417"/>
    <w:rsid w:val="006B66EB"/>
    <w:rsid w:val="006B753A"/>
    <w:rsid w:val="006B75A5"/>
    <w:rsid w:val="006B769B"/>
    <w:rsid w:val="006B7700"/>
    <w:rsid w:val="006B790B"/>
    <w:rsid w:val="006C0D03"/>
    <w:rsid w:val="006C152E"/>
    <w:rsid w:val="006C155F"/>
    <w:rsid w:val="006C176A"/>
    <w:rsid w:val="006C18A5"/>
    <w:rsid w:val="006C2A76"/>
    <w:rsid w:val="006C2FB2"/>
    <w:rsid w:val="006C30CB"/>
    <w:rsid w:val="006C370A"/>
    <w:rsid w:val="006C3CD9"/>
    <w:rsid w:val="006C3EF4"/>
    <w:rsid w:val="006C4143"/>
    <w:rsid w:val="006C43BF"/>
    <w:rsid w:val="006C4534"/>
    <w:rsid w:val="006C4613"/>
    <w:rsid w:val="006C51B7"/>
    <w:rsid w:val="006C5285"/>
    <w:rsid w:val="006C5323"/>
    <w:rsid w:val="006C54CF"/>
    <w:rsid w:val="006C67D3"/>
    <w:rsid w:val="006C6832"/>
    <w:rsid w:val="006C6A92"/>
    <w:rsid w:val="006C700E"/>
    <w:rsid w:val="006C7B14"/>
    <w:rsid w:val="006D0382"/>
    <w:rsid w:val="006D0A80"/>
    <w:rsid w:val="006D0D31"/>
    <w:rsid w:val="006D14C2"/>
    <w:rsid w:val="006D18E4"/>
    <w:rsid w:val="006D1E6B"/>
    <w:rsid w:val="006D1F85"/>
    <w:rsid w:val="006D2222"/>
    <w:rsid w:val="006D35A5"/>
    <w:rsid w:val="006D3CA4"/>
    <w:rsid w:val="006D4485"/>
    <w:rsid w:val="006D4933"/>
    <w:rsid w:val="006D4A90"/>
    <w:rsid w:val="006D554A"/>
    <w:rsid w:val="006D57F0"/>
    <w:rsid w:val="006D5901"/>
    <w:rsid w:val="006D64A3"/>
    <w:rsid w:val="006D6527"/>
    <w:rsid w:val="006D69A6"/>
    <w:rsid w:val="006D6C0C"/>
    <w:rsid w:val="006D6C5E"/>
    <w:rsid w:val="006D701E"/>
    <w:rsid w:val="006D7574"/>
    <w:rsid w:val="006D793B"/>
    <w:rsid w:val="006D7B4A"/>
    <w:rsid w:val="006D7B58"/>
    <w:rsid w:val="006E0FEE"/>
    <w:rsid w:val="006E1281"/>
    <w:rsid w:val="006E1447"/>
    <w:rsid w:val="006E190D"/>
    <w:rsid w:val="006E1D30"/>
    <w:rsid w:val="006E1DB0"/>
    <w:rsid w:val="006E1F0C"/>
    <w:rsid w:val="006E1F51"/>
    <w:rsid w:val="006E20FA"/>
    <w:rsid w:val="006E2774"/>
    <w:rsid w:val="006E2F3A"/>
    <w:rsid w:val="006E2FAC"/>
    <w:rsid w:val="006E3415"/>
    <w:rsid w:val="006E367C"/>
    <w:rsid w:val="006E36C5"/>
    <w:rsid w:val="006E40D5"/>
    <w:rsid w:val="006E41BB"/>
    <w:rsid w:val="006E456C"/>
    <w:rsid w:val="006E47E0"/>
    <w:rsid w:val="006E4A23"/>
    <w:rsid w:val="006E4E94"/>
    <w:rsid w:val="006E51A1"/>
    <w:rsid w:val="006E540A"/>
    <w:rsid w:val="006E587B"/>
    <w:rsid w:val="006E592F"/>
    <w:rsid w:val="006E5997"/>
    <w:rsid w:val="006E5C00"/>
    <w:rsid w:val="006E5EF7"/>
    <w:rsid w:val="006E62A4"/>
    <w:rsid w:val="006E6DC4"/>
    <w:rsid w:val="006E7AAF"/>
    <w:rsid w:val="006E7ECC"/>
    <w:rsid w:val="006E7F7C"/>
    <w:rsid w:val="006F0038"/>
    <w:rsid w:val="006F0402"/>
    <w:rsid w:val="006F085B"/>
    <w:rsid w:val="006F0974"/>
    <w:rsid w:val="006F0E5A"/>
    <w:rsid w:val="006F108E"/>
    <w:rsid w:val="006F13B0"/>
    <w:rsid w:val="006F15C5"/>
    <w:rsid w:val="006F1ACD"/>
    <w:rsid w:val="006F1FC3"/>
    <w:rsid w:val="006F244C"/>
    <w:rsid w:val="006F2E06"/>
    <w:rsid w:val="006F31F3"/>
    <w:rsid w:val="006F33E6"/>
    <w:rsid w:val="006F35C4"/>
    <w:rsid w:val="006F369B"/>
    <w:rsid w:val="006F383D"/>
    <w:rsid w:val="006F3BDB"/>
    <w:rsid w:val="006F3F63"/>
    <w:rsid w:val="006F4032"/>
    <w:rsid w:val="006F40E7"/>
    <w:rsid w:val="006F4287"/>
    <w:rsid w:val="006F43CF"/>
    <w:rsid w:val="006F45B5"/>
    <w:rsid w:val="006F4E76"/>
    <w:rsid w:val="006F4FCD"/>
    <w:rsid w:val="006F5795"/>
    <w:rsid w:val="006F586B"/>
    <w:rsid w:val="006F58E1"/>
    <w:rsid w:val="006F5A32"/>
    <w:rsid w:val="006F6154"/>
    <w:rsid w:val="006F67C0"/>
    <w:rsid w:val="006F7A04"/>
    <w:rsid w:val="006F7F8C"/>
    <w:rsid w:val="00700373"/>
    <w:rsid w:val="007004BA"/>
    <w:rsid w:val="00700813"/>
    <w:rsid w:val="007013DD"/>
    <w:rsid w:val="007021B3"/>
    <w:rsid w:val="00702673"/>
    <w:rsid w:val="00702932"/>
    <w:rsid w:val="00702F72"/>
    <w:rsid w:val="00703324"/>
    <w:rsid w:val="007039C2"/>
    <w:rsid w:val="00703B78"/>
    <w:rsid w:val="00703BA5"/>
    <w:rsid w:val="00704949"/>
    <w:rsid w:val="00704B6A"/>
    <w:rsid w:val="00704EA8"/>
    <w:rsid w:val="007050E9"/>
    <w:rsid w:val="007060E0"/>
    <w:rsid w:val="007062F7"/>
    <w:rsid w:val="007063BE"/>
    <w:rsid w:val="00706430"/>
    <w:rsid w:val="00706762"/>
    <w:rsid w:val="007074C1"/>
    <w:rsid w:val="00707604"/>
    <w:rsid w:val="00707DA0"/>
    <w:rsid w:val="00707F3C"/>
    <w:rsid w:val="007102D4"/>
    <w:rsid w:val="0071050E"/>
    <w:rsid w:val="00710549"/>
    <w:rsid w:val="00710BF5"/>
    <w:rsid w:val="00710F4B"/>
    <w:rsid w:val="007110FF"/>
    <w:rsid w:val="00711547"/>
    <w:rsid w:val="007118CC"/>
    <w:rsid w:val="007119F9"/>
    <w:rsid w:val="00711D6E"/>
    <w:rsid w:val="00711F8F"/>
    <w:rsid w:val="007121B8"/>
    <w:rsid w:val="00712389"/>
    <w:rsid w:val="00712FCB"/>
    <w:rsid w:val="007132BB"/>
    <w:rsid w:val="00713615"/>
    <w:rsid w:val="0071363B"/>
    <w:rsid w:val="00713D85"/>
    <w:rsid w:val="00713DBE"/>
    <w:rsid w:val="00714784"/>
    <w:rsid w:val="007156E9"/>
    <w:rsid w:val="00716066"/>
    <w:rsid w:val="007162B9"/>
    <w:rsid w:val="00716DBD"/>
    <w:rsid w:val="00717236"/>
    <w:rsid w:val="00717BAF"/>
    <w:rsid w:val="00720AC5"/>
    <w:rsid w:val="00721245"/>
    <w:rsid w:val="0072150F"/>
    <w:rsid w:val="00721906"/>
    <w:rsid w:val="00721C91"/>
    <w:rsid w:val="00721ECB"/>
    <w:rsid w:val="00722296"/>
    <w:rsid w:val="007224A3"/>
    <w:rsid w:val="007224D0"/>
    <w:rsid w:val="00722B6D"/>
    <w:rsid w:val="00723ADA"/>
    <w:rsid w:val="00723DE9"/>
    <w:rsid w:val="007246B8"/>
    <w:rsid w:val="00724B16"/>
    <w:rsid w:val="00724DB5"/>
    <w:rsid w:val="00725023"/>
    <w:rsid w:val="007258E2"/>
    <w:rsid w:val="0072632F"/>
    <w:rsid w:val="0072634E"/>
    <w:rsid w:val="007263FD"/>
    <w:rsid w:val="00726E0D"/>
    <w:rsid w:val="0072795B"/>
    <w:rsid w:val="00727E5C"/>
    <w:rsid w:val="007303F3"/>
    <w:rsid w:val="00730783"/>
    <w:rsid w:val="00730CCB"/>
    <w:rsid w:val="00731806"/>
    <w:rsid w:val="00731D0F"/>
    <w:rsid w:val="007327D5"/>
    <w:rsid w:val="00732FBA"/>
    <w:rsid w:val="0073334B"/>
    <w:rsid w:val="0073445D"/>
    <w:rsid w:val="00734B3E"/>
    <w:rsid w:val="00735039"/>
    <w:rsid w:val="0073508A"/>
    <w:rsid w:val="00735428"/>
    <w:rsid w:val="00735779"/>
    <w:rsid w:val="007357F6"/>
    <w:rsid w:val="00735D98"/>
    <w:rsid w:val="00736199"/>
    <w:rsid w:val="00736A18"/>
    <w:rsid w:val="007375FD"/>
    <w:rsid w:val="007378C3"/>
    <w:rsid w:val="007379C6"/>
    <w:rsid w:val="00737D4E"/>
    <w:rsid w:val="0074050B"/>
    <w:rsid w:val="007407F6"/>
    <w:rsid w:val="00740980"/>
    <w:rsid w:val="00740A98"/>
    <w:rsid w:val="00740B13"/>
    <w:rsid w:val="00740F48"/>
    <w:rsid w:val="00740F5D"/>
    <w:rsid w:val="00741026"/>
    <w:rsid w:val="007414AF"/>
    <w:rsid w:val="007414EC"/>
    <w:rsid w:val="007416C2"/>
    <w:rsid w:val="007419F4"/>
    <w:rsid w:val="00741A1D"/>
    <w:rsid w:val="00741C15"/>
    <w:rsid w:val="00742E13"/>
    <w:rsid w:val="00743342"/>
    <w:rsid w:val="007433A0"/>
    <w:rsid w:val="00743BC7"/>
    <w:rsid w:val="00745BC9"/>
    <w:rsid w:val="00746863"/>
    <w:rsid w:val="00746C34"/>
    <w:rsid w:val="00747387"/>
    <w:rsid w:val="0074758C"/>
    <w:rsid w:val="0074770C"/>
    <w:rsid w:val="00747AF2"/>
    <w:rsid w:val="007501D5"/>
    <w:rsid w:val="007508E0"/>
    <w:rsid w:val="00750A59"/>
    <w:rsid w:val="007514F6"/>
    <w:rsid w:val="0075215E"/>
    <w:rsid w:val="00752688"/>
    <w:rsid w:val="00752929"/>
    <w:rsid w:val="00753577"/>
    <w:rsid w:val="0075375C"/>
    <w:rsid w:val="00753B3F"/>
    <w:rsid w:val="00753E09"/>
    <w:rsid w:val="00753EF8"/>
    <w:rsid w:val="007544C6"/>
    <w:rsid w:val="0075473F"/>
    <w:rsid w:val="00754AB8"/>
    <w:rsid w:val="00754EC1"/>
    <w:rsid w:val="007550CB"/>
    <w:rsid w:val="00755360"/>
    <w:rsid w:val="00755C07"/>
    <w:rsid w:val="00756386"/>
    <w:rsid w:val="007563D0"/>
    <w:rsid w:val="00756AC4"/>
    <w:rsid w:val="007570EB"/>
    <w:rsid w:val="007572DE"/>
    <w:rsid w:val="00757429"/>
    <w:rsid w:val="007577BD"/>
    <w:rsid w:val="00757ACB"/>
    <w:rsid w:val="00757B0B"/>
    <w:rsid w:val="00760136"/>
    <w:rsid w:val="0076027C"/>
    <w:rsid w:val="00761071"/>
    <w:rsid w:val="007612F4"/>
    <w:rsid w:val="00761ED3"/>
    <w:rsid w:val="0076256B"/>
    <w:rsid w:val="007627B1"/>
    <w:rsid w:val="00762ACC"/>
    <w:rsid w:val="00762EE9"/>
    <w:rsid w:val="00763620"/>
    <w:rsid w:val="007641B5"/>
    <w:rsid w:val="00764FDF"/>
    <w:rsid w:val="00765BD6"/>
    <w:rsid w:val="00765C6B"/>
    <w:rsid w:val="00765E3B"/>
    <w:rsid w:val="00766037"/>
    <w:rsid w:val="007665C9"/>
    <w:rsid w:val="00766966"/>
    <w:rsid w:val="007669A2"/>
    <w:rsid w:val="00766CAC"/>
    <w:rsid w:val="00767008"/>
    <w:rsid w:val="007674BE"/>
    <w:rsid w:val="00767B0D"/>
    <w:rsid w:val="0077004B"/>
    <w:rsid w:val="00770CD5"/>
    <w:rsid w:val="00770F49"/>
    <w:rsid w:val="0077112B"/>
    <w:rsid w:val="00771398"/>
    <w:rsid w:val="007714CD"/>
    <w:rsid w:val="0077231F"/>
    <w:rsid w:val="007727FA"/>
    <w:rsid w:val="00772953"/>
    <w:rsid w:val="00772AA6"/>
    <w:rsid w:val="00772E58"/>
    <w:rsid w:val="00772FBB"/>
    <w:rsid w:val="00773246"/>
    <w:rsid w:val="007737C6"/>
    <w:rsid w:val="00774169"/>
    <w:rsid w:val="007744C6"/>
    <w:rsid w:val="00774579"/>
    <w:rsid w:val="007747A8"/>
    <w:rsid w:val="0077488D"/>
    <w:rsid w:val="00774C45"/>
    <w:rsid w:val="00774E60"/>
    <w:rsid w:val="00775A1F"/>
    <w:rsid w:val="007764BB"/>
    <w:rsid w:val="0077677B"/>
    <w:rsid w:val="0077679A"/>
    <w:rsid w:val="00777E2C"/>
    <w:rsid w:val="00780372"/>
    <w:rsid w:val="007804FF"/>
    <w:rsid w:val="007822EF"/>
    <w:rsid w:val="007824EB"/>
    <w:rsid w:val="00782535"/>
    <w:rsid w:val="00782C01"/>
    <w:rsid w:val="00782F73"/>
    <w:rsid w:val="007831D1"/>
    <w:rsid w:val="007833CA"/>
    <w:rsid w:val="00783658"/>
    <w:rsid w:val="00783762"/>
    <w:rsid w:val="00783D49"/>
    <w:rsid w:val="00783EA5"/>
    <w:rsid w:val="00783EF1"/>
    <w:rsid w:val="0078411A"/>
    <w:rsid w:val="007841E9"/>
    <w:rsid w:val="0078424A"/>
    <w:rsid w:val="00784262"/>
    <w:rsid w:val="007842FF"/>
    <w:rsid w:val="0078454E"/>
    <w:rsid w:val="007846E5"/>
    <w:rsid w:val="007848F9"/>
    <w:rsid w:val="007848FF"/>
    <w:rsid w:val="007852F5"/>
    <w:rsid w:val="007856E2"/>
    <w:rsid w:val="00785833"/>
    <w:rsid w:val="007859CA"/>
    <w:rsid w:val="00785A8B"/>
    <w:rsid w:val="007861D3"/>
    <w:rsid w:val="0078636B"/>
    <w:rsid w:val="0078680C"/>
    <w:rsid w:val="00786B01"/>
    <w:rsid w:val="0078737E"/>
    <w:rsid w:val="00787F5E"/>
    <w:rsid w:val="00790812"/>
    <w:rsid w:val="007908D6"/>
    <w:rsid w:val="00790B55"/>
    <w:rsid w:val="00791DBA"/>
    <w:rsid w:val="007921C8"/>
    <w:rsid w:val="007926FC"/>
    <w:rsid w:val="00792D36"/>
    <w:rsid w:val="00792F61"/>
    <w:rsid w:val="00793B6C"/>
    <w:rsid w:val="0079419D"/>
    <w:rsid w:val="0079460F"/>
    <w:rsid w:val="00794837"/>
    <w:rsid w:val="007949E4"/>
    <w:rsid w:val="00795474"/>
    <w:rsid w:val="007957CB"/>
    <w:rsid w:val="00795A60"/>
    <w:rsid w:val="007964CE"/>
    <w:rsid w:val="00796772"/>
    <w:rsid w:val="00796E62"/>
    <w:rsid w:val="00796EC7"/>
    <w:rsid w:val="0079781E"/>
    <w:rsid w:val="007A034C"/>
    <w:rsid w:val="007A088B"/>
    <w:rsid w:val="007A0E1B"/>
    <w:rsid w:val="007A117B"/>
    <w:rsid w:val="007A157F"/>
    <w:rsid w:val="007A2812"/>
    <w:rsid w:val="007A2A5E"/>
    <w:rsid w:val="007A2E6C"/>
    <w:rsid w:val="007A352A"/>
    <w:rsid w:val="007A3531"/>
    <w:rsid w:val="007A3DA4"/>
    <w:rsid w:val="007A4458"/>
    <w:rsid w:val="007A49BF"/>
    <w:rsid w:val="007A4F1E"/>
    <w:rsid w:val="007A5154"/>
    <w:rsid w:val="007A53C2"/>
    <w:rsid w:val="007A59FF"/>
    <w:rsid w:val="007A6004"/>
    <w:rsid w:val="007A6468"/>
    <w:rsid w:val="007A65B1"/>
    <w:rsid w:val="007A66D7"/>
    <w:rsid w:val="007A7047"/>
    <w:rsid w:val="007A70D0"/>
    <w:rsid w:val="007A739F"/>
    <w:rsid w:val="007A76EC"/>
    <w:rsid w:val="007A78D4"/>
    <w:rsid w:val="007A795F"/>
    <w:rsid w:val="007B0289"/>
    <w:rsid w:val="007B0823"/>
    <w:rsid w:val="007B0FF2"/>
    <w:rsid w:val="007B1044"/>
    <w:rsid w:val="007B18E8"/>
    <w:rsid w:val="007B196D"/>
    <w:rsid w:val="007B282C"/>
    <w:rsid w:val="007B2A8C"/>
    <w:rsid w:val="007B2AEC"/>
    <w:rsid w:val="007B3270"/>
    <w:rsid w:val="007B3BD1"/>
    <w:rsid w:val="007B3CE3"/>
    <w:rsid w:val="007B3D71"/>
    <w:rsid w:val="007B40BE"/>
    <w:rsid w:val="007B42CD"/>
    <w:rsid w:val="007B432E"/>
    <w:rsid w:val="007B479D"/>
    <w:rsid w:val="007B5298"/>
    <w:rsid w:val="007B5486"/>
    <w:rsid w:val="007B64DC"/>
    <w:rsid w:val="007B6684"/>
    <w:rsid w:val="007B6700"/>
    <w:rsid w:val="007C0365"/>
    <w:rsid w:val="007C07E0"/>
    <w:rsid w:val="007C08E3"/>
    <w:rsid w:val="007C0928"/>
    <w:rsid w:val="007C1202"/>
    <w:rsid w:val="007C1DD1"/>
    <w:rsid w:val="007C2221"/>
    <w:rsid w:val="007C24CE"/>
    <w:rsid w:val="007C25BA"/>
    <w:rsid w:val="007C2EE0"/>
    <w:rsid w:val="007C322F"/>
    <w:rsid w:val="007C3E50"/>
    <w:rsid w:val="007C4147"/>
    <w:rsid w:val="007C4656"/>
    <w:rsid w:val="007C46E2"/>
    <w:rsid w:val="007C46E5"/>
    <w:rsid w:val="007C5618"/>
    <w:rsid w:val="007C5A6C"/>
    <w:rsid w:val="007C5FC5"/>
    <w:rsid w:val="007C65B1"/>
    <w:rsid w:val="007C6ED2"/>
    <w:rsid w:val="007C70AF"/>
    <w:rsid w:val="007C752F"/>
    <w:rsid w:val="007C75BF"/>
    <w:rsid w:val="007C7C07"/>
    <w:rsid w:val="007C7D3B"/>
    <w:rsid w:val="007D037C"/>
    <w:rsid w:val="007D09DE"/>
    <w:rsid w:val="007D0A1D"/>
    <w:rsid w:val="007D0A5B"/>
    <w:rsid w:val="007D0AB7"/>
    <w:rsid w:val="007D0C9F"/>
    <w:rsid w:val="007D0EDE"/>
    <w:rsid w:val="007D128C"/>
    <w:rsid w:val="007D1477"/>
    <w:rsid w:val="007D17BA"/>
    <w:rsid w:val="007D19E0"/>
    <w:rsid w:val="007D23E1"/>
    <w:rsid w:val="007D23EC"/>
    <w:rsid w:val="007D277D"/>
    <w:rsid w:val="007D27F3"/>
    <w:rsid w:val="007D2AF8"/>
    <w:rsid w:val="007D3107"/>
    <w:rsid w:val="007D326E"/>
    <w:rsid w:val="007D334E"/>
    <w:rsid w:val="007D3444"/>
    <w:rsid w:val="007D35BA"/>
    <w:rsid w:val="007D36EF"/>
    <w:rsid w:val="007D3D1F"/>
    <w:rsid w:val="007D3F0D"/>
    <w:rsid w:val="007D4170"/>
    <w:rsid w:val="007D465B"/>
    <w:rsid w:val="007D48A8"/>
    <w:rsid w:val="007D48E7"/>
    <w:rsid w:val="007D523B"/>
    <w:rsid w:val="007D536B"/>
    <w:rsid w:val="007D547C"/>
    <w:rsid w:val="007D5837"/>
    <w:rsid w:val="007D5D2B"/>
    <w:rsid w:val="007D5F22"/>
    <w:rsid w:val="007D604F"/>
    <w:rsid w:val="007D6597"/>
    <w:rsid w:val="007D6704"/>
    <w:rsid w:val="007D68D2"/>
    <w:rsid w:val="007D718B"/>
    <w:rsid w:val="007E002B"/>
    <w:rsid w:val="007E19C9"/>
    <w:rsid w:val="007E2080"/>
    <w:rsid w:val="007E219B"/>
    <w:rsid w:val="007E27E6"/>
    <w:rsid w:val="007E3216"/>
    <w:rsid w:val="007E3B55"/>
    <w:rsid w:val="007E3FF2"/>
    <w:rsid w:val="007E40AC"/>
    <w:rsid w:val="007E4BC7"/>
    <w:rsid w:val="007E4DDC"/>
    <w:rsid w:val="007E4E93"/>
    <w:rsid w:val="007E57D1"/>
    <w:rsid w:val="007E57D5"/>
    <w:rsid w:val="007E5D73"/>
    <w:rsid w:val="007E5EB0"/>
    <w:rsid w:val="007E60D0"/>
    <w:rsid w:val="007E612C"/>
    <w:rsid w:val="007E668F"/>
    <w:rsid w:val="007E6C12"/>
    <w:rsid w:val="007E7193"/>
    <w:rsid w:val="007E7450"/>
    <w:rsid w:val="007E7DB6"/>
    <w:rsid w:val="007F005A"/>
    <w:rsid w:val="007F03D1"/>
    <w:rsid w:val="007F058E"/>
    <w:rsid w:val="007F0795"/>
    <w:rsid w:val="007F10DF"/>
    <w:rsid w:val="007F1BEE"/>
    <w:rsid w:val="007F247E"/>
    <w:rsid w:val="007F282C"/>
    <w:rsid w:val="007F29D7"/>
    <w:rsid w:val="007F2A23"/>
    <w:rsid w:val="007F2C69"/>
    <w:rsid w:val="007F2F18"/>
    <w:rsid w:val="007F308C"/>
    <w:rsid w:val="007F3563"/>
    <w:rsid w:val="007F3672"/>
    <w:rsid w:val="007F4283"/>
    <w:rsid w:val="007F46A4"/>
    <w:rsid w:val="007F4A35"/>
    <w:rsid w:val="007F5747"/>
    <w:rsid w:val="007F5AB0"/>
    <w:rsid w:val="007F5BC0"/>
    <w:rsid w:val="007F63DB"/>
    <w:rsid w:val="007F63E5"/>
    <w:rsid w:val="007F6404"/>
    <w:rsid w:val="007F65D2"/>
    <w:rsid w:val="007F6995"/>
    <w:rsid w:val="007F6A8E"/>
    <w:rsid w:val="007F6B2F"/>
    <w:rsid w:val="007F7232"/>
    <w:rsid w:val="007F7E39"/>
    <w:rsid w:val="00800A9B"/>
    <w:rsid w:val="00801251"/>
    <w:rsid w:val="00801EE6"/>
    <w:rsid w:val="008031FD"/>
    <w:rsid w:val="0080336D"/>
    <w:rsid w:val="00803471"/>
    <w:rsid w:val="0080378E"/>
    <w:rsid w:val="00804274"/>
    <w:rsid w:val="00804364"/>
    <w:rsid w:val="00804B79"/>
    <w:rsid w:val="00804D93"/>
    <w:rsid w:val="00804DBD"/>
    <w:rsid w:val="00804FC4"/>
    <w:rsid w:val="00804FEF"/>
    <w:rsid w:val="008051B3"/>
    <w:rsid w:val="00805D39"/>
    <w:rsid w:val="00806C7D"/>
    <w:rsid w:val="00806D4A"/>
    <w:rsid w:val="00806EA1"/>
    <w:rsid w:val="00806FB7"/>
    <w:rsid w:val="00807E91"/>
    <w:rsid w:val="00807E94"/>
    <w:rsid w:val="00807F68"/>
    <w:rsid w:val="008105E2"/>
    <w:rsid w:val="00810ABF"/>
    <w:rsid w:val="00810E15"/>
    <w:rsid w:val="00810FBE"/>
    <w:rsid w:val="00811316"/>
    <w:rsid w:val="008113F9"/>
    <w:rsid w:val="00811604"/>
    <w:rsid w:val="00811DF7"/>
    <w:rsid w:val="00812029"/>
    <w:rsid w:val="00812445"/>
    <w:rsid w:val="00812CD3"/>
    <w:rsid w:val="00812F0D"/>
    <w:rsid w:val="0081333C"/>
    <w:rsid w:val="008134AB"/>
    <w:rsid w:val="00813B12"/>
    <w:rsid w:val="008146CA"/>
    <w:rsid w:val="00814D7B"/>
    <w:rsid w:val="00814E86"/>
    <w:rsid w:val="008151BE"/>
    <w:rsid w:val="0081529E"/>
    <w:rsid w:val="008152C3"/>
    <w:rsid w:val="00815C5A"/>
    <w:rsid w:val="008160F6"/>
    <w:rsid w:val="00816519"/>
    <w:rsid w:val="008168B4"/>
    <w:rsid w:val="00816C60"/>
    <w:rsid w:val="008171ED"/>
    <w:rsid w:val="0081731D"/>
    <w:rsid w:val="0081773E"/>
    <w:rsid w:val="00820005"/>
    <w:rsid w:val="0082025A"/>
    <w:rsid w:val="00820456"/>
    <w:rsid w:val="008205BB"/>
    <w:rsid w:val="00820AFD"/>
    <w:rsid w:val="00820EED"/>
    <w:rsid w:val="008215AC"/>
    <w:rsid w:val="0082182B"/>
    <w:rsid w:val="00821C66"/>
    <w:rsid w:val="00821F22"/>
    <w:rsid w:val="008227A0"/>
    <w:rsid w:val="008227C0"/>
    <w:rsid w:val="00822932"/>
    <w:rsid w:val="0082317B"/>
    <w:rsid w:val="008239BA"/>
    <w:rsid w:val="00823BCB"/>
    <w:rsid w:val="00823C91"/>
    <w:rsid w:val="008242BB"/>
    <w:rsid w:val="0082451B"/>
    <w:rsid w:val="00824D4D"/>
    <w:rsid w:val="008258FF"/>
    <w:rsid w:val="00825A58"/>
    <w:rsid w:val="00825B9A"/>
    <w:rsid w:val="008265D1"/>
    <w:rsid w:val="00826F37"/>
    <w:rsid w:val="0082745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19D"/>
    <w:rsid w:val="0083148B"/>
    <w:rsid w:val="008325FB"/>
    <w:rsid w:val="008326AC"/>
    <w:rsid w:val="00832E2C"/>
    <w:rsid w:val="00832F7B"/>
    <w:rsid w:val="0083398E"/>
    <w:rsid w:val="0083406D"/>
    <w:rsid w:val="0083445D"/>
    <w:rsid w:val="008344C4"/>
    <w:rsid w:val="00834899"/>
    <w:rsid w:val="00834F68"/>
    <w:rsid w:val="008352B8"/>
    <w:rsid w:val="00835791"/>
    <w:rsid w:val="0083595D"/>
    <w:rsid w:val="00835B09"/>
    <w:rsid w:val="00835F34"/>
    <w:rsid w:val="008364CE"/>
    <w:rsid w:val="0083673E"/>
    <w:rsid w:val="00836C07"/>
    <w:rsid w:val="0083701C"/>
    <w:rsid w:val="008374C5"/>
    <w:rsid w:val="0084027D"/>
    <w:rsid w:val="00840453"/>
    <w:rsid w:val="008407DE"/>
    <w:rsid w:val="00840A20"/>
    <w:rsid w:val="00840D0B"/>
    <w:rsid w:val="0084138C"/>
    <w:rsid w:val="0084145C"/>
    <w:rsid w:val="00841976"/>
    <w:rsid w:val="008419C1"/>
    <w:rsid w:val="00841A0E"/>
    <w:rsid w:val="00841D43"/>
    <w:rsid w:val="00841FB1"/>
    <w:rsid w:val="00842959"/>
    <w:rsid w:val="008429B6"/>
    <w:rsid w:val="00842AD9"/>
    <w:rsid w:val="00843673"/>
    <w:rsid w:val="00843A16"/>
    <w:rsid w:val="0084412F"/>
    <w:rsid w:val="008442FE"/>
    <w:rsid w:val="00845960"/>
    <w:rsid w:val="00845D68"/>
    <w:rsid w:val="0084704D"/>
    <w:rsid w:val="008472CE"/>
    <w:rsid w:val="0084755A"/>
    <w:rsid w:val="00847CC0"/>
    <w:rsid w:val="00850398"/>
    <w:rsid w:val="008504E0"/>
    <w:rsid w:val="00851AA6"/>
    <w:rsid w:val="00851BFD"/>
    <w:rsid w:val="008522BE"/>
    <w:rsid w:val="008524C0"/>
    <w:rsid w:val="008525C7"/>
    <w:rsid w:val="008528D5"/>
    <w:rsid w:val="008535F4"/>
    <w:rsid w:val="008536DC"/>
    <w:rsid w:val="00853AA9"/>
    <w:rsid w:val="0085416F"/>
    <w:rsid w:val="008541BC"/>
    <w:rsid w:val="008542A4"/>
    <w:rsid w:val="00854767"/>
    <w:rsid w:val="00854CA1"/>
    <w:rsid w:val="00855344"/>
    <w:rsid w:val="00855E36"/>
    <w:rsid w:val="00856A7B"/>
    <w:rsid w:val="00857249"/>
    <w:rsid w:val="008572B0"/>
    <w:rsid w:val="008575C9"/>
    <w:rsid w:val="0085771B"/>
    <w:rsid w:val="00857A04"/>
    <w:rsid w:val="00857F0C"/>
    <w:rsid w:val="00860DF9"/>
    <w:rsid w:val="00860FED"/>
    <w:rsid w:val="00861386"/>
    <w:rsid w:val="00861726"/>
    <w:rsid w:val="00861915"/>
    <w:rsid w:val="00861DA8"/>
    <w:rsid w:val="00862ADE"/>
    <w:rsid w:val="00862D21"/>
    <w:rsid w:val="00862D88"/>
    <w:rsid w:val="0086304F"/>
    <w:rsid w:val="008638F7"/>
    <w:rsid w:val="0086430D"/>
    <w:rsid w:val="00864440"/>
    <w:rsid w:val="00864530"/>
    <w:rsid w:val="0086473D"/>
    <w:rsid w:val="00864CFE"/>
    <w:rsid w:val="00865052"/>
    <w:rsid w:val="00865A40"/>
    <w:rsid w:val="00865DF7"/>
    <w:rsid w:val="00865FD0"/>
    <w:rsid w:val="0086610B"/>
    <w:rsid w:val="00866A06"/>
    <w:rsid w:val="00866AD7"/>
    <w:rsid w:val="00866C4A"/>
    <w:rsid w:val="00867379"/>
    <w:rsid w:val="00867588"/>
    <w:rsid w:val="0086776F"/>
    <w:rsid w:val="00867817"/>
    <w:rsid w:val="0086796A"/>
    <w:rsid w:val="00870613"/>
    <w:rsid w:val="008707BE"/>
    <w:rsid w:val="008709CD"/>
    <w:rsid w:val="00870BA3"/>
    <w:rsid w:val="0087133B"/>
    <w:rsid w:val="00871FA8"/>
    <w:rsid w:val="0087236F"/>
    <w:rsid w:val="0087278E"/>
    <w:rsid w:val="00872F49"/>
    <w:rsid w:val="00873186"/>
    <w:rsid w:val="00873C39"/>
    <w:rsid w:val="00873CCE"/>
    <w:rsid w:val="0087406D"/>
    <w:rsid w:val="008741F0"/>
    <w:rsid w:val="008743CE"/>
    <w:rsid w:val="00874A91"/>
    <w:rsid w:val="00874BB4"/>
    <w:rsid w:val="0087544B"/>
    <w:rsid w:val="0087591A"/>
    <w:rsid w:val="008766B1"/>
    <w:rsid w:val="00876762"/>
    <w:rsid w:val="00876FEF"/>
    <w:rsid w:val="0087790D"/>
    <w:rsid w:val="00877B87"/>
    <w:rsid w:val="008800DB"/>
    <w:rsid w:val="00880343"/>
    <w:rsid w:val="008806D7"/>
    <w:rsid w:val="0088072C"/>
    <w:rsid w:val="00880A6D"/>
    <w:rsid w:val="00880EB8"/>
    <w:rsid w:val="00881332"/>
    <w:rsid w:val="008817B1"/>
    <w:rsid w:val="008821C8"/>
    <w:rsid w:val="00882834"/>
    <w:rsid w:val="00882997"/>
    <w:rsid w:val="008832D1"/>
    <w:rsid w:val="00883AAF"/>
    <w:rsid w:val="0088470B"/>
    <w:rsid w:val="008854E5"/>
    <w:rsid w:val="00885FC6"/>
    <w:rsid w:val="00886B2A"/>
    <w:rsid w:val="0088765B"/>
    <w:rsid w:val="00887801"/>
    <w:rsid w:val="008909AD"/>
    <w:rsid w:val="00890E63"/>
    <w:rsid w:val="00891BE5"/>
    <w:rsid w:val="00891E19"/>
    <w:rsid w:val="008925FF"/>
    <w:rsid w:val="00892C49"/>
    <w:rsid w:val="00892E33"/>
    <w:rsid w:val="00893983"/>
    <w:rsid w:val="00893C85"/>
    <w:rsid w:val="008945F8"/>
    <w:rsid w:val="008946B6"/>
    <w:rsid w:val="00894BD4"/>
    <w:rsid w:val="00894D50"/>
    <w:rsid w:val="00895702"/>
    <w:rsid w:val="00895B10"/>
    <w:rsid w:val="00895BCA"/>
    <w:rsid w:val="00895BDD"/>
    <w:rsid w:val="0089606C"/>
    <w:rsid w:val="0089611F"/>
    <w:rsid w:val="00896800"/>
    <w:rsid w:val="00897175"/>
    <w:rsid w:val="008974D7"/>
    <w:rsid w:val="00897D0E"/>
    <w:rsid w:val="008A08A1"/>
    <w:rsid w:val="008A13D2"/>
    <w:rsid w:val="008A1C1B"/>
    <w:rsid w:val="008A1CBD"/>
    <w:rsid w:val="008A1D90"/>
    <w:rsid w:val="008A2255"/>
    <w:rsid w:val="008A2494"/>
    <w:rsid w:val="008A2689"/>
    <w:rsid w:val="008A275F"/>
    <w:rsid w:val="008A2B69"/>
    <w:rsid w:val="008A2C46"/>
    <w:rsid w:val="008A2D83"/>
    <w:rsid w:val="008A373C"/>
    <w:rsid w:val="008A3EA2"/>
    <w:rsid w:val="008A3FBC"/>
    <w:rsid w:val="008A4347"/>
    <w:rsid w:val="008A4377"/>
    <w:rsid w:val="008A46B8"/>
    <w:rsid w:val="008A4757"/>
    <w:rsid w:val="008A4C2E"/>
    <w:rsid w:val="008A4FF9"/>
    <w:rsid w:val="008A58B1"/>
    <w:rsid w:val="008A5CC2"/>
    <w:rsid w:val="008A5D70"/>
    <w:rsid w:val="008A6437"/>
    <w:rsid w:val="008A649C"/>
    <w:rsid w:val="008A6831"/>
    <w:rsid w:val="008A6ADE"/>
    <w:rsid w:val="008A6CD2"/>
    <w:rsid w:val="008A71DB"/>
    <w:rsid w:val="008A72F9"/>
    <w:rsid w:val="008B137B"/>
    <w:rsid w:val="008B1D5A"/>
    <w:rsid w:val="008B1E42"/>
    <w:rsid w:val="008B221E"/>
    <w:rsid w:val="008B23F1"/>
    <w:rsid w:val="008B2508"/>
    <w:rsid w:val="008B278D"/>
    <w:rsid w:val="008B27B7"/>
    <w:rsid w:val="008B2CA2"/>
    <w:rsid w:val="008B2DD3"/>
    <w:rsid w:val="008B30D9"/>
    <w:rsid w:val="008B3C1B"/>
    <w:rsid w:val="008B4062"/>
    <w:rsid w:val="008B40C5"/>
    <w:rsid w:val="008B45F4"/>
    <w:rsid w:val="008B5029"/>
    <w:rsid w:val="008B58DD"/>
    <w:rsid w:val="008B5BD9"/>
    <w:rsid w:val="008B6296"/>
    <w:rsid w:val="008B6812"/>
    <w:rsid w:val="008B6F89"/>
    <w:rsid w:val="008B7368"/>
    <w:rsid w:val="008B74F0"/>
    <w:rsid w:val="008B7CFF"/>
    <w:rsid w:val="008C00E7"/>
    <w:rsid w:val="008C0348"/>
    <w:rsid w:val="008C190C"/>
    <w:rsid w:val="008C1C66"/>
    <w:rsid w:val="008C2676"/>
    <w:rsid w:val="008C2E4C"/>
    <w:rsid w:val="008C3003"/>
    <w:rsid w:val="008C30EE"/>
    <w:rsid w:val="008C33CD"/>
    <w:rsid w:val="008C40F4"/>
    <w:rsid w:val="008C572C"/>
    <w:rsid w:val="008C592E"/>
    <w:rsid w:val="008C5954"/>
    <w:rsid w:val="008C5A4A"/>
    <w:rsid w:val="008C6BD6"/>
    <w:rsid w:val="008C6C38"/>
    <w:rsid w:val="008C6F03"/>
    <w:rsid w:val="008C76B9"/>
    <w:rsid w:val="008C7D60"/>
    <w:rsid w:val="008D0C1F"/>
    <w:rsid w:val="008D0C48"/>
    <w:rsid w:val="008D144B"/>
    <w:rsid w:val="008D167F"/>
    <w:rsid w:val="008D183D"/>
    <w:rsid w:val="008D1926"/>
    <w:rsid w:val="008D1A35"/>
    <w:rsid w:val="008D2A59"/>
    <w:rsid w:val="008D2CF9"/>
    <w:rsid w:val="008D2D6F"/>
    <w:rsid w:val="008D2F8F"/>
    <w:rsid w:val="008D31CE"/>
    <w:rsid w:val="008D3988"/>
    <w:rsid w:val="008D3B4A"/>
    <w:rsid w:val="008D3F02"/>
    <w:rsid w:val="008D440A"/>
    <w:rsid w:val="008D451B"/>
    <w:rsid w:val="008D48AC"/>
    <w:rsid w:val="008D553F"/>
    <w:rsid w:val="008D5CCE"/>
    <w:rsid w:val="008D5E04"/>
    <w:rsid w:val="008D6773"/>
    <w:rsid w:val="008D67F0"/>
    <w:rsid w:val="008D6B0A"/>
    <w:rsid w:val="008D733A"/>
    <w:rsid w:val="008D7506"/>
    <w:rsid w:val="008D76A4"/>
    <w:rsid w:val="008D7D2C"/>
    <w:rsid w:val="008E0728"/>
    <w:rsid w:val="008E0A85"/>
    <w:rsid w:val="008E0C78"/>
    <w:rsid w:val="008E0E0F"/>
    <w:rsid w:val="008E1116"/>
    <w:rsid w:val="008E1AA1"/>
    <w:rsid w:val="008E2090"/>
    <w:rsid w:val="008E2745"/>
    <w:rsid w:val="008E2B6C"/>
    <w:rsid w:val="008E2ED5"/>
    <w:rsid w:val="008E36B9"/>
    <w:rsid w:val="008E392A"/>
    <w:rsid w:val="008E39D6"/>
    <w:rsid w:val="008E3AFC"/>
    <w:rsid w:val="008E3BE0"/>
    <w:rsid w:val="008E3C8F"/>
    <w:rsid w:val="008E4032"/>
    <w:rsid w:val="008E4040"/>
    <w:rsid w:val="008E5CE9"/>
    <w:rsid w:val="008E6753"/>
    <w:rsid w:val="008E6A42"/>
    <w:rsid w:val="008E6C2A"/>
    <w:rsid w:val="008E6C2F"/>
    <w:rsid w:val="008E6F5E"/>
    <w:rsid w:val="008E733B"/>
    <w:rsid w:val="008E7BBE"/>
    <w:rsid w:val="008F05C5"/>
    <w:rsid w:val="008F05CA"/>
    <w:rsid w:val="008F0C46"/>
    <w:rsid w:val="008F0D24"/>
    <w:rsid w:val="008F147E"/>
    <w:rsid w:val="008F16D6"/>
    <w:rsid w:val="008F1775"/>
    <w:rsid w:val="008F1C3B"/>
    <w:rsid w:val="008F1E11"/>
    <w:rsid w:val="008F247E"/>
    <w:rsid w:val="008F2922"/>
    <w:rsid w:val="008F2C8F"/>
    <w:rsid w:val="008F3120"/>
    <w:rsid w:val="008F336B"/>
    <w:rsid w:val="008F3BE5"/>
    <w:rsid w:val="008F42FE"/>
    <w:rsid w:val="008F4560"/>
    <w:rsid w:val="008F46B6"/>
    <w:rsid w:val="008F4A6A"/>
    <w:rsid w:val="008F4BAA"/>
    <w:rsid w:val="008F50DB"/>
    <w:rsid w:val="008F512C"/>
    <w:rsid w:val="008F52AB"/>
    <w:rsid w:val="008F572F"/>
    <w:rsid w:val="008F59DD"/>
    <w:rsid w:val="008F5A1E"/>
    <w:rsid w:val="008F5C06"/>
    <w:rsid w:val="008F5C9E"/>
    <w:rsid w:val="008F638C"/>
    <w:rsid w:val="008F644D"/>
    <w:rsid w:val="008F6C2D"/>
    <w:rsid w:val="008F6C46"/>
    <w:rsid w:val="008F7D79"/>
    <w:rsid w:val="00900097"/>
    <w:rsid w:val="0090040A"/>
    <w:rsid w:val="00900B27"/>
    <w:rsid w:val="0090147D"/>
    <w:rsid w:val="0090149C"/>
    <w:rsid w:val="009021C9"/>
    <w:rsid w:val="00902281"/>
    <w:rsid w:val="009022A4"/>
    <w:rsid w:val="0090272D"/>
    <w:rsid w:val="00902E5E"/>
    <w:rsid w:val="009037A4"/>
    <w:rsid w:val="00903A6D"/>
    <w:rsid w:val="00903BE9"/>
    <w:rsid w:val="00903D7B"/>
    <w:rsid w:val="00903F80"/>
    <w:rsid w:val="0090427E"/>
    <w:rsid w:val="0090438C"/>
    <w:rsid w:val="009047DD"/>
    <w:rsid w:val="00904B09"/>
    <w:rsid w:val="00904D8E"/>
    <w:rsid w:val="009051AD"/>
    <w:rsid w:val="00905945"/>
    <w:rsid w:val="00905C00"/>
    <w:rsid w:val="00905E50"/>
    <w:rsid w:val="0090635B"/>
    <w:rsid w:val="00906398"/>
    <w:rsid w:val="009063A3"/>
    <w:rsid w:val="00906E10"/>
    <w:rsid w:val="00907534"/>
    <w:rsid w:val="00907782"/>
    <w:rsid w:val="009078CD"/>
    <w:rsid w:val="00907A01"/>
    <w:rsid w:val="00907B0F"/>
    <w:rsid w:val="00907EDE"/>
    <w:rsid w:val="0091047F"/>
    <w:rsid w:val="009108A3"/>
    <w:rsid w:val="009110BC"/>
    <w:rsid w:val="00911217"/>
    <w:rsid w:val="009113DE"/>
    <w:rsid w:val="00911438"/>
    <w:rsid w:val="0091189A"/>
    <w:rsid w:val="00912698"/>
    <w:rsid w:val="009126A5"/>
    <w:rsid w:val="00912C11"/>
    <w:rsid w:val="00912EEB"/>
    <w:rsid w:val="00913247"/>
    <w:rsid w:val="009139AD"/>
    <w:rsid w:val="0091443E"/>
    <w:rsid w:val="00914606"/>
    <w:rsid w:val="00914A02"/>
    <w:rsid w:val="0091501D"/>
    <w:rsid w:val="009150C9"/>
    <w:rsid w:val="009155DA"/>
    <w:rsid w:val="00915A54"/>
    <w:rsid w:val="00915D82"/>
    <w:rsid w:val="00915E83"/>
    <w:rsid w:val="00915EF2"/>
    <w:rsid w:val="00915FA3"/>
    <w:rsid w:val="0091631B"/>
    <w:rsid w:val="009167D8"/>
    <w:rsid w:val="00916F2A"/>
    <w:rsid w:val="00920439"/>
    <w:rsid w:val="00920D11"/>
    <w:rsid w:val="00921B0D"/>
    <w:rsid w:val="00921E43"/>
    <w:rsid w:val="0092218B"/>
    <w:rsid w:val="009226F1"/>
    <w:rsid w:val="00922792"/>
    <w:rsid w:val="009229B0"/>
    <w:rsid w:val="00922AF8"/>
    <w:rsid w:val="00922ECC"/>
    <w:rsid w:val="0092327A"/>
    <w:rsid w:val="009238DF"/>
    <w:rsid w:val="00923A4D"/>
    <w:rsid w:val="00923B07"/>
    <w:rsid w:val="00924D91"/>
    <w:rsid w:val="009251D5"/>
    <w:rsid w:val="00925C0E"/>
    <w:rsid w:val="00925E51"/>
    <w:rsid w:val="00925E8E"/>
    <w:rsid w:val="00926208"/>
    <w:rsid w:val="00926C10"/>
    <w:rsid w:val="00926CFF"/>
    <w:rsid w:val="00927112"/>
    <w:rsid w:val="00927284"/>
    <w:rsid w:val="009275F0"/>
    <w:rsid w:val="00927995"/>
    <w:rsid w:val="009301D7"/>
    <w:rsid w:val="0093089E"/>
    <w:rsid w:val="00931057"/>
    <w:rsid w:val="00931656"/>
    <w:rsid w:val="009319DE"/>
    <w:rsid w:val="00931A6E"/>
    <w:rsid w:val="00931BE8"/>
    <w:rsid w:val="00931EC6"/>
    <w:rsid w:val="009330FF"/>
    <w:rsid w:val="009347D0"/>
    <w:rsid w:val="009348B6"/>
    <w:rsid w:val="00934943"/>
    <w:rsid w:val="0093496B"/>
    <w:rsid w:val="00934F37"/>
    <w:rsid w:val="00935825"/>
    <w:rsid w:val="009361A3"/>
    <w:rsid w:val="00936449"/>
    <w:rsid w:val="00936463"/>
    <w:rsid w:val="00936A47"/>
    <w:rsid w:val="00936D95"/>
    <w:rsid w:val="0093720F"/>
    <w:rsid w:val="00937D39"/>
    <w:rsid w:val="009403F8"/>
    <w:rsid w:val="00940AA0"/>
    <w:rsid w:val="00940D17"/>
    <w:rsid w:val="0094126A"/>
    <w:rsid w:val="0094161A"/>
    <w:rsid w:val="00942EBE"/>
    <w:rsid w:val="009434C0"/>
    <w:rsid w:val="00943C3F"/>
    <w:rsid w:val="00943F14"/>
    <w:rsid w:val="0094431A"/>
    <w:rsid w:val="00944BF6"/>
    <w:rsid w:val="00944D13"/>
    <w:rsid w:val="0094514D"/>
    <w:rsid w:val="009455A6"/>
    <w:rsid w:val="009455B2"/>
    <w:rsid w:val="00945637"/>
    <w:rsid w:val="00945A7F"/>
    <w:rsid w:val="00945AB0"/>
    <w:rsid w:val="0094640D"/>
    <w:rsid w:val="009472AA"/>
    <w:rsid w:val="0094734F"/>
    <w:rsid w:val="009473D8"/>
    <w:rsid w:val="00947D16"/>
    <w:rsid w:val="0095033E"/>
    <w:rsid w:val="00950AA9"/>
    <w:rsid w:val="00950D95"/>
    <w:rsid w:val="00950E22"/>
    <w:rsid w:val="00950F3E"/>
    <w:rsid w:val="00951AF9"/>
    <w:rsid w:val="00951FBA"/>
    <w:rsid w:val="0095224B"/>
    <w:rsid w:val="00952259"/>
    <w:rsid w:val="009523DB"/>
    <w:rsid w:val="00952659"/>
    <w:rsid w:val="00952AF3"/>
    <w:rsid w:val="00952CA7"/>
    <w:rsid w:val="00952D5D"/>
    <w:rsid w:val="00952DF8"/>
    <w:rsid w:val="00953068"/>
    <w:rsid w:val="009530A2"/>
    <w:rsid w:val="00953A94"/>
    <w:rsid w:val="00954256"/>
    <w:rsid w:val="00954519"/>
    <w:rsid w:val="00954A8B"/>
    <w:rsid w:val="009557D5"/>
    <w:rsid w:val="00955C31"/>
    <w:rsid w:val="00955DEB"/>
    <w:rsid w:val="00956389"/>
    <w:rsid w:val="009563C4"/>
    <w:rsid w:val="009567CF"/>
    <w:rsid w:val="009567EA"/>
    <w:rsid w:val="00956A2A"/>
    <w:rsid w:val="00956AD9"/>
    <w:rsid w:val="00956E23"/>
    <w:rsid w:val="0095715E"/>
    <w:rsid w:val="00960734"/>
    <w:rsid w:val="00960919"/>
    <w:rsid w:val="00960CB7"/>
    <w:rsid w:val="00960E6A"/>
    <w:rsid w:val="009610E8"/>
    <w:rsid w:val="009612E7"/>
    <w:rsid w:val="00961372"/>
    <w:rsid w:val="0096177F"/>
    <w:rsid w:val="00961AD9"/>
    <w:rsid w:val="00961BED"/>
    <w:rsid w:val="00962252"/>
    <w:rsid w:val="009626AC"/>
    <w:rsid w:val="00962BBF"/>
    <w:rsid w:val="00963494"/>
    <w:rsid w:val="00963E11"/>
    <w:rsid w:val="00963FF8"/>
    <w:rsid w:val="009642C9"/>
    <w:rsid w:val="009645F6"/>
    <w:rsid w:val="00964E50"/>
    <w:rsid w:val="00965068"/>
    <w:rsid w:val="00965A43"/>
    <w:rsid w:val="00965E3E"/>
    <w:rsid w:val="00965F49"/>
    <w:rsid w:val="009661DE"/>
    <w:rsid w:val="00966786"/>
    <w:rsid w:val="00966AAA"/>
    <w:rsid w:val="00966BCF"/>
    <w:rsid w:val="00967489"/>
    <w:rsid w:val="009677C6"/>
    <w:rsid w:val="00970529"/>
    <w:rsid w:val="00970809"/>
    <w:rsid w:val="00970859"/>
    <w:rsid w:val="00970CED"/>
    <w:rsid w:val="00970D1D"/>
    <w:rsid w:val="0097114F"/>
    <w:rsid w:val="009714EF"/>
    <w:rsid w:val="00971C92"/>
    <w:rsid w:val="00971FEC"/>
    <w:rsid w:val="009720A6"/>
    <w:rsid w:val="009721F4"/>
    <w:rsid w:val="009724BA"/>
    <w:rsid w:val="009729BB"/>
    <w:rsid w:val="00972DFE"/>
    <w:rsid w:val="00973073"/>
    <w:rsid w:val="00973129"/>
    <w:rsid w:val="0097338D"/>
    <w:rsid w:val="00973FEA"/>
    <w:rsid w:val="009740C3"/>
    <w:rsid w:val="009749C7"/>
    <w:rsid w:val="009761D5"/>
    <w:rsid w:val="009765CD"/>
    <w:rsid w:val="00977030"/>
    <w:rsid w:val="009773EB"/>
    <w:rsid w:val="00977F94"/>
    <w:rsid w:val="0098002B"/>
    <w:rsid w:val="0098025D"/>
    <w:rsid w:val="0098070B"/>
    <w:rsid w:val="009809C6"/>
    <w:rsid w:val="00980DD4"/>
    <w:rsid w:val="00982A65"/>
    <w:rsid w:val="00982AB6"/>
    <w:rsid w:val="00982B06"/>
    <w:rsid w:val="00982D70"/>
    <w:rsid w:val="00982F1B"/>
    <w:rsid w:val="00983525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C10"/>
    <w:rsid w:val="0098605F"/>
    <w:rsid w:val="009876F0"/>
    <w:rsid w:val="00987D5D"/>
    <w:rsid w:val="00990911"/>
    <w:rsid w:val="0099091C"/>
    <w:rsid w:val="00990FD9"/>
    <w:rsid w:val="0099123A"/>
    <w:rsid w:val="009918A6"/>
    <w:rsid w:val="00991979"/>
    <w:rsid w:val="00992019"/>
    <w:rsid w:val="0099221B"/>
    <w:rsid w:val="0099230B"/>
    <w:rsid w:val="0099264F"/>
    <w:rsid w:val="00993423"/>
    <w:rsid w:val="00993781"/>
    <w:rsid w:val="009938EE"/>
    <w:rsid w:val="00993C6C"/>
    <w:rsid w:val="00993D12"/>
    <w:rsid w:val="009940E6"/>
    <w:rsid w:val="0099481C"/>
    <w:rsid w:val="009949A7"/>
    <w:rsid w:val="00994F3B"/>
    <w:rsid w:val="009956F3"/>
    <w:rsid w:val="00995AC6"/>
    <w:rsid w:val="00995E7B"/>
    <w:rsid w:val="00996283"/>
    <w:rsid w:val="0099675D"/>
    <w:rsid w:val="00997B74"/>
    <w:rsid w:val="009A00D1"/>
    <w:rsid w:val="009A0229"/>
    <w:rsid w:val="009A0382"/>
    <w:rsid w:val="009A03CD"/>
    <w:rsid w:val="009A03FB"/>
    <w:rsid w:val="009A076E"/>
    <w:rsid w:val="009A0EA1"/>
    <w:rsid w:val="009A106F"/>
    <w:rsid w:val="009A1368"/>
    <w:rsid w:val="009A1E0A"/>
    <w:rsid w:val="009A2C2D"/>
    <w:rsid w:val="009A2FFD"/>
    <w:rsid w:val="009A3496"/>
    <w:rsid w:val="009A38FF"/>
    <w:rsid w:val="009A3A68"/>
    <w:rsid w:val="009A3E82"/>
    <w:rsid w:val="009A404F"/>
    <w:rsid w:val="009A40C1"/>
    <w:rsid w:val="009A5293"/>
    <w:rsid w:val="009A53EF"/>
    <w:rsid w:val="009A5481"/>
    <w:rsid w:val="009A54D9"/>
    <w:rsid w:val="009A603B"/>
    <w:rsid w:val="009A62CF"/>
    <w:rsid w:val="009A6513"/>
    <w:rsid w:val="009A6BD9"/>
    <w:rsid w:val="009A7C9C"/>
    <w:rsid w:val="009B0581"/>
    <w:rsid w:val="009B06F7"/>
    <w:rsid w:val="009B08F5"/>
    <w:rsid w:val="009B0C9D"/>
    <w:rsid w:val="009B0CAE"/>
    <w:rsid w:val="009B149F"/>
    <w:rsid w:val="009B16FA"/>
    <w:rsid w:val="009B188A"/>
    <w:rsid w:val="009B1B69"/>
    <w:rsid w:val="009B1BA6"/>
    <w:rsid w:val="009B22A9"/>
    <w:rsid w:val="009B22F7"/>
    <w:rsid w:val="009B2772"/>
    <w:rsid w:val="009B285B"/>
    <w:rsid w:val="009B31D7"/>
    <w:rsid w:val="009B33A9"/>
    <w:rsid w:val="009B346E"/>
    <w:rsid w:val="009B36EF"/>
    <w:rsid w:val="009B400C"/>
    <w:rsid w:val="009B4350"/>
    <w:rsid w:val="009B4990"/>
    <w:rsid w:val="009B4DE1"/>
    <w:rsid w:val="009B4DEB"/>
    <w:rsid w:val="009B4F57"/>
    <w:rsid w:val="009B4F85"/>
    <w:rsid w:val="009B57B5"/>
    <w:rsid w:val="009B5CB2"/>
    <w:rsid w:val="009B67D8"/>
    <w:rsid w:val="009B6B88"/>
    <w:rsid w:val="009B6DFC"/>
    <w:rsid w:val="009B6F7A"/>
    <w:rsid w:val="009B7ED8"/>
    <w:rsid w:val="009C0344"/>
    <w:rsid w:val="009C0388"/>
    <w:rsid w:val="009C0F46"/>
    <w:rsid w:val="009C1E31"/>
    <w:rsid w:val="009C28E3"/>
    <w:rsid w:val="009C2925"/>
    <w:rsid w:val="009C2A32"/>
    <w:rsid w:val="009C2E2F"/>
    <w:rsid w:val="009C33E2"/>
    <w:rsid w:val="009C3903"/>
    <w:rsid w:val="009C3BE6"/>
    <w:rsid w:val="009C4838"/>
    <w:rsid w:val="009C491F"/>
    <w:rsid w:val="009C49B5"/>
    <w:rsid w:val="009C4B15"/>
    <w:rsid w:val="009C4C04"/>
    <w:rsid w:val="009C4F19"/>
    <w:rsid w:val="009C534C"/>
    <w:rsid w:val="009C58B5"/>
    <w:rsid w:val="009C5D54"/>
    <w:rsid w:val="009C617B"/>
    <w:rsid w:val="009C6243"/>
    <w:rsid w:val="009C64BA"/>
    <w:rsid w:val="009C68DD"/>
    <w:rsid w:val="009C75BB"/>
    <w:rsid w:val="009C79D8"/>
    <w:rsid w:val="009C7BD3"/>
    <w:rsid w:val="009C7BE7"/>
    <w:rsid w:val="009D041D"/>
    <w:rsid w:val="009D0A76"/>
    <w:rsid w:val="009D116B"/>
    <w:rsid w:val="009D2350"/>
    <w:rsid w:val="009D245A"/>
    <w:rsid w:val="009D274F"/>
    <w:rsid w:val="009D314B"/>
    <w:rsid w:val="009D3836"/>
    <w:rsid w:val="009D46E9"/>
    <w:rsid w:val="009D49C4"/>
    <w:rsid w:val="009D4A65"/>
    <w:rsid w:val="009D4A8F"/>
    <w:rsid w:val="009D4CEE"/>
    <w:rsid w:val="009D528D"/>
    <w:rsid w:val="009D69E2"/>
    <w:rsid w:val="009D6B8B"/>
    <w:rsid w:val="009D6E0B"/>
    <w:rsid w:val="009D6E7E"/>
    <w:rsid w:val="009E079B"/>
    <w:rsid w:val="009E1024"/>
    <w:rsid w:val="009E1DEF"/>
    <w:rsid w:val="009E2311"/>
    <w:rsid w:val="009E27F6"/>
    <w:rsid w:val="009E30F5"/>
    <w:rsid w:val="009E3326"/>
    <w:rsid w:val="009E3EF7"/>
    <w:rsid w:val="009E4077"/>
    <w:rsid w:val="009E408C"/>
    <w:rsid w:val="009E4231"/>
    <w:rsid w:val="009E457A"/>
    <w:rsid w:val="009E46C4"/>
    <w:rsid w:val="009E4FD2"/>
    <w:rsid w:val="009E5415"/>
    <w:rsid w:val="009E545D"/>
    <w:rsid w:val="009E5928"/>
    <w:rsid w:val="009E6612"/>
    <w:rsid w:val="009E6760"/>
    <w:rsid w:val="009E68C0"/>
    <w:rsid w:val="009E6916"/>
    <w:rsid w:val="009E6DA9"/>
    <w:rsid w:val="009E7098"/>
    <w:rsid w:val="009E7AA8"/>
    <w:rsid w:val="009F01D0"/>
    <w:rsid w:val="009F0206"/>
    <w:rsid w:val="009F05E3"/>
    <w:rsid w:val="009F07E5"/>
    <w:rsid w:val="009F0A46"/>
    <w:rsid w:val="009F0CE7"/>
    <w:rsid w:val="009F111F"/>
    <w:rsid w:val="009F22F5"/>
    <w:rsid w:val="009F2302"/>
    <w:rsid w:val="009F2354"/>
    <w:rsid w:val="009F2DAD"/>
    <w:rsid w:val="009F3F4B"/>
    <w:rsid w:val="009F4277"/>
    <w:rsid w:val="009F42D9"/>
    <w:rsid w:val="009F4952"/>
    <w:rsid w:val="009F5150"/>
    <w:rsid w:val="009F5677"/>
    <w:rsid w:val="009F568D"/>
    <w:rsid w:val="009F6EEA"/>
    <w:rsid w:val="009F6EEE"/>
    <w:rsid w:val="009F7C1A"/>
    <w:rsid w:val="00A007B2"/>
    <w:rsid w:val="00A00ABB"/>
    <w:rsid w:val="00A00EB7"/>
    <w:rsid w:val="00A01DFC"/>
    <w:rsid w:val="00A0214C"/>
    <w:rsid w:val="00A02454"/>
    <w:rsid w:val="00A02A6F"/>
    <w:rsid w:val="00A03439"/>
    <w:rsid w:val="00A04040"/>
    <w:rsid w:val="00A0425E"/>
    <w:rsid w:val="00A0438D"/>
    <w:rsid w:val="00A0476A"/>
    <w:rsid w:val="00A04A4B"/>
    <w:rsid w:val="00A05464"/>
    <w:rsid w:val="00A064FC"/>
    <w:rsid w:val="00A066E5"/>
    <w:rsid w:val="00A06DE6"/>
    <w:rsid w:val="00A070FC"/>
    <w:rsid w:val="00A07218"/>
    <w:rsid w:val="00A07A0B"/>
    <w:rsid w:val="00A07D2E"/>
    <w:rsid w:val="00A10973"/>
    <w:rsid w:val="00A10B92"/>
    <w:rsid w:val="00A10C30"/>
    <w:rsid w:val="00A110F3"/>
    <w:rsid w:val="00A11257"/>
    <w:rsid w:val="00A122C1"/>
    <w:rsid w:val="00A129E4"/>
    <w:rsid w:val="00A12ABA"/>
    <w:rsid w:val="00A13068"/>
    <w:rsid w:val="00A1324F"/>
    <w:rsid w:val="00A137C4"/>
    <w:rsid w:val="00A13AC4"/>
    <w:rsid w:val="00A1401B"/>
    <w:rsid w:val="00A14D0F"/>
    <w:rsid w:val="00A15C3C"/>
    <w:rsid w:val="00A15CF5"/>
    <w:rsid w:val="00A16236"/>
    <w:rsid w:val="00A1626A"/>
    <w:rsid w:val="00A16287"/>
    <w:rsid w:val="00A16805"/>
    <w:rsid w:val="00A1700C"/>
    <w:rsid w:val="00A17B4B"/>
    <w:rsid w:val="00A17C41"/>
    <w:rsid w:val="00A20235"/>
    <w:rsid w:val="00A203F2"/>
    <w:rsid w:val="00A2040B"/>
    <w:rsid w:val="00A20B6F"/>
    <w:rsid w:val="00A212E6"/>
    <w:rsid w:val="00A216D1"/>
    <w:rsid w:val="00A218A8"/>
    <w:rsid w:val="00A21FF0"/>
    <w:rsid w:val="00A221C4"/>
    <w:rsid w:val="00A22590"/>
    <w:rsid w:val="00A227C6"/>
    <w:rsid w:val="00A22C83"/>
    <w:rsid w:val="00A23262"/>
    <w:rsid w:val="00A237B5"/>
    <w:rsid w:val="00A23AB1"/>
    <w:rsid w:val="00A23E6C"/>
    <w:rsid w:val="00A2487E"/>
    <w:rsid w:val="00A24BBF"/>
    <w:rsid w:val="00A24E19"/>
    <w:rsid w:val="00A252EE"/>
    <w:rsid w:val="00A25E7D"/>
    <w:rsid w:val="00A26177"/>
    <w:rsid w:val="00A266C9"/>
    <w:rsid w:val="00A2756E"/>
    <w:rsid w:val="00A27594"/>
    <w:rsid w:val="00A2796D"/>
    <w:rsid w:val="00A30444"/>
    <w:rsid w:val="00A31913"/>
    <w:rsid w:val="00A31F4C"/>
    <w:rsid w:val="00A31FF0"/>
    <w:rsid w:val="00A32595"/>
    <w:rsid w:val="00A3272E"/>
    <w:rsid w:val="00A32761"/>
    <w:rsid w:val="00A32771"/>
    <w:rsid w:val="00A32A4D"/>
    <w:rsid w:val="00A3313D"/>
    <w:rsid w:val="00A33178"/>
    <w:rsid w:val="00A33A44"/>
    <w:rsid w:val="00A33B7D"/>
    <w:rsid w:val="00A341B4"/>
    <w:rsid w:val="00A34750"/>
    <w:rsid w:val="00A34A09"/>
    <w:rsid w:val="00A34B05"/>
    <w:rsid w:val="00A34E6F"/>
    <w:rsid w:val="00A353D3"/>
    <w:rsid w:val="00A353E1"/>
    <w:rsid w:val="00A355E8"/>
    <w:rsid w:val="00A35BA7"/>
    <w:rsid w:val="00A35F39"/>
    <w:rsid w:val="00A3648F"/>
    <w:rsid w:val="00A36658"/>
    <w:rsid w:val="00A36A05"/>
    <w:rsid w:val="00A37008"/>
    <w:rsid w:val="00A37904"/>
    <w:rsid w:val="00A37CE3"/>
    <w:rsid w:val="00A4038C"/>
    <w:rsid w:val="00A403A7"/>
    <w:rsid w:val="00A40543"/>
    <w:rsid w:val="00A40CB2"/>
    <w:rsid w:val="00A40FC7"/>
    <w:rsid w:val="00A41214"/>
    <w:rsid w:val="00A41A1E"/>
    <w:rsid w:val="00A4257C"/>
    <w:rsid w:val="00A42734"/>
    <w:rsid w:val="00A43346"/>
    <w:rsid w:val="00A43AFE"/>
    <w:rsid w:val="00A43DAB"/>
    <w:rsid w:val="00A43DEC"/>
    <w:rsid w:val="00A44196"/>
    <w:rsid w:val="00A447A4"/>
    <w:rsid w:val="00A4498E"/>
    <w:rsid w:val="00A45998"/>
    <w:rsid w:val="00A45A7F"/>
    <w:rsid w:val="00A45BA7"/>
    <w:rsid w:val="00A45BFE"/>
    <w:rsid w:val="00A4602A"/>
    <w:rsid w:val="00A4602C"/>
    <w:rsid w:val="00A4649E"/>
    <w:rsid w:val="00A467C6"/>
    <w:rsid w:val="00A46A0B"/>
    <w:rsid w:val="00A46B0B"/>
    <w:rsid w:val="00A46E0C"/>
    <w:rsid w:val="00A46EE3"/>
    <w:rsid w:val="00A46EFC"/>
    <w:rsid w:val="00A470F0"/>
    <w:rsid w:val="00A4736A"/>
    <w:rsid w:val="00A4754A"/>
    <w:rsid w:val="00A47BEF"/>
    <w:rsid w:val="00A47CD4"/>
    <w:rsid w:val="00A501F0"/>
    <w:rsid w:val="00A50506"/>
    <w:rsid w:val="00A507E4"/>
    <w:rsid w:val="00A50D79"/>
    <w:rsid w:val="00A511E7"/>
    <w:rsid w:val="00A52197"/>
    <w:rsid w:val="00A526FA"/>
    <w:rsid w:val="00A52D12"/>
    <w:rsid w:val="00A5454C"/>
    <w:rsid w:val="00A54851"/>
    <w:rsid w:val="00A54D03"/>
    <w:rsid w:val="00A5667A"/>
    <w:rsid w:val="00A569DD"/>
    <w:rsid w:val="00A56ADD"/>
    <w:rsid w:val="00A57732"/>
    <w:rsid w:val="00A5795E"/>
    <w:rsid w:val="00A57DF5"/>
    <w:rsid w:val="00A57F6E"/>
    <w:rsid w:val="00A57F88"/>
    <w:rsid w:val="00A6027A"/>
    <w:rsid w:val="00A612C8"/>
    <w:rsid w:val="00A61695"/>
    <w:rsid w:val="00A618D3"/>
    <w:rsid w:val="00A61D03"/>
    <w:rsid w:val="00A62A83"/>
    <w:rsid w:val="00A62E75"/>
    <w:rsid w:val="00A634FE"/>
    <w:rsid w:val="00A63828"/>
    <w:rsid w:val="00A63DED"/>
    <w:rsid w:val="00A64E70"/>
    <w:rsid w:val="00A64F1B"/>
    <w:rsid w:val="00A65668"/>
    <w:rsid w:val="00A657EE"/>
    <w:rsid w:val="00A6586B"/>
    <w:rsid w:val="00A65979"/>
    <w:rsid w:val="00A66103"/>
    <w:rsid w:val="00A669D8"/>
    <w:rsid w:val="00A66B77"/>
    <w:rsid w:val="00A66DB2"/>
    <w:rsid w:val="00A67854"/>
    <w:rsid w:val="00A678EA"/>
    <w:rsid w:val="00A67B5D"/>
    <w:rsid w:val="00A67C0C"/>
    <w:rsid w:val="00A67DE8"/>
    <w:rsid w:val="00A70336"/>
    <w:rsid w:val="00A70429"/>
    <w:rsid w:val="00A70D5B"/>
    <w:rsid w:val="00A710C2"/>
    <w:rsid w:val="00A7127A"/>
    <w:rsid w:val="00A713B6"/>
    <w:rsid w:val="00A71CCA"/>
    <w:rsid w:val="00A71D06"/>
    <w:rsid w:val="00A723ED"/>
    <w:rsid w:val="00A7372E"/>
    <w:rsid w:val="00A7398D"/>
    <w:rsid w:val="00A73CA6"/>
    <w:rsid w:val="00A73CB2"/>
    <w:rsid w:val="00A73FD4"/>
    <w:rsid w:val="00A73FDB"/>
    <w:rsid w:val="00A74308"/>
    <w:rsid w:val="00A74618"/>
    <w:rsid w:val="00A74874"/>
    <w:rsid w:val="00A74CAE"/>
    <w:rsid w:val="00A74E59"/>
    <w:rsid w:val="00A74F9F"/>
    <w:rsid w:val="00A75D3D"/>
    <w:rsid w:val="00A75E70"/>
    <w:rsid w:val="00A7639E"/>
    <w:rsid w:val="00A7662B"/>
    <w:rsid w:val="00A7662E"/>
    <w:rsid w:val="00A7667A"/>
    <w:rsid w:val="00A76783"/>
    <w:rsid w:val="00A76820"/>
    <w:rsid w:val="00A76DD3"/>
    <w:rsid w:val="00A76FE7"/>
    <w:rsid w:val="00A77382"/>
    <w:rsid w:val="00A77912"/>
    <w:rsid w:val="00A77D2B"/>
    <w:rsid w:val="00A800D5"/>
    <w:rsid w:val="00A80511"/>
    <w:rsid w:val="00A80529"/>
    <w:rsid w:val="00A80872"/>
    <w:rsid w:val="00A808CA"/>
    <w:rsid w:val="00A80D05"/>
    <w:rsid w:val="00A81277"/>
    <w:rsid w:val="00A81839"/>
    <w:rsid w:val="00A825C2"/>
    <w:rsid w:val="00A82600"/>
    <w:rsid w:val="00A826C4"/>
    <w:rsid w:val="00A82A8F"/>
    <w:rsid w:val="00A82E2E"/>
    <w:rsid w:val="00A830C0"/>
    <w:rsid w:val="00A836F9"/>
    <w:rsid w:val="00A83AF4"/>
    <w:rsid w:val="00A83B0C"/>
    <w:rsid w:val="00A84FD5"/>
    <w:rsid w:val="00A851A6"/>
    <w:rsid w:val="00A857AB"/>
    <w:rsid w:val="00A859DB"/>
    <w:rsid w:val="00A85AB6"/>
    <w:rsid w:val="00A85D40"/>
    <w:rsid w:val="00A85E76"/>
    <w:rsid w:val="00A86E75"/>
    <w:rsid w:val="00A86F0F"/>
    <w:rsid w:val="00A87378"/>
    <w:rsid w:val="00A8749F"/>
    <w:rsid w:val="00A874CD"/>
    <w:rsid w:val="00A87625"/>
    <w:rsid w:val="00A879A7"/>
    <w:rsid w:val="00A879B9"/>
    <w:rsid w:val="00A87B30"/>
    <w:rsid w:val="00A9021D"/>
    <w:rsid w:val="00A905B4"/>
    <w:rsid w:val="00A907AA"/>
    <w:rsid w:val="00A90AF2"/>
    <w:rsid w:val="00A90BAB"/>
    <w:rsid w:val="00A91427"/>
    <w:rsid w:val="00A9152A"/>
    <w:rsid w:val="00A915BB"/>
    <w:rsid w:val="00A91E74"/>
    <w:rsid w:val="00A91EF1"/>
    <w:rsid w:val="00A92990"/>
    <w:rsid w:val="00A92CFA"/>
    <w:rsid w:val="00A931E9"/>
    <w:rsid w:val="00A93373"/>
    <w:rsid w:val="00A93427"/>
    <w:rsid w:val="00A938F1"/>
    <w:rsid w:val="00A93900"/>
    <w:rsid w:val="00A93A33"/>
    <w:rsid w:val="00A93F83"/>
    <w:rsid w:val="00A940D1"/>
    <w:rsid w:val="00A943AA"/>
    <w:rsid w:val="00A9485F"/>
    <w:rsid w:val="00A94891"/>
    <w:rsid w:val="00A949A9"/>
    <w:rsid w:val="00A94FA5"/>
    <w:rsid w:val="00A9500B"/>
    <w:rsid w:val="00A95337"/>
    <w:rsid w:val="00A956FE"/>
    <w:rsid w:val="00A95771"/>
    <w:rsid w:val="00A95823"/>
    <w:rsid w:val="00A95AA1"/>
    <w:rsid w:val="00A95F0A"/>
    <w:rsid w:val="00A96BBF"/>
    <w:rsid w:val="00A96C75"/>
    <w:rsid w:val="00A96DB6"/>
    <w:rsid w:val="00A97117"/>
    <w:rsid w:val="00A9749B"/>
    <w:rsid w:val="00A974C2"/>
    <w:rsid w:val="00A97E30"/>
    <w:rsid w:val="00A97F21"/>
    <w:rsid w:val="00AA0213"/>
    <w:rsid w:val="00AA0AA6"/>
    <w:rsid w:val="00AA0F4E"/>
    <w:rsid w:val="00AA16FB"/>
    <w:rsid w:val="00AA1FEB"/>
    <w:rsid w:val="00AA2808"/>
    <w:rsid w:val="00AA2AA8"/>
    <w:rsid w:val="00AA2EC8"/>
    <w:rsid w:val="00AA32F1"/>
    <w:rsid w:val="00AA365E"/>
    <w:rsid w:val="00AA36B6"/>
    <w:rsid w:val="00AA389A"/>
    <w:rsid w:val="00AA3A5A"/>
    <w:rsid w:val="00AA4330"/>
    <w:rsid w:val="00AA4E7A"/>
    <w:rsid w:val="00AA52BF"/>
    <w:rsid w:val="00AA58D3"/>
    <w:rsid w:val="00AA5BC5"/>
    <w:rsid w:val="00AA5C14"/>
    <w:rsid w:val="00AA5C54"/>
    <w:rsid w:val="00AA5DAA"/>
    <w:rsid w:val="00AA5EF7"/>
    <w:rsid w:val="00AA67F1"/>
    <w:rsid w:val="00AA7303"/>
    <w:rsid w:val="00AA75AE"/>
    <w:rsid w:val="00AA7B93"/>
    <w:rsid w:val="00AA7FBB"/>
    <w:rsid w:val="00AB08DF"/>
    <w:rsid w:val="00AB0B34"/>
    <w:rsid w:val="00AB0F6E"/>
    <w:rsid w:val="00AB180A"/>
    <w:rsid w:val="00AB1A34"/>
    <w:rsid w:val="00AB2152"/>
    <w:rsid w:val="00AB27AB"/>
    <w:rsid w:val="00AB29C7"/>
    <w:rsid w:val="00AB2FD8"/>
    <w:rsid w:val="00AB3226"/>
    <w:rsid w:val="00AB343A"/>
    <w:rsid w:val="00AB3B0C"/>
    <w:rsid w:val="00AB4000"/>
    <w:rsid w:val="00AB442D"/>
    <w:rsid w:val="00AB4CD0"/>
    <w:rsid w:val="00AB4F7D"/>
    <w:rsid w:val="00AB527D"/>
    <w:rsid w:val="00AB5DAD"/>
    <w:rsid w:val="00AB5EEF"/>
    <w:rsid w:val="00AB64F7"/>
    <w:rsid w:val="00AB79AB"/>
    <w:rsid w:val="00AB7BEA"/>
    <w:rsid w:val="00AB7F94"/>
    <w:rsid w:val="00AC03DB"/>
    <w:rsid w:val="00AC08BD"/>
    <w:rsid w:val="00AC0CA6"/>
    <w:rsid w:val="00AC137A"/>
    <w:rsid w:val="00AC16CC"/>
    <w:rsid w:val="00AC296B"/>
    <w:rsid w:val="00AC2B53"/>
    <w:rsid w:val="00AC2D3B"/>
    <w:rsid w:val="00AC2DAA"/>
    <w:rsid w:val="00AC316F"/>
    <w:rsid w:val="00AC3361"/>
    <w:rsid w:val="00AC3785"/>
    <w:rsid w:val="00AC39FB"/>
    <w:rsid w:val="00AC3DB3"/>
    <w:rsid w:val="00AC446C"/>
    <w:rsid w:val="00AC4CA7"/>
    <w:rsid w:val="00AC4D20"/>
    <w:rsid w:val="00AC551A"/>
    <w:rsid w:val="00AC554C"/>
    <w:rsid w:val="00AC5C5D"/>
    <w:rsid w:val="00AC5C88"/>
    <w:rsid w:val="00AC6094"/>
    <w:rsid w:val="00AC64A5"/>
    <w:rsid w:val="00AC66EC"/>
    <w:rsid w:val="00AC677A"/>
    <w:rsid w:val="00AC690D"/>
    <w:rsid w:val="00AC6AD0"/>
    <w:rsid w:val="00AC6B70"/>
    <w:rsid w:val="00AC6E70"/>
    <w:rsid w:val="00AC7554"/>
    <w:rsid w:val="00AD0045"/>
    <w:rsid w:val="00AD1568"/>
    <w:rsid w:val="00AD194F"/>
    <w:rsid w:val="00AD1FE0"/>
    <w:rsid w:val="00AD249B"/>
    <w:rsid w:val="00AD32B4"/>
    <w:rsid w:val="00AD34E7"/>
    <w:rsid w:val="00AD38B3"/>
    <w:rsid w:val="00AD3D13"/>
    <w:rsid w:val="00AD42CE"/>
    <w:rsid w:val="00AD43A0"/>
    <w:rsid w:val="00AD4EAF"/>
    <w:rsid w:val="00AD5B37"/>
    <w:rsid w:val="00AD65B5"/>
    <w:rsid w:val="00AD6A61"/>
    <w:rsid w:val="00AD7382"/>
    <w:rsid w:val="00AD73D8"/>
    <w:rsid w:val="00AD7A35"/>
    <w:rsid w:val="00AD7BFD"/>
    <w:rsid w:val="00AE03B8"/>
    <w:rsid w:val="00AE03FC"/>
    <w:rsid w:val="00AE0834"/>
    <w:rsid w:val="00AE0BAB"/>
    <w:rsid w:val="00AE0BC8"/>
    <w:rsid w:val="00AE1538"/>
    <w:rsid w:val="00AE1ADA"/>
    <w:rsid w:val="00AE1FEC"/>
    <w:rsid w:val="00AE2306"/>
    <w:rsid w:val="00AE25A9"/>
    <w:rsid w:val="00AE2A45"/>
    <w:rsid w:val="00AE2BE9"/>
    <w:rsid w:val="00AE2D0D"/>
    <w:rsid w:val="00AE321E"/>
    <w:rsid w:val="00AE3413"/>
    <w:rsid w:val="00AE37DC"/>
    <w:rsid w:val="00AE389E"/>
    <w:rsid w:val="00AE462B"/>
    <w:rsid w:val="00AE47CA"/>
    <w:rsid w:val="00AE481A"/>
    <w:rsid w:val="00AE4A36"/>
    <w:rsid w:val="00AE4E71"/>
    <w:rsid w:val="00AE51CB"/>
    <w:rsid w:val="00AE5654"/>
    <w:rsid w:val="00AE574E"/>
    <w:rsid w:val="00AE575A"/>
    <w:rsid w:val="00AE5B4D"/>
    <w:rsid w:val="00AE5C1C"/>
    <w:rsid w:val="00AE5CDC"/>
    <w:rsid w:val="00AE5EB2"/>
    <w:rsid w:val="00AE614E"/>
    <w:rsid w:val="00AE63CF"/>
    <w:rsid w:val="00AE66C8"/>
    <w:rsid w:val="00AE66F0"/>
    <w:rsid w:val="00AE7901"/>
    <w:rsid w:val="00AF02C5"/>
    <w:rsid w:val="00AF0BC5"/>
    <w:rsid w:val="00AF0F63"/>
    <w:rsid w:val="00AF1564"/>
    <w:rsid w:val="00AF16AA"/>
    <w:rsid w:val="00AF1988"/>
    <w:rsid w:val="00AF1B5A"/>
    <w:rsid w:val="00AF1D8A"/>
    <w:rsid w:val="00AF22A0"/>
    <w:rsid w:val="00AF2581"/>
    <w:rsid w:val="00AF2B0E"/>
    <w:rsid w:val="00AF3654"/>
    <w:rsid w:val="00AF412E"/>
    <w:rsid w:val="00AF41A6"/>
    <w:rsid w:val="00AF443A"/>
    <w:rsid w:val="00AF4651"/>
    <w:rsid w:val="00AF4D44"/>
    <w:rsid w:val="00AF53AA"/>
    <w:rsid w:val="00AF55FA"/>
    <w:rsid w:val="00AF5C1F"/>
    <w:rsid w:val="00AF658F"/>
    <w:rsid w:val="00AF676E"/>
    <w:rsid w:val="00AF67FA"/>
    <w:rsid w:val="00AF68F5"/>
    <w:rsid w:val="00AF6C54"/>
    <w:rsid w:val="00AF726B"/>
    <w:rsid w:val="00AF7334"/>
    <w:rsid w:val="00AF7782"/>
    <w:rsid w:val="00AF7B6C"/>
    <w:rsid w:val="00AF7E8F"/>
    <w:rsid w:val="00B007FC"/>
    <w:rsid w:val="00B00A04"/>
    <w:rsid w:val="00B00CF2"/>
    <w:rsid w:val="00B00EFD"/>
    <w:rsid w:val="00B010CE"/>
    <w:rsid w:val="00B015F4"/>
    <w:rsid w:val="00B01890"/>
    <w:rsid w:val="00B02196"/>
    <w:rsid w:val="00B02514"/>
    <w:rsid w:val="00B02958"/>
    <w:rsid w:val="00B02B6A"/>
    <w:rsid w:val="00B02DC1"/>
    <w:rsid w:val="00B02F12"/>
    <w:rsid w:val="00B02F40"/>
    <w:rsid w:val="00B03B75"/>
    <w:rsid w:val="00B03C83"/>
    <w:rsid w:val="00B03E15"/>
    <w:rsid w:val="00B03E37"/>
    <w:rsid w:val="00B03FF3"/>
    <w:rsid w:val="00B04230"/>
    <w:rsid w:val="00B04A4F"/>
    <w:rsid w:val="00B04DAF"/>
    <w:rsid w:val="00B05391"/>
    <w:rsid w:val="00B053FF"/>
    <w:rsid w:val="00B054F8"/>
    <w:rsid w:val="00B055B7"/>
    <w:rsid w:val="00B05927"/>
    <w:rsid w:val="00B05BEB"/>
    <w:rsid w:val="00B06089"/>
    <w:rsid w:val="00B0618D"/>
    <w:rsid w:val="00B06945"/>
    <w:rsid w:val="00B06E72"/>
    <w:rsid w:val="00B06F15"/>
    <w:rsid w:val="00B07697"/>
    <w:rsid w:val="00B07DF0"/>
    <w:rsid w:val="00B106B2"/>
    <w:rsid w:val="00B109A5"/>
    <w:rsid w:val="00B109A7"/>
    <w:rsid w:val="00B10EC1"/>
    <w:rsid w:val="00B10EE5"/>
    <w:rsid w:val="00B10FCA"/>
    <w:rsid w:val="00B10FF7"/>
    <w:rsid w:val="00B11896"/>
    <w:rsid w:val="00B11C39"/>
    <w:rsid w:val="00B11CFD"/>
    <w:rsid w:val="00B11E92"/>
    <w:rsid w:val="00B123BA"/>
    <w:rsid w:val="00B124BA"/>
    <w:rsid w:val="00B128B7"/>
    <w:rsid w:val="00B128FC"/>
    <w:rsid w:val="00B12FE7"/>
    <w:rsid w:val="00B13032"/>
    <w:rsid w:val="00B13306"/>
    <w:rsid w:val="00B13D7A"/>
    <w:rsid w:val="00B14479"/>
    <w:rsid w:val="00B14529"/>
    <w:rsid w:val="00B147CF"/>
    <w:rsid w:val="00B1481F"/>
    <w:rsid w:val="00B149C2"/>
    <w:rsid w:val="00B149FB"/>
    <w:rsid w:val="00B14A60"/>
    <w:rsid w:val="00B15028"/>
    <w:rsid w:val="00B1510F"/>
    <w:rsid w:val="00B1523D"/>
    <w:rsid w:val="00B1576F"/>
    <w:rsid w:val="00B15814"/>
    <w:rsid w:val="00B15E6E"/>
    <w:rsid w:val="00B1651B"/>
    <w:rsid w:val="00B16791"/>
    <w:rsid w:val="00B16930"/>
    <w:rsid w:val="00B16FC5"/>
    <w:rsid w:val="00B171F7"/>
    <w:rsid w:val="00B173B2"/>
    <w:rsid w:val="00B176A2"/>
    <w:rsid w:val="00B177E9"/>
    <w:rsid w:val="00B17A0A"/>
    <w:rsid w:val="00B17A8F"/>
    <w:rsid w:val="00B17F20"/>
    <w:rsid w:val="00B2016E"/>
    <w:rsid w:val="00B2026C"/>
    <w:rsid w:val="00B2053A"/>
    <w:rsid w:val="00B20B45"/>
    <w:rsid w:val="00B210CF"/>
    <w:rsid w:val="00B21102"/>
    <w:rsid w:val="00B21569"/>
    <w:rsid w:val="00B21D6A"/>
    <w:rsid w:val="00B21FE2"/>
    <w:rsid w:val="00B222CD"/>
    <w:rsid w:val="00B2318F"/>
    <w:rsid w:val="00B231E8"/>
    <w:rsid w:val="00B23216"/>
    <w:rsid w:val="00B23B3A"/>
    <w:rsid w:val="00B2532C"/>
    <w:rsid w:val="00B25617"/>
    <w:rsid w:val="00B256D4"/>
    <w:rsid w:val="00B2618C"/>
    <w:rsid w:val="00B261AF"/>
    <w:rsid w:val="00B26311"/>
    <w:rsid w:val="00B2661F"/>
    <w:rsid w:val="00B26692"/>
    <w:rsid w:val="00B26CF6"/>
    <w:rsid w:val="00B26FDD"/>
    <w:rsid w:val="00B272F1"/>
    <w:rsid w:val="00B3032A"/>
    <w:rsid w:val="00B307D6"/>
    <w:rsid w:val="00B30A9D"/>
    <w:rsid w:val="00B30B6E"/>
    <w:rsid w:val="00B30C1B"/>
    <w:rsid w:val="00B31757"/>
    <w:rsid w:val="00B318A8"/>
    <w:rsid w:val="00B31DA3"/>
    <w:rsid w:val="00B3299C"/>
    <w:rsid w:val="00B32CE4"/>
    <w:rsid w:val="00B330B6"/>
    <w:rsid w:val="00B3338E"/>
    <w:rsid w:val="00B3423D"/>
    <w:rsid w:val="00B3447C"/>
    <w:rsid w:val="00B345B0"/>
    <w:rsid w:val="00B34655"/>
    <w:rsid w:val="00B34FD2"/>
    <w:rsid w:val="00B351C0"/>
    <w:rsid w:val="00B355EB"/>
    <w:rsid w:val="00B3568D"/>
    <w:rsid w:val="00B35718"/>
    <w:rsid w:val="00B35793"/>
    <w:rsid w:val="00B35895"/>
    <w:rsid w:val="00B35936"/>
    <w:rsid w:val="00B3598E"/>
    <w:rsid w:val="00B35C1D"/>
    <w:rsid w:val="00B35C33"/>
    <w:rsid w:val="00B35FE3"/>
    <w:rsid w:val="00B36400"/>
    <w:rsid w:val="00B36476"/>
    <w:rsid w:val="00B36C86"/>
    <w:rsid w:val="00B37C2E"/>
    <w:rsid w:val="00B37E4A"/>
    <w:rsid w:val="00B4059C"/>
    <w:rsid w:val="00B405BC"/>
    <w:rsid w:val="00B4067C"/>
    <w:rsid w:val="00B40B61"/>
    <w:rsid w:val="00B40F60"/>
    <w:rsid w:val="00B4117D"/>
    <w:rsid w:val="00B4127A"/>
    <w:rsid w:val="00B41D1C"/>
    <w:rsid w:val="00B424A6"/>
    <w:rsid w:val="00B42530"/>
    <w:rsid w:val="00B42847"/>
    <w:rsid w:val="00B43076"/>
    <w:rsid w:val="00B435DB"/>
    <w:rsid w:val="00B4378D"/>
    <w:rsid w:val="00B439BD"/>
    <w:rsid w:val="00B43E7F"/>
    <w:rsid w:val="00B441D4"/>
    <w:rsid w:val="00B44B45"/>
    <w:rsid w:val="00B44F51"/>
    <w:rsid w:val="00B4503B"/>
    <w:rsid w:val="00B45C16"/>
    <w:rsid w:val="00B45C1D"/>
    <w:rsid w:val="00B46842"/>
    <w:rsid w:val="00B47D3A"/>
    <w:rsid w:val="00B47F0C"/>
    <w:rsid w:val="00B500BF"/>
    <w:rsid w:val="00B509B4"/>
    <w:rsid w:val="00B50E78"/>
    <w:rsid w:val="00B5172D"/>
    <w:rsid w:val="00B51E3C"/>
    <w:rsid w:val="00B52262"/>
    <w:rsid w:val="00B528C5"/>
    <w:rsid w:val="00B52FDD"/>
    <w:rsid w:val="00B52FEF"/>
    <w:rsid w:val="00B5403A"/>
    <w:rsid w:val="00B546AD"/>
    <w:rsid w:val="00B5476D"/>
    <w:rsid w:val="00B547CC"/>
    <w:rsid w:val="00B549C6"/>
    <w:rsid w:val="00B54D06"/>
    <w:rsid w:val="00B54D94"/>
    <w:rsid w:val="00B55E07"/>
    <w:rsid w:val="00B55E26"/>
    <w:rsid w:val="00B56C13"/>
    <w:rsid w:val="00B570FA"/>
    <w:rsid w:val="00B57115"/>
    <w:rsid w:val="00B57646"/>
    <w:rsid w:val="00B576C7"/>
    <w:rsid w:val="00B5789C"/>
    <w:rsid w:val="00B57A9E"/>
    <w:rsid w:val="00B57D06"/>
    <w:rsid w:val="00B57D29"/>
    <w:rsid w:val="00B57FDE"/>
    <w:rsid w:val="00B60254"/>
    <w:rsid w:val="00B60A56"/>
    <w:rsid w:val="00B60AB0"/>
    <w:rsid w:val="00B60CBE"/>
    <w:rsid w:val="00B60DC5"/>
    <w:rsid w:val="00B60DD9"/>
    <w:rsid w:val="00B60E60"/>
    <w:rsid w:val="00B612C6"/>
    <w:rsid w:val="00B612FF"/>
    <w:rsid w:val="00B6181A"/>
    <w:rsid w:val="00B61B1D"/>
    <w:rsid w:val="00B61C0C"/>
    <w:rsid w:val="00B61E36"/>
    <w:rsid w:val="00B61ECB"/>
    <w:rsid w:val="00B6235A"/>
    <w:rsid w:val="00B62C5A"/>
    <w:rsid w:val="00B62C6A"/>
    <w:rsid w:val="00B62F40"/>
    <w:rsid w:val="00B62F8F"/>
    <w:rsid w:val="00B6305D"/>
    <w:rsid w:val="00B636FF"/>
    <w:rsid w:val="00B63D76"/>
    <w:rsid w:val="00B6486B"/>
    <w:rsid w:val="00B64C56"/>
    <w:rsid w:val="00B65004"/>
    <w:rsid w:val="00B65024"/>
    <w:rsid w:val="00B650C4"/>
    <w:rsid w:val="00B6625D"/>
    <w:rsid w:val="00B66268"/>
    <w:rsid w:val="00B66561"/>
    <w:rsid w:val="00B66B63"/>
    <w:rsid w:val="00B66EF3"/>
    <w:rsid w:val="00B671D0"/>
    <w:rsid w:val="00B67B32"/>
    <w:rsid w:val="00B67DD6"/>
    <w:rsid w:val="00B67E45"/>
    <w:rsid w:val="00B70092"/>
    <w:rsid w:val="00B700DF"/>
    <w:rsid w:val="00B709F9"/>
    <w:rsid w:val="00B70D0B"/>
    <w:rsid w:val="00B70DA4"/>
    <w:rsid w:val="00B715B0"/>
    <w:rsid w:val="00B71F68"/>
    <w:rsid w:val="00B7200B"/>
    <w:rsid w:val="00B723B5"/>
    <w:rsid w:val="00B72ACD"/>
    <w:rsid w:val="00B73093"/>
    <w:rsid w:val="00B73B94"/>
    <w:rsid w:val="00B741A3"/>
    <w:rsid w:val="00B74322"/>
    <w:rsid w:val="00B75744"/>
    <w:rsid w:val="00B757BA"/>
    <w:rsid w:val="00B758CE"/>
    <w:rsid w:val="00B75A29"/>
    <w:rsid w:val="00B75A6C"/>
    <w:rsid w:val="00B75F10"/>
    <w:rsid w:val="00B7620E"/>
    <w:rsid w:val="00B762C0"/>
    <w:rsid w:val="00B778B4"/>
    <w:rsid w:val="00B77959"/>
    <w:rsid w:val="00B779DB"/>
    <w:rsid w:val="00B77B66"/>
    <w:rsid w:val="00B77C6B"/>
    <w:rsid w:val="00B80198"/>
    <w:rsid w:val="00B8087F"/>
    <w:rsid w:val="00B80B42"/>
    <w:rsid w:val="00B80B64"/>
    <w:rsid w:val="00B811B3"/>
    <w:rsid w:val="00B8189D"/>
    <w:rsid w:val="00B81B00"/>
    <w:rsid w:val="00B81F3F"/>
    <w:rsid w:val="00B82C6A"/>
    <w:rsid w:val="00B82EEF"/>
    <w:rsid w:val="00B835E8"/>
    <w:rsid w:val="00B835F0"/>
    <w:rsid w:val="00B83C50"/>
    <w:rsid w:val="00B83EAC"/>
    <w:rsid w:val="00B83F1E"/>
    <w:rsid w:val="00B8425E"/>
    <w:rsid w:val="00B845DF"/>
    <w:rsid w:val="00B84D7C"/>
    <w:rsid w:val="00B85287"/>
    <w:rsid w:val="00B8581A"/>
    <w:rsid w:val="00B85A9C"/>
    <w:rsid w:val="00B85E45"/>
    <w:rsid w:val="00B85E6D"/>
    <w:rsid w:val="00B86135"/>
    <w:rsid w:val="00B86433"/>
    <w:rsid w:val="00B86671"/>
    <w:rsid w:val="00B8681B"/>
    <w:rsid w:val="00B868CE"/>
    <w:rsid w:val="00B86D14"/>
    <w:rsid w:val="00B9052F"/>
    <w:rsid w:val="00B9077E"/>
    <w:rsid w:val="00B9079A"/>
    <w:rsid w:val="00B9079B"/>
    <w:rsid w:val="00B91232"/>
    <w:rsid w:val="00B91BA7"/>
    <w:rsid w:val="00B92069"/>
    <w:rsid w:val="00B923AB"/>
    <w:rsid w:val="00B92577"/>
    <w:rsid w:val="00B925E9"/>
    <w:rsid w:val="00B92685"/>
    <w:rsid w:val="00B932A5"/>
    <w:rsid w:val="00B93BBC"/>
    <w:rsid w:val="00B93F1F"/>
    <w:rsid w:val="00B94377"/>
    <w:rsid w:val="00B94571"/>
    <w:rsid w:val="00B94CFC"/>
    <w:rsid w:val="00B95549"/>
    <w:rsid w:val="00B9583D"/>
    <w:rsid w:val="00B963A8"/>
    <w:rsid w:val="00B96830"/>
    <w:rsid w:val="00B96B1A"/>
    <w:rsid w:val="00B975C8"/>
    <w:rsid w:val="00BA026A"/>
    <w:rsid w:val="00BA145B"/>
    <w:rsid w:val="00BA1D68"/>
    <w:rsid w:val="00BA1DEF"/>
    <w:rsid w:val="00BA20CF"/>
    <w:rsid w:val="00BA2AA0"/>
    <w:rsid w:val="00BA2D47"/>
    <w:rsid w:val="00BA3272"/>
    <w:rsid w:val="00BA49EB"/>
    <w:rsid w:val="00BA4A63"/>
    <w:rsid w:val="00BA4C1C"/>
    <w:rsid w:val="00BA5223"/>
    <w:rsid w:val="00BA58C7"/>
    <w:rsid w:val="00BA5A1E"/>
    <w:rsid w:val="00BA5AC9"/>
    <w:rsid w:val="00BA5C96"/>
    <w:rsid w:val="00BA601D"/>
    <w:rsid w:val="00BA66A9"/>
    <w:rsid w:val="00BA7B68"/>
    <w:rsid w:val="00BA7EB7"/>
    <w:rsid w:val="00BB03F9"/>
    <w:rsid w:val="00BB0575"/>
    <w:rsid w:val="00BB0B84"/>
    <w:rsid w:val="00BB2686"/>
    <w:rsid w:val="00BB27C7"/>
    <w:rsid w:val="00BB2839"/>
    <w:rsid w:val="00BB2BF6"/>
    <w:rsid w:val="00BB2F9C"/>
    <w:rsid w:val="00BB309B"/>
    <w:rsid w:val="00BB31A4"/>
    <w:rsid w:val="00BB31A7"/>
    <w:rsid w:val="00BB3A81"/>
    <w:rsid w:val="00BB40DC"/>
    <w:rsid w:val="00BB442F"/>
    <w:rsid w:val="00BB4BC1"/>
    <w:rsid w:val="00BB4DCF"/>
    <w:rsid w:val="00BB59C0"/>
    <w:rsid w:val="00BB6386"/>
    <w:rsid w:val="00BB6387"/>
    <w:rsid w:val="00BB6410"/>
    <w:rsid w:val="00BB6CDE"/>
    <w:rsid w:val="00BB6FB8"/>
    <w:rsid w:val="00BB721E"/>
    <w:rsid w:val="00BB7427"/>
    <w:rsid w:val="00BB755D"/>
    <w:rsid w:val="00BB75CB"/>
    <w:rsid w:val="00BB77F1"/>
    <w:rsid w:val="00BC01C2"/>
    <w:rsid w:val="00BC0D4C"/>
    <w:rsid w:val="00BC1013"/>
    <w:rsid w:val="00BC11DD"/>
    <w:rsid w:val="00BC153E"/>
    <w:rsid w:val="00BC1A66"/>
    <w:rsid w:val="00BC1B02"/>
    <w:rsid w:val="00BC1CB4"/>
    <w:rsid w:val="00BC25E7"/>
    <w:rsid w:val="00BC27F6"/>
    <w:rsid w:val="00BC32BD"/>
    <w:rsid w:val="00BC3449"/>
    <w:rsid w:val="00BC35AD"/>
    <w:rsid w:val="00BC557F"/>
    <w:rsid w:val="00BC5601"/>
    <w:rsid w:val="00BC5B2D"/>
    <w:rsid w:val="00BC5C0C"/>
    <w:rsid w:val="00BC62BD"/>
    <w:rsid w:val="00BC6942"/>
    <w:rsid w:val="00BC6A58"/>
    <w:rsid w:val="00BC6CE9"/>
    <w:rsid w:val="00BC7B1D"/>
    <w:rsid w:val="00BC7C05"/>
    <w:rsid w:val="00BC7F18"/>
    <w:rsid w:val="00BD0086"/>
    <w:rsid w:val="00BD0210"/>
    <w:rsid w:val="00BD11BC"/>
    <w:rsid w:val="00BD14F5"/>
    <w:rsid w:val="00BD192B"/>
    <w:rsid w:val="00BD2166"/>
    <w:rsid w:val="00BD25ED"/>
    <w:rsid w:val="00BD279B"/>
    <w:rsid w:val="00BD300E"/>
    <w:rsid w:val="00BD3218"/>
    <w:rsid w:val="00BD3302"/>
    <w:rsid w:val="00BD3354"/>
    <w:rsid w:val="00BD3480"/>
    <w:rsid w:val="00BD34C7"/>
    <w:rsid w:val="00BD370F"/>
    <w:rsid w:val="00BD3C3C"/>
    <w:rsid w:val="00BD479D"/>
    <w:rsid w:val="00BD483B"/>
    <w:rsid w:val="00BD5A52"/>
    <w:rsid w:val="00BD5AAA"/>
    <w:rsid w:val="00BD5EB8"/>
    <w:rsid w:val="00BD6056"/>
    <w:rsid w:val="00BD644C"/>
    <w:rsid w:val="00BD646E"/>
    <w:rsid w:val="00BD6539"/>
    <w:rsid w:val="00BD67E3"/>
    <w:rsid w:val="00BD6981"/>
    <w:rsid w:val="00BD7099"/>
    <w:rsid w:val="00BD7577"/>
    <w:rsid w:val="00BD7624"/>
    <w:rsid w:val="00BD7B57"/>
    <w:rsid w:val="00BD7C19"/>
    <w:rsid w:val="00BE0277"/>
    <w:rsid w:val="00BE101C"/>
    <w:rsid w:val="00BE24F0"/>
    <w:rsid w:val="00BE2787"/>
    <w:rsid w:val="00BE286B"/>
    <w:rsid w:val="00BE2D48"/>
    <w:rsid w:val="00BE2F1E"/>
    <w:rsid w:val="00BE3281"/>
    <w:rsid w:val="00BE346B"/>
    <w:rsid w:val="00BE3D84"/>
    <w:rsid w:val="00BE3EFA"/>
    <w:rsid w:val="00BE3F08"/>
    <w:rsid w:val="00BE423B"/>
    <w:rsid w:val="00BE4508"/>
    <w:rsid w:val="00BE4779"/>
    <w:rsid w:val="00BE4899"/>
    <w:rsid w:val="00BE4B2F"/>
    <w:rsid w:val="00BE50E8"/>
    <w:rsid w:val="00BE5327"/>
    <w:rsid w:val="00BE55D1"/>
    <w:rsid w:val="00BE58F9"/>
    <w:rsid w:val="00BE5A0B"/>
    <w:rsid w:val="00BE5B88"/>
    <w:rsid w:val="00BE5DE6"/>
    <w:rsid w:val="00BE666E"/>
    <w:rsid w:val="00BE7061"/>
    <w:rsid w:val="00BE71D2"/>
    <w:rsid w:val="00BE76AD"/>
    <w:rsid w:val="00BE7A94"/>
    <w:rsid w:val="00BF01E3"/>
    <w:rsid w:val="00BF0317"/>
    <w:rsid w:val="00BF13A4"/>
    <w:rsid w:val="00BF15A3"/>
    <w:rsid w:val="00BF175C"/>
    <w:rsid w:val="00BF18B8"/>
    <w:rsid w:val="00BF1DFC"/>
    <w:rsid w:val="00BF1EA6"/>
    <w:rsid w:val="00BF2167"/>
    <w:rsid w:val="00BF256B"/>
    <w:rsid w:val="00BF27EE"/>
    <w:rsid w:val="00BF2AF3"/>
    <w:rsid w:val="00BF3482"/>
    <w:rsid w:val="00BF38E8"/>
    <w:rsid w:val="00BF3A85"/>
    <w:rsid w:val="00BF3AF7"/>
    <w:rsid w:val="00BF3BE6"/>
    <w:rsid w:val="00BF3C5A"/>
    <w:rsid w:val="00BF5BA8"/>
    <w:rsid w:val="00BF5DD1"/>
    <w:rsid w:val="00BF604F"/>
    <w:rsid w:val="00BF6A4C"/>
    <w:rsid w:val="00BF6B3F"/>
    <w:rsid w:val="00BF73BD"/>
    <w:rsid w:val="00BF7A43"/>
    <w:rsid w:val="00BF7F85"/>
    <w:rsid w:val="00C00340"/>
    <w:rsid w:val="00C00C8C"/>
    <w:rsid w:val="00C00D3E"/>
    <w:rsid w:val="00C00F22"/>
    <w:rsid w:val="00C010A8"/>
    <w:rsid w:val="00C01348"/>
    <w:rsid w:val="00C01698"/>
    <w:rsid w:val="00C019B5"/>
    <w:rsid w:val="00C01DCA"/>
    <w:rsid w:val="00C01EC1"/>
    <w:rsid w:val="00C0214B"/>
    <w:rsid w:val="00C02C6D"/>
    <w:rsid w:val="00C02DEA"/>
    <w:rsid w:val="00C02F89"/>
    <w:rsid w:val="00C039E8"/>
    <w:rsid w:val="00C04AB5"/>
    <w:rsid w:val="00C052DF"/>
    <w:rsid w:val="00C056F9"/>
    <w:rsid w:val="00C0594A"/>
    <w:rsid w:val="00C05D3F"/>
    <w:rsid w:val="00C065F7"/>
    <w:rsid w:val="00C06B07"/>
    <w:rsid w:val="00C06DFA"/>
    <w:rsid w:val="00C07F69"/>
    <w:rsid w:val="00C1071C"/>
    <w:rsid w:val="00C1073B"/>
    <w:rsid w:val="00C11B12"/>
    <w:rsid w:val="00C11D12"/>
    <w:rsid w:val="00C12480"/>
    <w:rsid w:val="00C125B5"/>
    <w:rsid w:val="00C125FA"/>
    <w:rsid w:val="00C1297F"/>
    <w:rsid w:val="00C12A08"/>
    <w:rsid w:val="00C12B97"/>
    <w:rsid w:val="00C12BE8"/>
    <w:rsid w:val="00C12D8F"/>
    <w:rsid w:val="00C13125"/>
    <w:rsid w:val="00C1442F"/>
    <w:rsid w:val="00C146E0"/>
    <w:rsid w:val="00C14813"/>
    <w:rsid w:val="00C14972"/>
    <w:rsid w:val="00C14D04"/>
    <w:rsid w:val="00C14FF1"/>
    <w:rsid w:val="00C1534C"/>
    <w:rsid w:val="00C157C2"/>
    <w:rsid w:val="00C15C43"/>
    <w:rsid w:val="00C163D2"/>
    <w:rsid w:val="00C1642B"/>
    <w:rsid w:val="00C16872"/>
    <w:rsid w:val="00C16BE4"/>
    <w:rsid w:val="00C16CAA"/>
    <w:rsid w:val="00C174C2"/>
    <w:rsid w:val="00C17707"/>
    <w:rsid w:val="00C1771E"/>
    <w:rsid w:val="00C17B4E"/>
    <w:rsid w:val="00C17B4F"/>
    <w:rsid w:val="00C205EA"/>
    <w:rsid w:val="00C2093C"/>
    <w:rsid w:val="00C20B60"/>
    <w:rsid w:val="00C20E35"/>
    <w:rsid w:val="00C212FA"/>
    <w:rsid w:val="00C21495"/>
    <w:rsid w:val="00C21808"/>
    <w:rsid w:val="00C218C3"/>
    <w:rsid w:val="00C21A2E"/>
    <w:rsid w:val="00C21AB2"/>
    <w:rsid w:val="00C21B6F"/>
    <w:rsid w:val="00C23886"/>
    <w:rsid w:val="00C23C21"/>
    <w:rsid w:val="00C23EB0"/>
    <w:rsid w:val="00C24620"/>
    <w:rsid w:val="00C24817"/>
    <w:rsid w:val="00C24F91"/>
    <w:rsid w:val="00C25099"/>
    <w:rsid w:val="00C25130"/>
    <w:rsid w:val="00C25225"/>
    <w:rsid w:val="00C25A31"/>
    <w:rsid w:val="00C25DE0"/>
    <w:rsid w:val="00C26155"/>
    <w:rsid w:val="00C26240"/>
    <w:rsid w:val="00C269CF"/>
    <w:rsid w:val="00C26F01"/>
    <w:rsid w:val="00C271F0"/>
    <w:rsid w:val="00C2730B"/>
    <w:rsid w:val="00C277D6"/>
    <w:rsid w:val="00C27837"/>
    <w:rsid w:val="00C27A32"/>
    <w:rsid w:val="00C27B93"/>
    <w:rsid w:val="00C27CDE"/>
    <w:rsid w:val="00C3015B"/>
    <w:rsid w:val="00C302AE"/>
    <w:rsid w:val="00C3060A"/>
    <w:rsid w:val="00C309DE"/>
    <w:rsid w:val="00C31125"/>
    <w:rsid w:val="00C31177"/>
    <w:rsid w:val="00C31309"/>
    <w:rsid w:val="00C31B20"/>
    <w:rsid w:val="00C3264B"/>
    <w:rsid w:val="00C32A40"/>
    <w:rsid w:val="00C32D31"/>
    <w:rsid w:val="00C32E39"/>
    <w:rsid w:val="00C33035"/>
    <w:rsid w:val="00C333D6"/>
    <w:rsid w:val="00C33660"/>
    <w:rsid w:val="00C33A55"/>
    <w:rsid w:val="00C342A6"/>
    <w:rsid w:val="00C34DBE"/>
    <w:rsid w:val="00C35A94"/>
    <w:rsid w:val="00C35D78"/>
    <w:rsid w:val="00C35E37"/>
    <w:rsid w:val="00C35FC4"/>
    <w:rsid w:val="00C3687B"/>
    <w:rsid w:val="00C36B26"/>
    <w:rsid w:val="00C40295"/>
    <w:rsid w:val="00C4087D"/>
    <w:rsid w:val="00C408AA"/>
    <w:rsid w:val="00C40A2B"/>
    <w:rsid w:val="00C40BBB"/>
    <w:rsid w:val="00C40F26"/>
    <w:rsid w:val="00C4141D"/>
    <w:rsid w:val="00C4175B"/>
    <w:rsid w:val="00C418A8"/>
    <w:rsid w:val="00C4288B"/>
    <w:rsid w:val="00C42BC1"/>
    <w:rsid w:val="00C42CAD"/>
    <w:rsid w:val="00C42ED0"/>
    <w:rsid w:val="00C4310E"/>
    <w:rsid w:val="00C432E3"/>
    <w:rsid w:val="00C43492"/>
    <w:rsid w:val="00C43754"/>
    <w:rsid w:val="00C4387E"/>
    <w:rsid w:val="00C444BE"/>
    <w:rsid w:val="00C44522"/>
    <w:rsid w:val="00C44A8C"/>
    <w:rsid w:val="00C45471"/>
    <w:rsid w:val="00C45AE8"/>
    <w:rsid w:val="00C45ED2"/>
    <w:rsid w:val="00C463E9"/>
    <w:rsid w:val="00C46946"/>
    <w:rsid w:val="00C4717B"/>
    <w:rsid w:val="00C475D9"/>
    <w:rsid w:val="00C479E5"/>
    <w:rsid w:val="00C47B5B"/>
    <w:rsid w:val="00C47D58"/>
    <w:rsid w:val="00C5032E"/>
    <w:rsid w:val="00C503D9"/>
    <w:rsid w:val="00C506C3"/>
    <w:rsid w:val="00C515B9"/>
    <w:rsid w:val="00C51D6E"/>
    <w:rsid w:val="00C51F82"/>
    <w:rsid w:val="00C522E6"/>
    <w:rsid w:val="00C52A05"/>
    <w:rsid w:val="00C52BD4"/>
    <w:rsid w:val="00C52D91"/>
    <w:rsid w:val="00C5341C"/>
    <w:rsid w:val="00C535F5"/>
    <w:rsid w:val="00C538AE"/>
    <w:rsid w:val="00C53B04"/>
    <w:rsid w:val="00C540FC"/>
    <w:rsid w:val="00C54621"/>
    <w:rsid w:val="00C546F6"/>
    <w:rsid w:val="00C54983"/>
    <w:rsid w:val="00C54995"/>
    <w:rsid w:val="00C54B27"/>
    <w:rsid w:val="00C54BA2"/>
    <w:rsid w:val="00C54E71"/>
    <w:rsid w:val="00C54EE3"/>
    <w:rsid w:val="00C553BA"/>
    <w:rsid w:val="00C5569F"/>
    <w:rsid w:val="00C556BE"/>
    <w:rsid w:val="00C55CB7"/>
    <w:rsid w:val="00C55DE1"/>
    <w:rsid w:val="00C5638B"/>
    <w:rsid w:val="00C56406"/>
    <w:rsid w:val="00C5643B"/>
    <w:rsid w:val="00C56FE9"/>
    <w:rsid w:val="00C5757F"/>
    <w:rsid w:val="00C576A7"/>
    <w:rsid w:val="00C57ADB"/>
    <w:rsid w:val="00C57BD1"/>
    <w:rsid w:val="00C603BB"/>
    <w:rsid w:val="00C60617"/>
    <w:rsid w:val="00C6077B"/>
    <w:rsid w:val="00C608E6"/>
    <w:rsid w:val="00C60C27"/>
    <w:rsid w:val="00C60F02"/>
    <w:rsid w:val="00C61463"/>
    <w:rsid w:val="00C61CF3"/>
    <w:rsid w:val="00C62212"/>
    <w:rsid w:val="00C62927"/>
    <w:rsid w:val="00C62D94"/>
    <w:rsid w:val="00C63371"/>
    <w:rsid w:val="00C633C4"/>
    <w:rsid w:val="00C63B83"/>
    <w:rsid w:val="00C64652"/>
    <w:rsid w:val="00C654D1"/>
    <w:rsid w:val="00C658C8"/>
    <w:rsid w:val="00C66C33"/>
    <w:rsid w:val="00C66CA0"/>
    <w:rsid w:val="00C676AC"/>
    <w:rsid w:val="00C67A8E"/>
    <w:rsid w:val="00C67CF3"/>
    <w:rsid w:val="00C67D65"/>
    <w:rsid w:val="00C70B94"/>
    <w:rsid w:val="00C7169C"/>
    <w:rsid w:val="00C721BF"/>
    <w:rsid w:val="00C729AC"/>
    <w:rsid w:val="00C7301F"/>
    <w:rsid w:val="00C73205"/>
    <w:rsid w:val="00C7480D"/>
    <w:rsid w:val="00C74B43"/>
    <w:rsid w:val="00C74BF0"/>
    <w:rsid w:val="00C74C5D"/>
    <w:rsid w:val="00C7653A"/>
    <w:rsid w:val="00C769E7"/>
    <w:rsid w:val="00C76D23"/>
    <w:rsid w:val="00C7766B"/>
    <w:rsid w:val="00C77F1C"/>
    <w:rsid w:val="00C80485"/>
    <w:rsid w:val="00C80A8B"/>
    <w:rsid w:val="00C80B01"/>
    <w:rsid w:val="00C80F7D"/>
    <w:rsid w:val="00C810FD"/>
    <w:rsid w:val="00C81286"/>
    <w:rsid w:val="00C81336"/>
    <w:rsid w:val="00C81687"/>
    <w:rsid w:val="00C824DC"/>
    <w:rsid w:val="00C82570"/>
    <w:rsid w:val="00C827E4"/>
    <w:rsid w:val="00C82A50"/>
    <w:rsid w:val="00C82D3F"/>
    <w:rsid w:val="00C83516"/>
    <w:rsid w:val="00C845F6"/>
    <w:rsid w:val="00C84739"/>
    <w:rsid w:val="00C854DD"/>
    <w:rsid w:val="00C86435"/>
    <w:rsid w:val="00C86911"/>
    <w:rsid w:val="00C869E4"/>
    <w:rsid w:val="00C87727"/>
    <w:rsid w:val="00C87AC5"/>
    <w:rsid w:val="00C87B96"/>
    <w:rsid w:val="00C87D0B"/>
    <w:rsid w:val="00C87E8E"/>
    <w:rsid w:val="00C90474"/>
    <w:rsid w:val="00C90571"/>
    <w:rsid w:val="00C908E0"/>
    <w:rsid w:val="00C90C12"/>
    <w:rsid w:val="00C90F10"/>
    <w:rsid w:val="00C910C3"/>
    <w:rsid w:val="00C9175B"/>
    <w:rsid w:val="00C9226F"/>
    <w:rsid w:val="00C9277B"/>
    <w:rsid w:val="00C92B49"/>
    <w:rsid w:val="00C92B95"/>
    <w:rsid w:val="00C92D15"/>
    <w:rsid w:val="00C9345C"/>
    <w:rsid w:val="00C93837"/>
    <w:rsid w:val="00C93E24"/>
    <w:rsid w:val="00C93F57"/>
    <w:rsid w:val="00C9413E"/>
    <w:rsid w:val="00C94F0E"/>
    <w:rsid w:val="00C95538"/>
    <w:rsid w:val="00C95BE2"/>
    <w:rsid w:val="00C960D8"/>
    <w:rsid w:val="00C9625F"/>
    <w:rsid w:val="00C96428"/>
    <w:rsid w:val="00C966F8"/>
    <w:rsid w:val="00C96A1A"/>
    <w:rsid w:val="00C96CDD"/>
    <w:rsid w:val="00C97164"/>
    <w:rsid w:val="00C9718E"/>
    <w:rsid w:val="00C971C1"/>
    <w:rsid w:val="00C9744E"/>
    <w:rsid w:val="00C979FF"/>
    <w:rsid w:val="00C97C5C"/>
    <w:rsid w:val="00CA05D5"/>
    <w:rsid w:val="00CA0983"/>
    <w:rsid w:val="00CA0DC2"/>
    <w:rsid w:val="00CA0FF3"/>
    <w:rsid w:val="00CA1C3F"/>
    <w:rsid w:val="00CA1EF2"/>
    <w:rsid w:val="00CA23E6"/>
    <w:rsid w:val="00CA2C4F"/>
    <w:rsid w:val="00CA2C51"/>
    <w:rsid w:val="00CA2F31"/>
    <w:rsid w:val="00CA35C0"/>
    <w:rsid w:val="00CA3B83"/>
    <w:rsid w:val="00CA3C5F"/>
    <w:rsid w:val="00CA427E"/>
    <w:rsid w:val="00CA44EA"/>
    <w:rsid w:val="00CA52F1"/>
    <w:rsid w:val="00CA5804"/>
    <w:rsid w:val="00CA5BE0"/>
    <w:rsid w:val="00CA6350"/>
    <w:rsid w:val="00CA6E70"/>
    <w:rsid w:val="00CA7033"/>
    <w:rsid w:val="00CA71B4"/>
    <w:rsid w:val="00CA7915"/>
    <w:rsid w:val="00CA7D01"/>
    <w:rsid w:val="00CB0089"/>
    <w:rsid w:val="00CB11E2"/>
    <w:rsid w:val="00CB13EE"/>
    <w:rsid w:val="00CB19F3"/>
    <w:rsid w:val="00CB1A34"/>
    <w:rsid w:val="00CB1EB2"/>
    <w:rsid w:val="00CB2428"/>
    <w:rsid w:val="00CB258A"/>
    <w:rsid w:val="00CB277F"/>
    <w:rsid w:val="00CB41CC"/>
    <w:rsid w:val="00CB4467"/>
    <w:rsid w:val="00CB4D0E"/>
    <w:rsid w:val="00CB561D"/>
    <w:rsid w:val="00CB5B84"/>
    <w:rsid w:val="00CB6E21"/>
    <w:rsid w:val="00CB6F33"/>
    <w:rsid w:val="00CB6F44"/>
    <w:rsid w:val="00CB74EE"/>
    <w:rsid w:val="00CB762E"/>
    <w:rsid w:val="00CB77D3"/>
    <w:rsid w:val="00CB7E63"/>
    <w:rsid w:val="00CC13A9"/>
    <w:rsid w:val="00CC13DF"/>
    <w:rsid w:val="00CC1817"/>
    <w:rsid w:val="00CC1896"/>
    <w:rsid w:val="00CC251D"/>
    <w:rsid w:val="00CC2C7D"/>
    <w:rsid w:val="00CC2CE0"/>
    <w:rsid w:val="00CC3469"/>
    <w:rsid w:val="00CC3811"/>
    <w:rsid w:val="00CC39D6"/>
    <w:rsid w:val="00CC3CBE"/>
    <w:rsid w:val="00CC4010"/>
    <w:rsid w:val="00CC4690"/>
    <w:rsid w:val="00CC47A7"/>
    <w:rsid w:val="00CC496E"/>
    <w:rsid w:val="00CC5141"/>
    <w:rsid w:val="00CC522D"/>
    <w:rsid w:val="00CC57FC"/>
    <w:rsid w:val="00CC652F"/>
    <w:rsid w:val="00CC676A"/>
    <w:rsid w:val="00CC6833"/>
    <w:rsid w:val="00CC6C3E"/>
    <w:rsid w:val="00CC6D98"/>
    <w:rsid w:val="00CC6E33"/>
    <w:rsid w:val="00CC6F2F"/>
    <w:rsid w:val="00CC7BBE"/>
    <w:rsid w:val="00CD0462"/>
    <w:rsid w:val="00CD09E4"/>
    <w:rsid w:val="00CD0B41"/>
    <w:rsid w:val="00CD0D50"/>
    <w:rsid w:val="00CD0EBC"/>
    <w:rsid w:val="00CD12A2"/>
    <w:rsid w:val="00CD1585"/>
    <w:rsid w:val="00CD1783"/>
    <w:rsid w:val="00CD1E12"/>
    <w:rsid w:val="00CD279B"/>
    <w:rsid w:val="00CD2E63"/>
    <w:rsid w:val="00CD3478"/>
    <w:rsid w:val="00CD3743"/>
    <w:rsid w:val="00CD3D3C"/>
    <w:rsid w:val="00CD423B"/>
    <w:rsid w:val="00CD458B"/>
    <w:rsid w:val="00CD5552"/>
    <w:rsid w:val="00CD5799"/>
    <w:rsid w:val="00CD66DF"/>
    <w:rsid w:val="00CD66F6"/>
    <w:rsid w:val="00CD6CE6"/>
    <w:rsid w:val="00CD6EB2"/>
    <w:rsid w:val="00CD71A2"/>
    <w:rsid w:val="00CD7264"/>
    <w:rsid w:val="00CD760D"/>
    <w:rsid w:val="00CD76F9"/>
    <w:rsid w:val="00CD78DD"/>
    <w:rsid w:val="00CD7997"/>
    <w:rsid w:val="00CE0730"/>
    <w:rsid w:val="00CE0EA0"/>
    <w:rsid w:val="00CE142D"/>
    <w:rsid w:val="00CE1AA5"/>
    <w:rsid w:val="00CE1CEF"/>
    <w:rsid w:val="00CE1D40"/>
    <w:rsid w:val="00CE3038"/>
    <w:rsid w:val="00CE3683"/>
    <w:rsid w:val="00CE373E"/>
    <w:rsid w:val="00CE39A5"/>
    <w:rsid w:val="00CE43ED"/>
    <w:rsid w:val="00CE45EE"/>
    <w:rsid w:val="00CE4C00"/>
    <w:rsid w:val="00CE4D65"/>
    <w:rsid w:val="00CE4E57"/>
    <w:rsid w:val="00CE53F7"/>
    <w:rsid w:val="00CE573A"/>
    <w:rsid w:val="00CE57FD"/>
    <w:rsid w:val="00CE5944"/>
    <w:rsid w:val="00CE5CAE"/>
    <w:rsid w:val="00CE5FBE"/>
    <w:rsid w:val="00CE62F5"/>
    <w:rsid w:val="00CE63A0"/>
    <w:rsid w:val="00CE63F1"/>
    <w:rsid w:val="00CE6B52"/>
    <w:rsid w:val="00CE79E9"/>
    <w:rsid w:val="00CE7D7D"/>
    <w:rsid w:val="00CF04B5"/>
    <w:rsid w:val="00CF0919"/>
    <w:rsid w:val="00CF0AC1"/>
    <w:rsid w:val="00CF0AFD"/>
    <w:rsid w:val="00CF1226"/>
    <w:rsid w:val="00CF156A"/>
    <w:rsid w:val="00CF185A"/>
    <w:rsid w:val="00CF18C4"/>
    <w:rsid w:val="00CF1AF8"/>
    <w:rsid w:val="00CF1E4A"/>
    <w:rsid w:val="00CF28CF"/>
    <w:rsid w:val="00CF3BE1"/>
    <w:rsid w:val="00CF42CA"/>
    <w:rsid w:val="00CF43A6"/>
    <w:rsid w:val="00CF4473"/>
    <w:rsid w:val="00CF4C09"/>
    <w:rsid w:val="00CF50B2"/>
    <w:rsid w:val="00CF521F"/>
    <w:rsid w:val="00CF564C"/>
    <w:rsid w:val="00CF589E"/>
    <w:rsid w:val="00CF5D3C"/>
    <w:rsid w:val="00CF5FD3"/>
    <w:rsid w:val="00CF7DB5"/>
    <w:rsid w:val="00CF7DF4"/>
    <w:rsid w:val="00CF7EA5"/>
    <w:rsid w:val="00CF7F75"/>
    <w:rsid w:val="00D00315"/>
    <w:rsid w:val="00D00501"/>
    <w:rsid w:val="00D00BDC"/>
    <w:rsid w:val="00D00C01"/>
    <w:rsid w:val="00D015A9"/>
    <w:rsid w:val="00D019D1"/>
    <w:rsid w:val="00D0234C"/>
    <w:rsid w:val="00D0278D"/>
    <w:rsid w:val="00D037D2"/>
    <w:rsid w:val="00D044FC"/>
    <w:rsid w:val="00D04B12"/>
    <w:rsid w:val="00D04B7C"/>
    <w:rsid w:val="00D04BDD"/>
    <w:rsid w:val="00D05344"/>
    <w:rsid w:val="00D05412"/>
    <w:rsid w:val="00D05A88"/>
    <w:rsid w:val="00D05E06"/>
    <w:rsid w:val="00D05E94"/>
    <w:rsid w:val="00D05F37"/>
    <w:rsid w:val="00D06166"/>
    <w:rsid w:val="00D06266"/>
    <w:rsid w:val="00D0636C"/>
    <w:rsid w:val="00D06859"/>
    <w:rsid w:val="00D07DE7"/>
    <w:rsid w:val="00D07FAC"/>
    <w:rsid w:val="00D10BD3"/>
    <w:rsid w:val="00D10FCC"/>
    <w:rsid w:val="00D111F3"/>
    <w:rsid w:val="00D11BB1"/>
    <w:rsid w:val="00D13040"/>
    <w:rsid w:val="00D13B20"/>
    <w:rsid w:val="00D14E35"/>
    <w:rsid w:val="00D15054"/>
    <w:rsid w:val="00D153CC"/>
    <w:rsid w:val="00D15953"/>
    <w:rsid w:val="00D15F21"/>
    <w:rsid w:val="00D15FD0"/>
    <w:rsid w:val="00D1623B"/>
    <w:rsid w:val="00D16722"/>
    <w:rsid w:val="00D1697C"/>
    <w:rsid w:val="00D1744F"/>
    <w:rsid w:val="00D1779D"/>
    <w:rsid w:val="00D17D00"/>
    <w:rsid w:val="00D20063"/>
    <w:rsid w:val="00D2068E"/>
    <w:rsid w:val="00D208BC"/>
    <w:rsid w:val="00D20A0B"/>
    <w:rsid w:val="00D20D4E"/>
    <w:rsid w:val="00D214D1"/>
    <w:rsid w:val="00D21A62"/>
    <w:rsid w:val="00D227F7"/>
    <w:rsid w:val="00D22B99"/>
    <w:rsid w:val="00D22BEF"/>
    <w:rsid w:val="00D237C1"/>
    <w:rsid w:val="00D238C7"/>
    <w:rsid w:val="00D23B3A"/>
    <w:rsid w:val="00D23D44"/>
    <w:rsid w:val="00D24733"/>
    <w:rsid w:val="00D248D4"/>
    <w:rsid w:val="00D24999"/>
    <w:rsid w:val="00D24B2C"/>
    <w:rsid w:val="00D24B8E"/>
    <w:rsid w:val="00D250F1"/>
    <w:rsid w:val="00D25B6F"/>
    <w:rsid w:val="00D2634F"/>
    <w:rsid w:val="00D26CD7"/>
    <w:rsid w:val="00D272E7"/>
    <w:rsid w:val="00D2771C"/>
    <w:rsid w:val="00D2789B"/>
    <w:rsid w:val="00D27DE6"/>
    <w:rsid w:val="00D30576"/>
    <w:rsid w:val="00D3108D"/>
    <w:rsid w:val="00D314F5"/>
    <w:rsid w:val="00D31567"/>
    <w:rsid w:val="00D31783"/>
    <w:rsid w:val="00D319C6"/>
    <w:rsid w:val="00D31D5B"/>
    <w:rsid w:val="00D32265"/>
    <w:rsid w:val="00D323F1"/>
    <w:rsid w:val="00D32495"/>
    <w:rsid w:val="00D32FA9"/>
    <w:rsid w:val="00D3329C"/>
    <w:rsid w:val="00D3335D"/>
    <w:rsid w:val="00D33512"/>
    <w:rsid w:val="00D337A7"/>
    <w:rsid w:val="00D3399D"/>
    <w:rsid w:val="00D34203"/>
    <w:rsid w:val="00D34645"/>
    <w:rsid w:val="00D34C9A"/>
    <w:rsid w:val="00D34E83"/>
    <w:rsid w:val="00D35D19"/>
    <w:rsid w:val="00D35EF8"/>
    <w:rsid w:val="00D36175"/>
    <w:rsid w:val="00D36D1D"/>
    <w:rsid w:val="00D370DE"/>
    <w:rsid w:val="00D373E6"/>
    <w:rsid w:val="00D37E96"/>
    <w:rsid w:val="00D37F44"/>
    <w:rsid w:val="00D401E3"/>
    <w:rsid w:val="00D410E2"/>
    <w:rsid w:val="00D41D18"/>
    <w:rsid w:val="00D41D7F"/>
    <w:rsid w:val="00D42431"/>
    <w:rsid w:val="00D425B6"/>
    <w:rsid w:val="00D4279D"/>
    <w:rsid w:val="00D42DA2"/>
    <w:rsid w:val="00D42DCC"/>
    <w:rsid w:val="00D43111"/>
    <w:rsid w:val="00D43359"/>
    <w:rsid w:val="00D43371"/>
    <w:rsid w:val="00D43A63"/>
    <w:rsid w:val="00D442C5"/>
    <w:rsid w:val="00D4468B"/>
    <w:rsid w:val="00D44B81"/>
    <w:rsid w:val="00D44CE7"/>
    <w:rsid w:val="00D4510A"/>
    <w:rsid w:val="00D451E0"/>
    <w:rsid w:val="00D454D1"/>
    <w:rsid w:val="00D460A5"/>
    <w:rsid w:val="00D460C1"/>
    <w:rsid w:val="00D462A6"/>
    <w:rsid w:val="00D4640A"/>
    <w:rsid w:val="00D465E6"/>
    <w:rsid w:val="00D47676"/>
    <w:rsid w:val="00D476B3"/>
    <w:rsid w:val="00D47A0D"/>
    <w:rsid w:val="00D50204"/>
    <w:rsid w:val="00D50255"/>
    <w:rsid w:val="00D508C2"/>
    <w:rsid w:val="00D5146B"/>
    <w:rsid w:val="00D514B5"/>
    <w:rsid w:val="00D51550"/>
    <w:rsid w:val="00D51B7E"/>
    <w:rsid w:val="00D51DA7"/>
    <w:rsid w:val="00D51E91"/>
    <w:rsid w:val="00D51F19"/>
    <w:rsid w:val="00D52375"/>
    <w:rsid w:val="00D52728"/>
    <w:rsid w:val="00D527FB"/>
    <w:rsid w:val="00D52913"/>
    <w:rsid w:val="00D540CB"/>
    <w:rsid w:val="00D54E47"/>
    <w:rsid w:val="00D55308"/>
    <w:rsid w:val="00D558C8"/>
    <w:rsid w:val="00D56125"/>
    <w:rsid w:val="00D5746D"/>
    <w:rsid w:val="00D5754C"/>
    <w:rsid w:val="00D5785A"/>
    <w:rsid w:val="00D57A32"/>
    <w:rsid w:val="00D6014A"/>
    <w:rsid w:val="00D605BB"/>
    <w:rsid w:val="00D60E80"/>
    <w:rsid w:val="00D60EDB"/>
    <w:rsid w:val="00D610CB"/>
    <w:rsid w:val="00D610D8"/>
    <w:rsid w:val="00D6165B"/>
    <w:rsid w:val="00D61B18"/>
    <w:rsid w:val="00D61D4D"/>
    <w:rsid w:val="00D6255F"/>
    <w:rsid w:val="00D62952"/>
    <w:rsid w:val="00D631FF"/>
    <w:rsid w:val="00D6355A"/>
    <w:rsid w:val="00D635BB"/>
    <w:rsid w:val="00D64240"/>
    <w:rsid w:val="00D643BA"/>
    <w:rsid w:val="00D64EF9"/>
    <w:rsid w:val="00D65678"/>
    <w:rsid w:val="00D660B0"/>
    <w:rsid w:val="00D6638B"/>
    <w:rsid w:val="00D664D1"/>
    <w:rsid w:val="00D664D2"/>
    <w:rsid w:val="00D66632"/>
    <w:rsid w:val="00D66E13"/>
    <w:rsid w:val="00D66F62"/>
    <w:rsid w:val="00D671F7"/>
    <w:rsid w:val="00D67261"/>
    <w:rsid w:val="00D67307"/>
    <w:rsid w:val="00D70140"/>
    <w:rsid w:val="00D70242"/>
    <w:rsid w:val="00D712CD"/>
    <w:rsid w:val="00D71F7A"/>
    <w:rsid w:val="00D727D3"/>
    <w:rsid w:val="00D729B8"/>
    <w:rsid w:val="00D72A9E"/>
    <w:rsid w:val="00D72FC6"/>
    <w:rsid w:val="00D73B46"/>
    <w:rsid w:val="00D74148"/>
    <w:rsid w:val="00D74486"/>
    <w:rsid w:val="00D747B8"/>
    <w:rsid w:val="00D74E92"/>
    <w:rsid w:val="00D756B4"/>
    <w:rsid w:val="00D75F71"/>
    <w:rsid w:val="00D7659E"/>
    <w:rsid w:val="00D766C4"/>
    <w:rsid w:val="00D77626"/>
    <w:rsid w:val="00D77A59"/>
    <w:rsid w:val="00D77C0D"/>
    <w:rsid w:val="00D77D90"/>
    <w:rsid w:val="00D805F2"/>
    <w:rsid w:val="00D80857"/>
    <w:rsid w:val="00D80F0A"/>
    <w:rsid w:val="00D81CAC"/>
    <w:rsid w:val="00D82598"/>
    <w:rsid w:val="00D833F3"/>
    <w:rsid w:val="00D8357F"/>
    <w:rsid w:val="00D835EC"/>
    <w:rsid w:val="00D84399"/>
    <w:rsid w:val="00D84622"/>
    <w:rsid w:val="00D849F4"/>
    <w:rsid w:val="00D850DE"/>
    <w:rsid w:val="00D851BD"/>
    <w:rsid w:val="00D85B11"/>
    <w:rsid w:val="00D86CE6"/>
    <w:rsid w:val="00D86DC8"/>
    <w:rsid w:val="00D872D8"/>
    <w:rsid w:val="00D87457"/>
    <w:rsid w:val="00D87476"/>
    <w:rsid w:val="00D87E50"/>
    <w:rsid w:val="00D87E68"/>
    <w:rsid w:val="00D904C4"/>
    <w:rsid w:val="00D90E0B"/>
    <w:rsid w:val="00D916DD"/>
    <w:rsid w:val="00D91B7C"/>
    <w:rsid w:val="00D921E1"/>
    <w:rsid w:val="00D92E01"/>
    <w:rsid w:val="00D92FCB"/>
    <w:rsid w:val="00D931FC"/>
    <w:rsid w:val="00D934F8"/>
    <w:rsid w:val="00D9355C"/>
    <w:rsid w:val="00D938F4"/>
    <w:rsid w:val="00D942AA"/>
    <w:rsid w:val="00D944A1"/>
    <w:rsid w:val="00D94C8C"/>
    <w:rsid w:val="00D94C9D"/>
    <w:rsid w:val="00D95EE7"/>
    <w:rsid w:val="00D96182"/>
    <w:rsid w:val="00D96B57"/>
    <w:rsid w:val="00D96CE5"/>
    <w:rsid w:val="00D96DD1"/>
    <w:rsid w:val="00D96EEA"/>
    <w:rsid w:val="00D97389"/>
    <w:rsid w:val="00D974A6"/>
    <w:rsid w:val="00D975A9"/>
    <w:rsid w:val="00D9769E"/>
    <w:rsid w:val="00D97BBD"/>
    <w:rsid w:val="00DA0063"/>
    <w:rsid w:val="00DA0190"/>
    <w:rsid w:val="00DA0503"/>
    <w:rsid w:val="00DA0533"/>
    <w:rsid w:val="00DA0913"/>
    <w:rsid w:val="00DA111B"/>
    <w:rsid w:val="00DA128C"/>
    <w:rsid w:val="00DA190D"/>
    <w:rsid w:val="00DA19D8"/>
    <w:rsid w:val="00DA1AE4"/>
    <w:rsid w:val="00DA1BF7"/>
    <w:rsid w:val="00DA1F97"/>
    <w:rsid w:val="00DA2245"/>
    <w:rsid w:val="00DA242D"/>
    <w:rsid w:val="00DA25B6"/>
    <w:rsid w:val="00DA2BA1"/>
    <w:rsid w:val="00DA2D4E"/>
    <w:rsid w:val="00DA2D67"/>
    <w:rsid w:val="00DA31E7"/>
    <w:rsid w:val="00DA3465"/>
    <w:rsid w:val="00DA3AA1"/>
    <w:rsid w:val="00DA424B"/>
    <w:rsid w:val="00DA496F"/>
    <w:rsid w:val="00DA49DF"/>
    <w:rsid w:val="00DA50A5"/>
    <w:rsid w:val="00DA5390"/>
    <w:rsid w:val="00DA545A"/>
    <w:rsid w:val="00DA56E9"/>
    <w:rsid w:val="00DA571D"/>
    <w:rsid w:val="00DA5EC6"/>
    <w:rsid w:val="00DA6020"/>
    <w:rsid w:val="00DA609A"/>
    <w:rsid w:val="00DA738E"/>
    <w:rsid w:val="00DA7E20"/>
    <w:rsid w:val="00DB05FD"/>
    <w:rsid w:val="00DB0B39"/>
    <w:rsid w:val="00DB0F76"/>
    <w:rsid w:val="00DB1458"/>
    <w:rsid w:val="00DB16CA"/>
    <w:rsid w:val="00DB1A8B"/>
    <w:rsid w:val="00DB2AC1"/>
    <w:rsid w:val="00DB3318"/>
    <w:rsid w:val="00DB389E"/>
    <w:rsid w:val="00DB3D96"/>
    <w:rsid w:val="00DB3DB7"/>
    <w:rsid w:val="00DB437A"/>
    <w:rsid w:val="00DB455A"/>
    <w:rsid w:val="00DB49CF"/>
    <w:rsid w:val="00DB4BC5"/>
    <w:rsid w:val="00DB4EA0"/>
    <w:rsid w:val="00DB4F4E"/>
    <w:rsid w:val="00DB4F68"/>
    <w:rsid w:val="00DB5145"/>
    <w:rsid w:val="00DB5345"/>
    <w:rsid w:val="00DB5F28"/>
    <w:rsid w:val="00DB622D"/>
    <w:rsid w:val="00DB6523"/>
    <w:rsid w:val="00DB6B43"/>
    <w:rsid w:val="00DB7677"/>
    <w:rsid w:val="00DB779A"/>
    <w:rsid w:val="00DB7A41"/>
    <w:rsid w:val="00DB7DBC"/>
    <w:rsid w:val="00DC0456"/>
    <w:rsid w:val="00DC067F"/>
    <w:rsid w:val="00DC099D"/>
    <w:rsid w:val="00DC0B59"/>
    <w:rsid w:val="00DC0BB9"/>
    <w:rsid w:val="00DC0DA2"/>
    <w:rsid w:val="00DC0E43"/>
    <w:rsid w:val="00DC1251"/>
    <w:rsid w:val="00DC1B02"/>
    <w:rsid w:val="00DC1C66"/>
    <w:rsid w:val="00DC1F3B"/>
    <w:rsid w:val="00DC3010"/>
    <w:rsid w:val="00DC3A0B"/>
    <w:rsid w:val="00DC4254"/>
    <w:rsid w:val="00DC4D22"/>
    <w:rsid w:val="00DC4DD5"/>
    <w:rsid w:val="00DC514D"/>
    <w:rsid w:val="00DC55A9"/>
    <w:rsid w:val="00DC5C66"/>
    <w:rsid w:val="00DC6272"/>
    <w:rsid w:val="00DC68DC"/>
    <w:rsid w:val="00DC6C1D"/>
    <w:rsid w:val="00DC6C3C"/>
    <w:rsid w:val="00DC71E4"/>
    <w:rsid w:val="00DD049C"/>
    <w:rsid w:val="00DD05DD"/>
    <w:rsid w:val="00DD0936"/>
    <w:rsid w:val="00DD0D18"/>
    <w:rsid w:val="00DD0D74"/>
    <w:rsid w:val="00DD0F1C"/>
    <w:rsid w:val="00DD17E9"/>
    <w:rsid w:val="00DD22D0"/>
    <w:rsid w:val="00DD256A"/>
    <w:rsid w:val="00DD3571"/>
    <w:rsid w:val="00DD3A66"/>
    <w:rsid w:val="00DD3C46"/>
    <w:rsid w:val="00DD3D5C"/>
    <w:rsid w:val="00DD4271"/>
    <w:rsid w:val="00DD42F3"/>
    <w:rsid w:val="00DD45E6"/>
    <w:rsid w:val="00DD45FA"/>
    <w:rsid w:val="00DD48DC"/>
    <w:rsid w:val="00DD4D67"/>
    <w:rsid w:val="00DD539C"/>
    <w:rsid w:val="00DD61BF"/>
    <w:rsid w:val="00DD624D"/>
    <w:rsid w:val="00DD6386"/>
    <w:rsid w:val="00DD64BA"/>
    <w:rsid w:val="00DD6517"/>
    <w:rsid w:val="00DD65BE"/>
    <w:rsid w:val="00DD68C5"/>
    <w:rsid w:val="00DD6F99"/>
    <w:rsid w:val="00DD7712"/>
    <w:rsid w:val="00DD78F8"/>
    <w:rsid w:val="00DE0290"/>
    <w:rsid w:val="00DE0D99"/>
    <w:rsid w:val="00DE122E"/>
    <w:rsid w:val="00DE1490"/>
    <w:rsid w:val="00DE15F6"/>
    <w:rsid w:val="00DE1731"/>
    <w:rsid w:val="00DE17EB"/>
    <w:rsid w:val="00DE20B8"/>
    <w:rsid w:val="00DE29C1"/>
    <w:rsid w:val="00DE2DDC"/>
    <w:rsid w:val="00DE3054"/>
    <w:rsid w:val="00DE30C4"/>
    <w:rsid w:val="00DE328A"/>
    <w:rsid w:val="00DE3418"/>
    <w:rsid w:val="00DE34EE"/>
    <w:rsid w:val="00DE383E"/>
    <w:rsid w:val="00DE3D74"/>
    <w:rsid w:val="00DE3E03"/>
    <w:rsid w:val="00DE3E28"/>
    <w:rsid w:val="00DE4325"/>
    <w:rsid w:val="00DE44CD"/>
    <w:rsid w:val="00DE49E4"/>
    <w:rsid w:val="00DE5786"/>
    <w:rsid w:val="00DE57CA"/>
    <w:rsid w:val="00DE5909"/>
    <w:rsid w:val="00DE5929"/>
    <w:rsid w:val="00DE5D38"/>
    <w:rsid w:val="00DE5E33"/>
    <w:rsid w:val="00DE620B"/>
    <w:rsid w:val="00DE6D30"/>
    <w:rsid w:val="00DE6E7F"/>
    <w:rsid w:val="00DE72D6"/>
    <w:rsid w:val="00DE7B45"/>
    <w:rsid w:val="00DF02A8"/>
    <w:rsid w:val="00DF031A"/>
    <w:rsid w:val="00DF0A0F"/>
    <w:rsid w:val="00DF0D64"/>
    <w:rsid w:val="00DF100A"/>
    <w:rsid w:val="00DF1757"/>
    <w:rsid w:val="00DF1B41"/>
    <w:rsid w:val="00DF1D20"/>
    <w:rsid w:val="00DF1F76"/>
    <w:rsid w:val="00DF2527"/>
    <w:rsid w:val="00DF273F"/>
    <w:rsid w:val="00DF3728"/>
    <w:rsid w:val="00DF3780"/>
    <w:rsid w:val="00DF3AA7"/>
    <w:rsid w:val="00DF4192"/>
    <w:rsid w:val="00DF4273"/>
    <w:rsid w:val="00DF43FC"/>
    <w:rsid w:val="00DF481E"/>
    <w:rsid w:val="00DF4F53"/>
    <w:rsid w:val="00DF54B8"/>
    <w:rsid w:val="00DF5BA9"/>
    <w:rsid w:val="00DF5D22"/>
    <w:rsid w:val="00DF65A3"/>
    <w:rsid w:val="00DF7825"/>
    <w:rsid w:val="00E0045D"/>
    <w:rsid w:val="00E00589"/>
    <w:rsid w:val="00E00796"/>
    <w:rsid w:val="00E007D3"/>
    <w:rsid w:val="00E009FC"/>
    <w:rsid w:val="00E00BF4"/>
    <w:rsid w:val="00E00F36"/>
    <w:rsid w:val="00E01A61"/>
    <w:rsid w:val="00E01DAF"/>
    <w:rsid w:val="00E020B6"/>
    <w:rsid w:val="00E0301C"/>
    <w:rsid w:val="00E036F1"/>
    <w:rsid w:val="00E03D27"/>
    <w:rsid w:val="00E03F05"/>
    <w:rsid w:val="00E0422E"/>
    <w:rsid w:val="00E04889"/>
    <w:rsid w:val="00E049E3"/>
    <w:rsid w:val="00E0507B"/>
    <w:rsid w:val="00E0586C"/>
    <w:rsid w:val="00E05D4B"/>
    <w:rsid w:val="00E0618C"/>
    <w:rsid w:val="00E062B3"/>
    <w:rsid w:val="00E063B7"/>
    <w:rsid w:val="00E06B01"/>
    <w:rsid w:val="00E072BF"/>
    <w:rsid w:val="00E07B5C"/>
    <w:rsid w:val="00E10845"/>
    <w:rsid w:val="00E10D7B"/>
    <w:rsid w:val="00E10E57"/>
    <w:rsid w:val="00E123CE"/>
    <w:rsid w:val="00E12498"/>
    <w:rsid w:val="00E12694"/>
    <w:rsid w:val="00E12727"/>
    <w:rsid w:val="00E12C8F"/>
    <w:rsid w:val="00E12DC2"/>
    <w:rsid w:val="00E13174"/>
    <w:rsid w:val="00E1342F"/>
    <w:rsid w:val="00E135F0"/>
    <w:rsid w:val="00E139C4"/>
    <w:rsid w:val="00E13C39"/>
    <w:rsid w:val="00E13C7B"/>
    <w:rsid w:val="00E13D78"/>
    <w:rsid w:val="00E13E9A"/>
    <w:rsid w:val="00E14349"/>
    <w:rsid w:val="00E14884"/>
    <w:rsid w:val="00E14983"/>
    <w:rsid w:val="00E14BFE"/>
    <w:rsid w:val="00E14F9E"/>
    <w:rsid w:val="00E15546"/>
    <w:rsid w:val="00E15716"/>
    <w:rsid w:val="00E1649E"/>
    <w:rsid w:val="00E168AE"/>
    <w:rsid w:val="00E169CF"/>
    <w:rsid w:val="00E16BFE"/>
    <w:rsid w:val="00E16DC4"/>
    <w:rsid w:val="00E16FB2"/>
    <w:rsid w:val="00E17000"/>
    <w:rsid w:val="00E17024"/>
    <w:rsid w:val="00E174BA"/>
    <w:rsid w:val="00E20140"/>
    <w:rsid w:val="00E203D1"/>
    <w:rsid w:val="00E209F7"/>
    <w:rsid w:val="00E20B16"/>
    <w:rsid w:val="00E21542"/>
    <w:rsid w:val="00E21BBA"/>
    <w:rsid w:val="00E21F64"/>
    <w:rsid w:val="00E21FF4"/>
    <w:rsid w:val="00E22181"/>
    <w:rsid w:val="00E2232D"/>
    <w:rsid w:val="00E226DE"/>
    <w:rsid w:val="00E22DCE"/>
    <w:rsid w:val="00E2320A"/>
    <w:rsid w:val="00E23496"/>
    <w:rsid w:val="00E23552"/>
    <w:rsid w:val="00E236DA"/>
    <w:rsid w:val="00E23782"/>
    <w:rsid w:val="00E23818"/>
    <w:rsid w:val="00E239D9"/>
    <w:rsid w:val="00E23A5B"/>
    <w:rsid w:val="00E2445C"/>
    <w:rsid w:val="00E245C6"/>
    <w:rsid w:val="00E251A6"/>
    <w:rsid w:val="00E25338"/>
    <w:rsid w:val="00E25370"/>
    <w:rsid w:val="00E254C3"/>
    <w:rsid w:val="00E255FE"/>
    <w:rsid w:val="00E25AC2"/>
    <w:rsid w:val="00E261B6"/>
    <w:rsid w:val="00E269A2"/>
    <w:rsid w:val="00E26F63"/>
    <w:rsid w:val="00E27072"/>
    <w:rsid w:val="00E27715"/>
    <w:rsid w:val="00E27CC7"/>
    <w:rsid w:val="00E30243"/>
    <w:rsid w:val="00E303AE"/>
    <w:rsid w:val="00E303E7"/>
    <w:rsid w:val="00E306FF"/>
    <w:rsid w:val="00E30710"/>
    <w:rsid w:val="00E30CAF"/>
    <w:rsid w:val="00E312FB"/>
    <w:rsid w:val="00E31CB3"/>
    <w:rsid w:val="00E32204"/>
    <w:rsid w:val="00E32B12"/>
    <w:rsid w:val="00E32F5B"/>
    <w:rsid w:val="00E32FF9"/>
    <w:rsid w:val="00E332B7"/>
    <w:rsid w:val="00E33868"/>
    <w:rsid w:val="00E3392F"/>
    <w:rsid w:val="00E33B87"/>
    <w:rsid w:val="00E342C9"/>
    <w:rsid w:val="00E3437B"/>
    <w:rsid w:val="00E349F1"/>
    <w:rsid w:val="00E34B04"/>
    <w:rsid w:val="00E351BE"/>
    <w:rsid w:val="00E35947"/>
    <w:rsid w:val="00E35C1E"/>
    <w:rsid w:val="00E35F2F"/>
    <w:rsid w:val="00E35FC0"/>
    <w:rsid w:val="00E37227"/>
    <w:rsid w:val="00E3723A"/>
    <w:rsid w:val="00E42CDC"/>
    <w:rsid w:val="00E43076"/>
    <w:rsid w:val="00E431E8"/>
    <w:rsid w:val="00E432A2"/>
    <w:rsid w:val="00E43316"/>
    <w:rsid w:val="00E43D9E"/>
    <w:rsid w:val="00E440D3"/>
    <w:rsid w:val="00E440F8"/>
    <w:rsid w:val="00E44878"/>
    <w:rsid w:val="00E449BE"/>
    <w:rsid w:val="00E44C1C"/>
    <w:rsid w:val="00E44C49"/>
    <w:rsid w:val="00E44EDD"/>
    <w:rsid w:val="00E453D0"/>
    <w:rsid w:val="00E4568E"/>
    <w:rsid w:val="00E45B48"/>
    <w:rsid w:val="00E45E98"/>
    <w:rsid w:val="00E45FDF"/>
    <w:rsid w:val="00E460CD"/>
    <w:rsid w:val="00E467C1"/>
    <w:rsid w:val="00E4682F"/>
    <w:rsid w:val="00E46C8D"/>
    <w:rsid w:val="00E46D8E"/>
    <w:rsid w:val="00E475CC"/>
    <w:rsid w:val="00E47706"/>
    <w:rsid w:val="00E5104F"/>
    <w:rsid w:val="00E525A8"/>
    <w:rsid w:val="00E52A12"/>
    <w:rsid w:val="00E53AB1"/>
    <w:rsid w:val="00E53E50"/>
    <w:rsid w:val="00E53E9A"/>
    <w:rsid w:val="00E53FFC"/>
    <w:rsid w:val="00E5576E"/>
    <w:rsid w:val="00E55ACC"/>
    <w:rsid w:val="00E55B39"/>
    <w:rsid w:val="00E55E33"/>
    <w:rsid w:val="00E56207"/>
    <w:rsid w:val="00E5635B"/>
    <w:rsid w:val="00E56535"/>
    <w:rsid w:val="00E56555"/>
    <w:rsid w:val="00E565CD"/>
    <w:rsid w:val="00E570AB"/>
    <w:rsid w:val="00E570C1"/>
    <w:rsid w:val="00E572F8"/>
    <w:rsid w:val="00E573C7"/>
    <w:rsid w:val="00E57989"/>
    <w:rsid w:val="00E579E1"/>
    <w:rsid w:val="00E57B9A"/>
    <w:rsid w:val="00E57F26"/>
    <w:rsid w:val="00E60128"/>
    <w:rsid w:val="00E60213"/>
    <w:rsid w:val="00E6183C"/>
    <w:rsid w:val="00E61861"/>
    <w:rsid w:val="00E61AD0"/>
    <w:rsid w:val="00E61D8A"/>
    <w:rsid w:val="00E61FE0"/>
    <w:rsid w:val="00E625C2"/>
    <w:rsid w:val="00E62FA6"/>
    <w:rsid w:val="00E62FA8"/>
    <w:rsid w:val="00E63397"/>
    <w:rsid w:val="00E6393A"/>
    <w:rsid w:val="00E63D8D"/>
    <w:rsid w:val="00E64003"/>
    <w:rsid w:val="00E6401F"/>
    <w:rsid w:val="00E6406E"/>
    <w:rsid w:val="00E6465B"/>
    <w:rsid w:val="00E64974"/>
    <w:rsid w:val="00E66574"/>
    <w:rsid w:val="00E67354"/>
    <w:rsid w:val="00E67771"/>
    <w:rsid w:val="00E700D5"/>
    <w:rsid w:val="00E7137A"/>
    <w:rsid w:val="00E7175E"/>
    <w:rsid w:val="00E71836"/>
    <w:rsid w:val="00E7199F"/>
    <w:rsid w:val="00E71DFB"/>
    <w:rsid w:val="00E71EDA"/>
    <w:rsid w:val="00E7203E"/>
    <w:rsid w:val="00E72132"/>
    <w:rsid w:val="00E72748"/>
    <w:rsid w:val="00E72DFA"/>
    <w:rsid w:val="00E72E9B"/>
    <w:rsid w:val="00E732E7"/>
    <w:rsid w:val="00E73958"/>
    <w:rsid w:val="00E73FD7"/>
    <w:rsid w:val="00E743A4"/>
    <w:rsid w:val="00E74C57"/>
    <w:rsid w:val="00E74E55"/>
    <w:rsid w:val="00E755D2"/>
    <w:rsid w:val="00E75A60"/>
    <w:rsid w:val="00E76CD2"/>
    <w:rsid w:val="00E7730C"/>
    <w:rsid w:val="00E77664"/>
    <w:rsid w:val="00E803C6"/>
    <w:rsid w:val="00E80C80"/>
    <w:rsid w:val="00E80D7B"/>
    <w:rsid w:val="00E812BF"/>
    <w:rsid w:val="00E8163E"/>
    <w:rsid w:val="00E81E55"/>
    <w:rsid w:val="00E81F56"/>
    <w:rsid w:val="00E8217B"/>
    <w:rsid w:val="00E822F5"/>
    <w:rsid w:val="00E8267A"/>
    <w:rsid w:val="00E82AC6"/>
    <w:rsid w:val="00E82BEB"/>
    <w:rsid w:val="00E831C0"/>
    <w:rsid w:val="00E84084"/>
    <w:rsid w:val="00E8494E"/>
    <w:rsid w:val="00E8509A"/>
    <w:rsid w:val="00E85135"/>
    <w:rsid w:val="00E85FDD"/>
    <w:rsid w:val="00E8632F"/>
    <w:rsid w:val="00E863DE"/>
    <w:rsid w:val="00E86403"/>
    <w:rsid w:val="00E86551"/>
    <w:rsid w:val="00E86CE9"/>
    <w:rsid w:val="00E8765D"/>
    <w:rsid w:val="00E876E9"/>
    <w:rsid w:val="00E87FCA"/>
    <w:rsid w:val="00E901C6"/>
    <w:rsid w:val="00E90300"/>
    <w:rsid w:val="00E903A7"/>
    <w:rsid w:val="00E90692"/>
    <w:rsid w:val="00E90D4E"/>
    <w:rsid w:val="00E9101C"/>
    <w:rsid w:val="00E91424"/>
    <w:rsid w:val="00E91B34"/>
    <w:rsid w:val="00E91EEC"/>
    <w:rsid w:val="00E924A0"/>
    <w:rsid w:val="00E92FB1"/>
    <w:rsid w:val="00E93356"/>
    <w:rsid w:val="00E93D78"/>
    <w:rsid w:val="00E93E6C"/>
    <w:rsid w:val="00E9407E"/>
    <w:rsid w:val="00E95420"/>
    <w:rsid w:val="00E95CC1"/>
    <w:rsid w:val="00E95D47"/>
    <w:rsid w:val="00E95D99"/>
    <w:rsid w:val="00E95FFC"/>
    <w:rsid w:val="00E9648D"/>
    <w:rsid w:val="00E96B0C"/>
    <w:rsid w:val="00E96B2D"/>
    <w:rsid w:val="00E970D6"/>
    <w:rsid w:val="00E97390"/>
    <w:rsid w:val="00E97853"/>
    <w:rsid w:val="00E978A4"/>
    <w:rsid w:val="00E97BB5"/>
    <w:rsid w:val="00EA00A8"/>
    <w:rsid w:val="00EA0FF9"/>
    <w:rsid w:val="00EA137D"/>
    <w:rsid w:val="00EA2170"/>
    <w:rsid w:val="00EA226A"/>
    <w:rsid w:val="00EA27EB"/>
    <w:rsid w:val="00EA2D27"/>
    <w:rsid w:val="00EA3126"/>
    <w:rsid w:val="00EA3128"/>
    <w:rsid w:val="00EA32A8"/>
    <w:rsid w:val="00EA398A"/>
    <w:rsid w:val="00EA3B9F"/>
    <w:rsid w:val="00EA3BF0"/>
    <w:rsid w:val="00EA3DA0"/>
    <w:rsid w:val="00EA3F8B"/>
    <w:rsid w:val="00EA42FA"/>
    <w:rsid w:val="00EA44B0"/>
    <w:rsid w:val="00EA45B4"/>
    <w:rsid w:val="00EA4BAF"/>
    <w:rsid w:val="00EA4BDC"/>
    <w:rsid w:val="00EA4DAC"/>
    <w:rsid w:val="00EA5283"/>
    <w:rsid w:val="00EA585A"/>
    <w:rsid w:val="00EA598F"/>
    <w:rsid w:val="00EA5B8F"/>
    <w:rsid w:val="00EA5D81"/>
    <w:rsid w:val="00EA730A"/>
    <w:rsid w:val="00EA75A4"/>
    <w:rsid w:val="00EA7E2F"/>
    <w:rsid w:val="00EA7EAB"/>
    <w:rsid w:val="00EB0326"/>
    <w:rsid w:val="00EB0872"/>
    <w:rsid w:val="00EB0C15"/>
    <w:rsid w:val="00EB15FE"/>
    <w:rsid w:val="00EB2263"/>
    <w:rsid w:val="00EB2571"/>
    <w:rsid w:val="00EB2765"/>
    <w:rsid w:val="00EB31E6"/>
    <w:rsid w:val="00EB35D3"/>
    <w:rsid w:val="00EB3B8B"/>
    <w:rsid w:val="00EB4DE8"/>
    <w:rsid w:val="00EB537F"/>
    <w:rsid w:val="00EB5425"/>
    <w:rsid w:val="00EB545A"/>
    <w:rsid w:val="00EB5A49"/>
    <w:rsid w:val="00EB5BDD"/>
    <w:rsid w:val="00EB5D7F"/>
    <w:rsid w:val="00EB6026"/>
    <w:rsid w:val="00EB63D2"/>
    <w:rsid w:val="00EB66BE"/>
    <w:rsid w:val="00EB6840"/>
    <w:rsid w:val="00EB6A69"/>
    <w:rsid w:val="00EB6A8E"/>
    <w:rsid w:val="00EB6C85"/>
    <w:rsid w:val="00EB72AB"/>
    <w:rsid w:val="00EB7705"/>
    <w:rsid w:val="00EB781D"/>
    <w:rsid w:val="00EB7BE9"/>
    <w:rsid w:val="00EB7EB4"/>
    <w:rsid w:val="00EC006D"/>
    <w:rsid w:val="00EC022E"/>
    <w:rsid w:val="00EC0FB8"/>
    <w:rsid w:val="00EC12F4"/>
    <w:rsid w:val="00EC199B"/>
    <w:rsid w:val="00EC1E5B"/>
    <w:rsid w:val="00EC22C3"/>
    <w:rsid w:val="00EC2380"/>
    <w:rsid w:val="00EC2463"/>
    <w:rsid w:val="00EC2A73"/>
    <w:rsid w:val="00EC3384"/>
    <w:rsid w:val="00EC38B1"/>
    <w:rsid w:val="00EC3E06"/>
    <w:rsid w:val="00EC422A"/>
    <w:rsid w:val="00EC43C1"/>
    <w:rsid w:val="00EC4497"/>
    <w:rsid w:val="00EC4A79"/>
    <w:rsid w:val="00EC4AAA"/>
    <w:rsid w:val="00EC4D09"/>
    <w:rsid w:val="00EC4E22"/>
    <w:rsid w:val="00EC50CF"/>
    <w:rsid w:val="00EC51C8"/>
    <w:rsid w:val="00EC52F6"/>
    <w:rsid w:val="00EC5449"/>
    <w:rsid w:val="00EC591F"/>
    <w:rsid w:val="00EC5A60"/>
    <w:rsid w:val="00EC5C68"/>
    <w:rsid w:val="00EC5FEE"/>
    <w:rsid w:val="00EC6146"/>
    <w:rsid w:val="00EC6469"/>
    <w:rsid w:val="00EC6595"/>
    <w:rsid w:val="00EC692A"/>
    <w:rsid w:val="00EC6F98"/>
    <w:rsid w:val="00EC717F"/>
    <w:rsid w:val="00EC7338"/>
    <w:rsid w:val="00EC75FC"/>
    <w:rsid w:val="00EC794F"/>
    <w:rsid w:val="00EC7CFF"/>
    <w:rsid w:val="00ED03F7"/>
    <w:rsid w:val="00ED04CC"/>
    <w:rsid w:val="00ED1005"/>
    <w:rsid w:val="00ED10C0"/>
    <w:rsid w:val="00ED12BA"/>
    <w:rsid w:val="00ED134A"/>
    <w:rsid w:val="00ED14EF"/>
    <w:rsid w:val="00ED1772"/>
    <w:rsid w:val="00ED18CF"/>
    <w:rsid w:val="00ED18DC"/>
    <w:rsid w:val="00ED1CBF"/>
    <w:rsid w:val="00ED2252"/>
    <w:rsid w:val="00ED3070"/>
    <w:rsid w:val="00ED314E"/>
    <w:rsid w:val="00ED332F"/>
    <w:rsid w:val="00ED38FB"/>
    <w:rsid w:val="00ED4490"/>
    <w:rsid w:val="00ED5199"/>
    <w:rsid w:val="00ED530F"/>
    <w:rsid w:val="00ED5634"/>
    <w:rsid w:val="00ED580F"/>
    <w:rsid w:val="00ED5B62"/>
    <w:rsid w:val="00ED6B3C"/>
    <w:rsid w:val="00ED6CC7"/>
    <w:rsid w:val="00ED6F2C"/>
    <w:rsid w:val="00ED761B"/>
    <w:rsid w:val="00ED7885"/>
    <w:rsid w:val="00EE0448"/>
    <w:rsid w:val="00EE062A"/>
    <w:rsid w:val="00EE08D5"/>
    <w:rsid w:val="00EE0971"/>
    <w:rsid w:val="00EE0F50"/>
    <w:rsid w:val="00EE1026"/>
    <w:rsid w:val="00EE1045"/>
    <w:rsid w:val="00EE140B"/>
    <w:rsid w:val="00EE16D9"/>
    <w:rsid w:val="00EE1E22"/>
    <w:rsid w:val="00EE2158"/>
    <w:rsid w:val="00EE2975"/>
    <w:rsid w:val="00EE2A21"/>
    <w:rsid w:val="00EE3050"/>
    <w:rsid w:val="00EE35F1"/>
    <w:rsid w:val="00EE3A3A"/>
    <w:rsid w:val="00EE3B19"/>
    <w:rsid w:val="00EE5412"/>
    <w:rsid w:val="00EE5610"/>
    <w:rsid w:val="00EE5F00"/>
    <w:rsid w:val="00EE650B"/>
    <w:rsid w:val="00EE65D9"/>
    <w:rsid w:val="00EE6A7B"/>
    <w:rsid w:val="00EE6B79"/>
    <w:rsid w:val="00EE6E75"/>
    <w:rsid w:val="00EE71C6"/>
    <w:rsid w:val="00EE758A"/>
    <w:rsid w:val="00EE7737"/>
    <w:rsid w:val="00EE7B4C"/>
    <w:rsid w:val="00EE7C4E"/>
    <w:rsid w:val="00EF021D"/>
    <w:rsid w:val="00EF0670"/>
    <w:rsid w:val="00EF0771"/>
    <w:rsid w:val="00EF0DB1"/>
    <w:rsid w:val="00EF100E"/>
    <w:rsid w:val="00EF138B"/>
    <w:rsid w:val="00EF14BD"/>
    <w:rsid w:val="00EF159A"/>
    <w:rsid w:val="00EF187D"/>
    <w:rsid w:val="00EF18AD"/>
    <w:rsid w:val="00EF1C3B"/>
    <w:rsid w:val="00EF1D46"/>
    <w:rsid w:val="00EF2606"/>
    <w:rsid w:val="00EF2A62"/>
    <w:rsid w:val="00EF32B4"/>
    <w:rsid w:val="00EF3C16"/>
    <w:rsid w:val="00EF4C4A"/>
    <w:rsid w:val="00EF5440"/>
    <w:rsid w:val="00EF5497"/>
    <w:rsid w:val="00EF5533"/>
    <w:rsid w:val="00EF5A45"/>
    <w:rsid w:val="00EF616D"/>
    <w:rsid w:val="00EF6343"/>
    <w:rsid w:val="00EF6D70"/>
    <w:rsid w:val="00EF6E1C"/>
    <w:rsid w:val="00EF722D"/>
    <w:rsid w:val="00EF73E6"/>
    <w:rsid w:val="00EF78D1"/>
    <w:rsid w:val="00EF7AFB"/>
    <w:rsid w:val="00F007CA"/>
    <w:rsid w:val="00F009C8"/>
    <w:rsid w:val="00F00B67"/>
    <w:rsid w:val="00F00DA2"/>
    <w:rsid w:val="00F01770"/>
    <w:rsid w:val="00F02A99"/>
    <w:rsid w:val="00F03F58"/>
    <w:rsid w:val="00F03F84"/>
    <w:rsid w:val="00F04235"/>
    <w:rsid w:val="00F0454F"/>
    <w:rsid w:val="00F04EB3"/>
    <w:rsid w:val="00F05216"/>
    <w:rsid w:val="00F05228"/>
    <w:rsid w:val="00F05C3F"/>
    <w:rsid w:val="00F05C7B"/>
    <w:rsid w:val="00F067F6"/>
    <w:rsid w:val="00F07461"/>
    <w:rsid w:val="00F1056C"/>
    <w:rsid w:val="00F10994"/>
    <w:rsid w:val="00F10EE4"/>
    <w:rsid w:val="00F10F4D"/>
    <w:rsid w:val="00F1117E"/>
    <w:rsid w:val="00F11261"/>
    <w:rsid w:val="00F1149E"/>
    <w:rsid w:val="00F115AE"/>
    <w:rsid w:val="00F1270D"/>
    <w:rsid w:val="00F12890"/>
    <w:rsid w:val="00F128E9"/>
    <w:rsid w:val="00F12A24"/>
    <w:rsid w:val="00F12CB8"/>
    <w:rsid w:val="00F12D88"/>
    <w:rsid w:val="00F13716"/>
    <w:rsid w:val="00F14A44"/>
    <w:rsid w:val="00F14FA0"/>
    <w:rsid w:val="00F154AB"/>
    <w:rsid w:val="00F15700"/>
    <w:rsid w:val="00F163C7"/>
    <w:rsid w:val="00F16D8A"/>
    <w:rsid w:val="00F171BA"/>
    <w:rsid w:val="00F172FC"/>
    <w:rsid w:val="00F175B9"/>
    <w:rsid w:val="00F17742"/>
    <w:rsid w:val="00F17B2F"/>
    <w:rsid w:val="00F17C93"/>
    <w:rsid w:val="00F20039"/>
    <w:rsid w:val="00F20C02"/>
    <w:rsid w:val="00F20CCC"/>
    <w:rsid w:val="00F20DA8"/>
    <w:rsid w:val="00F2187B"/>
    <w:rsid w:val="00F21B4F"/>
    <w:rsid w:val="00F22663"/>
    <w:rsid w:val="00F22F82"/>
    <w:rsid w:val="00F23127"/>
    <w:rsid w:val="00F231E4"/>
    <w:rsid w:val="00F234B2"/>
    <w:rsid w:val="00F239A0"/>
    <w:rsid w:val="00F23C53"/>
    <w:rsid w:val="00F23C91"/>
    <w:rsid w:val="00F24F2A"/>
    <w:rsid w:val="00F252FB"/>
    <w:rsid w:val="00F25374"/>
    <w:rsid w:val="00F257F0"/>
    <w:rsid w:val="00F25AA5"/>
    <w:rsid w:val="00F26536"/>
    <w:rsid w:val="00F26BBE"/>
    <w:rsid w:val="00F27690"/>
    <w:rsid w:val="00F27AD5"/>
    <w:rsid w:val="00F27DFD"/>
    <w:rsid w:val="00F27FA5"/>
    <w:rsid w:val="00F3041C"/>
    <w:rsid w:val="00F30608"/>
    <w:rsid w:val="00F3081B"/>
    <w:rsid w:val="00F30DF6"/>
    <w:rsid w:val="00F30F3C"/>
    <w:rsid w:val="00F319DF"/>
    <w:rsid w:val="00F31D5C"/>
    <w:rsid w:val="00F31D9D"/>
    <w:rsid w:val="00F32CAE"/>
    <w:rsid w:val="00F33298"/>
    <w:rsid w:val="00F33540"/>
    <w:rsid w:val="00F335F9"/>
    <w:rsid w:val="00F338D9"/>
    <w:rsid w:val="00F341B6"/>
    <w:rsid w:val="00F3421B"/>
    <w:rsid w:val="00F349E7"/>
    <w:rsid w:val="00F34BB6"/>
    <w:rsid w:val="00F350A0"/>
    <w:rsid w:val="00F3598E"/>
    <w:rsid w:val="00F35E52"/>
    <w:rsid w:val="00F35FFF"/>
    <w:rsid w:val="00F363B4"/>
    <w:rsid w:val="00F3647C"/>
    <w:rsid w:val="00F366A9"/>
    <w:rsid w:val="00F37A04"/>
    <w:rsid w:val="00F37C1F"/>
    <w:rsid w:val="00F37DA8"/>
    <w:rsid w:val="00F40C0C"/>
    <w:rsid w:val="00F41752"/>
    <w:rsid w:val="00F41B03"/>
    <w:rsid w:val="00F42282"/>
    <w:rsid w:val="00F424BC"/>
    <w:rsid w:val="00F437E2"/>
    <w:rsid w:val="00F4393A"/>
    <w:rsid w:val="00F43A89"/>
    <w:rsid w:val="00F43C88"/>
    <w:rsid w:val="00F43CAA"/>
    <w:rsid w:val="00F44FF4"/>
    <w:rsid w:val="00F4524A"/>
    <w:rsid w:val="00F4549A"/>
    <w:rsid w:val="00F45686"/>
    <w:rsid w:val="00F45A3E"/>
    <w:rsid w:val="00F45BC0"/>
    <w:rsid w:val="00F45D2B"/>
    <w:rsid w:val="00F4623E"/>
    <w:rsid w:val="00F4662C"/>
    <w:rsid w:val="00F46661"/>
    <w:rsid w:val="00F468DC"/>
    <w:rsid w:val="00F46FF4"/>
    <w:rsid w:val="00F470D5"/>
    <w:rsid w:val="00F47317"/>
    <w:rsid w:val="00F47834"/>
    <w:rsid w:val="00F4788A"/>
    <w:rsid w:val="00F47983"/>
    <w:rsid w:val="00F47C06"/>
    <w:rsid w:val="00F50866"/>
    <w:rsid w:val="00F5106C"/>
    <w:rsid w:val="00F51348"/>
    <w:rsid w:val="00F51612"/>
    <w:rsid w:val="00F52E6D"/>
    <w:rsid w:val="00F53747"/>
    <w:rsid w:val="00F537B2"/>
    <w:rsid w:val="00F54D37"/>
    <w:rsid w:val="00F54D88"/>
    <w:rsid w:val="00F55471"/>
    <w:rsid w:val="00F55B0E"/>
    <w:rsid w:val="00F55D6C"/>
    <w:rsid w:val="00F55FBB"/>
    <w:rsid w:val="00F5667C"/>
    <w:rsid w:val="00F5733D"/>
    <w:rsid w:val="00F575E9"/>
    <w:rsid w:val="00F57EAA"/>
    <w:rsid w:val="00F602A7"/>
    <w:rsid w:val="00F605A5"/>
    <w:rsid w:val="00F6091B"/>
    <w:rsid w:val="00F60BA1"/>
    <w:rsid w:val="00F60C02"/>
    <w:rsid w:val="00F60CDC"/>
    <w:rsid w:val="00F60F67"/>
    <w:rsid w:val="00F6114E"/>
    <w:rsid w:val="00F6120F"/>
    <w:rsid w:val="00F6161F"/>
    <w:rsid w:val="00F61833"/>
    <w:rsid w:val="00F6198E"/>
    <w:rsid w:val="00F61B01"/>
    <w:rsid w:val="00F62494"/>
    <w:rsid w:val="00F62647"/>
    <w:rsid w:val="00F62BE8"/>
    <w:rsid w:val="00F62F53"/>
    <w:rsid w:val="00F641F2"/>
    <w:rsid w:val="00F645EB"/>
    <w:rsid w:val="00F64981"/>
    <w:rsid w:val="00F64D5A"/>
    <w:rsid w:val="00F66032"/>
    <w:rsid w:val="00F66460"/>
    <w:rsid w:val="00F66570"/>
    <w:rsid w:val="00F67143"/>
    <w:rsid w:val="00F671A3"/>
    <w:rsid w:val="00F671A4"/>
    <w:rsid w:val="00F67722"/>
    <w:rsid w:val="00F67C27"/>
    <w:rsid w:val="00F70146"/>
    <w:rsid w:val="00F707F6"/>
    <w:rsid w:val="00F71023"/>
    <w:rsid w:val="00F711CA"/>
    <w:rsid w:val="00F7152B"/>
    <w:rsid w:val="00F716AE"/>
    <w:rsid w:val="00F7256D"/>
    <w:rsid w:val="00F7293E"/>
    <w:rsid w:val="00F72AD1"/>
    <w:rsid w:val="00F72AD6"/>
    <w:rsid w:val="00F7377B"/>
    <w:rsid w:val="00F738D1"/>
    <w:rsid w:val="00F73F93"/>
    <w:rsid w:val="00F74278"/>
    <w:rsid w:val="00F75426"/>
    <w:rsid w:val="00F7610E"/>
    <w:rsid w:val="00F76676"/>
    <w:rsid w:val="00F766E4"/>
    <w:rsid w:val="00F76727"/>
    <w:rsid w:val="00F76862"/>
    <w:rsid w:val="00F77ACD"/>
    <w:rsid w:val="00F77EAC"/>
    <w:rsid w:val="00F80AD4"/>
    <w:rsid w:val="00F80E5D"/>
    <w:rsid w:val="00F81402"/>
    <w:rsid w:val="00F8153D"/>
    <w:rsid w:val="00F817C2"/>
    <w:rsid w:val="00F81D44"/>
    <w:rsid w:val="00F822D8"/>
    <w:rsid w:val="00F82BD1"/>
    <w:rsid w:val="00F82D12"/>
    <w:rsid w:val="00F82FA4"/>
    <w:rsid w:val="00F8301D"/>
    <w:rsid w:val="00F83474"/>
    <w:rsid w:val="00F83795"/>
    <w:rsid w:val="00F837C1"/>
    <w:rsid w:val="00F83A37"/>
    <w:rsid w:val="00F83E98"/>
    <w:rsid w:val="00F85610"/>
    <w:rsid w:val="00F86649"/>
    <w:rsid w:val="00F8693C"/>
    <w:rsid w:val="00F86EF9"/>
    <w:rsid w:val="00F87025"/>
    <w:rsid w:val="00F87113"/>
    <w:rsid w:val="00F8713D"/>
    <w:rsid w:val="00F8716B"/>
    <w:rsid w:val="00F871C4"/>
    <w:rsid w:val="00F87526"/>
    <w:rsid w:val="00F877BC"/>
    <w:rsid w:val="00F87B3A"/>
    <w:rsid w:val="00F87DE1"/>
    <w:rsid w:val="00F900C9"/>
    <w:rsid w:val="00F90943"/>
    <w:rsid w:val="00F90E57"/>
    <w:rsid w:val="00F90F65"/>
    <w:rsid w:val="00F90F8A"/>
    <w:rsid w:val="00F91237"/>
    <w:rsid w:val="00F91D4D"/>
    <w:rsid w:val="00F92327"/>
    <w:rsid w:val="00F9267B"/>
    <w:rsid w:val="00F92709"/>
    <w:rsid w:val="00F92CDE"/>
    <w:rsid w:val="00F92DF3"/>
    <w:rsid w:val="00F93157"/>
    <w:rsid w:val="00F9404C"/>
    <w:rsid w:val="00F94737"/>
    <w:rsid w:val="00F94845"/>
    <w:rsid w:val="00F9550C"/>
    <w:rsid w:val="00F95C94"/>
    <w:rsid w:val="00F96369"/>
    <w:rsid w:val="00F96942"/>
    <w:rsid w:val="00F96D3F"/>
    <w:rsid w:val="00F9790A"/>
    <w:rsid w:val="00F97A45"/>
    <w:rsid w:val="00F97D5F"/>
    <w:rsid w:val="00FA03F1"/>
    <w:rsid w:val="00FA057B"/>
    <w:rsid w:val="00FA093C"/>
    <w:rsid w:val="00FA0F82"/>
    <w:rsid w:val="00FA1936"/>
    <w:rsid w:val="00FA1A57"/>
    <w:rsid w:val="00FA23C3"/>
    <w:rsid w:val="00FA27F9"/>
    <w:rsid w:val="00FA34A5"/>
    <w:rsid w:val="00FA3753"/>
    <w:rsid w:val="00FA3935"/>
    <w:rsid w:val="00FA3E27"/>
    <w:rsid w:val="00FA3F69"/>
    <w:rsid w:val="00FA44CA"/>
    <w:rsid w:val="00FA4BB4"/>
    <w:rsid w:val="00FA4C48"/>
    <w:rsid w:val="00FA4E50"/>
    <w:rsid w:val="00FA55F7"/>
    <w:rsid w:val="00FA5C83"/>
    <w:rsid w:val="00FA6413"/>
    <w:rsid w:val="00FA649B"/>
    <w:rsid w:val="00FA6892"/>
    <w:rsid w:val="00FA6A80"/>
    <w:rsid w:val="00FA6C30"/>
    <w:rsid w:val="00FA7500"/>
    <w:rsid w:val="00FA79ED"/>
    <w:rsid w:val="00FA7BAE"/>
    <w:rsid w:val="00FA7D79"/>
    <w:rsid w:val="00FB0702"/>
    <w:rsid w:val="00FB10A9"/>
    <w:rsid w:val="00FB161D"/>
    <w:rsid w:val="00FB1F4A"/>
    <w:rsid w:val="00FB250B"/>
    <w:rsid w:val="00FB2557"/>
    <w:rsid w:val="00FB2584"/>
    <w:rsid w:val="00FB2707"/>
    <w:rsid w:val="00FB2F4D"/>
    <w:rsid w:val="00FB2F8F"/>
    <w:rsid w:val="00FB32BD"/>
    <w:rsid w:val="00FB3402"/>
    <w:rsid w:val="00FB378A"/>
    <w:rsid w:val="00FB3B2F"/>
    <w:rsid w:val="00FB3ECC"/>
    <w:rsid w:val="00FB44BE"/>
    <w:rsid w:val="00FB4DA3"/>
    <w:rsid w:val="00FB5034"/>
    <w:rsid w:val="00FB5489"/>
    <w:rsid w:val="00FB559E"/>
    <w:rsid w:val="00FB5CC3"/>
    <w:rsid w:val="00FB6604"/>
    <w:rsid w:val="00FB669F"/>
    <w:rsid w:val="00FB6D22"/>
    <w:rsid w:val="00FB72F1"/>
    <w:rsid w:val="00FB7378"/>
    <w:rsid w:val="00FC016B"/>
    <w:rsid w:val="00FC10CD"/>
    <w:rsid w:val="00FC20AD"/>
    <w:rsid w:val="00FC2215"/>
    <w:rsid w:val="00FC222A"/>
    <w:rsid w:val="00FC24FF"/>
    <w:rsid w:val="00FC2832"/>
    <w:rsid w:val="00FC2D60"/>
    <w:rsid w:val="00FC2E0A"/>
    <w:rsid w:val="00FC2EBF"/>
    <w:rsid w:val="00FC2FC1"/>
    <w:rsid w:val="00FC3267"/>
    <w:rsid w:val="00FC33BB"/>
    <w:rsid w:val="00FC3635"/>
    <w:rsid w:val="00FC3CA2"/>
    <w:rsid w:val="00FC4B3B"/>
    <w:rsid w:val="00FC4DBC"/>
    <w:rsid w:val="00FC4E75"/>
    <w:rsid w:val="00FC5477"/>
    <w:rsid w:val="00FC5887"/>
    <w:rsid w:val="00FC5913"/>
    <w:rsid w:val="00FC5B28"/>
    <w:rsid w:val="00FC5B77"/>
    <w:rsid w:val="00FC5F5F"/>
    <w:rsid w:val="00FC701E"/>
    <w:rsid w:val="00FC73C4"/>
    <w:rsid w:val="00FC74DB"/>
    <w:rsid w:val="00FC751B"/>
    <w:rsid w:val="00FC7667"/>
    <w:rsid w:val="00FC7907"/>
    <w:rsid w:val="00FC7964"/>
    <w:rsid w:val="00FD00B0"/>
    <w:rsid w:val="00FD0377"/>
    <w:rsid w:val="00FD0D10"/>
    <w:rsid w:val="00FD11C9"/>
    <w:rsid w:val="00FD13DF"/>
    <w:rsid w:val="00FD162F"/>
    <w:rsid w:val="00FD16B3"/>
    <w:rsid w:val="00FD1927"/>
    <w:rsid w:val="00FD19E4"/>
    <w:rsid w:val="00FD1F56"/>
    <w:rsid w:val="00FD2443"/>
    <w:rsid w:val="00FD2D3D"/>
    <w:rsid w:val="00FD2E7A"/>
    <w:rsid w:val="00FD360B"/>
    <w:rsid w:val="00FD39B6"/>
    <w:rsid w:val="00FD4224"/>
    <w:rsid w:val="00FD458B"/>
    <w:rsid w:val="00FD4895"/>
    <w:rsid w:val="00FD48F2"/>
    <w:rsid w:val="00FD4ACB"/>
    <w:rsid w:val="00FD5355"/>
    <w:rsid w:val="00FD5638"/>
    <w:rsid w:val="00FD56DE"/>
    <w:rsid w:val="00FD5876"/>
    <w:rsid w:val="00FD58D3"/>
    <w:rsid w:val="00FD6C11"/>
    <w:rsid w:val="00FD7454"/>
    <w:rsid w:val="00FD75FC"/>
    <w:rsid w:val="00FE02FF"/>
    <w:rsid w:val="00FE03CA"/>
    <w:rsid w:val="00FE04A2"/>
    <w:rsid w:val="00FE058D"/>
    <w:rsid w:val="00FE08D3"/>
    <w:rsid w:val="00FE0CCB"/>
    <w:rsid w:val="00FE1297"/>
    <w:rsid w:val="00FE1305"/>
    <w:rsid w:val="00FE1495"/>
    <w:rsid w:val="00FE14BA"/>
    <w:rsid w:val="00FE1805"/>
    <w:rsid w:val="00FE1E36"/>
    <w:rsid w:val="00FE2E2E"/>
    <w:rsid w:val="00FE3CEC"/>
    <w:rsid w:val="00FE402A"/>
    <w:rsid w:val="00FE4293"/>
    <w:rsid w:val="00FE5EAA"/>
    <w:rsid w:val="00FE6448"/>
    <w:rsid w:val="00FE64A1"/>
    <w:rsid w:val="00FE655D"/>
    <w:rsid w:val="00FE6593"/>
    <w:rsid w:val="00FE694A"/>
    <w:rsid w:val="00FE6E7D"/>
    <w:rsid w:val="00FE6EA3"/>
    <w:rsid w:val="00FE798E"/>
    <w:rsid w:val="00FE7FD3"/>
    <w:rsid w:val="00FF0049"/>
    <w:rsid w:val="00FF0486"/>
    <w:rsid w:val="00FF0A09"/>
    <w:rsid w:val="00FF11B3"/>
    <w:rsid w:val="00FF1D34"/>
    <w:rsid w:val="00FF208C"/>
    <w:rsid w:val="00FF22DB"/>
    <w:rsid w:val="00FF267C"/>
    <w:rsid w:val="00FF3613"/>
    <w:rsid w:val="00FF4AD1"/>
    <w:rsid w:val="00FF4C1E"/>
    <w:rsid w:val="00FF4CCC"/>
    <w:rsid w:val="00FF4E64"/>
    <w:rsid w:val="00FF4FEB"/>
    <w:rsid w:val="00FF56B5"/>
    <w:rsid w:val="00FF5C1E"/>
    <w:rsid w:val="00FF6720"/>
    <w:rsid w:val="00FF6834"/>
    <w:rsid w:val="00FF6A8F"/>
    <w:rsid w:val="00FF71BD"/>
    <w:rsid w:val="00FF7339"/>
    <w:rsid w:val="00FF7BEF"/>
    <w:rsid w:val="010473D8"/>
    <w:rsid w:val="01159392"/>
    <w:rsid w:val="0120D8E4"/>
    <w:rsid w:val="01510C1E"/>
    <w:rsid w:val="01D3FE51"/>
    <w:rsid w:val="02BD2C26"/>
    <w:rsid w:val="035E91F7"/>
    <w:rsid w:val="03D9AB14"/>
    <w:rsid w:val="05177A07"/>
    <w:rsid w:val="05580860"/>
    <w:rsid w:val="0567B58D"/>
    <w:rsid w:val="0965FEC3"/>
    <w:rsid w:val="097BE8A4"/>
    <w:rsid w:val="09D94075"/>
    <w:rsid w:val="0A16153A"/>
    <w:rsid w:val="0A8F918F"/>
    <w:rsid w:val="0B2E50B1"/>
    <w:rsid w:val="0B5D4A3A"/>
    <w:rsid w:val="0D158A8D"/>
    <w:rsid w:val="0E387611"/>
    <w:rsid w:val="0E61E388"/>
    <w:rsid w:val="0EF53F93"/>
    <w:rsid w:val="0FF69DD5"/>
    <w:rsid w:val="0FFDB3E9"/>
    <w:rsid w:val="11322989"/>
    <w:rsid w:val="11C3D21C"/>
    <w:rsid w:val="11F96D39"/>
    <w:rsid w:val="127C914A"/>
    <w:rsid w:val="12B29FAF"/>
    <w:rsid w:val="12C77BAC"/>
    <w:rsid w:val="1302E85F"/>
    <w:rsid w:val="130D3CC3"/>
    <w:rsid w:val="136BC880"/>
    <w:rsid w:val="1499F2C4"/>
    <w:rsid w:val="151B2835"/>
    <w:rsid w:val="15810D6C"/>
    <w:rsid w:val="1594302A"/>
    <w:rsid w:val="170B1570"/>
    <w:rsid w:val="182FF22E"/>
    <w:rsid w:val="18D8575E"/>
    <w:rsid w:val="19631FD8"/>
    <w:rsid w:val="1A7A76E2"/>
    <w:rsid w:val="1AFCBF6D"/>
    <w:rsid w:val="1B74057C"/>
    <w:rsid w:val="1BE894DA"/>
    <w:rsid w:val="1C12ED5C"/>
    <w:rsid w:val="1CC8DBC2"/>
    <w:rsid w:val="1E328465"/>
    <w:rsid w:val="1E71CAD4"/>
    <w:rsid w:val="213C40F7"/>
    <w:rsid w:val="216C00F1"/>
    <w:rsid w:val="22D5DD52"/>
    <w:rsid w:val="24193447"/>
    <w:rsid w:val="247A6CD0"/>
    <w:rsid w:val="256B13CC"/>
    <w:rsid w:val="25BA171E"/>
    <w:rsid w:val="260595C7"/>
    <w:rsid w:val="26455337"/>
    <w:rsid w:val="26538C51"/>
    <w:rsid w:val="26553F77"/>
    <w:rsid w:val="2662EED5"/>
    <w:rsid w:val="2682BA85"/>
    <w:rsid w:val="27A63AC7"/>
    <w:rsid w:val="289C4202"/>
    <w:rsid w:val="297FE633"/>
    <w:rsid w:val="2A43308A"/>
    <w:rsid w:val="2A63C7BC"/>
    <w:rsid w:val="2A90C53E"/>
    <w:rsid w:val="2A95548F"/>
    <w:rsid w:val="2B8E545D"/>
    <w:rsid w:val="2BB29B0B"/>
    <w:rsid w:val="2BE7570B"/>
    <w:rsid w:val="2C06269C"/>
    <w:rsid w:val="2C722406"/>
    <w:rsid w:val="2D904936"/>
    <w:rsid w:val="2DAD2230"/>
    <w:rsid w:val="2EECCC7E"/>
    <w:rsid w:val="2F1D3109"/>
    <w:rsid w:val="30B9016A"/>
    <w:rsid w:val="30E32F5B"/>
    <w:rsid w:val="315B95A1"/>
    <w:rsid w:val="31ACC45D"/>
    <w:rsid w:val="31DF9947"/>
    <w:rsid w:val="3254D1CB"/>
    <w:rsid w:val="328DDCB3"/>
    <w:rsid w:val="32F287C4"/>
    <w:rsid w:val="3609DCEC"/>
    <w:rsid w:val="3633E54F"/>
    <w:rsid w:val="364EDB28"/>
    <w:rsid w:val="36D9688C"/>
    <w:rsid w:val="37303074"/>
    <w:rsid w:val="377378E5"/>
    <w:rsid w:val="38B2479C"/>
    <w:rsid w:val="39C61CBC"/>
    <w:rsid w:val="3A3F2933"/>
    <w:rsid w:val="3AF8D684"/>
    <w:rsid w:val="3BEA793A"/>
    <w:rsid w:val="3CABAF05"/>
    <w:rsid w:val="3DE478F4"/>
    <w:rsid w:val="3EBA07E2"/>
    <w:rsid w:val="3F16C83B"/>
    <w:rsid w:val="3F29E6A6"/>
    <w:rsid w:val="429A805B"/>
    <w:rsid w:val="4366A60E"/>
    <w:rsid w:val="43B65952"/>
    <w:rsid w:val="43EB6580"/>
    <w:rsid w:val="444B2D93"/>
    <w:rsid w:val="467722B4"/>
    <w:rsid w:val="467EF7B1"/>
    <w:rsid w:val="46B3232E"/>
    <w:rsid w:val="46D5D6BE"/>
    <w:rsid w:val="48C8FC42"/>
    <w:rsid w:val="492DC4C2"/>
    <w:rsid w:val="496191E7"/>
    <w:rsid w:val="49EFA5CD"/>
    <w:rsid w:val="4AA8617A"/>
    <w:rsid w:val="4C2BADDB"/>
    <w:rsid w:val="4C901390"/>
    <w:rsid w:val="4CF3E069"/>
    <w:rsid w:val="4D441C23"/>
    <w:rsid w:val="4DD4901F"/>
    <w:rsid w:val="4E8FB0CA"/>
    <w:rsid w:val="4F402B4C"/>
    <w:rsid w:val="50DF9DAD"/>
    <w:rsid w:val="511E94BC"/>
    <w:rsid w:val="51DA430B"/>
    <w:rsid w:val="520B9975"/>
    <w:rsid w:val="540DEBCA"/>
    <w:rsid w:val="55271893"/>
    <w:rsid w:val="55440B4F"/>
    <w:rsid w:val="57EB874A"/>
    <w:rsid w:val="5ABEB86C"/>
    <w:rsid w:val="5AC0C6D5"/>
    <w:rsid w:val="5AC7ECCC"/>
    <w:rsid w:val="5D57F284"/>
    <w:rsid w:val="5DD9D55B"/>
    <w:rsid w:val="5E92065B"/>
    <w:rsid w:val="5F793C09"/>
    <w:rsid w:val="603EC048"/>
    <w:rsid w:val="60C2FE11"/>
    <w:rsid w:val="619FA729"/>
    <w:rsid w:val="6320DC8B"/>
    <w:rsid w:val="63D1ECD7"/>
    <w:rsid w:val="66179F13"/>
    <w:rsid w:val="66B16607"/>
    <w:rsid w:val="67884D8A"/>
    <w:rsid w:val="678A2D2B"/>
    <w:rsid w:val="67BCA01F"/>
    <w:rsid w:val="683B7C03"/>
    <w:rsid w:val="6886BF83"/>
    <w:rsid w:val="68E38971"/>
    <w:rsid w:val="6B739C53"/>
    <w:rsid w:val="6BEB0519"/>
    <w:rsid w:val="6D0E2862"/>
    <w:rsid w:val="6D598DA7"/>
    <w:rsid w:val="6E5DF82C"/>
    <w:rsid w:val="6F406E10"/>
    <w:rsid w:val="7022C8CE"/>
    <w:rsid w:val="70E75414"/>
    <w:rsid w:val="71F8D3CF"/>
    <w:rsid w:val="73715EA5"/>
    <w:rsid w:val="74514E3E"/>
    <w:rsid w:val="746A83A5"/>
    <w:rsid w:val="74A32D53"/>
    <w:rsid w:val="756989B5"/>
    <w:rsid w:val="75DBAEB6"/>
    <w:rsid w:val="77929914"/>
    <w:rsid w:val="77E7B32A"/>
    <w:rsid w:val="78521F5B"/>
    <w:rsid w:val="793ADD7C"/>
    <w:rsid w:val="7A552716"/>
    <w:rsid w:val="7ABA427F"/>
    <w:rsid w:val="7D25F581"/>
    <w:rsid w:val="7D7BB77B"/>
    <w:rsid w:val="7DA70184"/>
    <w:rsid w:val="7E0C9FEF"/>
    <w:rsid w:val="7E1A02D3"/>
    <w:rsid w:val="7FF8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ED27FDC0-41DF-425A-8AA6-B6F493FE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58A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7"/>
    <w:qFormat/>
    <w:rsid w:val="008D2CF9"/>
    <w:pPr>
      <w:spacing w:before="240" w:after="0"/>
      <w:outlineLvl w:val="0"/>
    </w:pPr>
    <w:rPr>
      <w:rFonts w:ascii="Arial" w:hAnsi="Arial"/>
      <w:b/>
      <w:bCs/>
      <w:color w:val="C81428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8"/>
    <w:qFormat/>
    <w:rsid w:val="00227363"/>
    <w:pPr>
      <w:spacing w:after="840"/>
      <w:outlineLvl w:val="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7"/>
    <w:rsid w:val="008D2CF9"/>
    <w:rPr>
      <w:rFonts w:ascii="Arial" w:hAnsi="Arial"/>
      <w:b/>
      <w:bCs/>
      <w:color w:val="C81428"/>
      <w:sz w:val="60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8"/>
    <w:rsid w:val="00CB258A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2"/>
    <w:qFormat/>
    <w:rsid w:val="002D0A75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81428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2"/>
    <w:rsid w:val="002D0A75"/>
    <w:rPr>
      <w:rFonts w:ascii="Arial" w:hAnsi="Arial"/>
      <w:b/>
      <w:bCs/>
      <w:caps/>
      <w:color w:val="C81428"/>
      <w:sz w:val="28"/>
      <w:szCs w:val="28"/>
    </w:rPr>
  </w:style>
  <w:style w:type="paragraph" w:customStyle="1" w:styleId="Odst">
    <w:name w:val="Odst."/>
    <w:basedOn w:val="Normln"/>
    <w:link w:val="OdstChar"/>
    <w:uiPriority w:val="3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5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3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5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7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8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7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8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2D0A75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81428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2D0A75"/>
    <w:rPr>
      <w:rFonts w:ascii="Arial" w:hAnsi="Arial" w:cs="Arial"/>
      <w:b/>
      <w:bCs/>
      <w:caps/>
      <w:color w:val="C81428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aliases w:val="text"/>
    <w:uiPriority w:val="1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6"/>
    <w:qFormat/>
    <w:rsid w:val="001C0559"/>
    <w:pPr>
      <w:tabs>
        <w:tab w:val="left" w:leader="underscore" w:pos="709"/>
      </w:tabs>
      <w:ind w:left="709" w:hanging="709"/>
      <w:jc w:val="both"/>
    </w:pPr>
  </w:style>
  <w:style w:type="character" w:customStyle="1" w:styleId="VzoreclegendaChar">
    <w:name w:val="Vzorec legenda Char"/>
    <w:basedOn w:val="Standardnpsmoodstavce"/>
    <w:link w:val="Vzoreclegenda"/>
    <w:uiPriority w:val="16"/>
    <w:rsid w:val="001C0559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TabpodTabPsm">
    <w:name w:val="Tab. pod Tab. Písm."/>
    <w:basedOn w:val="Normln"/>
    <w:link w:val="TabpodTabPsmChar"/>
    <w:uiPriority w:val="15"/>
    <w:qFormat/>
    <w:rsid w:val="00935825"/>
    <w:pPr>
      <w:spacing w:after="60"/>
      <w:ind w:left="567"/>
    </w:pPr>
  </w:style>
  <w:style w:type="paragraph" w:customStyle="1" w:styleId="PodOdst">
    <w:name w:val="Pod Odst."/>
    <w:basedOn w:val="Normln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Normlntext">
    <w:name w:val="Normální text"/>
    <w:basedOn w:val="Normln"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Seznamsodrkami2"/>
    <w:autoRedefine/>
    <w:qFormat/>
    <w:rsid w:val="00D6255F"/>
    <w:pPr>
      <w:numPr>
        <w:numId w:val="4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Seznamsodrkami2">
    <w:name w:val="List Bullet 2"/>
    <w:basedOn w:val="Normln"/>
    <w:uiPriority w:val="99"/>
    <w:semiHidden/>
    <w:unhideWhenUsed/>
    <w:rsid w:val="00D6255F"/>
    <w:pPr>
      <w:numPr>
        <w:numId w:val="3"/>
      </w:numPr>
      <w:contextualSpacing/>
    </w:pPr>
  </w:style>
  <w:style w:type="paragraph" w:customStyle="1" w:styleId="lnek">
    <w:name w:val="Článek"/>
    <w:basedOn w:val="Normln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ln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Standardnpsmoodstavce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ln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podPod-lnek3">
    <w:name w:val="Písmeno (a) pod Pod-článek 3"/>
    <w:basedOn w:val="Normln"/>
    <w:uiPriority w:val="12"/>
    <w:qFormat/>
    <w:rsid w:val="001201DA"/>
    <w:pPr>
      <w:spacing w:after="240"/>
      <w:ind w:left="2552" w:hanging="851"/>
      <w:jc w:val="both"/>
    </w:pPr>
    <w:rPr>
      <w:rFonts w:ascii="Arial" w:hAnsi="Arial"/>
    </w:rPr>
  </w:style>
  <w:style w:type="paragraph" w:customStyle="1" w:styleId="TabPsm">
    <w:name w:val="Tab. Písm."/>
    <w:basedOn w:val="Normln"/>
    <w:link w:val="TabPsmChar"/>
    <w:uiPriority w:val="14"/>
    <w:qFormat/>
    <w:rsid w:val="00E95D47"/>
    <w:pPr>
      <w:numPr>
        <w:numId w:val="28"/>
      </w:numPr>
      <w:spacing w:after="60"/>
    </w:pPr>
  </w:style>
  <w:style w:type="paragraph" w:customStyle="1" w:styleId="Tabm">
    <w:name w:val="Tab. Řím"/>
    <w:basedOn w:val="Normln"/>
    <w:link w:val="TabmChar"/>
    <w:uiPriority w:val="16"/>
    <w:qFormat/>
    <w:rsid w:val="005668C8"/>
    <w:pPr>
      <w:numPr>
        <w:numId w:val="14"/>
      </w:numPr>
      <w:spacing w:after="60"/>
      <w:ind w:left="1134" w:hanging="567"/>
    </w:pPr>
  </w:style>
  <w:style w:type="character" w:customStyle="1" w:styleId="TabPsmChar">
    <w:name w:val="Tab. Písm. Char"/>
    <w:basedOn w:val="Standardnpsmoodstavce"/>
    <w:link w:val="TabPsm"/>
    <w:uiPriority w:val="14"/>
    <w:rsid w:val="00E95D47"/>
    <w:rPr>
      <w:rFonts w:ascii="Tahoma" w:hAnsi="Tahoma"/>
      <w:sz w:val="20"/>
    </w:rPr>
  </w:style>
  <w:style w:type="paragraph" w:styleId="Textpoznpodarou">
    <w:name w:val="footnote text"/>
    <w:basedOn w:val="Normln"/>
    <w:link w:val="TextpoznpodarouChar"/>
    <w:uiPriority w:val="99"/>
    <w:rsid w:val="00EC22C3"/>
    <w:pPr>
      <w:spacing w:after="60" w:line="240" w:lineRule="auto"/>
      <w:ind w:left="709" w:hanging="709"/>
      <w:jc w:val="both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2C3"/>
    <w:rPr>
      <w:rFonts w:ascii="Tahoma" w:hAnsi="Tahoma"/>
      <w:sz w:val="18"/>
      <w:szCs w:val="20"/>
    </w:rPr>
  </w:style>
  <w:style w:type="character" w:customStyle="1" w:styleId="TabmChar">
    <w:name w:val="Tab. Řím Char"/>
    <w:basedOn w:val="Standardnpsmoodstavce"/>
    <w:link w:val="Tabm"/>
    <w:uiPriority w:val="16"/>
    <w:rsid w:val="005668C8"/>
    <w:rPr>
      <w:rFonts w:ascii="Tahoma" w:hAnsi="Tahoma"/>
      <w:sz w:val="20"/>
    </w:rPr>
  </w:style>
  <w:style w:type="paragraph" w:styleId="Revize">
    <w:name w:val="Revision"/>
    <w:hidden/>
    <w:uiPriority w:val="99"/>
    <w:semiHidden/>
    <w:rsid w:val="00D32495"/>
    <w:pPr>
      <w:spacing w:after="0" w:line="240" w:lineRule="auto"/>
    </w:pPr>
    <w:rPr>
      <w:rFonts w:ascii="Tahoma" w:hAnsi="Tahoma"/>
      <w:sz w:val="20"/>
    </w:rPr>
  </w:style>
  <w:style w:type="table" w:customStyle="1" w:styleId="Mkatabulky1">
    <w:name w:val="Mřížka tabulky1"/>
    <w:basedOn w:val="Normlntabulka"/>
    <w:next w:val="Mkatabulky"/>
    <w:uiPriority w:val="39"/>
    <w:rsid w:val="0030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podTabPsmChar">
    <w:name w:val="Tab. pod Tab. Písm. Char"/>
    <w:basedOn w:val="Standardnpsmoodstavce"/>
    <w:link w:val="TabpodTabPsm"/>
    <w:uiPriority w:val="15"/>
    <w:rsid w:val="00935825"/>
    <w:rPr>
      <w:rFonts w:ascii="Tahoma" w:hAnsi="Tahoma"/>
      <w:sz w:val="20"/>
    </w:rPr>
  </w:style>
  <w:style w:type="paragraph" w:customStyle="1" w:styleId="pf0">
    <w:name w:val="pf0"/>
    <w:basedOn w:val="Normln"/>
    <w:rsid w:val="00BF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fdi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fdi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fd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BA031F3EA8244824817DD5DC87092" ma:contentTypeVersion="15" ma:contentTypeDescription="Create a new document." ma:contentTypeScope="" ma:versionID="344fc72b091abe376a077cf8ddd8e39a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ff1bddcb6e48adf9338c812ff16dff56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a9c484-8cf5-47a2-9398-f9a80c14ece7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Props1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A094A-77E2-4A9B-973E-9D810051F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B780A9-0B7E-46A1-B781-F9EE1D83D467}">
  <ds:schemaRefs>
    <ds:schemaRef ds:uri="http://schemas.microsoft.com/office/2006/metadata/properties"/>
    <ds:schemaRef ds:uri="http://schemas.microsoft.com/office/infopath/2007/PartnerControls"/>
    <ds:schemaRef ds:uri="907199b5-2486-450e-ac6c-9149daae56a2"/>
    <ds:schemaRef ds:uri="e1b7c5bf-a460-413b-aba6-def9edde7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3320</Words>
  <Characters>19588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22863</CharactersWithSpaces>
  <SharedDoc>false</SharedDoc>
  <HLinks>
    <vt:vector size="24" baseType="variant">
      <vt:variant>
        <vt:i4>4390978</vt:i4>
      </vt:variant>
      <vt:variant>
        <vt:i4>9</vt:i4>
      </vt:variant>
      <vt:variant>
        <vt:i4>0</vt:i4>
      </vt:variant>
      <vt:variant>
        <vt:i4>5</vt:i4>
      </vt:variant>
      <vt:variant>
        <vt:lpwstr>https://sfdi.gov.cz/</vt:lpwstr>
      </vt:variant>
      <vt:variant>
        <vt:lpwstr/>
      </vt:variant>
      <vt:variant>
        <vt:i4>4390978</vt:i4>
      </vt:variant>
      <vt:variant>
        <vt:i4>6</vt:i4>
      </vt:variant>
      <vt:variant>
        <vt:i4>0</vt:i4>
      </vt:variant>
      <vt:variant>
        <vt:i4>5</vt:i4>
      </vt:variant>
      <vt:variant>
        <vt:lpwstr>https://sfdi.gov.cz/</vt:lpwstr>
      </vt:variant>
      <vt:variant>
        <vt:lpwstr/>
      </vt:variant>
      <vt:variant>
        <vt:i4>4390978</vt:i4>
      </vt:variant>
      <vt:variant>
        <vt:i4>3</vt:i4>
      </vt:variant>
      <vt:variant>
        <vt:i4>0</vt:i4>
      </vt:variant>
      <vt:variant>
        <vt:i4>5</vt:i4>
      </vt:variant>
      <vt:variant>
        <vt:lpwstr>https://sfdi.gov.cz/</vt:lpwstr>
      </vt:variant>
      <vt:variant>
        <vt:lpwstr/>
      </vt:variant>
      <vt:variant>
        <vt:i4>1179748</vt:i4>
      </vt:variant>
      <vt:variant>
        <vt:i4>0</vt:i4>
      </vt:variant>
      <vt:variant>
        <vt:i4>0</vt:i4>
      </vt:variant>
      <vt:variant>
        <vt:i4>5</vt:i4>
      </vt:variant>
      <vt:variant>
        <vt:lpwstr>mailto:fakturace@tsk-praha.cz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Všetečková Tereza</cp:lastModifiedBy>
  <cp:revision>2</cp:revision>
  <cp:lastPrinted>2023-06-18T23:04:00Z</cp:lastPrinted>
  <dcterms:created xsi:type="dcterms:W3CDTF">2026-04-09T19:23:00Z</dcterms:created>
  <dcterms:modified xsi:type="dcterms:W3CDTF">2026-04-09T19:23:00Z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  <property fmtid="{D5CDD505-2E9C-101B-9397-08002B2CF9AE}" pid="4" name="Order">
    <vt:r8>627100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