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A5EB9" w14:textId="77777777" w:rsidR="00A24C7F" w:rsidRPr="00A24C7F" w:rsidRDefault="00A24C7F" w:rsidP="00A24C7F">
      <w:pPr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b/>
          <w:sz w:val="22"/>
          <w:szCs w:val="22"/>
        </w:rPr>
        <w:t>Česká národní banka</w:t>
      </w:r>
      <w:r w:rsidRPr="00A24C7F">
        <w:rPr>
          <w:rFonts w:ascii="Arial" w:hAnsi="Arial" w:cs="Arial"/>
          <w:sz w:val="22"/>
          <w:szCs w:val="22"/>
        </w:rPr>
        <w:t>, Na Příkopě 28, 115 03 Praha 1, IČO 48136450</w:t>
      </w:r>
    </w:p>
    <w:p w14:paraId="24B09CBA" w14:textId="77777777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A24C7F">
        <w:rPr>
          <w:rFonts w:ascii="Arial" w:hAnsi="Arial" w:cs="Arial"/>
          <w:sz w:val="22"/>
          <w:szCs w:val="22"/>
        </w:rPr>
        <w:t>Jetenským</w:t>
      </w:r>
      <w:proofErr w:type="spellEnd"/>
      <w:r w:rsidRPr="00A24C7F">
        <w:rPr>
          <w:rFonts w:ascii="Arial" w:hAnsi="Arial" w:cs="Arial"/>
          <w:sz w:val="22"/>
          <w:szCs w:val="22"/>
        </w:rPr>
        <w:t>, CIA, FCCA, ředitelem odboru region Čechy</w:t>
      </w:r>
    </w:p>
    <w:p w14:paraId="267943EB" w14:textId="77777777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 xml:space="preserve">a paní Alenou Vondráčkovou, vedoucí referátu platebních služeb Praha </w:t>
      </w:r>
    </w:p>
    <w:p w14:paraId="152F58A1" w14:textId="77777777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>(dále jen "ČNB")</w:t>
      </w:r>
    </w:p>
    <w:p w14:paraId="5467CC30" w14:textId="77777777" w:rsidR="00A24C7F" w:rsidRPr="00A24C7F" w:rsidRDefault="00A24C7F" w:rsidP="00A24C7F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>a</w:t>
      </w:r>
    </w:p>
    <w:p w14:paraId="2D113404" w14:textId="77777777" w:rsidR="00A24C7F" w:rsidRPr="00A24C7F" w:rsidRDefault="00A24C7F" w:rsidP="00A24C7F">
      <w:pPr>
        <w:jc w:val="both"/>
        <w:rPr>
          <w:rFonts w:ascii="Arial" w:hAnsi="Arial" w:cs="Arial"/>
          <w:b/>
          <w:sz w:val="22"/>
          <w:szCs w:val="22"/>
        </w:rPr>
      </w:pPr>
    </w:p>
    <w:p w14:paraId="08054A7C" w14:textId="62AD9415" w:rsidR="00A24C7F" w:rsidRPr="00A24C7F" w:rsidRDefault="00192776" w:rsidP="00A24C7F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Benešovsko, </w:t>
      </w:r>
      <w:proofErr w:type="spellStart"/>
      <w:r>
        <w:rPr>
          <w:rFonts w:ascii="Arial" w:hAnsi="Arial" w:cs="Arial"/>
          <w:b/>
          <w:sz w:val="22"/>
          <w:szCs w:val="22"/>
        </w:rPr>
        <w:t>s.o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14:paraId="4E072008" w14:textId="75C1D9ED" w:rsidR="00A24C7F" w:rsidRPr="00A24C7F" w:rsidRDefault="00192776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spellStart"/>
      <w:r>
        <w:rPr>
          <w:rFonts w:ascii="Arial" w:hAnsi="Arial" w:cs="Arial"/>
          <w:sz w:val="22"/>
          <w:szCs w:val="22"/>
        </w:rPr>
        <w:t>Náklí</w:t>
      </w:r>
      <w:proofErr w:type="spellEnd"/>
      <w:r>
        <w:rPr>
          <w:rFonts w:ascii="Arial" w:hAnsi="Arial" w:cs="Arial"/>
          <w:sz w:val="22"/>
          <w:szCs w:val="22"/>
        </w:rPr>
        <w:t xml:space="preserve"> 404</w:t>
      </w:r>
      <w:r w:rsidR="00A24C7F" w:rsidRPr="00A24C7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257 41  Týnec nad Sázavou</w:t>
      </w:r>
    </w:p>
    <w:p w14:paraId="0264BA76" w14:textId="2BB99525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 xml:space="preserve">IČO </w:t>
      </w:r>
      <w:r w:rsidR="00192776">
        <w:rPr>
          <w:rFonts w:ascii="Arial" w:hAnsi="Arial" w:cs="Arial"/>
          <w:sz w:val="22"/>
          <w:szCs w:val="22"/>
        </w:rPr>
        <w:t>24090026</w:t>
      </w:r>
    </w:p>
    <w:p w14:paraId="6D51F564" w14:textId="0D882B5A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>zastoupen</w:t>
      </w:r>
      <w:r w:rsidR="00404306">
        <w:rPr>
          <w:rFonts w:ascii="Arial" w:hAnsi="Arial" w:cs="Arial"/>
          <w:sz w:val="22"/>
          <w:szCs w:val="22"/>
        </w:rPr>
        <w:t>é</w:t>
      </w:r>
      <w:r w:rsidRPr="00A24C7F">
        <w:rPr>
          <w:rFonts w:ascii="Arial" w:hAnsi="Arial" w:cs="Arial"/>
          <w:sz w:val="22"/>
          <w:szCs w:val="22"/>
        </w:rPr>
        <w:t xml:space="preserve"> panem </w:t>
      </w:r>
      <w:r w:rsidR="00192776">
        <w:rPr>
          <w:rFonts w:ascii="Arial" w:hAnsi="Arial" w:cs="Arial"/>
          <w:sz w:val="22"/>
          <w:szCs w:val="22"/>
        </w:rPr>
        <w:t>Mgr</w:t>
      </w:r>
      <w:r w:rsidRPr="00A24C7F">
        <w:rPr>
          <w:rFonts w:ascii="Arial" w:hAnsi="Arial" w:cs="Arial"/>
          <w:sz w:val="22"/>
          <w:szCs w:val="22"/>
        </w:rPr>
        <w:t xml:space="preserve">. </w:t>
      </w:r>
      <w:r w:rsidR="00192776">
        <w:rPr>
          <w:rFonts w:ascii="Arial" w:hAnsi="Arial" w:cs="Arial"/>
          <w:sz w:val="22"/>
          <w:szCs w:val="22"/>
        </w:rPr>
        <w:t xml:space="preserve">Martinem </w:t>
      </w:r>
      <w:proofErr w:type="spellStart"/>
      <w:r w:rsidR="00192776">
        <w:rPr>
          <w:rFonts w:ascii="Arial" w:hAnsi="Arial" w:cs="Arial"/>
          <w:sz w:val="22"/>
          <w:szCs w:val="22"/>
        </w:rPr>
        <w:t>Kadrnožkou</w:t>
      </w:r>
      <w:proofErr w:type="spellEnd"/>
      <w:r w:rsidRPr="00A24C7F">
        <w:rPr>
          <w:rFonts w:ascii="Arial" w:hAnsi="Arial" w:cs="Arial"/>
          <w:sz w:val="22"/>
          <w:szCs w:val="22"/>
        </w:rPr>
        <w:t xml:space="preserve">, </w:t>
      </w:r>
      <w:r w:rsidR="0053270A">
        <w:rPr>
          <w:rFonts w:ascii="Arial" w:hAnsi="Arial" w:cs="Arial"/>
          <w:sz w:val="22"/>
          <w:szCs w:val="22"/>
        </w:rPr>
        <w:t xml:space="preserve">předsedou </w:t>
      </w:r>
    </w:p>
    <w:p w14:paraId="7C3FE3D4" w14:textId="77777777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>(dále jen "klient")</w:t>
      </w:r>
    </w:p>
    <w:p w14:paraId="3A143F84" w14:textId="77777777" w:rsidR="00A24C7F" w:rsidRPr="00A24C7F" w:rsidRDefault="00A24C7F" w:rsidP="00A24C7F">
      <w:pPr>
        <w:jc w:val="both"/>
        <w:rPr>
          <w:rFonts w:ascii="Arial" w:hAnsi="Arial" w:cs="Arial"/>
          <w:b/>
          <w:sz w:val="22"/>
          <w:szCs w:val="22"/>
        </w:rPr>
      </w:pPr>
      <w:r w:rsidRPr="00A24C7F" w:rsidDel="00677964">
        <w:rPr>
          <w:rFonts w:ascii="Arial" w:hAnsi="Arial" w:cs="Arial"/>
          <w:b/>
          <w:sz w:val="22"/>
          <w:szCs w:val="22"/>
        </w:rPr>
        <w:t xml:space="preserve"> </w:t>
      </w:r>
    </w:p>
    <w:p w14:paraId="35D57C67" w14:textId="77777777" w:rsidR="00A24C7F" w:rsidRPr="00A24C7F" w:rsidRDefault="00A24C7F" w:rsidP="00A24C7F">
      <w:pPr>
        <w:jc w:val="both"/>
        <w:rPr>
          <w:rFonts w:ascii="Arial" w:hAnsi="Arial" w:cs="Arial"/>
          <w:sz w:val="22"/>
          <w:szCs w:val="22"/>
        </w:rPr>
      </w:pPr>
    </w:p>
    <w:p w14:paraId="5A123FE7" w14:textId="77777777" w:rsidR="00A24C7F" w:rsidRPr="00A24C7F" w:rsidRDefault="00A24C7F" w:rsidP="00A24C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4C7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A24C7F">
          <w:rPr>
            <w:rFonts w:ascii="Arial" w:hAnsi="Arial" w:cs="Arial"/>
            <w:sz w:val="22"/>
            <w:szCs w:val="22"/>
          </w:rPr>
          <w:t>2662 a</w:t>
        </w:r>
      </w:smartTag>
      <w:r w:rsidRPr="00A24C7F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1C4B8E24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="00A24C7F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4DA888EA" w:rsidR="00104E55" w:rsidRPr="0044679C" w:rsidRDefault="00104E55" w:rsidP="00A24C7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A24C7F">
        <w:rPr>
          <w:rFonts w:ascii="Arial" w:hAnsi="Arial" w:cs="Arial"/>
          <w:sz w:val="22"/>
          <w:szCs w:val="22"/>
        </w:rPr>
        <w:t>zřídí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6D599D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A24C7F" w:rsidRPr="00A24C7F">
        <w:rPr>
          <w:rFonts w:ascii="Arial" w:hAnsi="Arial" w:cs="Arial"/>
          <w:b/>
          <w:sz w:val="22"/>
          <w:szCs w:val="22"/>
        </w:rPr>
        <w:t>/0710</w:t>
      </w:r>
      <w:r w:rsidR="005B4068" w:rsidRPr="0044679C">
        <w:rPr>
          <w:rFonts w:ascii="Arial" w:hAnsi="Arial" w:cs="Arial"/>
          <w:sz w:val="22"/>
          <w:szCs w:val="22"/>
        </w:rPr>
        <w:t xml:space="preserve"> </w:t>
      </w:r>
      <w:r w:rsidR="005B4068" w:rsidRPr="00A24C7F">
        <w:rPr>
          <w:rFonts w:ascii="Arial" w:hAnsi="Arial" w:cs="Arial"/>
          <w:sz w:val="20"/>
        </w:rPr>
        <w:t xml:space="preserve">(IBAN </w:t>
      </w:r>
      <w:r w:rsidR="006D599D">
        <w:rPr>
          <w:rFonts w:ascii="Arial" w:hAnsi="Arial" w:cs="Arial"/>
          <w:sz w:val="20"/>
        </w:rPr>
        <w:t>xxxxxxxxxxxxxxxx</w:t>
      </w:r>
      <w:bookmarkStart w:id="0" w:name="_GoBack"/>
      <w:bookmarkEnd w:id="0"/>
      <w:r w:rsidR="00A24C7F" w:rsidRPr="00A24C7F">
        <w:rPr>
          <w:rFonts w:ascii="Arial" w:hAnsi="Arial" w:cs="Arial"/>
          <w:sz w:val="22"/>
          <w:szCs w:val="22"/>
        </w:rPr>
        <w:t>)</w:t>
      </w:r>
      <w:r w:rsidRPr="00A24C7F">
        <w:rPr>
          <w:rFonts w:ascii="Arial" w:hAnsi="Arial" w:cs="Arial"/>
          <w:sz w:val="22"/>
          <w:szCs w:val="22"/>
        </w:rPr>
        <w:t xml:space="preserve"> (dále jen „účet“)</w:t>
      </w:r>
      <w:r w:rsidR="00A24C7F" w:rsidRPr="00A24C7F">
        <w:rPr>
          <w:rFonts w:ascii="Arial" w:hAnsi="Arial" w:cs="Arial"/>
          <w:sz w:val="22"/>
          <w:szCs w:val="22"/>
        </w:rPr>
        <w:t xml:space="preserve">. </w:t>
      </w:r>
      <w:r w:rsidRPr="00A24C7F">
        <w:rPr>
          <w:rFonts w:ascii="Arial" w:hAnsi="Arial" w:cs="Arial"/>
          <w:sz w:val="22"/>
          <w:szCs w:val="22"/>
        </w:rPr>
        <w:t>Účet je veden</w:t>
      </w:r>
      <w:r w:rsidR="00A24C7F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>v</w:t>
      </w:r>
      <w:r w:rsidR="00A24C7F">
        <w:rPr>
          <w:rFonts w:ascii="Arial" w:hAnsi="Arial" w:cs="Arial"/>
          <w:sz w:val="22"/>
          <w:szCs w:val="22"/>
        </w:rPr>
        <w:t> </w:t>
      </w:r>
      <w:r w:rsidRPr="0044679C">
        <w:rPr>
          <w:rFonts w:ascii="Arial" w:hAnsi="Arial" w:cs="Arial"/>
          <w:sz w:val="22"/>
          <w:szCs w:val="22"/>
        </w:rPr>
        <w:t xml:space="preserve">českých korunách. </w:t>
      </w:r>
      <w:r w:rsidRPr="00A24C7F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A24C7F">
        <w:rPr>
          <w:rFonts w:ascii="Arial" w:hAnsi="Arial" w:cs="Arial"/>
          <w:sz w:val="22"/>
          <w:szCs w:val="22"/>
        </w:rPr>
        <w:t>ě</w:t>
      </w:r>
      <w:r w:rsidRPr="00A24C7F">
        <w:rPr>
          <w:rFonts w:ascii="Arial" w:hAnsi="Arial" w:cs="Arial"/>
          <w:sz w:val="22"/>
          <w:szCs w:val="22"/>
        </w:rPr>
        <w:t>.</w:t>
      </w:r>
      <w:r w:rsidR="00A24C7F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44679C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6DEE2132" w14:textId="1E0E2ECE" w:rsidR="00104E55" w:rsidRPr="002C1219" w:rsidRDefault="003815AE" w:rsidP="002C121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15AE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12751A">
        <w:rPr>
          <w:rFonts w:ascii="Arial" w:hAnsi="Arial" w:cs="Arial"/>
          <w:sz w:val="22"/>
          <w:szCs w:val="22"/>
        </w:rPr>
        <w:t xml:space="preserve">, </w:t>
      </w:r>
      <w:r w:rsidRPr="003815AE">
        <w:rPr>
          <w:rFonts w:ascii="Arial" w:hAnsi="Arial" w:cs="Arial"/>
          <w:sz w:val="22"/>
          <w:szCs w:val="22"/>
        </w:rPr>
        <w:t xml:space="preserve">Podmínky České národní banky pro používání služby ABO-K internetové bankovnictví </w:t>
      </w:r>
      <w:r w:rsidRPr="0012751A">
        <w:rPr>
          <w:rFonts w:ascii="Arial" w:hAnsi="Arial" w:cs="Arial"/>
          <w:sz w:val="22"/>
          <w:szCs w:val="22"/>
        </w:rPr>
        <w:t xml:space="preserve">a Část I Ceníku peněžních </w:t>
      </w:r>
      <w:r w:rsidR="0012751A">
        <w:rPr>
          <w:rFonts w:ascii="Arial" w:hAnsi="Arial" w:cs="Arial"/>
          <w:sz w:val="22"/>
          <w:szCs w:val="22"/>
        </w:rPr>
        <w:br/>
      </w:r>
      <w:r w:rsidRPr="0012751A">
        <w:rPr>
          <w:rFonts w:ascii="Arial" w:hAnsi="Arial" w:cs="Arial"/>
          <w:sz w:val="22"/>
          <w:szCs w:val="22"/>
        </w:rPr>
        <w:t>a obchodních služeb České národní banky.</w:t>
      </w:r>
      <w:r w:rsidR="0012751A" w:rsidRPr="0012751A">
        <w:rPr>
          <w:rFonts w:ascii="Arial" w:hAnsi="Arial" w:cs="Arial"/>
          <w:sz w:val="22"/>
          <w:szCs w:val="22"/>
        </w:rPr>
        <w:t xml:space="preserve"> </w:t>
      </w:r>
      <w:r w:rsidRPr="003815AE">
        <w:rPr>
          <w:rFonts w:ascii="Arial" w:hAnsi="Arial" w:cs="Arial"/>
          <w:sz w:val="22"/>
          <w:szCs w:val="22"/>
        </w:rPr>
        <w:t xml:space="preserve">Klient současně s podpisem této smlouvy potvrzuje, že uvedené podmínky a </w:t>
      </w:r>
      <w:r w:rsidRPr="0012751A">
        <w:rPr>
          <w:rFonts w:ascii="Arial" w:hAnsi="Arial" w:cs="Arial"/>
          <w:sz w:val="22"/>
          <w:szCs w:val="22"/>
        </w:rPr>
        <w:t>ceník</w:t>
      </w:r>
      <w:r w:rsidRPr="003815AE">
        <w:rPr>
          <w:rFonts w:ascii="Arial" w:hAnsi="Arial" w:cs="Arial"/>
          <w:sz w:val="22"/>
          <w:szCs w:val="22"/>
        </w:rPr>
        <w:t xml:space="preserve"> obdržel, seznámil se s jejich obsahem </w:t>
      </w:r>
      <w:r w:rsidR="002C1219">
        <w:rPr>
          <w:rFonts w:ascii="Arial" w:hAnsi="Arial" w:cs="Arial"/>
          <w:sz w:val="22"/>
          <w:szCs w:val="22"/>
        </w:rPr>
        <w:br/>
      </w:r>
      <w:r w:rsidRPr="002C1219">
        <w:rPr>
          <w:rFonts w:ascii="Arial" w:hAnsi="Arial" w:cs="Arial"/>
          <w:sz w:val="22"/>
          <w:szCs w:val="22"/>
        </w:rPr>
        <w:t>a významem, jsou mu srozumitelné a přijímá je.</w:t>
      </w:r>
    </w:p>
    <w:p w14:paraId="6DEE2133" w14:textId="3B14E079" w:rsidR="00104E55" w:rsidRPr="002C1219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C1219">
        <w:rPr>
          <w:rFonts w:ascii="Arial" w:hAnsi="Arial" w:cs="Arial"/>
          <w:sz w:val="22"/>
          <w:szCs w:val="22"/>
        </w:rPr>
        <w:t>C</w:t>
      </w:r>
      <w:r w:rsidR="00104E55" w:rsidRPr="002C1219">
        <w:rPr>
          <w:rFonts w:ascii="Arial" w:hAnsi="Arial" w:cs="Arial"/>
          <w:sz w:val="22"/>
          <w:szCs w:val="22"/>
        </w:rPr>
        <w:t>eny</w:t>
      </w:r>
      <w:r w:rsidRPr="002C1219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2C1219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2C1219">
        <w:rPr>
          <w:rFonts w:ascii="Arial" w:hAnsi="Arial" w:cs="Arial"/>
          <w:sz w:val="22"/>
          <w:szCs w:val="22"/>
        </w:rPr>
        <w:t> tohoto účtu</w:t>
      </w:r>
      <w:r w:rsidR="00104E55" w:rsidRPr="002C1219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77777777" w:rsidR="00F66EBF" w:rsidRPr="002C1219" w:rsidRDefault="00F66EBF" w:rsidP="002C1219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2C121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2C1219">
        <w:rPr>
          <w:rFonts w:ascii="Arial" w:hAnsi="Arial" w:cs="Arial"/>
          <w:sz w:val="22"/>
          <w:szCs w:val="22"/>
        </w:rPr>
        <w:br/>
      </w:r>
      <w:r w:rsidRPr="002C121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DEE213B" w14:textId="3F6D1D93" w:rsidR="00F66EBF" w:rsidRPr="002C1219" w:rsidRDefault="00F66EBF" w:rsidP="002C121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C1219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5EB6D413" w14:textId="4E8204B6" w:rsidR="001A6E10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4B33F5B5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2C1219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2B0A7A45" w:rsidR="00104E55" w:rsidRPr="0044679C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56" w:type="dxa"/>
          </w:tcPr>
          <w:p w14:paraId="6DEE2141" w14:textId="43796A25" w:rsidR="00104E55" w:rsidRPr="0044679C" w:rsidRDefault="002C1219" w:rsidP="0013489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0D5B8851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894C78" w14:textId="69A27F9C" w:rsidR="002C1219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433822C" w14:textId="77777777" w:rsidR="00134891" w:rsidRDefault="0013489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1295975" w14:textId="77777777" w:rsidR="002C1219" w:rsidRPr="0044679C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2374564B" w:rsidR="00104E55" w:rsidRPr="0044679C" w:rsidRDefault="00134891" w:rsidP="0013489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3AC75D85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7" w14:textId="4AA1C31F" w:rsidR="002C1219" w:rsidRPr="0044679C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4A59A2D0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BC7E013" w14:textId="6DEC22EC" w:rsidR="002C1219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704B8D7" w14:textId="2B33C262" w:rsidR="002C1219" w:rsidRDefault="002C121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5C98B31" w14:textId="77777777" w:rsidR="00134891" w:rsidRPr="0044679C" w:rsidRDefault="0013489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1ECA2BD4" w:rsidR="00104E55" w:rsidRPr="0044679C" w:rsidRDefault="0013489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</w:p>
          <w:p w14:paraId="6DEE214B" w14:textId="412266C5" w:rsidR="00104E55" w:rsidRPr="0044679C" w:rsidRDefault="00134891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klient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134891">
      <w:headerReference w:type="default" r:id="rId7"/>
      <w:footerReference w:type="default" r:id="rId8"/>
      <w:pgSz w:w="11906" w:h="16838" w:code="9"/>
      <w:pgMar w:top="1021" w:right="1418" w:bottom="249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381FA" w14:textId="77777777" w:rsidR="00446C5C" w:rsidRDefault="00446C5C">
      <w:r>
        <w:separator/>
      </w:r>
    </w:p>
  </w:endnote>
  <w:endnote w:type="continuationSeparator" w:id="0">
    <w:p w14:paraId="7689197B" w14:textId="77777777" w:rsidR="00446C5C" w:rsidRDefault="0044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67DF533A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99ACE" w14:textId="77777777" w:rsidR="00446C5C" w:rsidRDefault="00446C5C">
      <w:r>
        <w:separator/>
      </w:r>
    </w:p>
  </w:footnote>
  <w:footnote w:type="continuationSeparator" w:id="0">
    <w:p w14:paraId="113F51F7" w14:textId="77777777" w:rsidR="00446C5C" w:rsidRDefault="00446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2F255570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A24C7F">
      <w:rPr>
        <w:rFonts w:ascii="Arial" w:hAnsi="Arial" w:cs="Arial"/>
        <w:sz w:val="22"/>
        <w:szCs w:val="22"/>
      </w:rPr>
      <w:t xml:space="preserve"> </w:t>
    </w:r>
    <w:r w:rsidR="00192776">
      <w:rPr>
        <w:rFonts w:ascii="Arial" w:hAnsi="Arial" w:cs="Arial"/>
        <w:sz w:val="22"/>
        <w:szCs w:val="22"/>
      </w:rPr>
      <w:t>120360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B3D8DD0C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2751A"/>
    <w:rsid w:val="00134891"/>
    <w:rsid w:val="00141AA4"/>
    <w:rsid w:val="001571BF"/>
    <w:rsid w:val="00161E8A"/>
    <w:rsid w:val="00186BB5"/>
    <w:rsid w:val="00192776"/>
    <w:rsid w:val="001A6E10"/>
    <w:rsid w:val="001B2D6A"/>
    <w:rsid w:val="00216B12"/>
    <w:rsid w:val="00230A7A"/>
    <w:rsid w:val="00242E43"/>
    <w:rsid w:val="002C1219"/>
    <w:rsid w:val="002E61EE"/>
    <w:rsid w:val="00306E46"/>
    <w:rsid w:val="00327DE4"/>
    <w:rsid w:val="003303E4"/>
    <w:rsid w:val="003815AE"/>
    <w:rsid w:val="00404306"/>
    <w:rsid w:val="0044679C"/>
    <w:rsid w:val="00446C5C"/>
    <w:rsid w:val="00447AC5"/>
    <w:rsid w:val="0049044C"/>
    <w:rsid w:val="00495182"/>
    <w:rsid w:val="004F24F6"/>
    <w:rsid w:val="0053270A"/>
    <w:rsid w:val="005A7FE0"/>
    <w:rsid w:val="005B4068"/>
    <w:rsid w:val="005C63D9"/>
    <w:rsid w:val="00604184"/>
    <w:rsid w:val="00623FBE"/>
    <w:rsid w:val="006251CD"/>
    <w:rsid w:val="00641A0F"/>
    <w:rsid w:val="006B16B9"/>
    <w:rsid w:val="006B16D6"/>
    <w:rsid w:val="006B2D54"/>
    <w:rsid w:val="006C1D75"/>
    <w:rsid w:val="006D599D"/>
    <w:rsid w:val="00737054"/>
    <w:rsid w:val="0076341F"/>
    <w:rsid w:val="00780661"/>
    <w:rsid w:val="00785651"/>
    <w:rsid w:val="007F7375"/>
    <w:rsid w:val="00805E74"/>
    <w:rsid w:val="008113A5"/>
    <w:rsid w:val="008422F5"/>
    <w:rsid w:val="008E662F"/>
    <w:rsid w:val="008E67A6"/>
    <w:rsid w:val="008F2600"/>
    <w:rsid w:val="00900AE3"/>
    <w:rsid w:val="00923C79"/>
    <w:rsid w:val="00946065"/>
    <w:rsid w:val="00A24012"/>
    <w:rsid w:val="00A24C7F"/>
    <w:rsid w:val="00A36704"/>
    <w:rsid w:val="00A52B04"/>
    <w:rsid w:val="00A5402C"/>
    <w:rsid w:val="00A63B9E"/>
    <w:rsid w:val="00AC2CD8"/>
    <w:rsid w:val="00B02829"/>
    <w:rsid w:val="00BD2A03"/>
    <w:rsid w:val="00BF6C4C"/>
    <w:rsid w:val="00C051E9"/>
    <w:rsid w:val="00C4095F"/>
    <w:rsid w:val="00C439FD"/>
    <w:rsid w:val="00C71EB8"/>
    <w:rsid w:val="00C86948"/>
    <w:rsid w:val="00CB0DE9"/>
    <w:rsid w:val="00CB0E75"/>
    <w:rsid w:val="00D05DC6"/>
    <w:rsid w:val="00D55C6D"/>
    <w:rsid w:val="00DA0558"/>
    <w:rsid w:val="00DD162F"/>
    <w:rsid w:val="00E45CE3"/>
    <w:rsid w:val="00E52B01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B5BD3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293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6</cp:revision>
  <cp:lastPrinted>2026-03-02T13:18:00Z</cp:lastPrinted>
  <dcterms:created xsi:type="dcterms:W3CDTF">2026-01-08T12:18:00Z</dcterms:created>
  <dcterms:modified xsi:type="dcterms:W3CDTF">2026-04-09T10:24:00Z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