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BE4E8" w14:textId="77777777" w:rsidR="009A3520" w:rsidRDefault="009A3520" w:rsidP="009A3520">
      <w:pPr>
        <w:pStyle w:val="Default"/>
        <w:jc w:val="center"/>
        <w:rPr>
          <w:rFonts w:asciiTheme="minorHAnsi" w:hAnsiTheme="minorHAnsi"/>
          <w:b/>
          <w:bCs/>
          <w:color w:val="auto"/>
          <w:sz w:val="22"/>
          <w:szCs w:val="22"/>
        </w:rPr>
      </w:pPr>
      <w:bookmarkStart w:id="0" w:name="_GoBack"/>
      <w:bookmarkEnd w:id="0"/>
      <w:r>
        <w:rPr>
          <w:rFonts w:asciiTheme="minorHAnsi" w:hAnsiTheme="minorHAnsi"/>
          <w:b/>
          <w:bCs/>
          <w:color w:val="auto"/>
          <w:sz w:val="22"/>
          <w:szCs w:val="22"/>
        </w:rPr>
        <w:t xml:space="preserve">S E R V I S N </w:t>
      </w:r>
      <w:proofErr w:type="gramStart"/>
      <w:r>
        <w:rPr>
          <w:rFonts w:asciiTheme="minorHAnsi" w:hAnsiTheme="minorHAnsi"/>
          <w:b/>
          <w:bCs/>
          <w:color w:val="auto"/>
          <w:sz w:val="22"/>
          <w:szCs w:val="22"/>
        </w:rPr>
        <w:t>Í  S</w:t>
      </w:r>
      <w:proofErr w:type="gramEnd"/>
      <w:r>
        <w:rPr>
          <w:rFonts w:asciiTheme="minorHAnsi" w:hAnsiTheme="minorHAnsi"/>
          <w:b/>
          <w:bCs/>
          <w:color w:val="auto"/>
          <w:sz w:val="22"/>
          <w:szCs w:val="22"/>
        </w:rPr>
        <w:t xml:space="preserve"> M L O U V A</w:t>
      </w:r>
    </w:p>
    <w:p w14:paraId="5A696F46" w14:textId="77777777" w:rsidR="009A3520" w:rsidRDefault="009A3520" w:rsidP="009A3520">
      <w:pPr>
        <w:pStyle w:val="Default"/>
        <w:jc w:val="center"/>
        <w:rPr>
          <w:rFonts w:asciiTheme="minorHAnsi" w:hAnsiTheme="minorHAnsi"/>
          <w:color w:val="auto"/>
          <w:sz w:val="22"/>
          <w:szCs w:val="22"/>
        </w:rPr>
      </w:pPr>
    </w:p>
    <w:p w14:paraId="19DEA5DA" w14:textId="257C513D" w:rsidR="009A3520" w:rsidRDefault="001C2010" w:rsidP="009A3520">
      <w:pPr>
        <w:pStyle w:val="Default"/>
        <w:rPr>
          <w:rFonts w:asciiTheme="minorHAnsi" w:hAnsiTheme="minorHAnsi"/>
          <w:color w:val="auto"/>
          <w:sz w:val="22"/>
          <w:szCs w:val="22"/>
        </w:rPr>
      </w:pPr>
      <w:r>
        <w:rPr>
          <w:rFonts w:asciiTheme="minorHAnsi" w:hAnsiTheme="minorHAnsi"/>
          <w:b/>
          <w:bCs/>
          <w:color w:val="auto"/>
          <w:sz w:val="22"/>
          <w:szCs w:val="22"/>
        </w:rPr>
        <w:t>LEDEOS</w:t>
      </w:r>
      <w:r w:rsidR="009A3520">
        <w:rPr>
          <w:rFonts w:asciiTheme="minorHAnsi" w:hAnsiTheme="minorHAnsi"/>
          <w:b/>
          <w:bCs/>
          <w:color w:val="auto"/>
          <w:sz w:val="22"/>
          <w:szCs w:val="22"/>
        </w:rPr>
        <w:t xml:space="preserve"> s. r. o.</w:t>
      </w:r>
      <w:r w:rsidR="009A3520">
        <w:rPr>
          <w:rFonts w:asciiTheme="minorHAnsi" w:hAnsiTheme="minorHAnsi"/>
          <w:color w:val="auto"/>
          <w:sz w:val="22"/>
          <w:szCs w:val="22"/>
        </w:rPr>
        <w:t xml:space="preserve">, Horní Bečva 968, 756 57 Horní Bečva </w:t>
      </w:r>
    </w:p>
    <w:p w14:paraId="0D8D525F" w14:textId="77777777" w:rsidR="009A3520" w:rsidRDefault="009A3520" w:rsidP="009A3520">
      <w:pPr>
        <w:pStyle w:val="Default"/>
        <w:rPr>
          <w:rFonts w:asciiTheme="minorHAnsi" w:hAnsiTheme="minorHAnsi"/>
          <w:color w:val="auto"/>
          <w:sz w:val="22"/>
          <w:szCs w:val="22"/>
        </w:rPr>
      </w:pPr>
      <w:r>
        <w:rPr>
          <w:rFonts w:asciiTheme="minorHAnsi" w:hAnsiTheme="minorHAnsi"/>
          <w:color w:val="auto"/>
          <w:sz w:val="22"/>
          <w:szCs w:val="22"/>
        </w:rPr>
        <w:t xml:space="preserve">IČ: 27797007, DIČ: CZ27797007, tel: 571 610 315 </w:t>
      </w:r>
    </w:p>
    <w:p w14:paraId="019DC681" w14:textId="48B7CD71" w:rsidR="009A3520" w:rsidRDefault="009A3520" w:rsidP="009A3520">
      <w:pPr>
        <w:pStyle w:val="Default"/>
        <w:rPr>
          <w:rFonts w:asciiTheme="minorHAnsi" w:hAnsiTheme="minorHAnsi"/>
          <w:color w:val="auto"/>
          <w:sz w:val="22"/>
          <w:szCs w:val="22"/>
        </w:rPr>
      </w:pPr>
      <w:r>
        <w:rPr>
          <w:rFonts w:asciiTheme="minorHAnsi" w:hAnsiTheme="minorHAnsi"/>
          <w:color w:val="auto"/>
          <w:sz w:val="22"/>
          <w:szCs w:val="22"/>
        </w:rPr>
        <w:t>e-mail: obchod@</w:t>
      </w:r>
      <w:r w:rsidR="001C2010">
        <w:rPr>
          <w:rFonts w:asciiTheme="minorHAnsi" w:hAnsiTheme="minorHAnsi"/>
          <w:color w:val="auto"/>
          <w:sz w:val="22"/>
          <w:szCs w:val="22"/>
        </w:rPr>
        <w:t>ledeos</w:t>
      </w:r>
      <w:r>
        <w:rPr>
          <w:rFonts w:asciiTheme="minorHAnsi" w:hAnsiTheme="minorHAnsi"/>
          <w:color w:val="auto"/>
          <w:sz w:val="22"/>
          <w:szCs w:val="22"/>
        </w:rPr>
        <w:t xml:space="preserve">.cz, </w:t>
      </w:r>
    </w:p>
    <w:p w14:paraId="1CD4FAFD" w14:textId="77777777" w:rsidR="009A3520" w:rsidRDefault="009A3520" w:rsidP="009A3520">
      <w:pPr>
        <w:pStyle w:val="Default"/>
        <w:rPr>
          <w:rFonts w:asciiTheme="minorHAnsi" w:hAnsiTheme="minorHAnsi"/>
          <w:color w:val="auto"/>
          <w:sz w:val="22"/>
          <w:szCs w:val="22"/>
        </w:rPr>
      </w:pPr>
      <w:r>
        <w:rPr>
          <w:rFonts w:asciiTheme="minorHAnsi" w:hAnsiTheme="minorHAnsi"/>
          <w:color w:val="auto"/>
          <w:sz w:val="22"/>
          <w:szCs w:val="22"/>
        </w:rPr>
        <w:t xml:space="preserve">bankovní spojení: 35-8966920207/0100, Komerční banka a. s., Rožnov p. R., </w:t>
      </w:r>
    </w:p>
    <w:p w14:paraId="31AD7143" w14:textId="77777777" w:rsidR="009A3520" w:rsidRDefault="009A3520" w:rsidP="009A3520">
      <w:pPr>
        <w:pStyle w:val="Default"/>
        <w:rPr>
          <w:rFonts w:asciiTheme="minorHAnsi" w:hAnsiTheme="minorHAnsi"/>
          <w:color w:val="auto"/>
          <w:sz w:val="22"/>
          <w:szCs w:val="22"/>
        </w:rPr>
      </w:pPr>
      <w:r>
        <w:rPr>
          <w:rFonts w:asciiTheme="minorHAnsi" w:hAnsiTheme="minorHAnsi"/>
          <w:color w:val="auto"/>
          <w:sz w:val="22"/>
          <w:szCs w:val="22"/>
        </w:rPr>
        <w:t xml:space="preserve">zastoupen Milošem </w:t>
      </w:r>
      <w:proofErr w:type="spellStart"/>
      <w:r>
        <w:rPr>
          <w:rFonts w:asciiTheme="minorHAnsi" w:hAnsiTheme="minorHAnsi"/>
          <w:color w:val="auto"/>
          <w:sz w:val="22"/>
          <w:szCs w:val="22"/>
        </w:rPr>
        <w:t>Drápalou</w:t>
      </w:r>
      <w:proofErr w:type="spellEnd"/>
      <w:r>
        <w:rPr>
          <w:rFonts w:asciiTheme="minorHAnsi" w:hAnsiTheme="minorHAnsi"/>
          <w:color w:val="auto"/>
          <w:sz w:val="22"/>
          <w:szCs w:val="22"/>
        </w:rPr>
        <w:t xml:space="preserve">, jednatelem společnosti </w:t>
      </w:r>
    </w:p>
    <w:p w14:paraId="65DEE2E7" w14:textId="77777777" w:rsidR="009A3520" w:rsidRDefault="009A3520" w:rsidP="009A3520">
      <w:pPr>
        <w:pStyle w:val="Default"/>
        <w:rPr>
          <w:rFonts w:asciiTheme="minorHAnsi" w:hAnsiTheme="minorHAnsi"/>
          <w:color w:val="auto"/>
          <w:sz w:val="22"/>
          <w:szCs w:val="22"/>
        </w:rPr>
      </w:pPr>
      <w:r>
        <w:rPr>
          <w:rFonts w:asciiTheme="minorHAnsi" w:hAnsiTheme="minorHAnsi"/>
          <w:color w:val="auto"/>
          <w:sz w:val="22"/>
          <w:szCs w:val="22"/>
        </w:rPr>
        <w:t xml:space="preserve">(dále jen zhotovitel) na straně jedné </w:t>
      </w:r>
    </w:p>
    <w:p w14:paraId="32B3AC05" w14:textId="77777777" w:rsidR="009A3520" w:rsidRDefault="009A3520" w:rsidP="009A3520">
      <w:pPr>
        <w:pStyle w:val="Default"/>
        <w:rPr>
          <w:rFonts w:asciiTheme="minorHAnsi" w:hAnsiTheme="minorHAnsi"/>
          <w:color w:val="auto"/>
          <w:sz w:val="22"/>
          <w:szCs w:val="22"/>
        </w:rPr>
      </w:pPr>
    </w:p>
    <w:p w14:paraId="31DB13C9" w14:textId="77777777" w:rsidR="009A3520" w:rsidRDefault="009A3520" w:rsidP="009A3520">
      <w:pPr>
        <w:pStyle w:val="Default"/>
        <w:rPr>
          <w:rFonts w:asciiTheme="minorHAnsi" w:hAnsiTheme="minorHAnsi"/>
          <w:color w:val="auto"/>
          <w:sz w:val="22"/>
          <w:szCs w:val="22"/>
        </w:rPr>
      </w:pPr>
      <w:r>
        <w:rPr>
          <w:rFonts w:asciiTheme="minorHAnsi" w:hAnsiTheme="minorHAnsi"/>
          <w:color w:val="auto"/>
          <w:sz w:val="22"/>
          <w:szCs w:val="22"/>
        </w:rPr>
        <w:t xml:space="preserve">a </w:t>
      </w:r>
    </w:p>
    <w:p w14:paraId="38ABFEBB" w14:textId="77777777" w:rsidR="00E91A6C" w:rsidRPr="00BF2089" w:rsidRDefault="00E91A6C" w:rsidP="00E91A6C">
      <w:pPr>
        <w:spacing w:after="0"/>
        <w:rPr>
          <w:b/>
          <w:bCs/>
          <w:color w:val="242424"/>
          <w:shd w:val="clear" w:color="auto" w:fill="FFFFFF"/>
        </w:rPr>
      </w:pPr>
    </w:p>
    <w:p w14:paraId="62381B82" w14:textId="5CD8B277" w:rsidR="000D2F74" w:rsidRPr="00A7111F" w:rsidRDefault="000D2F74" w:rsidP="000D2F74">
      <w:pPr>
        <w:spacing w:after="0" w:line="240" w:lineRule="auto"/>
        <w:rPr>
          <w:rFonts w:eastAsia="Times New Roman" w:cs="Calibri"/>
          <w:color w:val="000000"/>
          <w:lang w:eastAsia="cs-CZ"/>
        </w:rPr>
      </w:pPr>
      <w:r w:rsidRPr="00A7111F">
        <w:rPr>
          <w:rFonts w:eastAsia="Times New Roman" w:cs="Calibri"/>
          <w:b/>
          <w:bCs/>
          <w:color w:val="000000"/>
          <w:lang w:eastAsia="cs-CZ"/>
        </w:rPr>
        <w:t>Město Hranice</w:t>
      </w:r>
      <w:r w:rsidRPr="000D2F74">
        <w:rPr>
          <w:rFonts w:eastAsia="Times New Roman" w:cs="Calibri"/>
          <w:b/>
          <w:bCs/>
          <w:color w:val="000000"/>
          <w:lang w:eastAsia="cs-CZ"/>
        </w:rPr>
        <w:t>,</w:t>
      </w:r>
      <w:r>
        <w:rPr>
          <w:rFonts w:eastAsia="Times New Roman" w:cs="Calibri"/>
          <w:color w:val="000000"/>
          <w:lang w:eastAsia="cs-CZ"/>
        </w:rPr>
        <w:t xml:space="preserve"> </w:t>
      </w:r>
      <w:r w:rsidRPr="00A7111F">
        <w:rPr>
          <w:rFonts w:eastAsia="Times New Roman" w:cs="Calibri"/>
          <w:color w:val="000000"/>
          <w:lang w:eastAsia="cs-CZ"/>
        </w:rPr>
        <w:t>Pernštejnské nám. 1</w:t>
      </w:r>
      <w:r>
        <w:rPr>
          <w:rFonts w:eastAsia="Times New Roman" w:cs="Calibri"/>
          <w:color w:val="000000"/>
          <w:lang w:eastAsia="cs-CZ"/>
        </w:rPr>
        <w:t xml:space="preserve">, </w:t>
      </w:r>
      <w:r w:rsidRPr="00A7111F">
        <w:rPr>
          <w:rFonts w:eastAsia="Times New Roman" w:cs="Calibri"/>
          <w:color w:val="000000"/>
          <w:lang w:eastAsia="cs-CZ"/>
        </w:rPr>
        <w:t>753 01</w:t>
      </w:r>
      <w:r>
        <w:rPr>
          <w:rFonts w:eastAsia="Times New Roman" w:cs="Calibri"/>
          <w:color w:val="000000"/>
          <w:lang w:eastAsia="cs-CZ"/>
        </w:rPr>
        <w:t xml:space="preserve"> </w:t>
      </w:r>
      <w:r w:rsidRPr="00A7111F">
        <w:rPr>
          <w:rFonts w:eastAsia="Times New Roman" w:cs="Calibri"/>
          <w:color w:val="000000"/>
          <w:lang w:eastAsia="cs-CZ"/>
        </w:rPr>
        <w:t>Hranice 1</w:t>
      </w:r>
    </w:p>
    <w:p w14:paraId="5F6412D0" w14:textId="359E103A" w:rsidR="009A3520" w:rsidRPr="00E91A6C" w:rsidRDefault="009A3520" w:rsidP="00E91A6C">
      <w:pPr>
        <w:spacing w:after="0" w:line="240" w:lineRule="auto"/>
        <w:rPr>
          <w:rFonts w:eastAsia="Times New Roman" w:cs="Calibri"/>
          <w:color w:val="000000"/>
          <w:lang w:eastAsia="cs-CZ"/>
        </w:rPr>
      </w:pPr>
      <w:r>
        <w:rPr>
          <w:rFonts w:asciiTheme="minorHAnsi" w:hAnsiTheme="minorHAnsi"/>
        </w:rPr>
        <w:t xml:space="preserve">IČ: </w:t>
      </w:r>
      <w:r w:rsidR="000D2F74">
        <w:rPr>
          <w:rFonts w:asciiTheme="minorHAnsi" w:hAnsiTheme="minorHAnsi"/>
        </w:rPr>
        <w:t>00</w:t>
      </w:r>
      <w:r w:rsidR="000D2F74" w:rsidRPr="000D2F74">
        <w:rPr>
          <w:rFonts w:eastAsia="Times New Roman" w:cs="Calibri"/>
          <w:color w:val="000000"/>
          <w:lang w:eastAsia="cs-CZ"/>
        </w:rPr>
        <w:t>301311</w:t>
      </w:r>
    </w:p>
    <w:p w14:paraId="1D328CA2" w14:textId="7E62C724" w:rsidR="009A3520" w:rsidRPr="00792FD0" w:rsidRDefault="00FE38EB" w:rsidP="00792FD0">
      <w:pPr>
        <w:spacing w:after="0" w:line="240" w:lineRule="auto"/>
        <w:rPr>
          <w:rFonts w:eastAsia="Times New Roman" w:cs="Calibri"/>
          <w:color w:val="000000"/>
          <w:lang w:eastAsia="cs-CZ"/>
        </w:rPr>
      </w:pPr>
      <w:r>
        <w:rPr>
          <w:rFonts w:asciiTheme="minorHAnsi" w:hAnsiTheme="minorHAnsi"/>
          <w:color w:val="000000" w:themeColor="text1"/>
        </w:rPr>
        <w:t>z</w:t>
      </w:r>
      <w:r w:rsidR="009A3520" w:rsidRPr="0086402F">
        <w:rPr>
          <w:rFonts w:asciiTheme="minorHAnsi" w:hAnsiTheme="minorHAnsi"/>
          <w:color w:val="000000" w:themeColor="text1"/>
        </w:rPr>
        <w:t>astoupena</w:t>
      </w:r>
      <w:r w:rsidR="005064DE">
        <w:rPr>
          <w:rFonts w:eastAsia="Times New Roman" w:cs="Calibri"/>
          <w:color w:val="000000"/>
          <w:lang w:eastAsia="cs-CZ"/>
        </w:rPr>
        <w:t xml:space="preserve"> </w:t>
      </w:r>
      <w:r w:rsidR="000D2F74" w:rsidRPr="000D2F74">
        <w:rPr>
          <w:rFonts w:eastAsia="Times New Roman" w:cs="Calibri"/>
          <w:color w:val="000000"/>
          <w:lang w:eastAsia="cs-CZ"/>
        </w:rPr>
        <w:t xml:space="preserve">Ing. Danielem </w:t>
      </w:r>
      <w:proofErr w:type="spellStart"/>
      <w:r w:rsidR="000D2F74" w:rsidRPr="000D2F74">
        <w:rPr>
          <w:rFonts w:eastAsia="Times New Roman" w:cs="Calibri"/>
          <w:color w:val="000000"/>
          <w:lang w:eastAsia="cs-CZ"/>
        </w:rPr>
        <w:t>Vitonským</w:t>
      </w:r>
      <w:proofErr w:type="spellEnd"/>
      <w:r w:rsidR="0032620F">
        <w:rPr>
          <w:rFonts w:asciiTheme="minorHAnsi" w:hAnsiTheme="minorHAnsi"/>
          <w:color w:val="000000" w:themeColor="text1"/>
        </w:rPr>
        <w:t xml:space="preserve">, </w:t>
      </w:r>
      <w:r w:rsidR="002B2EB5" w:rsidRPr="0086402F">
        <w:rPr>
          <w:rFonts w:asciiTheme="minorHAnsi" w:hAnsiTheme="minorHAnsi"/>
        </w:rPr>
        <w:t xml:space="preserve">starostou </w:t>
      </w:r>
      <w:r w:rsidR="000D2F74">
        <w:rPr>
          <w:rFonts w:asciiTheme="minorHAnsi" w:hAnsiTheme="minorHAnsi"/>
        </w:rPr>
        <w:t>města</w:t>
      </w:r>
      <w:r w:rsidR="002B2EB5" w:rsidRPr="0086402F">
        <w:rPr>
          <w:rFonts w:asciiTheme="minorHAnsi" w:hAnsiTheme="minorHAnsi"/>
        </w:rPr>
        <w:t xml:space="preserve"> </w:t>
      </w:r>
      <w:r w:rsidR="009A3520" w:rsidRPr="0086402F">
        <w:rPr>
          <w:rFonts w:asciiTheme="minorHAnsi" w:hAnsiTheme="minorHAnsi"/>
        </w:rPr>
        <w:t>(dále jen objednatel), na straně druhé,</w:t>
      </w:r>
      <w:r w:rsidR="009A3520">
        <w:rPr>
          <w:rFonts w:asciiTheme="minorHAnsi" w:hAnsiTheme="minorHAnsi"/>
        </w:rPr>
        <w:t xml:space="preserve"> </w:t>
      </w:r>
    </w:p>
    <w:p w14:paraId="3749D8E0" w14:textId="77777777" w:rsidR="009A3520" w:rsidRDefault="009A3520" w:rsidP="009A3520">
      <w:pPr>
        <w:pStyle w:val="Default"/>
        <w:rPr>
          <w:rFonts w:asciiTheme="minorHAnsi" w:hAnsiTheme="minorHAnsi"/>
          <w:color w:val="auto"/>
          <w:sz w:val="22"/>
          <w:szCs w:val="22"/>
        </w:rPr>
      </w:pPr>
    </w:p>
    <w:p w14:paraId="2711E1CB" w14:textId="77777777" w:rsidR="009A3520" w:rsidRDefault="009A3520" w:rsidP="009A3520">
      <w:pPr>
        <w:pStyle w:val="Default"/>
        <w:rPr>
          <w:rFonts w:asciiTheme="minorHAnsi" w:hAnsiTheme="minorHAnsi"/>
          <w:color w:val="auto"/>
          <w:sz w:val="22"/>
          <w:szCs w:val="22"/>
        </w:rPr>
      </w:pPr>
      <w:r>
        <w:rPr>
          <w:rFonts w:asciiTheme="minorHAnsi" w:hAnsiTheme="minorHAnsi"/>
          <w:color w:val="auto"/>
          <w:sz w:val="22"/>
          <w:szCs w:val="22"/>
        </w:rPr>
        <w:t xml:space="preserve">uzavírají, v souladu s ustanovením § 1746 odst. 2 zákona č. 89/2012 Sb., občanský zákoník, ve znění pozdějších předpisů, tuto servisní smlouvu: </w:t>
      </w:r>
    </w:p>
    <w:p w14:paraId="740FE91B" w14:textId="77777777" w:rsidR="009A3520" w:rsidRDefault="009A3520" w:rsidP="009A3520">
      <w:pPr>
        <w:pStyle w:val="Default"/>
        <w:rPr>
          <w:rFonts w:asciiTheme="minorHAnsi" w:hAnsiTheme="minorHAnsi"/>
          <w:b/>
          <w:bCs/>
          <w:color w:val="FF0000"/>
          <w:sz w:val="22"/>
          <w:szCs w:val="22"/>
        </w:rPr>
      </w:pPr>
    </w:p>
    <w:p w14:paraId="216EB223" w14:textId="77777777" w:rsidR="009A3520" w:rsidRDefault="009A3520" w:rsidP="009A3520">
      <w:pPr>
        <w:pStyle w:val="Default"/>
        <w:jc w:val="center"/>
        <w:rPr>
          <w:rFonts w:asciiTheme="minorHAnsi" w:hAnsiTheme="minorHAnsi"/>
          <w:color w:val="auto"/>
          <w:sz w:val="22"/>
          <w:szCs w:val="22"/>
        </w:rPr>
      </w:pPr>
      <w:r>
        <w:rPr>
          <w:rFonts w:asciiTheme="minorHAnsi" w:hAnsiTheme="minorHAnsi"/>
          <w:b/>
          <w:bCs/>
          <w:color w:val="auto"/>
          <w:sz w:val="22"/>
          <w:szCs w:val="22"/>
        </w:rPr>
        <w:t>I.</w:t>
      </w:r>
    </w:p>
    <w:p w14:paraId="2EB4AFF9" w14:textId="2804DE33" w:rsidR="009A3520" w:rsidRDefault="009A3520" w:rsidP="009A3520">
      <w:pPr>
        <w:pStyle w:val="Default"/>
        <w:numPr>
          <w:ilvl w:val="0"/>
          <w:numId w:val="12"/>
        </w:numPr>
        <w:jc w:val="both"/>
        <w:rPr>
          <w:rFonts w:asciiTheme="minorHAnsi" w:hAnsiTheme="minorHAnsi"/>
          <w:color w:val="auto"/>
          <w:sz w:val="22"/>
          <w:szCs w:val="22"/>
        </w:rPr>
      </w:pPr>
      <w:r>
        <w:rPr>
          <w:rFonts w:asciiTheme="minorHAnsi" w:hAnsiTheme="minorHAnsi"/>
          <w:color w:val="auto"/>
          <w:sz w:val="22"/>
          <w:szCs w:val="22"/>
        </w:rPr>
        <w:t xml:space="preserve">Objednatel je vlastníkem provozního souboru bezdrátového rozhlasu sestávajícího se z rozhlasové ústředny </w:t>
      </w:r>
      <w:r w:rsidR="00B248C5">
        <w:rPr>
          <w:rFonts w:asciiTheme="minorHAnsi" w:hAnsiTheme="minorHAnsi"/>
          <w:color w:val="auto"/>
          <w:sz w:val="22"/>
          <w:szCs w:val="22"/>
        </w:rPr>
        <w:t>typ</w:t>
      </w:r>
      <w:r w:rsidR="00664100" w:rsidRPr="00664100">
        <w:rPr>
          <w:rFonts w:asciiTheme="minorHAnsi" w:hAnsiTheme="minorHAnsi"/>
          <w:b/>
          <w:bCs/>
          <w:color w:val="auto"/>
          <w:sz w:val="22"/>
          <w:szCs w:val="22"/>
        </w:rPr>
        <w:t xml:space="preserve"> </w:t>
      </w:r>
      <w:r w:rsidR="000D2F74" w:rsidRPr="000D2F74">
        <w:rPr>
          <w:rFonts w:asciiTheme="minorHAnsi" w:hAnsiTheme="minorHAnsi"/>
          <w:b/>
          <w:bCs/>
          <w:color w:val="auto"/>
          <w:sz w:val="22"/>
          <w:szCs w:val="22"/>
        </w:rPr>
        <w:t xml:space="preserve">VZ-JD2 SUB AMO </w:t>
      </w:r>
      <w:proofErr w:type="gramStart"/>
      <w:r w:rsidR="000D2F74" w:rsidRPr="000D2F74">
        <w:rPr>
          <w:rFonts w:asciiTheme="minorHAnsi" w:hAnsiTheme="minorHAnsi"/>
          <w:b/>
          <w:bCs/>
          <w:color w:val="auto"/>
          <w:sz w:val="22"/>
          <w:szCs w:val="22"/>
        </w:rPr>
        <w:t>100V</w:t>
      </w:r>
      <w:proofErr w:type="gramEnd"/>
      <w:r w:rsidR="000D2F74">
        <w:rPr>
          <w:rFonts w:asciiTheme="minorHAnsi" w:hAnsiTheme="minorHAnsi"/>
          <w:b/>
          <w:bCs/>
          <w:color w:val="auto"/>
          <w:sz w:val="22"/>
          <w:szCs w:val="22"/>
        </w:rPr>
        <w:t xml:space="preserve"> </w:t>
      </w:r>
      <w:r>
        <w:rPr>
          <w:rFonts w:asciiTheme="minorHAnsi" w:hAnsiTheme="minorHAnsi"/>
          <w:color w:val="auto"/>
          <w:sz w:val="22"/>
          <w:szCs w:val="22"/>
        </w:rPr>
        <w:t xml:space="preserve">a venkovních přijímačů v počtu </w:t>
      </w:r>
      <w:r w:rsidR="000D2F74">
        <w:rPr>
          <w:rFonts w:asciiTheme="minorHAnsi" w:hAnsiTheme="minorHAnsi"/>
          <w:b/>
          <w:bCs/>
          <w:color w:val="auto"/>
          <w:sz w:val="22"/>
          <w:szCs w:val="22"/>
        </w:rPr>
        <w:t>30</w:t>
      </w:r>
      <w:r>
        <w:rPr>
          <w:rFonts w:asciiTheme="minorHAnsi" w:hAnsiTheme="minorHAnsi"/>
          <w:b/>
          <w:color w:val="auto"/>
          <w:sz w:val="22"/>
          <w:szCs w:val="22"/>
        </w:rPr>
        <w:t xml:space="preserve"> ks </w:t>
      </w:r>
      <w:r>
        <w:rPr>
          <w:rFonts w:asciiTheme="minorHAnsi" w:hAnsiTheme="minorHAnsi"/>
          <w:bCs/>
          <w:color w:val="auto"/>
          <w:sz w:val="22"/>
          <w:szCs w:val="22"/>
        </w:rPr>
        <w:t>(dále jen „rozhlas“)</w:t>
      </w:r>
      <w:r>
        <w:rPr>
          <w:rFonts w:asciiTheme="minorHAnsi" w:hAnsiTheme="minorHAnsi"/>
          <w:color w:val="auto"/>
          <w:sz w:val="22"/>
          <w:szCs w:val="22"/>
        </w:rPr>
        <w:t>, instalovaných v</w:t>
      </w:r>
      <w:r w:rsidR="004D7E31">
        <w:rPr>
          <w:rFonts w:asciiTheme="minorHAnsi" w:hAnsiTheme="minorHAnsi"/>
          <w:color w:val="auto"/>
          <w:sz w:val="22"/>
          <w:szCs w:val="22"/>
        </w:rPr>
        <w:t xml:space="preserve"> </w:t>
      </w:r>
      <w:r w:rsidR="000D2F74">
        <w:rPr>
          <w:rFonts w:asciiTheme="minorHAnsi" w:hAnsiTheme="minorHAnsi"/>
          <w:color w:val="auto"/>
          <w:sz w:val="22"/>
          <w:szCs w:val="22"/>
        </w:rPr>
        <w:t>městě</w:t>
      </w:r>
      <w:r w:rsidR="00BF7A39">
        <w:rPr>
          <w:rFonts w:asciiTheme="minorHAnsi" w:hAnsiTheme="minorHAnsi"/>
          <w:color w:val="auto"/>
          <w:sz w:val="22"/>
          <w:szCs w:val="22"/>
        </w:rPr>
        <w:t xml:space="preserve"> </w:t>
      </w:r>
      <w:r w:rsidR="000D2F74">
        <w:rPr>
          <w:rFonts w:asciiTheme="minorHAnsi" w:hAnsiTheme="minorHAnsi"/>
          <w:b/>
          <w:bCs/>
          <w:color w:val="auto"/>
          <w:sz w:val="22"/>
          <w:szCs w:val="22"/>
        </w:rPr>
        <w:t>Hranice</w:t>
      </w:r>
      <w:r w:rsidR="00C64F03">
        <w:rPr>
          <w:rFonts w:asciiTheme="minorHAnsi" w:hAnsiTheme="minorHAnsi"/>
          <w:b/>
          <w:bCs/>
          <w:color w:val="auto"/>
          <w:sz w:val="22"/>
          <w:szCs w:val="22"/>
        </w:rPr>
        <w:t xml:space="preserve"> </w:t>
      </w:r>
      <w:r>
        <w:rPr>
          <w:rFonts w:asciiTheme="minorHAnsi" w:hAnsiTheme="minorHAnsi"/>
          <w:color w:val="auto"/>
          <w:sz w:val="22"/>
          <w:szCs w:val="22"/>
        </w:rPr>
        <w:t>a je</w:t>
      </w:r>
      <w:r w:rsidR="00805354">
        <w:rPr>
          <w:rFonts w:asciiTheme="minorHAnsi" w:hAnsiTheme="minorHAnsi"/>
          <w:color w:val="auto"/>
          <w:sz w:val="22"/>
          <w:szCs w:val="22"/>
        </w:rPr>
        <w:t>jích</w:t>
      </w:r>
      <w:r>
        <w:rPr>
          <w:rFonts w:asciiTheme="minorHAnsi" w:hAnsiTheme="minorHAnsi"/>
          <w:color w:val="auto"/>
          <w:sz w:val="22"/>
          <w:szCs w:val="22"/>
        </w:rPr>
        <w:t xml:space="preserve"> místních částech.</w:t>
      </w:r>
    </w:p>
    <w:p w14:paraId="64CFB354" w14:textId="77777777" w:rsidR="009A3520" w:rsidRDefault="009A3520" w:rsidP="009A3520">
      <w:pPr>
        <w:pStyle w:val="Default"/>
        <w:rPr>
          <w:rFonts w:asciiTheme="minorHAnsi" w:hAnsiTheme="minorHAnsi"/>
          <w:b/>
          <w:bCs/>
          <w:color w:val="auto"/>
          <w:sz w:val="22"/>
          <w:szCs w:val="22"/>
        </w:rPr>
      </w:pPr>
    </w:p>
    <w:p w14:paraId="0F1F8F7C" w14:textId="77777777" w:rsidR="009A3520" w:rsidRDefault="009A3520" w:rsidP="009A3520">
      <w:pPr>
        <w:pStyle w:val="Default"/>
        <w:jc w:val="center"/>
        <w:rPr>
          <w:rFonts w:asciiTheme="minorHAnsi" w:hAnsiTheme="minorHAnsi"/>
          <w:color w:val="auto"/>
          <w:sz w:val="22"/>
          <w:szCs w:val="22"/>
        </w:rPr>
      </w:pPr>
      <w:r>
        <w:rPr>
          <w:rFonts w:asciiTheme="minorHAnsi" w:hAnsiTheme="minorHAnsi"/>
          <w:b/>
          <w:bCs/>
          <w:color w:val="auto"/>
          <w:sz w:val="22"/>
          <w:szCs w:val="22"/>
        </w:rPr>
        <w:t>II.</w:t>
      </w:r>
    </w:p>
    <w:p w14:paraId="48D04616" w14:textId="77777777" w:rsidR="009A3520" w:rsidRDefault="009A3520" w:rsidP="009A3520">
      <w:pPr>
        <w:pStyle w:val="Default"/>
        <w:numPr>
          <w:ilvl w:val="0"/>
          <w:numId w:val="13"/>
        </w:numPr>
        <w:jc w:val="both"/>
        <w:rPr>
          <w:rFonts w:asciiTheme="minorHAnsi" w:hAnsiTheme="minorHAnsi"/>
          <w:color w:val="auto"/>
          <w:sz w:val="22"/>
          <w:szCs w:val="22"/>
        </w:rPr>
      </w:pPr>
      <w:r>
        <w:rPr>
          <w:rFonts w:asciiTheme="minorHAnsi" w:hAnsiTheme="minorHAnsi"/>
          <w:color w:val="auto"/>
          <w:sz w:val="22"/>
          <w:szCs w:val="22"/>
        </w:rPr>
        <w:t>Zhotovitel se touto smlouvou zavazuje za účelem ověření funkčnosti rozhlasu provádět pro objednatele:</w:t>
      </w:r>
    </w:p>
    <w:p w14:paraId="791DA31D" w14:textId="77777777" w:rsidR="009A3520" w:rsidRDefault="009A3520" w:rsidP="009A3520">
      <w:pPr>
        <w:pStyle w:val="Default"/>
        <w:ind w:left="720"/>
        <w:jc w:val="both"/>
        <w:rPr>
          <w:rFonts w:asciiTheme="minorHAnsi" w:hAnsiTheme="minorHAnsi"/>
          <w:color w:val="auto"/>
          <w:sz w:val="22"/>
          <w:szCs w:val="22"/>
        </w:rPr>
      </w:pPr>
      <w:r>
        <w:rPr>
          <w:rFonts w:asciiTheme="minorHAnsi" w:hAnsiTheme="minorHAnsi"/>
          <w:color w:val="auto"/>
          <w:sz w:val="22"/>
          <w:szCs w:val="22"/>
        </w:rPr>
        <w:t>-periodická servisní prohlídka rozhlasu 1x za kalendářní rok</w:t>
      </w:r>
    </w:p>
    <w:p w14:paraId="010789AC" w14:textId="77777777" w:rsidR="009A3520" w:rsidRDefault="009A3520" w:rsidP="009A3520">
      <w:pPr>
        <w:pStyle w:val="Default"/>
        <w:ind w:left="708"/>
        <w:jc w:val="both"/>
        <w:rPr>
          <w:rFonts w:asciiTheme="minorHAnsi" w:hAnsiTheme="minorHAnsi"/>
          <w:color w:val="auto"/>
          <w:sz w:val="22"/>
          <w:szCs w:val="22"/>
        </w:rPr>
      </w:pPr>
      <w:r>
        <w:rPr>
          <w:rFonts w:asciiTheme="minorHAnsi" w:hAnsiTheme="minorHAnsi"/>
          <w:color w:val="auto"/>
          <w:sz w:val="22"/>
          <w:szCs w:val="22"/>
        </w:rPr>
        <w:t xml:space="preserve">-servisní zásah vyžádaný objednatelem </w:t>
      </w:r>
    </w:p>
    <w:p w14:paraId="193941F6" w14:textId="77777777" w:rsidR="009A3520" w:rsidRDefault="009A3520" w:rsidP="009A3520">
      <w:pPr>
        <w:pStyle w:val="Default"/>
        <w:numPr>
          <w:ilvl w:val="0"/>
          <w:numId w:val="13"/>
        </w:numPr>
        <w:jc w:val="both"/>
        <w:rPr>
          <w:rFonts w:asciiTheme="minorHAnsi" w:hAnsiTheme="minorHAnsi"/>
          <w:b/>
          <w:bCs/>
          <w:color w:val="auto"/>
          <w:sz w:val="22"/>
          <w:szCs w:val="22"/>
        </w:rPr>
      </w:pPr>
      <w:r>
        <w:rPr>
          <w:rFonts w:asciiTheme="minorHAnsi" w:hAnsiTheme="minorHAnsi"/>
          <w:color w:val="auto"/>
          <w:sz w:val="22"/>
          <w:szCs w:val="22"/>
        </w:rPr>
        <w:t xml:space="preserve">Provedení periodické servisní prohlídky a servisního zásahu, odstranění vad a jejich výsledky, potvrdí pracovníci zhotovitele a osoba pověřená objednatelem zápisem v servisním listu. </w:t>
      </w:r>
    </w:p>
    <w:p w14:paraId="44A42FDE" w14:textId="77777777" w:rsidR="009A3520" w:rsidRDefault="009A3520" w:rsidP="009A3520">
      <w:pPr>
        <w:pStyle w:val="Default"/>
        <w:jc w:val="both"/>
        <w:rPr>
          <w:rFonts w:asciiTheme="minorHAnsi" w:hAnsiTheme="minorHAnsi"/>
          <w:b/>
          <w:bCs/>
          <w:color w:val="auto"/>
          <w:sz w:val="22"/>
          <w:szCs w:val="22"/>
        </w:rPr>
      </w:pPr>
    </w:p>
    <w:p w14:paraId="69CD3126" w14:textId="77777777" w:rsidR="009A3520" w:rsidRDefault="009A3520" w:rsidP="009A3520">
      <w:pPr>
        <w:pStyle w:val="Default"/>
        <w:jc w:val="center"/>
        <w:rPr>
          <w:rFonts w:asciiTheme="minorHAnsi" w:hAnsiTheme="minorHAnsi"/>
          <w:color w:val="auto"/>
          <w:sz w:val="22"/>
          <w:szCs w:val="22"/>
        </w:rPr>
      </w:pPr>
      <w:r>
        <w:rPr>
          <w:rFonts w:asciiTheme="minorHAnsi" w:hAnsiTheme="minorHAnsi"/>
          <w:b/>
          <w:bCs/>
          <w:color w:val="auto"/>
          <w:sz w:val="22"/>
          <w:szCs w:val="22"/>
        </w:rPr>
        <w:t>III.</w:t>
      </w:r>
    </w:p>
    <w:p w14:paraId="7FE36AB3" w14:textId="5DCD0E1C" w:rsidR="009A3520" w:rsidRDefault="009A3520" w:rsidP="009A3520">
      <w:pPr>
        <w:pStyle w:val="Default"/>
        <w:numPr>
          <w:ilvl w:val="0"/>
          <w:numId w:val="14"/>
        </w:numPr>
        <w:jc w:val="both"/>
        <w:rPr>
          <w:rFonts w:asciiTheme="minorHAnsi" w:hAnsiTheme="minorHAnsi"/>
          <w:color w:val="auto"/>
          <w:sz w:val="22"/>
          <w:szCs w:val="22"/>
        </w:rPr>
      </w:pPr>
      <w:r>
        <w:rPr>
          <w:rFonts w:asciiTheme="minorHAnsi" w:hAnsiTheme="minorHAnsi"/>
          <w:color w:val="auto"/>
          <w:sz w:val="22"/>
          <w:szCs w:val="22"/>
        </w:rPr>
        <w:t>První</w:t>
      </w:r>
      <w:r>
        <w:rPr>
          <w:rFonts w:asciiTheme="minorHAnsi" w:hAnsiTheme="minorHAnsi"/>
          <w:b/>
          <w:color w:val="auto"/>
          <w:sz w:val="22"/>
          <w:szCs w:val="22"/>
        </w:rPr>
        <w:t xml:space="preserve"> </w:t>
      </w:r>
      <w:r>
        <w:rPr>
          <w:rFonts w:asciiTheme="minorHAnsi" w:hAnsiTheme="minorHAnsi"/>
          <w:color w:val="auto"/>
          <w:sz w:val="22"/>
          <w:szCs w:val="22"/>
        </w:rPr>
        <w:t xml:space="preserve">periodickou servisní prohlídku bezdrátového rozhlasu je zhotovitel povinen provést </w:t>
      </w:r>
      <w:r w:rsidR="00965887">
        <w:rPr>
          <w:rFonts w:asciiTheme="minorHAnsi" w:hAnsiTheme="minorHAnsi"/>
          <w:b/>
          <w:bCs/>
          <w:color w:val="auto"/>
          <w:sz w:val="22"/>
          <w:szCs w:val="22"/>
        </w:rPr>
        <w:t>v</w:t>
      </w:r>
      <w:r w:rsidR="00A57E7E">
        <w:rPr>
          <w:rFonts w:asciiTheme="minorHAnsi" w:hAnsiTheme="minorHAnsi"/>
          <w:b/>
          <w:bCs/>
          <w:color w:val="auto"/>
          <w:sz w:val="22"/>
          <w:szCs w:val="22"/>
        </w:rPr>
        <w:t> </w:t>
      </w:r>
      <w:r w:rsidR="000D2F74">
        <w:rPr>
          <w:rFonts w:asciiTheme="minorHAnsi" w:hAnsiTheme="minorHAnsi"/>
          <w:b/>
          <w:bCs/>
          <w:color w:val="auto"/>
          <w:sz w:val="22"/>
          <w:szCs w:val="22"/>
        </w:rPr>
        <w:t>I</w:t>
      </w:r>
      <w:r w:rsidR="001253F3">
        <w:rPr>
          <w:rFonts w:asciiTheme="minorHAnsi" w:hAnsiTheme="minorHAnsi"/>
          <w:b/>
          <w:bCs/>
          <w:color w:val="auto"/>
          <w:sz w:val="22"/>
          <w:szCs w:val="22"/>
        </w:rPr>
        <w:t>I</w:t>
      </w:r>
      <w:r w:rsidR="004F1DA8">
        <w:rPr>
          <w:rFonts w:asciiTheme="minorHAnsi" w:hAnsiTheme="minorHAnsi"/>
          <w:b/>
          <w:bCs/>
          <w:color w:val="auto"/>
          <w:sz w:val="22"/>
          <w:szCs w:val="22"/>
        </w:rPr>
        <w:t>.</w:t>
      </w:r>
      <w:r w:rsidR="001253F3">
        <w:rPr>
          <w:rFonts w:asciiTheme="minorHAnsi" w:hAnsiTheme="minorHAnsi"/>
          <w:b/>
          <w:bCs/>
          <w:color w:val="auto"/>
          <w:sz w:val="22"/>
          <w:szCs w:val="22"/>
        </w:rPr>
        <w:t xml:space="preserve"> čtvrtletí 2027.</w:t>
      </w:r>
      <w:r>
        <w:rPr>
          <w:rFonts w:asciiTheme="minorHAnsi" w:hAnsiTheme="minorHAnsi"/>
          <w:color w:val="auto"/>
          <w:sz w:val="22"/>
          <w:szCs w:val="22"/>
        </w:rPr>
        <w:t xml:space="preserve"> Další periodické servisní prohlídky je zhotovitel povinen provést vždy ve dvanáctém kalendářním měsíci následujícím po provedení předcházející periodické servisní prohlídky. Přesný kalendářní den jednotlivých prohlídek vždy dohodnou zhotovitel s</w:t>
      </w:r>
      <w:r w:rsidR="00D84609">
        <w:rPr>
          <w:rFonts w:asciiTheme="minorHAnsi" w:hAnsiTheme="minorHAnsi"/>
          <w:color w:val="auto"/>
          <w:sz w:val="22"/>
          <w:szCs w:val="22"/>
        </w:rPr>
        <w:t> </w:t>
      </w:r>
      <w:r>
        <w:rPr>
          <w:rFonts w:asciiTheme="minorHAnsi" w:hAnsiTheme="minorHAnsi"/>
          <w:color w:val="auto"/>
          <w:sz w:val="22"/>
          <w:szCs w:val="22"/>
        </w:rPr>
        <w:t>objednatelem</w:t>
      </w:r>
      <w:r w:rsidR="00D84609">
        <w:rPr>
          <w:rFonts w:asciiTheme="minorHAnsi" w:hAnsiTheme="minorHAnsi"/>
          <w:color w:val="auto"/>
          <w:sz w:val="22"/>
          <w:szCs w:val="22"/>
        </w:rPr>
        <w:t>.</w:t>
      </w:r>
      <w:r>
        <w:rPr>
          <w:rFonts w:asciiTheme="minorHAnsi" w:hAnsiTheme="minorHAnsi"/>
          <w:color w:val="auto"/>
          <w:sz w:val="22"/>
          <w:szCs w:val="22"/>
        </w:rPr>
        <w:t xml:space="preserve"> </w:t>
      </w:r>
    </w:p>
    <w:p w14:paraId="52814472" w14:textId="5B356770" w:rsidR="009A3520" w:rsidRDefault="009A3520" w:rsidP="009A3520">
      <w:pPr>
        <w:pStyle w:val="Default"/>
        <w:numPr>
          <w:ilvl w:val="0"/>
          <w:numId w:val="14"/>
        </w:numPr>
        <w:jc w:val="both"/>
        <w:rPr>
          <w:rFonts w:asciiTheme="minorHAnsi" w:hAnsiTheme="minorHAnsi"/>
          <w:color w:val="auto"/>
          <w:sz w:val="22"/>
          <w:szCs w:val="22"/>
        </w:rPr>
      </w:pPr>
      <w:r>
        <w:rPr>
          <w:rFonts w:asciiTheme="minorHAnsi" w:hAnsiTheme="minorHAnsi"/>
          <w:color w:val="auto"/>
          <w:sz w:val="22"/>
          <w:szCs w:val="22"/>
        </w:rPr>
        <w:t>Servisní zásahy vyžádané objednatelem je zhotovitel povinen provést v co nejkratších lhůtách od obdržení požadavku objednatele, nejpozději však do 14 dnů od uplatnění požadavku. Požadavek na provedení servisního zásahu se hlásí na servisním formuláři www.</w:t>
      </w:r>
      <w:r w:rsidR="001C2010">
        <w:rPr>
          <w:rFonts w:asciiTheme="minorHAnsi" w:hAnsiTheme="minorHAnsi"/>
          <w:color w:val="auto"/>
          <w:sz w:val="22"/>
          <w:szCs w:val="22"/>
        </w:rPr>
        <w:t>ledeos</w:t>
      </w:r>
      <w:r>
        <w:rPr>
          <w:rFonts w:asciiTheme="minorHAnsi" w:hAnsiTheme="minorHAnsi"/>
          <w:color w:val="auto"/>
          <w:sz w:val="22"/>
          <w:szCs w:val="22"/>
        </w:rPr>
        <w:t xml:space="preserve">.cz. Do lhůty 14 dnů se započítává jen čas připadající na pracovní dny. </w:t>
      </w:r>
    </w:p>
    <w:p w14:paraId="442BA726" w14:textId="77777777" w:rsidR="009A3520" w:rsidRDefault="009A3520" w:rsidP="009A3520">
      <w:pPr>
        <w:pStyle w:val="Odstavecseseznamem"/>
        <w:numPr>
          <w:ilvl w:val="0"/>
          <w:numId w:val="14"/>
        </w:numPr>
        <w:jc w:val="both"/>
        <w:rPr>
          <w:rFonts w:asciiTheme="minorHAnsi" w:hAnsiTheme="minorHAnsi"/>
        </w:rPr>
      </w:pPr>
      <w:r>
        <w:t>Zhotovitel oznámí objednateli termín nástupu na servisní prohlídky a provedení oprav nejpozději 24 hod. předem.</w:t>
      </w:r>
    </w:p>
    <w:p w14:paraId="59B83F8F" w14:textId="77777777" w:rsidR="009A3520" w:rsidRDefault="009A3520" w:rsidP="009A3520">
      <w:pPr>
        <w:pStyle w:val="Odstavecseseznamem"/>
        <w:numPr>
          <w:ilvl w:val="0"/>
          <w:numId w:val="14"/>
        </w:numPr>
        <w:jc w:val="both"/>
      </w:pPr>
      <w:r>
        <w:t xml:space="preserve">Kontakt pro řešení servisních zásahů na zhotovitele: </w:t>
      </w:r>
      <w:r>
        <w:rPr>
          <w:b/>
          <w:bCs/>
        </w:rPr>
        <w:t xml:space="preserve">tel.+420 571 610 315, </w:t>
      </w:r>
      <w:r>
        <w:t xml:space="preserve">mobil </w:t>
      </w:r>
      <w:r>
        <w:rPr>
          <w:b/>
          <w:bCs/>
        </w:rPr>
        <w:t>+420 777 212 916.</w:t>
      </w:r>
    </w:p>
    <w:p w14:paraId="4FEF7CF4" w14:textId="77777777" w:rsidR="009A3520" w:rsidRDefault="009A3520" w:rsidP="009A3520">
      <w:pPr>
        <w:pStyle w:val="Default"/>
        <w:rPr>
          <w:rFonts w:asciiTheme="minorHAnsi" w:hAnsiTheme="minorHAnsi"/>
          <w:b/>
          <w:bCs/>
          <w:color w:val="FF0000"/>
          <w:sz w:val="22"/>
          <w:szCs w:val="22"/>
        </w:rPr>
      </w:pPr>
    </w:p>
    <w:p w14:paraId="31996B51" w14:textId="77777777" w:rsidR="009A3520" w:rsidRDefault="009A3520" w:rsidP="009A3520">
      <w:pPr>
        <w:pStyle w:val="Default"/>
        <w:rPr>
          <w:rFonts w:asciiTheme="minorHAnsi" w:hAnsiTheme="minorHAnsi"/>
          <w:b/>
          <w:bCs/>
          <w:color w:val="FF0000"/>
          <w:sz w:val="22"/>
          <w:szCs w:val="22"/>
        </w:rPr>
      </w:pPr>
    </w:p>
    <w:p w14:paraId="65B6D19F" w14:textId="77777777" w:rsidR="009A3520" w:rsidRDefault="009A3520" w:rsidP="009A3520">
      <w:pPr>
        <w:pStyle w:val="Default"/>
        <w:jc w:val="center"/>
        <w:rPr>
          <w:rFonts w:asciiTheme="minorHAnsi" w:hAnsiTheme="minorHAnsi"/>
          <w:b/>
          <w:bCs/>
          <w:color w:val="auto"/>
          <w:sz w:val="22"/>
          <w:szCs w:val="22"/>
        </w:rPr>
      </w:pPr>
    </w:p>
    <w:p w14:paraId="3194C0BE" w14:textId="77777777" w:rsidR="009A3520" w:rsidRDefault="009A3520" w:rsidP="009A3520">
      <w:pPr>
        <w:pStyle w:val="Default"/>
        <w:jc w:val="center"/>
        <w:rPr>
          <w:rFonts w:asciiTheme="minorHAnsi" w:hAnsiTheme="minorHAnsi"/>
          <w:b/>
          <w:bCs/>
          <w:color w:val="auto"/>
          <w:sz w:val="22"/>
          <w:szCs w:val="22"/>
        </w:rPr>
      </w:pPr>
    </w:p>
    <w:p w14:paraId="32B2F5CB" w14:textId="77777777" w:rsidR="009A3520" w:rsidRDefault="009A3520" w:rsidP="009A3520">
      <w:pPr>
        <w:pStyle w:val="Default"/>
        <w:jc w:val="center"/>
        <w:rPr>
          <w:rFonts w:asciiTheme="minorHAnsi" w:hAnsiTheme="minorHAnsi"/>
          <w:b/>
          <w:bCs/>
          <w:color w:val="auto"/>
          <w:sz w:val="22"/>
          <w:szCs w:val="22"/>
        </w:rPr>
      </w:pPr>
    </w:p>
    <w:p w14:paraId="168C2C23" w14:textId="77777777" w:rsidR="009A3520" w:rsidRDefault="009A3520" w:rsidP="009A3520">
      <w:pPr>
        <w:pStyle w:val="Default"/>
        <w:jc w:val="center"/>
        <w:rPr>
          <w:rFonts w:asciiTheme="minorHAnsi" w:hAnsiTheme="minorHAnsi"/>
          <w:color w:val="auto"/>
          <w:sz w:val="22"/>
          <w:szCs w:val="22"/>
        </w:rPr>
      </w:pPr>
      <w:r>
        <w:rPr>
          <w:rFonts w:asciiTheme="minorHAnsi" w:hAnsiTheme="minorHAnsi"/>
          <w:b/>
          <w:bCs/>
          <w:color w:val="auto"/>
          <w:sz w:val="22"/>
          <w:szCs w:val="22"/>
        </w:rPr>
        <w:t>IV.</w:t>
      </w:r>
    </w:p>
    <w:p w14:paraId="1A8607D2" w14:textId="77777777" w:rsidR="009A3520" w:rsidRDefault="009A3520" w:rsidP="009A3520">
      <w:pPr>
        <w:pStyle w:val="Default"/>
        <w:jc w:val="both"/>
        <w:rPr>
          <w:rFonts w:asciiTheme="minorHAnsi" w:hAnsiTheme="minorHAnsi"/>
          <w:color w:val="FF0000"/>
          <w:sz w:val="22"/>
          <w:szCs w:val="22"/>
        </w:rPr>
      </w:pPr>
      <w:r>
        <w:rPr>
          <w:rFonts w:asciiTheme="minorHAnsi" w:hAnsiTheme="minorHAnsi"/>
          <w:color w:val="auto"/>
          <w:sz w:val="22"/>
          <w:szCs w:val="22"/>
        </w:rPr>
        <w:t xml:space="preserve">Objednatel zajistí přístup pracovníků zhotovitele do prostor, ve kterých jsou nainstalována zařízení bezdrátového rozhlasu a poskytne jim součinnost potřebnou pro provedení výše uvedených činností, a to i ve dnech pracovního volna, ve svátky a mimo svou pravidelnou pracovní dobu. </w:t>
      </w:r>
    </w:p>
    <w:p w14:paraId="22E6B33F" w14:textId="77777777" w:rsidR="009A3520" w:rsidRDefault="009A3520" w:rsidP="009A3520">
      <w:pPr>
        <w:pStyle w:val="Default"/>
        <w:rPr>
          <w:rFonts w:asciiTheme="minorHAnsi" w:hAnsiTheme="minorHAnsi"/>
          <w:b/>
          <w:bCs/>
          <w:color w:val="auto"/>
          <w:sz w:val="22"/>
          <w:szCs w:val="22"/>
        </w:rPr>
      </w:pPr>
    </w:p>
    <w:p w14:paraId="077734F5" w14:textId="77777777" w:rsidR="009A3520" w:rsidRDefault="009A3520" w:rsidP="009A3520">
      <w:pPr>
        <w:pStyle w:val="Default"/>
        <w:jc w:val="center"/>
        <w:rPr>
          <w:rFonts w:asciiTheme="minorHAnsi" w:hAnsiTheme="minorHAnsi"/>
          <w:color w:val="auto"/>
          <w:sz w:val="22"/>
          <w:szCs w:val="22"/>
        </w:rPr>
      </w:pPr>
      <w:r>
        <w:rPr>
          <w:rFonts w:asciiTheme="minorHAnsi" w:hAnsiTheme="minorHAnsi"/>
          <w:b/>
          <w:bCs/>
          <w:color w:val="auto"/>
          <w:sz w:val="22"/>
          <w:szCs w:val="22"/>
        </w:rPr>
        <w:t>V.</w:t>
      </w:r>
    </w:p>
    <w:p w14:paraId="03374FE8" w14:textId="77777777" w:rsidR="009A3520" w:rsidRDefault="009A3520" w:rsidP="009A3520">
      <w:pPr>
        <w:pStyle w:val="Default"/>
        <w:jc w:val="both"/>
        <w:rPr>
          <w:rFonts w:asciiTheme="minorHAnsi" w:hAnsiTheme="minorHAnsi"/>
          <w:color w:val="auto"/>
          <w:sz w:val="22"/>
          <w:szCs w:val="22"/>
        </w:rPr>
      </w:pPr>
      <w:r>
        <w:rPr>
          <w:rFonts w:asciiTheme="minorHAnsi" w:hAnsiTheme="minorHAnsi"/>
          <w:color w:val="auto"/>
          <w:sz w:val="22"/>
          <w:szCs w:val="22"/>
        </w:rPr>
        <w:t>Zhotovitel a objednatel se dohodli na cenách prací dle této smlouvy takto:</w:t>
      </w:r>
    </w:p>
    <w:p w14:paraId="7C0133E5" w14:textId="77777777" w:rsidR="009A3520" w:rsidRDefault="009A3520" w:rsidP="009A3520">
      <w:pPr>
        <w:pStyle w:val="Default"/>
        <w:jc w:val="both"/>
        <w:rPr>
          <w:rFonts w:asciiTheme="minorHAnsi" w:hAnsiTheme="minorHAnsi"/>
          <w:color w:val="auto"/>
          <w:sz w:val="22"/>
          <w:szCs w:val="22"/>
        </w:rPr>
      </w:pPr>
    </w:p>
    <w:p w14:paraId="5530D65F" w14:textId="77777777" w:rsidR="009A3520" w:rsidRDefault="009A3520" w:rsidP="009A3520">
      <w:pPr>
        <w:pStyle w:val="Default"/>
        <w:jc w:val="both"/>
        <w:rPr>
          <w:rFonts w:asciiTheme="minorHAnsi" w:hAnsiTheme="minorHAnsi"/>
          <w:color w:val="auto"/>
          <w:sz w:val="22"/>
          <w:szCs w:val="22"/>
        </w:rPr>
      </w:pPr>
      <w:r>
        <w:rPr>
          <w:rFonts w:asciiTheme="minorHAnsi" w:hAnsiTheme="minorHAnsi"/>
          <w:b/>
          <w:bCs/>
          <w:color w:val="auto"/>
          <w:sz w:val="22"/>
          <w:szCs w:val="22"/>
        </w:rPr>
        <w:t xml:space="preserve">Periodická servisní prohlídka </w:t>
      </w:r>
      <w:r>
        <w:rPr>
          <w:rFonts w:asciiTheme="minorHAnsi" w:hAnsiTheme="minorHAnsi"/>
          <w:color w:val="auto"/>
          <w:sz w:val="22"/>
          <w:szCs w:val="22"/>
        </w:rPr>
        <w:t xml:space="preserve">(kontrola funkčnosti </w:t>
      </w:r>
      <w:proofErr w:type="gramStart"/>
      <w:r>
        <w:rPr>
          <w:rFonts w:asciiTheme="minorHAnsi" w:hAnsiTheme="minorHAnsi"/>
          <w:color w:val="auto"/>
          <w:sz w:val="22"/>
          <w:szCs w:val="22"/>
        </w:rPr>
        <w:t>zařízení - venkovní</w:t>
      </w:r>
      <w:proofErr w:type="gramEnd"/>
      <w:r>
        <w:rPr>
          <w:rFonts w:asciiTheme="minorHAnsi" w:hAnsiTheme="minorHAnsi"/>
          <w:color w:val="auto"/>
          <w:sz w:val="22"/>
          <w:szCs w:val="22"/>
        </w:rPr>
        <w:t xml:space="preserve"> přijímače, ústředna, test kapacity akumulátorů, test zesilovačů, kontrolní měření úrovně signálu).</w:t>
      </w:r>
    </w:p>
    <w:p w14:paraId="4D9CE6EF" w14:textId="626135DF" w:rsidR="009A3520" w:rsidRDefault="009A3520" w:rsidP="009A3520">
      <w:pPr>
        <w:pStyle w:val="Default"/>
        <w:jc w:val="both"/>
        <w:rPr>
          <w:rFonts w:asciiTheme="minorHAnsi" w:hAnsiTheme="minorHAnsi"/>
          <w:b/>
          <w:bCs/>
          <w:color w:val="auto"/>
          <w:sz w:val="22"/>
          <w:szCs w:val="22"/>
        </w:rPr>
      </w:pPr>
      <w:r>
        <w:rPr>
          <w:rFonts w:asciiTheme="minorHAnsi" w:hAnsiTheme="minorHAnsi"/>
          <w:b/>
          <w:bCs/>
          <w:color w:val="auto"/>
          <w:sz w:val="22"/>
          <w:szCs w:val="22"/>
        </w:rPr>
        <w:t xml:space="preserve">Cena: </w:t>
      </w:r>
      <w:r w:rsidR="000D2F74">
        <w:rPr>
          <w:rFonts w:asciiTheme="minorHAnsi" w:hAnsiTheme="minorHAnsi"/>
          <w:b/>
          <w:bCs/>
          <w:color w:val="auto"/>
          <w:sz w:val="22"/>
          <w:szCs w:val="22"/>
        </w:rPr>
        <w:t>15</w:t>
      </w:r>
      <w:r w:rsidR="006C1588">
        <w:rPr>
          <w:rFonts w:asciiTheme="minorHAnsi" w:hAnsiTheme="minorHAnsi"/>
          <w:b/>
          <w:bCs/>
          <w:color w:val="auto"/>
          <w:sz w:val="22"/>
          <w:szCs w:val="22"/>
        </w:rPr>
        <w:t>.000</w:t>
      </w:r>
      <w:r>
        <w:rPr>
          <w:rFonts w:asciiTheme="minorHAnsi" w:hAnsiTheme="minorHAnsi"/>
          <w:b/>
          <w:bCs/>
          <w:color w:val="auto"/>
          <w:sz w:val="22"/>
          <w:szCs w:val="22"/>
        </w:rPr>
        <w:t>, - Kč bez DPH</w:t>
      </w:r>
    </w:p>
    <w:p w14:paraId="587E9FD2" w14:textId="0CC61189" w:rsidR="004442D5" w:rsidRDefault="004442D5" w:rsidP="009A3520">
      <w:pPr>
        <w:pStyle w:val="Default"/>
        <w:jc w:val="both"/>
        <w:rPr>
          <w:rFonts w:asciiTheme="minorHAnsi" w:hAnsiTheme="minorHAnsi"/>
          <w:b/>
          <w:bCs/>
          <w:color w:val="auto"/>
          <w:sz w:val="22"/>
          <w:szCs w:val="22"/>
        </w:rPr>
      </w:pPr>
    </w:p>
    <w:p w14:paraId="259B6ADF" w14:textId="16FCA397" w:rsidR="004442D5" w:rsidRDefault="004442D5" w:rsidP="009A3520">
      <w:pPr>
        <w:pStyle w:val="Default"/>
        <w:jc w:val="both"/>
        <w:rPr>
          <w:rFonts w:asciiTheme="minorHAnsi" w:hAnsiTheme="minorHAnsi"/>
          <w:b/>
          <w:bCs/>
          <w:color w:val="auto"/>
          <w:sz w:val="22"/>
          <w:szCs w:val="22"/>
        </w:rPr>
      </w:pPr>
      <w:r>
        <w:rPr>
          <w:rFonts w:asciiTheme="minorHAnsi" w:hAnsiTheme="minorHAnsi"/>
          <w:b/>
          <w:bCs/>
          <w:color w:val="auto"/>
          <w:sz w:val="22"/>
          <w:szCs w:val="22"/>
        </w:rPr>
        <w:t>Pokud se periodická servisní prohlídka neuskuteční z důvodů na straně objednatele, vyhrazuje si zhotovitel právo účtovat roční paušální poplatek v plné výši.</w:t>
      </w:r>
    </w:p>
    <w:p w14:paraId="1754324C" w14:textId="77777777" w:rsidR="009A3520" w:rsidRDefault="009A3520" w:rsidP="009A3520">
      <w:pPr>
        <w:pStyle w:val="Default"/>
        <w:jc w:val="both"/>
        <w:rPr>
          <w:rFonts w:asciiTheme="minorHAnsi" w:hAnsiTheme="minorHAnsi"/>
          <w:color w:val="auto"/>
          <w:sz w:val="22"/>
          <w:szCs w:val="22"/>
        </w:rPr>
      </w:pPr>
    </w:p>
    <w:p w14:paraId="141A4E6D" w14:textId="77777777" w:rsidR="009A3520" w:rsidRDefault="009A3520" w:rsidP="009A3520">
      <w:pPr>
        <w:pStyle w:val="Default"/>
        <w:jc w:val="both"/>
        <w:rPr>
          <w:rFonts w:asciiTheme="minorHAnsi" w:hAnsiTheme="minorHAnsi"/>
          <w:b/>
          <w:bCs/>
          <w:color w:val="auto"/>
          <w:sz w:val="22"/>
          <w:szCs w:val="22"/>
        </w:rPr>
      </w:pPr>
      <w:r>
        <w:rPr>
          <w:rFonts w:asciiTheme="minorHAnsi" w:hAnsiTheme="minorHAnsi"/>
          <w:b/>
          <w:bCs/>
          <w:color w:val="auto"/>
          <w:sz w:val="22"/>
          <w:szCs w:val="22"/>
        </w:rPr>
        <w:t xml:space="preserve">Servisní zásah </w:t>
      </w:r>
    </w:p>
    <w:p w14:paraId="503F63A5" w14:textId="0BFC5248" w:rsidR="009A3520" w:rsidRDefault="009A3520" w:rsidP="009A3520">
      <w:pPr>
        <w:pStyle w:val="Default"/>
        <w:jc w:val="both"/>
        <w:rPr>
          <w:rFonts w:asciiTheme="minorHAnsi" w:hAnsiTheme="minorHAnsi"/>
          <w:bCs/>
          <w:color w:val="auto"/>
          <w:sz w:val="22"/>
          <w:szCs w:val="22"/>
        </w:rPr>
      </w:pPr>
      <w:r>
        <w:rPr>
          <w:rFonts w:asciiTheme="minorHAnsi" w:hAnsiTheme="minorHAnsi"/>
          <w:b/>
          <w:bCs/>
          <w:color w:val="auto"/>
          <w:sz w:val="22"/>
          <w:szCs w:val="22"/>
        </w:rPr>
        <w:t xml:space="preserve">Cena: dle ceníku materiálu a prací </w:t>
      </w:r>
      <w:r w:rsidR="001C2010">
        <w:rPr>
          <w:rFonts w:asciiTheme="minorHAnsi" w:hAnsiTheme="minorHAnsi"/>
          <w:b/>
          <w:bCs/>
          <w:color w:val="auto"/>
          <w:sz w:val="22"/>
          <w:szCs w:val="22"/>
        </w:rPr>
        <w:t>LEDEOS</w:t>
      </w:r>
      <w:r>
        <w:rPr>
          <w:rFonts w:asciiTheme="minorHAnsi" w:hAnsiTheme="minorHAnsi"/>
          <w:b/>
          <w:bCs/>
          <w:color w:val="auto"/>
          <w:sz w:val="22"/>
          <w:szCs w:val="22"/>
        </w:rPr>
        <w:t xml:space="preserve"> s.r.o., </w:t>
      </w:r>
      <w:r>
        <w:rPr>
          <w:rFonts w:asciiTheme="minorHAnsi" w:hAnsiTheme="minorHAnsi"/>
          <w:bCs/>
          <w:color w:val="auto"/>
          <w:sz w:val="22"/>
          <w:szCs w:val="22"/>
        </w:rPr>
        <w:t>který je nedílnou součástí této smlouvy jako její příloha č. 1.</w:t>
      </w:r>
    </w:p>
    <w:p w14:paraId="2ADE85B0" w14:textId="77777777" w:rsidR="009A3520" w:rsidRDefault="009A3520" w:rsidP="009A3520">
      <w:pPr>
        <w:pStyle w:val="Default"/>
        <w:rPr>
          <w:rFonts w:asciiTheme="minorHAnsi" w:hAnsiTheme="minorHAnsi"/>
          <w:b/>
          <w:bCs/>
          <w:color w:val="auto"/>
          <w:sz w:val="22"/>
          <w:szCs w:val="22"/>
        </w:rPr>
      </w:pPr>
    </w:p>
    <w:p w14:paraId="35BB7520" w14:textId="77777777" w:rsidR="009A3520" w:rsidRDefault="009A3520" w:rsidP="009A3520">
      <w:pPr>
        <w:rPr>
          <w:rFonts w:asciiTheme="minorHAnsi" w:hAnsiTheme="minorHAnsi"/>
          <w:color w:val="FF0000"/>
        </w:rPr>
      </w:pPr>
    </w:p>
    <w:p w14:paraId="73890B56" w14:textId="77777777" w:rsidR="009A3520" w:rsidRDefault="009A3520" w:rsidP="009A3520">
      <w:pPr>
        <w:pStyle w:val="Default"/>
        <w:jc w:val="center"/>
        <w:rPr>
          <w:rFonts w:asciiTheme="minorHAnsi" w:hAnsiTheme="minorHAnsi"/>
          <w:b/>
          <w:sz w:val="22"/>
          <w:szCs w:val="22"/>
        </w:rPr>
      </w:pPr>
      <w:r>
        <w:rPr>
          <w:rFonts w:asciiTheme="minorHAnsi" w:hAnsiTheme="minorHAnsi"/>
          <w:b/>
          <w:sz w:val="22"/>
          <w:szCs w:val="22"/>
        </w:rPr>
        <w:t>VI.</w:t>
      </w:r>
    </w:p>
    <w:p w14:paraId="6B84E3B7" w14:textId="77777777" w:rsidR="009A3520" w:rsidRDefault="009A3520" w:rsidP="009A3520">
      <w:pPr>
        <w:pStyle w:val="Default"/>
        <w:numPr>
          <w:ilvl w:val="0"/>
          <w:numId w:val="15"/>
        </w:numPr>
        <w:rPr>
          <w:rFonts w:asciiTheme="minorHAnsi" w:hAnsiTheme="minorHAnsi"/>
          <w:sz w:val="22"/>
          <w:szCs w:val="22"/>
        </w:rPr>
      </w:pPr>
      <w:r>
        <w:rPr>
          <w:rFonts w:asciiTheme="minorHAnsi" w:hAnsiTheme="minorHAnsi"/>
          <w:sz w:val="22"/>
          <w:szCs w:val="22"/>
        </w:rPr>
        <w:t xml:space="preserve">Záruční </w:t>
      </w:r>
      <w:r>
        <w:rPr>
          <w:rFonts w:asciiTheme="minorHAnsi" w:hAnsiTheme="minorHAnsi"/>
          <w:color w:val="auto"/>
          <w:sz w:val="22"/>
          <w:szCs w:val="22"/>
        </w:rPr>
        <w:t>doba na práce provedené zhotovitelem dle této smlouvy a</w:t>
      </w:r>
      <w:r>
        <w:rPr>
          <w:rFonts w:asciiTheme="minorHAnsi" w:hAnsiTheme="minorHAnsi"/>
          <w:sz w:val="22"/>
          <w:szCs w:val="22"/>
        </w:rPr>
        <w:t xml:space="preserve"> na použité náhradní díly je </w:t>
      </w:r>
      <w:r>
        <w:rPr>
          <w:rFonts w:asciiTheme="minorHAnsi" w:hAnsiTheme="minorHAnsi"/>
          <w:b/>
          <w:bCs/>
          <w:sz w:val="22"/>
          <w:szCs w:val="22"/>
        </w:rPr>
        <w:t>24 měsíců</w:t>
      </w:r>
      <w:r>
        <w:rPr>
          <w:rFonts w:asciiTheme="minorHAnsi" w:hAnsiTheme="minorHAnsi"/>
          <w:sz w:val="22"/>
          <w:szCs w:val="22"/>
        </w:rPr>
        <w:t xml:space="preserve">. Záruční doba na akumulátory je </w:t>
      </w:r>
      <w:r>
        <w:rPr>
          <w:rFonts w:asciiTheme="minorHAnsi" w:hAnsiTheme="minorHAnsi"/>
          <w:b/>
          <w:bCs/>
          <w:sz w:val="22"/>
          <w:szCs w:val="22"/>
        </w:rPr>
        <w:t>12 měsíců</w:t>
      </w:r>
      <w:r>
        <w:rPr>
          <w:rFonts w:asciiTheme="minorHAnsi" w:hAnsiTheme="minorHAnsi"/>
          <w:sz w:val="22"/>
          <w:szCs w:val="22"/>
        </w:rPr>
        <w:t xml:space="preserve">. </w:t>
      </w:r>
    </w:p>
    <w:p w14:paraId="6420DEE3" w14:textId="77777777" w:rsidR="009A3520" w:rsidRDefault="009A3520" w:rsidP="009A3520">
      <w:pPr>
        <w:pStyle w:val="Default"/>
        <w:rPr>
          <w:rFonts w:asciiTheme="minorHAnsi" w:hAnsiTheme="minorHAnsi"/>
          <w:b/>
          <w:bCs/>
          <w:sz w:val="22"/>
          <w:szCs w:val="22"/>
        </w:rPr>
      </w:pPr>
    </w:p>
    <w:p w14:paraId="5C138A99" w14:textId="77777777" w:rsidR="009A3520" w:rsidRDefault="009A3520" w:rsidP="009A3520">
      <w:pPr>
        <w:pStyle w:val="Default"/>
        <w:jc w:val="center"/>
        <w:rPr>
          <w:rFonts w:asciiTheme="minorHAnsi" w:hAnsiTheme="minorHAnsi"/>
          <w:sz w:val="22"/>
          <w:szCs w:val="22"/>
        </w:rPr>
      </w:pPr>
      <w:r>
        <w:rPr>
          <w:rFonts w:asciiTheme="minorHAnsi" w:hAnsiTheme="minorHAnsi"/>
          <w:b/>
          <w:bCs/>
          <w:sz w:val="22"/>
          <w:szCs w:val="22"/>
        </w:rPr>
        <w:t>VII.</w:t>
      </w:r>
    </w:p>
    <w:p w14:paraId="74B8EB24" w14:textId="77777777" w:rsidR="009A3520" w:rsidRDefault="009A3520" w:rsidP="009A3520">
      <w:pPr>
        <w:pStyle w:val="Default"/>
        <w:numPr>
          <w:ilvl w:val="0"/>
          <w:numId w:val="16"/>
        </w:numPr>
        <w:jc w:val="both"/>
        <w:rPr>
          <w:rFonts w:asciiTheme="minorHAnsi" w:hAnsiTheme="minorHAnsi"/>
          <w:color w:val="auto"/>
          <w:sz w:val="22"/>
          <w:szCs w:val="22"/>
        </w:rPr>
      </w:pPr>
      <w:r>
        <w:rPr>
          <w:rFonts w:asciiTheme="minorHAnsi" w:hAnsiTheme="minorHAnsi"/>
          <w:sz w:val="22"/>
          <w:szCs w:val="22"/>
        </w:rPr>
        <w:t>Strany sjednaly, že v případě, pokud si objednatel objedná servis, případně opravu zařízení a výjezd servisního vozidla dodavatele se ukáže jako neoprávněně požadovaný servisní zásah objednatelem, uhradí objednatel zhotoviteli veškeré náklady a škody vzniklé zhotoviteli v souvislosti s výjezdem servisního vozidla</w:t>
      </w:r>
      <w:r>
        <w:rPr>
          <w:rFonts w:asciiTheme="minorHAnsi" w:hAnsiTheme="minorHAnsi"/>
          <w:color w:val="auto"/>
          <w:sz w:val="22"/>
          <w:szCs w:val="22"/>
        </w:rPr>
        <w:t>. Za neoprávněně požadovaný servisní zásah se považuje zásah, který byl prokazatelně způsoben chybným používáním zařízení v rozporu s návodem k obsluze a záručními podmínkami uvedenými v záručním listě.</w:t>
      </w:r>
    </w:p>
    <w:p w14:paraId="7521C2EE" w14:textId="77777777" w:rsidR="009A3520" w:rsidRDefault="009A3520" w:rsidP="009A3520">
      <w:pPr>
        <w:pStyle w:val="Default"/>
        <w:jc w:val="both"/>
        <w:rPr>
          <w:rFonts w:asciiTheme="minorHAnsi" w:hAnsiTheme="minorHAnsi"/>
          <w:sz w:val="22"/>
          <w:szCs w:val="22"/>
        </w:rPr>
      </w:pPr>
    </w:p>
    <w:p w14:paraId="2B40123C" w14:textId="77777777" w:rsidR="009A3520" w:rsidRDefault="009A3520" w:rsidP="009A3520">
      <w:pPr>
        <w:pStyle w:val="Default"/>
        <w:jc w:val="center"/>
        <w:rPr>
          <w:rFonts w:asciiTheme="minorHAnsi" w:hAnsiTheme="minorHAnsi"/>
          <w:sz w:val="22"/>
          <w:szCs w:val="22"/>
        </w:rPr>
      </w:pPr>
      <w:r>
        <w:rPr>
          <w:rFonts w:asciiTheme="minorHAnsi" w:hAnsiTheme="minorHAnsi"/>
          <w:b/>
          <w:bCs/>
          <w:sz w:val="22"/>
          <w:szCs w:val="22"/>
        </w:rPr>
        <w:t>VIII.</w:t>
      </w:r>
    </w:p>
    <w:p w14:paraId="54083F51" w14:textId="77777777" w:rsidR="009A3520" w:rsidRDefault="009A3520" w:rsidP="009A3520">
      <w:pPr>
        <w:pStyle w:val="Default"/>
        <w:numPr>
          <w:ilvl w:val="0"/>
          <w:numId w:val="17"/>
        </w:numPr>
        <w:jc w:val="both"/>
        <w:rPr>
          <w:rFonts w:asciiTheme="minorHAnsi" w:hAnsiTheme="minorHAnsi"/>
          <w:sz w:val="22"/>
          <w:szCs w:val="22"/>
        </w:rPr>
      </w:pPr>
      <w:r>
        <w:rPr>
          <w:rFonts w:asciiTheme="minorHAnsi" w:hAnsiTheme="minorHAnsi"/>
          <w:sz w:val="22"/>
          <w:szCs w:val="22"/>
        </w:rPr>
        <w:t xml:space="preserve">Cenu </w:t>
      </w:r>
      <w:r>
        <w:rPr>
          <w:rFonts w:asciiTheme="minorHAnsi" w:hAnsiTheme="minorHAnsi"/>
          <w:color w:val="auto"/>
          <w:sz w:val="22"/>
          <w:szCs w:val="22"/>
        </w:rPr>
        <w:t>prací provedených dle této smlouvy</w:t>
      </w:r>
      <w:r>
        <w:rPr>
          <w:rFonts w:asciiTheme="minorHAnsi" w:hAnsiTheme="minorHAnsi"/>
          <w:sz w:val="22"/>
          <w:szCs w:val="22"/>
        </w:rPr>
        <w:t xml:space="preserve"> uhradí objednatel zhotoviteli na základě faktury vystavené zhotovitelem v souladu s odsouhlaseným zápisem v Servisním listu, ve kterém musí být uvedena doba trvání opravy, výkaz použitých náhradních dílů a materiálů a počet km ujetých pracovníky zhotovitele v souvislosti s opravou. </w:t>
      </w:r>
    </w:p>
    <w:p w14:paraId="5B71F71E" w14:textId="77777777" w:rsidR="009A3520" w:rsidRDefault="009A3520" w:rsidP="009A3520">
      <w:pPr>
        <w:pStyle w:val="Default"/>
        <w:numPr>
          <w:ilvl w:val="0"/>
          <w:numId w:val="17"/>
        </w:numPr>
        <w:jc w:val="both"/>
        <w:rPr>
          <w:rFonts w:asciiTheme="minorHAnsi" w:hAnsiTheme="minorHAnsi"/>
          <w:sz w:val="22"/>
          <w:szCs w:val="22"/>
        </w:rPr>
      </w:pPr>
      <w:r>
        <w:rPr>
          <w:rFonts w:asciiTheme="minorHAnsi" w:hAnsiTheme="minorHAnsi"/>
          <w:sz w:val="22"/>
          <w:szCs w:val="22"/>
        </w:rPr>
        <w:t xml:space="preserve">Faktura bude zhotovitelem odeslána objednateli v jednom vyhotovení s náležitostmi řádného účetního dokladu, splatnost faktury je do 14 dnů po jejím doručení objednateli. Dnem úhrady faktury bude den, kdy fakturovaná částka bude připsána na účet zhotovitele. </w:t>
      </w:r>
    </w:p>
    <w:p w14:paraId="3E221AEE" w14:textId="77777777" w:rsidR="009A3520" w:rsidRDefault="009A3520" w:rsidP="009A3520">
      <w:pPr>
        <w:pStyle w:val="Default"/>
        <w:numPr>
          <w:ilvl w:val="0"/>
          <w:numId w:val="17"/>
        </w:numPr>
        <w:jc w:val="both"/>
        <w:rPr>
          <w:rFonts w:asciiTheme="minorHAnsi" w:hAnsiTheme="minorHAnsi"/>
          <w:color w:val="auto"/>
          <w:sz w:val="22"/>
          <w:szCs w:val="22"/>
        </w:rPr>
      </w:pPr>
      <w:r>
        <w:rPr>
          <w:rFonts w:asciiTheme="minorHAnsi" w:hAnsiTheme="minorHAnsi"/>
          <w:sz w:val="22"/>
          <w:szCs w:val="22"/>
        </w:rPr>
        <w:t xml:space="preserve">Pro případ prodlení s úhradou faktury zaplatí objednatel zhotoviteli úrok z prodlení ve výši 0,05 % z fakturované částky za každý den prodlení. </w:t>
      </w:r>
    </w:p>
    <w:p w14:paraId="0C934AC7" w14:textId="57FB281E" w:rsidR="009A3520" w:rsidRPr="004442D5" w:rsidRDefault="009A3520" w:rsidP="009A3520">
      <w:pPr>
        <w:pStyle w:val="Default"/>
        <w:numPr>
          <w:ilvl w:val="0"/>
          <w:numId w:val="17"/>
        </w:numPr>
        <w:jc w:val="both"/>
        <w:rPr>
          <w:rFonts w:asciiTheme="minorHAnsi" w:hAnsiTheme="minorHAnsi"/>
          <w:color w:val="auto"/>
          <w:sz w:val="22"/>
          <w:szCs w:val="22"/>
        </w:rPr>
      </w:pPr>
      <w:r>
        <w:rPr>
          <w:rFonts w:asciiTheme="minorHAnsi" w:hAnsiTheme="minorHAnsi"/>
          <w:color w:val="auto"/>
          <w:sz w:val="22"/>
          <w:szCs w:val="22"/>
        </w:rPr>
        <w:t xml:space="preserve">Při servisních prohlídkách a provádění oprav jsou pracovníci zhotovitele oprávněni se pohybovat pouze v prostorách objednatele dotčených těmito činnostmi. Objednatel prokazatelně seznámí při nástupu pracovníky zhotovitele se zvláštními podmínkami a riziky, za kterých budou činnosti provádět, a které postupy musí dodržet. </w:t>
      </w:r>
    </w:p>
    <w:p w14:paraId="09A859C3" w14:textId="77777777" w:rsidR="009A3520" w:rsidRDefault="009A3520" w:rsidP="009A3520">
      <w:pPr>
        <w:pStyle w:val="Default"/>
        <w:jc w:val="center"/>
        <w:rPr>
          <w:rFonts w:asciiTheme="minorHAnsi" w:hAnsiTheme="minorHAnsi"/>
          <w:b/>
          <w:bCs/>
          <w:color w:val="auto"/>
          <w:sz w:val="22"/>
          <w:szCs w:val="22"/>
        </w:rPr>
      </w:pPr>
    </w:p>
    <w:p w14:paraId="1A883A6D" w14:textId="77777777" w:rsidR="009A3520" w:rsidRDefault="009A3520" w:rsidP="009A3520">
      <w:pPr>
        <w:pStyle w:val="Default"/>
        <w:jc w:val="center"/>
        <w:rPr>
          <w:rFonts w:asciiTheme="minorHAnsi" w:hAnsiTheme="minorHAnsi"/>
          <w:b/>
          <w:bCs/>
          <w:color w:val="auto"/>
          <w:sz w:val="22"/>
          <w:szCs w:val="22"/>
        </w:rPr>
      </w:pPr>
      <w:r>
        <w:rPr>
          <w:rFonts w:asciiTheme="minorHAnsi" w:hAnsiTheme="minorHAnsi"/>
          <w:b/>
          <w:bCs/>
          <w:color w:val="auto"/>
          <w:sz w:val="22"/>
          <w:szCs w:val="22"/>
        </w:rPr>
        <w:t>IX.</w:t>
      </w:r>
    </w:p>
    <w:p w14:paraId="77361DFE" w14:textId="4597A083" w:rsidR="009A3520" w:rsidRDefault="009A3520" w:rsidP="009A3520">
      <w:pPr>
        <w:pStyle w:val="Default"/>
        <w:numPr>
          <w:ilvl w:val="0"/>
          <w:numId w:val="18"/>
        </w:numPr>
        <w:rPr>
          <w:rFonts w:asciiTheme="minorHAnsi" w:hAnsiTheme="minorHAnsi"/>
          <w:color w:val="auto"/>
          <w:sz w:val="22"/>
          <w:szCs w:val="22"/>
        </w:rPr>
      </w:pPr>
      <w:r>
        <w:rPr>
          <w:rFonts w:asciiTheme="minorHAnsi" w:hAnsiTheme="minorHAnsi"/>
          <w:bCs/>
          <w:color w:val="auto"/>
          <w:sz w:val="22"/>
          <w:szCs w:val="22"/>
        </w:rPr>
        <w:t>Smluvní vztah založený touto smlouvou se s</w:t>
      </w:r>
      <w:r>
        <w:rPr>
          <w:rFonts w:asciiTheme="minorHAnsi" w:hAnsiTheme="minorHAnsi"/>
          <w:color w:val="auto"/>
          <w:sz w:val="22"/>
          <w:szCs w:val="22"/>
        </w:rPr>
        <w:t>jednává</w:t>
      </w:r>
      <w:r w:rsidR="00D84609">
        <w:rPr>
          <w:rFonts w:asciiTheme="minorHAnsi" w:hAnsiTheme="minorHAnsi"/>
          <w:color w:val="auto"/>
          <w:sz w:val="22"/>
          <w:szCs w:val="22"/>
        </w:rPr>
        <w:t xml:space="preserve"> s platností od </w:t>
      </w:r>
      <w:r w:rsidR="00D84609" w:rsidRPr="00D84609">
        <w:rPr>
          <w:rFonts w:asciiTheme="minorHAnsi" w:hAnsiTheme="minorHAnsi"/>
          <w:b/>
          <w:bCs/>
          <w:color w:val="auto"/>
          <w:sz w:val="22"/>
          <w:szCs w:val="22"/>
          <w:u w:val="single"/>
        </w:rPr>
        <w:t xml:space="preserve">1. </w:t>
      </w:r>
      <w:r w:rsidR="00FF0497">
        <w:rPr>
          <w:rFonts w:asciiTheme="minorHAnsi" w:hAnsiTheme="minorHAnsi"/>
          <w:b/>
          <w:bCs/>
          <w:color w:val="auto"/>
          <w:sz w:val="22"/>
          <w:szCs w:val="22"/>
          <w:u w:val="single"/>
        </w:rPr>
        <w:t>7</w:t>
      </w:r>
      <w:r w:rsidR="00D84609" w:rsidRPr="00D84609">
        <w:rPr>
          <w:rFonts w:asciiTheme="minorHAnsi" w:hAnsiTheme="minorHAnsi"/>
          <w:b/>
          <w:bCs/>
          <w:color w:val="auto"/>
          <w:sz w:val="22"/>
          <w:szCs w:val="22"/>
          <w:u w:val="single"/>
        </w:rPr>
        <w:t>. 2026</w:t>
      </w:r>
      <w:r>
        <w:rPr>
          <w:rFonts w:asciiTheme="minorHAnsi" w:hAnsiTheme="minorHAnsi"/>
          <w:color w:val="auto"/>
          <w:sz w:val="22"/>
          <w:szCs w:val="22"/>
        </w:rPr>
        <w:t xml:space="preserve"> na dobu neurčitou. </w:t>
      </w:r>
    </w:p>
    <w:p w14:paraId="72299487" w14:textId="77777777" w:rsidR="009A3520" w:rsidRDefault="009A3520" w:rsidP="009A3520">
      <w:pPr>
        <w:pStyle w:val="Default"/>
        <w:numPr>
          <w:ilvl w:val="0"/>
          <w:numId w:val="18"/>
        </w:numPr>
        <w:jc w:val="both"/>
        <w:rPr>
          <w:rFonts w:asciiTheme="minorHAnsi" w:hAnsiTheme="minorHAnsi"/>
          <w:color w:val="auto"/>
          <w:sz w:val="22"/>
          <w:szCs w:val="22"/>
        </w:rPr>
      </w:pPr>
      <w:r>
        <w:rPr>
          <w:rFonts w:asciiTheme="minorHAnsi" w:hAnsiTheme="minorHAnsi"/>
          <w:color w:val="auto"/>
          <w:sz w:val="22"/>
          <w:szCs w:val="22"/>
        </w:rPr>
        <w:t>Smlouva může být ukončena písemnou výpovědí kterékoliv ze smluvních stran, doručenou druhé smluvní straně. Výpovědní lhůta, která činí tři měsíce, počíná běžet prvého dne kalendářního měsíce následujícího po kalendářním měsíci, ve kterém byla doručena druhé smluvní straně.</w:t>
      </w:r>
    </w:p>
    <w:p w14:paraId="4033F79A" w14:textId="77777777" w:rsidR="009A3520" w:rsidRDefault="009A3520" w:rsidP="009A3520">
      <w:pPr>
        <w:pStyle w:val="Default"/>
        <w:numPr>
          <w:ilvl w:val="0"/>
          <w:numId w:val="18"/>
        </w:numPr>
        <w:rPr>
          <w:rFonts w:asciiTheme="minorHAnsi" w:hAnsiTheme="minorHAnsi"/>
          <w:color w:val="auto"/>
          <w:sz w:val="22"/>
          <w:szCs w:val="22"/>
        </w:rPr>
      </w:pPr>
      <w:r>
        <w:rPr>
          <w:rFonts w:asciiTheme="minorHAnsi" w:hAnsiTheme="minorHAnsi"/>
          <w:color w:val="auto"/>
          <w:sz w:val="22"/>
          <w:szCs w:val="22"/>
        </w:rPr>
        <w:t xml:space="preserve">Zhotovitel podpisem této smlouvy potvrzuje, že je pojištěn pro případ škody, kterou by způsobil objednateli nebo třetím osobám při výkonu činností podle této smlouvy </w:t>
      </w:r>
    </w:p>
    <w:p w14:paraId="24AEB2D4" w14:textId="77777777" w:rsidR="009A3520" w:rsidRDefault="009A3520" w:rsidP="009A3520">
      <w:pPr>
        <w:rPr>
          <w:rFonts w:asciiTheme="minorHAnsi" w:hAnsiTheme="minorHAnsi"/>
        </w:rPr>
      </w:pPr>
    </w:p>
    <w:p w14:paraId="5D0F275C" w14:textId="77777777" w:rsidR="009A3520" w:rsidRDefault="009A3520" w:rsidP="009A3520">
      <w:pPr>
        <w:jc w:val="center"/>
        <w:rPr>
          <w:b/>
        </w:rPr>
      </w:pPr>
    </w:p>
    <w:p w14:paraId="2965E50A" w14:textId="77777777" w:rsidR="009A3520" w:rsidRDefault="009A3520" w:rsidP="009A3520">
      <w:pPr>
        <w:jc w:val="center"/>
        <w:rPr>
          <w:b/>
        </w:rPr>
      </w:pPr>
      <w:r>
        <w:rPr>
          <w:b/>
        </w:rPr>
        <w:t>X.</w:t>
      </w:r>
    </w:p>
    <w:p w14:paraId="45108AB2" w14:textId="77777777" w:rsidR="009A3520" w:rsidRDefault="009A3520" w:rsidP="009A3520">
      <w:pPr>
        <w:pStyle w:val="Default"/>
        <w:numPr>
          <w:ilvl w:val="0"/>
          <w:numId w:val="19"/>
        </w:numPr>
        <w:jc w:val="both"/>
        <w:rPr>
          <w:rFonts w:asciiTheme="minorHAnsi" w:hAnsiTheme="minorHAnsi"/>
          <w:color w:val="auto"/>
          <w:sz w:val="22"/>
          <w:szCs w:val="22"/>
        </w:rPr>
      </w:pPr>
      <w:r>
        <w:rPr>
          <w:rFonts w:asciiTheme="minorHAnsi" w:hAnsiTheme="minorHAnsi"/>
          <w:color w:val="auto"/>
          <w:sz w:val="22"/>
          <w:szCs w:val="22"/>
        </w:rPr>
        <w:t>Tato smlouva nabývá platnosti a účinnosti dnem podpisu oběma smluvními stranami.</w:t>
      </w:r>
    </w:p>
    <w:p w14:paraId="26A5B53E" w14:textId="77777777" w:rsidR="009A3520" w:rsidRDefault="009A3520" w:rsidP="009A3520">
      <w:pPr>
        <w:pStyle w:val="Default"/>
        <w:numPr>
          <w:ilvl w:val="0"/>
          <w:numId w:val="19"/>
        </w:numPr>
        <w:jc w:val="both"/>
        <w:rPr>
          <w:rFonts w:asciiTheme="minorHAnsi" w:hAnsiTheme="minorHAnsi"/>
          <w:color w:val="auto"/>
          <w:sz w:val="22"/>
          <w:szCs w:val="22"/>
        </w:rPr>
      </w:pPr>
      <w:r>
        <w:rPr>
          <w:rFonts w:asciiTheme="minorHAnsi" w:hAnsiTheme="minorHAnsi"/>
          <w:color w:val="auto"/>
          <w:sz w:val="22"/>
          <w:szCs w:val="22"/>
        </w:rPr>
        <w:t xml:space="preserve">Tato smlouva je vypracována ve dvou vyhotoveních, každá ze smluvních stran obdrží jedno vyhotovení. </w:t>
      </w:r>
    </w:p>
    <w:p w14:paraId="3E26D88D" w14:textId="77777777" w:rsidR="009A3520" w:rsidRDefault="009A3520" w:rsidP="009A3520">
      <w:pPr>
        <w:pStyle w:val="Default"/>
        <w:numPr>
          <w:ilvl w:val="0"/>
          <w:numId w:val="19"/>
        </w:numPr>
        <w:jc w:val="both"/>
        <w:rPr>
          <w:rFonts w:asciiTheme="minorHAnsi" w:hAnsiTheme="minorHAnsi"/>
          <w:color w:val="auto"/>
          <w:sz w:val="22"/>
          <w:szCs w:val="22"/>
        </w:rPr>
      </w:pPr>
      <w:r>
        <w:rPr>
          <w:rFonts w:asciiTheme="minorHAnsi" w:hAnsiTheme="minorHAnsi"/>
          <w:color w:val="auto"/>
          <w:sz w:val="22"/>
          <w:szCs w:val="22"/>
        </w:rPr>
        <w:t>Práva a povinnosti smluvních stran z této smlouvy se řídí příslušnými ustanoveními zákona č. 89/2012 Sb., občanský zákoník, v platném znění.</w:t>
      </w:r>
    </w:p>
    <w:p w14:paraId="734E6892" w14:textId="77777777" w:rsidR="009A3520" w:rsidRDefault="009A3520" w:rsidP="009A3520">
      <w:pPr>
        <w:pStyle w:val="Default"/>
        <w:numPr>
          <w:ilvl w:val="0"/>
          <w:numId w:val="19"/>
        </w:numPr>
        <w:jc w:val="both"/>
        <w:rPr>
          <w:rFonts w:asciiTheme="minorHAnsi" w:hAnsiTheme="minorHAnsi"/>
          <w:color w:val="auto"/>
          <w:sz w:val="22"/>
          <w:szCs w:val="22"/>
        </w:rPr>
      </w:pPr>
      <w:r>
        <w:rPr>
          <w:rFonts w:asciiTheme="minorHAnsi" w:hAnsiTheme="minorHAnsi"/>
          <w:color w:val="auto"/>
          <w:sz w:val="22"/>
          <w:szCs w:val="22"/>
        </w:rPr>
        <w:t xml:space="preserve">Tato smlouva může být měněna pouze </w:t>
      </w:r>
      <w:proofErr w:type="gramStart"/>
      <w:r>
        <w:rPr>
          <w:rFonts w:asciiTheme="minorHAnsi" w:hAnsiTheme="minorHAnsi"/>
          <w:color w:val="auto"/>
          <w:sz w:val="22"/>
          <w:szCs w:val="22"/>
        </w:rPr>
        <w:t>písemně</w:t>
      </w:r>
      <w:proofErr w:type="gramEnd"/>
      <w:r>
        <w:rPr>
          <w:rFonts w:asciiTheme="minorHAnsi" w:hAnsiTheme="minorHAnsi"/>
          <w:color w:val="auto"/>
          <w:sz w:val="22"/>
          <w:szCs w:val="22"/>
        </w:rPr>
        <w:t xml:space="preserve"> a to formou vzestupně číslovaných dodatků.</w:t>
      </w:r>
    </w:p>
    <w:p w14:paraId="220E9098" w14:textId="77777777" w:rsidR="009A3520" w:rsidRDefault="009A3520" w:rsidP="009A3520">
      <w:pPr>
        <w:pStyle w:val="Default"/>
        <w:numPr>
          <w:ilvl w:val="0"/>
          <w:numId w:val="19"/>
        </w:numPr>
        <w:jc w:val="both"/>
        <w:rPr>
          <w:rFonts w:asciiTheme="minorHAnsi" w:hAnsiTheme="minorHAnsi"/>
          <w:color w:val="auto"/>
          <w:sz w:val="22"/>
          <w:szCs w:val="22"/>
        </w:rPr>
      </w:pPr>
      <w:r>
        <w:rPr>
          <w:rFonts w:asciiTheme="minorHAnsi" w:hAnsiTheme="minorHAnsi"/>
          <w:color w:val="auto"/>
          <w:sz w:val="22"/>
          <w:szCs w:val="22"/>
        </w:rPr>
        <w:t>Na důkaz svého dobrovolného, pravého a vážně míněného projevu vůle, připojují smluvní strany, poté, co si dohodu přečetly a porozuměly jí, své podpisy.</w:t>
      </w:r>
    </w:p>
    <w:p w14:paraId="23CDCBE5" w14:textId="77777777" w:rsidR="009A3520" w:rsidRDefault="009A3520" w:rsidP="009A3520">
      <w:pPr>
        <w:pStyle w:val="Default"/>
        <w:numPr>
          <w:ilvl w:val="0"/>
          <w:numId w:val="19"/>
        </w:numPr>
        <w:jc w:val="both"/>
        <w:rPr>
          <w:rFonts w:asciiTheme="minorHAnsi" w:hAnsiTheme="minorHAnsi"/>
          <w:color w:val="auto"/>
          <w:sz w:val="22"/>
          <w:szCs w:val="22"/>
        </w:rPr>
      </w:pPr>
      <w:r>
        <w:rPr>
          <w:rFonts w:asciiTheme="minorHAnsi" w:hAnsiTheme="minorHAnsi"/>
          <w:color w:val="auto"/>
          <w:sz w:val="22"/>
          <w:szCs w:val="22"/>
        </w:rPr>
        <w:t>Nedílnou součástí této smlouvy jsou níže uvedené přílohy:</w:t>
      </w:r>
    </w:p>
    <w:p w14:paraId="2913DE45" w14:textId="6386343C" w:rsidR="009A3520" w:rsidRDefault="009A3520" w:rsidP="009A3520">
      <w:pPr>
        <w:pStyle w:val="Default"/>
        <w:ind w:left="720"/>
        <w:jc w:val="both"/>
        <w:rPr>
          <w:rFonts w:asciiTheme="minorHAnsi" w:hAnsiTheme="minorHAnsi"/>
          <w:color w:val="auto"/>
          <w:sz w:val="22"/>
          <w:szCs w:val="22"/>
        </w:rPr>
      </w:pPr>
      <w:r>
        <w:rPr>
          <w:rFonts w:asciiTheme="minorHAnsi" w:hAnsiTheme="minorHAnsi"/>
          <w:color w:val="auto"/>
          <w:sz w:val="22"/>
          <w:szCs w:val="22"/>
        </w:rPr>
        <w:t xml:space="preserve">Příloha č. 1- ceník materiálu a prací </w:t>
      </w:r>
      <w:r w:rsidR="001C2010">
        <w:rPr>
          <w:rFonts w:asciiTheme="minorHAnsi" w:hAnsiTheme="minorHAnsi"/>
          <w:color w:val="auto"/>
          <w:sz w:val="22"/>
          <w:szCs w:val="22"/>
        </w:rPr>
        <w:t>LEDEOS</w:t>
      </w:r>
      <w:r>
        <w:rPr>
          <w:rFonts w:asciiTheme="minorHAnsi" w:hAnsiTheme="minorHAnsi"/>
          <w:color w:val="auto"/>
          <w:sz w:val="22"/>
          <w:szCs w:val="22"/>
        </w:rPr>
        <w:t xml:space="preserve"> s.r.o.</w:t>
      </w:r>
    </w:p>
    <w:p w14:paraId="7A42BAE1" w14:textId="77777777" w:rsidR="009A3520" w:rsidRDefault="009A3520" w:rsidP="009A3520">
      <w:pPr>
        <w:pStyle w:val="Default"/>
        <w:ind w:left="720"/>
        <w:jc w:val="both"/>
        <w:rPr>
          <w:rFonts w:asciiTheme="minorHAnsi" w:hAnsiTheme="minorHAnsi"/>
          <w:color w:val="auto"/>
          <w:sz w:val="22"/>
          <w:szCs w:val="22"/>
        </w:rPr>
      </w:pPr>
    </w:p>
    <w:p w14:paraId="6D084452" w14:textId="77777777" w:rsidR="009A3520" w:rsidRDefault="009A3520" w:rsidP="009A3520">
      <w:pPr>
        <w:pStyle w:val="Default"/>
        <w:jc w:val="both"/>
        <w:rPr>
          <w:rFonts w:asciiTheme="minorHAnsi" w:hAnsiTheme="minorHAnsi"/>
          <w:color w:val="auto"/>
          <w:sz w:val="22"/>
          <w:szCs w:val="22"/>
        </w:rPr>
      </w:pPr>
    </w:p>
    <w:p w14:paraId="7131DDEB" w14:textId="16E719CC" w:rsidR="009A3520" w:rsidRDefault="009A3520" w:rsidP="009A3520">
      <w:pPr>
        <w:pStyle w:val="Default"/>
        <w:jc w:val="both"/>
        <w:rPr>
          <w:rFonts w:asciiTheme="minorHAnsi" w:hAnsiTheme="minorHAnsi"/>
          <w:color w:val="auto"/>
          <w:sz w:val="22"/>
          <w:szCs w:val="22"/>
        </w:rPr>
      </w:pPr>
      <w:r>
        <w:rPr>
          <w:rFonts w:asciiTheme="minorHAnsi" w:hAnsiTheme="minorHAnsi"/>
          <w:color w:val="auto"/>
          <w:sz w:val="22"/>
          <w:szCs w:val="22"/>
        </w:rPr>
        <w:t xml:space="preserve">V Horní Bečvě dne </w:t>
      </w:r>
      <w:r w:rsidR="00B76B5C">
        <w:rPr>
          <w:rFonts w:asciiTheme="minorHAnsi" w:hAnsiTheme="minorHAnsi"/>
          <w:color w:val="auto"/>
          <w:sz w:val="22"/>
          <w:szCs w:val="22"/>
        </w:rPr>
        <w:t>11</w:t>
      </w:r>
      <w:r w:rsidR="003D7116">
        <w:rPr>
          <w:rFonts w:asciiTheme="minorHAnsi" w:hAnsiTheme="minorHAnsi"/>
          <w:color w:val="auto"/>
          <w:sz w:val="22"/>
          <w:szCs w:val="22"/>
        </w:rPr>
        <w:t>.0</w:t>
      </w:r>
      <w:r w:rsidR="00FF0497">
        <w:rPr>
          <w:rFonts w:asciiTheme="minorHAnsi" w:hAnsiTheme="minorHAnsi"/>
          <w:color w:val="auto"/>
          <w:sz w:val="22"/>
          <w:szCs w:val="22"/>
        </w:rPr>
        <w:t>3</w:t>
      </w:r>
      <w:r w:rsidR="003D7116">
        <w:rPr>
          <w:rFonts w:asciiTheme="minorHAnsi" w:hAnsiTheme="minorHAnsi"/>
          <w:color w:val="auto"/>
          <w:sz w:val="22"/>
          <w:szCs w:val="22"/>
        </w:rPr>
        <w:t>.2026</w:t>
      </w:r>
      <w:r>
        <w:rPr>
          <w:rFonts w:asciiTheme="minorHAnsi" w:hAnsiTheme="minorHAnsi"/>
          <w:color w:val="auto"/>
          <w:sz w:val="22"/>
          <w:szCs w:val="22"/>
        </w:rPr>
        <w:tab/>
        <w:t xml:space="preserve">                   </w:t>
      </w:r>
      <w:r w:rsidR="003D7116">
        <w:rPr>
          <w:rFonts w:asciiTheme="minorHAnsi" w:hAnsiTheme="minorHAnsi"/>
          <w:color w:val="auto"/>
          <w:sz w:val="22"/>
          <w:szCs w:val="22"/>
        </w:rPr>
        <w:tab/>
      </w:r>
      <w:r w:rsidR="003D7116">
        <w:rPr>
          <w:rFonts w:asciiTheme="minorHAnsi" w:hAnsiTheme="minorHAnsi"/>
          <w:color w:val="auto"/>
          <w:sz w:val="22"/>
          <w:szCs w:val="22"/>
        </w:rPr>
        <w:tab/>
      </w:r>
      <w:r>
        <w:rPr>
          <w:rFonts w:asciiTheme="minorHAnsi" w:hAnsiTheme="minorHAnsi"/>
          <w:color w:val="auto"/>
          <w:sz w:val="22"/>
          <w:szCs w:val="22"/>
        </w:rPr>
        <w:t xml:space="preserve">        V</w:t>
      </w:r>
      <w:r w:rsidR="001253F3">
        <w:rPr>
          <w:rFonts w:asciiTheme="minorHAnsi" w:hAnsiTheme="minorHAnsi"/>
          <w:color w:val="auto"/>
          <w:sz w:val="22"/>
          <w:szCs w:val="22"/>
        </w:rPr>
        <w:t> </w:t>
      </w:r>
      <w:r w:rsidR="000D2F74">
        <w:rPr>
          <w:rFonts w:asciiTheme="minorHAnsi" w:hAnsiTheme="minorHAnsi"/>
          <w:color w:val="auto"/>
          <w:sz w:val="22"/>
          <w:szCs w:val="22"/>
        </w:rPr>
        <w:t>Hranicích</w:t>
      </w:r>
      <w:r w:rsidR="001253F3">
        <w:rPr>
          <w:rFonts w:asciiTheme="minorHAnsi" w:hAnsiTheme="minorHAnsi"/>
          <w:color w:val="auto"/>
          <w:sz w:val="22"/>
          <w:szCs w:val="22"/>
        </w:rPr>
        <w:t xml:space="preserve"> </w:t>
      </w:r>
      <w:r>
        <w:rPr>
          <w:rFonts w:asciiTheme="minorHAnsi" w:hAnsiTheme="minorHAnsi"/>
          <w:color w:val="auto"/>
          <w:sz w:val="22"/>
          <w:szCs w:val="22"/>
        </w:rPr>
        <w:t>dne …….</w:t>
      </w:r>
    </w:p>
    <w:p w14:paraId="211B8260" w14:textId="77777777" w:rsidR="009A3520" w:rsidRDefault="009A3520" w:rsidP="009A3520">
      <w:pPr>
        <w:pStyle w:val="Default"/>
        <w:jc w:val="both"/>
        <w:rPr>
          <w:rFonts w:asciiTheme="minorHAnsi" w:hAnsiTheme="minorHAnsi"/>
          <w:color w:val="auto"/>
          <w:sz w:val="22"/>
          <w:szCs w:val="22"/>
        </w:rPr>
      </w:pPr>
    </w:p>
    <w:p w14:paraId="3765560C" w14:textId="77777777" w:rsidR="009A3520" w:rsidRDefault="009A3520" w:rsidP="009A3520">
      <w:pPr>
        <w:pStyle w:val="Default"/>
        <w:jc w:val="both"/>
        <w:rPr>
          <w:rFonts w:asciiTheme="minorHAnsi" w:hAnsiTheme="minorHAnsi"/>
          <w:color w:val="auto"/>
          <w:sz w:val="22"/>
          <w:szCs w:val="22"/>
        </w:rPr>
      </w:pPr>
    </w:p>
    <w:p w14:paraId="45A2D48A" w14:textId="77777777" w:rsidR="009A3520" w:rsidRDefault="009A3520" w:rsidP="009A3520">
      <w:pPr>
        <w:pStyle w:val="Default"/>
        <w:jc w:val="both"/>
        <w:rPr>
          <w:rFonts w:asciiTheme="minorHAnsi" w:hAnsiTheme="minorHAnsi"/>
          <w:color w:val="auto"/>
          <w:sz w:val="22"/>
          <w:szCs w:val="22"/>
        </w:rPr>
      </w:pPr>
    </w:p>
    <w:p w14:paraId="12C0853B" w14:textId="62FCA70F" w:rsidR="009A3520" w:rsidRDefault="009A3520" w:rsidP="009A3520">
      <w:pPr>
        <w:pStyle w:val="Default"/>
        <w:jc w:val="both"/>
        <w:rPr>
          <w:rFonts w:asciiTheme="minorHAnsi" w:hAnsiTheme="minorHAnsi"/>
          <w:color w:val="auto"/>
          <w:sz w:val="22"/>
          <w:szCs w:val="22"/>
        </w:rPr>
      </w:pPr>
      <w:r>
        <w:rPr>
          <w:rFonts w:asciiTheme="minorHAnsi" w:hAnsiTheme="minorHAnsi"/>
          <w:color w:val="auto"/>
          <w:sz w:val="22"/>
          <w:szCs w:val="22"/>
        </w:rPr>
        <w:t>……………………………………</w:t>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t xml:space="preserve">                       ……………………………………</w:t>
      </w:r>
    </w:p>
    <w:p w14:paraId="7EC3ECC4" w14:textId="404862F6" w:rsidR="009A3520" w:rsidRDefault="009A3520" w:rsidP="009A3520">
      <w:pPr>
        <w:pStyle w:val="Default"/>
        <w:jc w:val="both"/>
        <w:rPr>
          <w:rFonts w:asciiTheme="minorHAnsi" w:hAnsiTheme="minorHAnsi"/>
          <w:color w:val="auto"/>
          <w:sz w:val="22"/>
          <w:szCs w:val="22"/>
        </w:rPr>
      </w:pPr>
      <w:r>
        <w:rPr>
          <w:rFonts w:asciiTheme="minorHAnsi" w:hAnsiTheme="minorHAnsi"/>
          <w:color w:val="auto"/>
          <w:sz w:val="22"/>
          <w:szCs w:val="22"/>
        </w:rPr>
        <w:t>Miloš Drápala, jednatel</w:t>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sidR="002B2EB5">
        <w:rPr>
          <w:rFonts w:asciiTheme="minorHAnsi" w:hAnsiTheme="minorHAnsi"/>
          <w:color w:val="auto"/>
          <w:sz w:val="22"/>
          <w:szCs w:val="22"/>
        </w:rPr>
        <w:tab/>
      </w:r>
      <w:r w:rsidR="002B2EB5" w:rsidRPr="002B2EB5">
        <w:rPr>
          <w:rFonts w:asciiTheme="minorHAnsi" w:hAnsiTheme="minorHAnsi"/>
          <w:b/>
          <w:bCs/>
          <w:color w:val="auto"/>
          <w:sz w:val="22"/>
          <w:szCs w:val="22"/>
        </w:rPr>
        <w:t xml:space="preserve">        </w:t>
      </w:r>
      <w:r w:rsidR="00F47E57">
        <w:rPr>
          <w:rFonts w:asciiTheme="minorHAnsi" w:hAnsiTheme="minorHAnsi"/>
          <w:b/>
          <w:bCs/>
          <w:color w:val="auto"/>
          <w:sz w:val="22"/>
          <w:szCs w:val="22"/>
        </w:rPr>
        <w:t xml:space="preserve"> </w:t>
      </w:r>
      <w:r w:rsidR="000D2F74">
        <w:rPr>
          <w:rFonts w:asciiTheme="minorHAnsi" w:hAnsiTheme="minorHAnsi"/>
          <w:b/>
          <w:bCs/>
          <w:color w:val="auto"/>
          <w:sz w:val="22"/>
          <w:szCs w:val="22"/>
        </w:rPr>
        <w:t>Město Hranice</w:t>
      </w:r>
      <w:r w:rsidR="00F47E57">
        <w:rPr>
          <w:rFonts w:asciiTheme="minorHAnsi" w:hAnsiTheme="minorHAnsi"/>
          <w:b/>
          <w:bCs/>
          <w:color w:val="auto"/>
          <w:sz w:val="22"/>
          <w:szCs w:val="22"/>
        </w:rPr>
        <w:t xml:space="preserve"> </w:t>
      </w:r>
    </w:p>
    <w:p w14:paraId="3D5F0E38" w14:textId="44DB31CD" w:rsidR="009A3520" w:rsidRDefault="001C2010" w:rsidP="009A3520">
      <w:pPr>
        <w:pStyle w:val="Default"/>
        <w:jc w:val="both"/>
        <w:rPr>
          <w:rFonts w:asciiTheme="minorHAnsi" w:hAnsiTheme="minorHAnsi"/>
          <w:b/>
          <w:bCs/>
          <w:color w:val="auto"/>
          <w:sz w:val="22"/>
          <w:szCs w:val="22"/>
        </w:rPr>
      </w:pPr>
      <w:r>
        <w:rPr>
          <w:rFonts w:asciiTheme="minorHAnsi" w:hAnsiTheme="minorHAnsi"/>
          <w:b/>
          <w:bCs/>
          <w:color w:val="auto"/>
          <w:sz w:val="22"/>
          <w:szCs w:val="22"/>
        </w:rPr>
        <w:t>LEDEOS</w:t>
      </w:r>
      <w:r w:rsidR="009A3520">
        <w:rPr>
          <w:rFonts w:asciiTheme="minorHAnsi" w:hAnsiTheme="minorHAnsi"/>
          <w:b/>
          <w:bCs/>
          <w:color w:val="auto"/>
          <w:sz w:val="22"/>
          <w:szCs w:val="22"/>
        </w:rPr>
        <w:t xml:space="preserve"> s. r. o.</w:t>
      </w:r>
      <w:r w:rsidR="009A3520">
        <w:rPr>
          <w:rFonts w:asciiTheme="minorHAnsi" w:hAnsiTheme="minorHAnsi"/>
          <w:b/>
          <w:bCs/>
          <w:color w:val="auto"/>
          <w:sz w:val="22"/>
          <w:szCs w:val="22"/>
        </w:rPr>
        <w:tab/>
      </w:r>
      <w:r w:rsidR="009A3520">
        <w:rPr>
          <w:rFonts w:asciiTheme="minorHAnsi" w:hAnsiTheme="minorHAnsi"/>
          <w:b/>
          <w:bCs/>
          <w:color w:val="auto"/>
          <w:sz w:val="22"/>
          <w:szCs w:val="22"/>
        </w:rPr>
        <w:tab/>
      </w:r>
      <w:r w:rsidR="009A3520">
        <w:rPr>
          <w:rFonts w:asciiTheme="minorHAnsi" w:hAnsiTheme="minorHAnsi"/>
          <w:b/>
          <w:bCs/>
          <w:color w:val="auto"/>
          <w:sz w:val="22"/>
          <w:szCs w:val="22"/>
        </w:rPr>
        <w:tab/>
      </w:r>
      <w:r w:rsidR="009A3520">
        <w:rPr>
          <w:rFonts w:asciiTheme="minorHAnsi" w:hAnsiTheme="minorHAnsi"/>
          <w:b/>
          <w:bCs/>
          <w:color w:val="auto"/>
          <w:sz w:val="22"/>
          <w:szCs w:val="22"/>
        </w:rPr>
        <w:tab/>
        <w:t xml:space="preserve">        </w:t>
      </w:r>
      <w:r>
        <w:rPr>
          <w:rFonts w:asciiTheme="minorHAnsi" w:hAnsiTheme="minorHAnsi"/>
          <w:b/>
          <w:bCs/>
          <w:color w:val="auto"/>
          <w:sz w:val="22"/>
          <w:szCs w:val="22"/>
        </w:rPr>
        <w:tab/>
      </w:r>
      <w:r>
        <w:rPr>
          <w:rFonts w:asciiTheme="minorHAnsi" w:hAnsiTheme="minorHAnsi"/>
          <w:b/>
          <w:bCs/>
          <w:color w:val="auto"/>
          <w:sz w:val="22"/>
          <w:szCs w:val="22"/>
        </w:rPr>
        <w:tab/>
      </w:r>
      <w:r w:rsidR="003D7116">
        <w:rPr>
          <w:rFonts w:asciiTheme="minorHAnsi" w:hAnsiTheme="minorHAnsi"/>
          <w:b/>
          <w:bCs/>
          <w:color w:val="auto"/>
          <w:sz w:val="22"/>
          <w:szCs w:val="22"/>
        </w:rPr>
        <w:t xml:space="preserve">         </w:t>
      </w:r>
      <w:r w:rsidR="003D7116">
        <w:rPr>
          <w:rFonts w:asciiTheme="minorHAnsi" w:hAnsiTheme="minorHAnsi"/>
          <w:i/>
          <w:color w:val="auto"/>
          <w:sz w:val="22"/>
          <w:szCs w:val="22"/>
        </w:rPr>
        <w:t>Objednatel</w:t>
      </w:r>
    </w:p>
    <w:p w14:paraId="02B14D4B" w14:textId="3954AD27" w:rsidR="009A3520" w:rsidRDefault="009A3520" w:rsidP="009A3520">
      <w:pPr>
        <w:pStyle w:val="Default"/>
        <w:jc w:val="both"/>
        <w:rPr>
          <w:rFonts w:asciiTheme="minorHAnsi" w:hAnsiTheme="minorHAnsi"/>
          <w:i/>
          <w:color w:val="auto"/>
          <w:sz w:val="22"/>
          <w:szCs w:val="22"/>
        </w:rPr>
      </w:pPr>
      <w:r>
        <w:rPr>
          <w:rFonts w:asciiTheme="minorHAnsi" w:hAnsiTheme="minorHAnsi"/>
          <w:i/>
          <w:color w:val="auto"/>
          <w:sz w:val="22"/>
          <w:szCs w:val="22"/>
        </w:rPr>
        <w:t xml:space="preserve">Zhotovitel                                                                 </w:t>
      </w:r>
      <w:r w:rsidR="001C2010">
        <w:rPr>
          <w:rFonts w:asciiTheme="minorHAnsi" w:hAnsiTheme="minorHAnsi"/>
          <w:i/>
          <w:color w:val="auto"/>
          <w:sz w:val="22"/>
          <w:szCs w:val="22"/>
        </w:rPr>
        <w:tab/>
      </w:r>
      <w:r w:rsidR="001C2010">
        <w:rPr>
          <w:rFonts w:asciiTheme="minorHAnsi" w:hAnsiTheme="minorHAnsi"/>
          <w:i/>
          <w:color w:val="auto"/>
          <w:sz w:val="22"/>
          <w:szCs w:val="22"/>
        </w:rPr>
        <w:tab/>
      </w:r>
      <w:r w:rsidR="001C2010">
        <w:rPr>
          <w:rFonts w:asciiTheme="minorHAnsi" w:hAnsiTheme="minorHAnsi"/>
          <w:i/>
          <w:color w:val="auto"/>
          <w:sz w:val="22"/>
          <w:szCs w:val="22"/>
        </w:rPr>
        <w:tab/>
      </w:r>
      <w:r>
        <w:rPr>
          <w:rFonts w:asciiTheme="minorHAnsi" w:hAnsiTheme="minorHAnsi"/>
          <w:i/>
          <w:color w:val="auto"/>
          <w:sz w:val="22"/>
          <w:szCs w:val="22"/>
        </w:rPr>
        <w:t xml:space="preserve">               </w:t>
      </w:r>
    </w:p>
    <w:p w14:paraId="66EEECA4" w14:textId="77777777" w:rsidR="009A3520" w:rsidRDefault="009A3520" w:rsidP="009A3520">
      <w:pPr>
        <w:pStyle w:val="Default"/>
        <w:jc w:val="both"/>
        <w:rPr>
          <w:rFonts w:asciiTheme="minorHAnsi" w:hAnsiTheme="minorHAnsi"/>
          <w:color w:val="auto"/>
          <w:sz w:val="22"/>
          <w:szCs w:val="22"/>
        </w:rPr>
      </w:pPr>
    </w:p>
    <w:p w14:paraId="76F94AD6" w14:textId="77777777" w:rsidR="009A3520" w:rsidRDefault="009A3520" w:rsidP="009A3520">
      <w:pPr>
        <w:rPr>
          <w:rFonts w:asciiTheme="minorHAnsi" w:hAnsiTheme="minorHAnsi"/>
        </w:rPr>
      </w:pPr>
    </w:p>
    <w:p w14:paraId="6AC5B947" w14:textId="315A7AED" w:rsidR="45A61E51" w:rsidRDefault="45A61E51" w:rsidP="009A3520"/>
    <w:p w14:paraId="67536B8B" w14:textId="77777777" w:rsidR="003D7116" w:rsidRDefault="003D7116" w:rsidP="009A3520"/>
    <w:p w14:paraId="055103C2" w14:textId="77777777" w:rsidR="003D7116" w:rsidRDefault="003D7116" w:rsidP="009A3520"/>
    <w:p w14:paraId="65405061" w14:textId="77777777" w:rsidR="003D7116" w:rsidRDefault="003D7116" w:rsidP="009A3520"/>
    <w:p w14:paraId="3354291F" w14:textId="77777777" w:rsidR="003D7116" w:rsidRDefault="003D7116" w:rsidP="009A3520"/>
    <w:p w14:paraId="10348465" w14:textId="77777777" w:rsidR="003D7116" w:rsidRDefault="003D7116" w:rsidP="009A3520"/>
    <w:p w14:paraId="7A4D8989" w14:textId="07D3AAE2" w:rsidR="003D7116" w:rsidRPr="009A3520" w:rsidRDefault="00DC2155" w:rsidP="009A3520">
      <w:r>
        <w:rPr>
          <w:noProof/>
        </w:rPr>
        <w:lastRenderedPageBreak/>
        <w:drawing>
          <wp:inline distT="0" distB="0" distL="0" distR="0" wp14:anchorId="4B985AE3" wp14:editId="16D1FBA3">
            <wp:extent cx="6408420" cy="9064944"/>
            <wp:effectExtent l="0" t="0" r="0" b="3175"/>
            <wp:docPr id="489949673" name="Obrázek 1" descr="Obsah obrázku text, snímek obrazovky, Písmo, doku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49673" name="Obrázek 1" descr="Obsah obrázku text, snímek obrazovky, Písmo, dokument&#10;&#10;Obsah generovaný pomocí AI může být nesprávný."/>
                    <pic:cNvPicPr/>
                  </pic:nvPicPr>
                  <pic:blipFill>
                    <a:blip r:embed="rId7">
                      <a:extLst>
                        <a:ext uri="{28A0092B-C50C-407E-A947-70E740481C1C}">
                          <a14:useLocalDpi xmlns:a14="http://schemas.microsoft.com/office/drawing/2010/main" val="0"/>
                        </a:ext>
                      </a:extLst>
                    </a:blip>
                    <a:stretch>
                      <a:fillRect/>
                    </a:stretch>
                  </pic:blipFill>
                  <pic:spPr>
                    <a:xfrm>
                      <a:off x="0" y="0"/>
                      <a:ext cx="6408420" cy="9064944"/>
                    </a:xfrm>
                    <a:prstGeom prst="rect">
                      <a:avLst/>
                    </a:prstGeom>
                  </pic:spPr>
                </pic:pic>
              </a:graphicData>
            </a:graphic>
          </wp:inline>
        </w:drawing>
      </w:r>
    </w:p>
    <w:sectPr w:rsidR="003D7116" w:rsidRPr="009A3520" w:rsidSect="00244E11">
      <w:headerReference w:type="default" r:id="rId8"/>
      <w:footerReference w:type="default" r:id="rId9"/>
      <w:pgSz w:w="11906" w:h="16838"/>
      <w:pgMar w:top="907" w:right="907" w:bottom="1134" w:left="907" w:header="709"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CEDA4" w14:textId="77777777" w:rsidR="004B5EA7" w:rsidRDefault="004B5EA7">
      <w:pPr>
        <w:spacing w:after="0" w:line="240" w:lineRule="auto"/>
      </w:pPr>
      <w:r>
        <w:separator/>
      </w:r>
    </w:p>
  </w:endnote>
  <w:endnote w:type="continuationSeparator" w:id="0">
    <w:p w14:paraId="49ECBE66" w14:textId="77777777" w:rsidR="004B5EA7" w:rsidRDefault="004B5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Linotype">
    <w:altName w:val="Tahoma"/>
    <w:charset w:val="EE"/>
    <w:family w:val="swiss"/>
    <w:pitch w:val="variable"/>
    <w:sig w:usb0="000000F7" w:usb1="00000000" w:usb2="00000000" w:usb3="00000000" w:csb0="0000009B"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B512" w14:textId="77777777" w:rsidR="004B1FC0" w:rsidRPr="00280E62" w:rsidRDefault="003B0E09" w:rsidP="00280E62">
    <w:pPr>
      <w:pStyle w:val="Zpat"/>
    </w:pPr>
    <w:r>
      <w:rPr>
        <w:noProof/>
        <w:lang w:eastAsia="cs-CZ"/>
      </w:rPr>
      <w:drawing>
        <wp:anchor distT="0" distB="0" distL="114300" distR="114300" simplePos="0" relativeHeight="251666431" behindDoc="0" locked="0" layoutInCell="1" allowOverlap="1" wp14:anchorId="40D859CD" wp14:editId="46F9E0DE">
          <wp:simplePos x="0" y="0"/>
          <wp:positionH relativeFrom="column">
            <wp:posOffset>-314325</wp:posOffset>
          </wp:positionH>
          <wp:positionV relativeFrom="paragraph">
            <wp:posOffset>-148590</wp:posOffset>
          </wp:positionV>
          <wp:extent cx="7034530" cy="324485"/>
          <wp:effectExtent l="0" t="0" r="0" b="0"/>
          <wp:wrapNone/>
          <wp:docPr id="11" name="Obrázek 11" descr="lis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st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4530" cy="3244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3" behindDoc="1" locked="0" layoutInCell="1" allowOverlap="1" wp14:anchorId="7B3484DA" wp14:editId="28D9A817">
          <wp:simplePos x="0" y="0"/>
          <wp:positionH relativeFrom="column">
            <wp:posOffset>2186305</wp:posOffset>
          </wp:positionH>
          <wp:positionV relativeFrom="paragraph">
            <wp:posOffset>-3235325</wp:posOffset>
          </wp:positionV>
          <wp:extent cx="4648835" cy="3467735"/>
          <wp:effectExtent l="0" t="0" r="0" b="0"/>
          <wp:wrapNone/>
          <wp:docPr id="12" name="Obrázek 12" descr="v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8835" cy="34677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1D6BB" w14:textId="77777777" w:rsidR="004B5EA7" w:rsidRDefault="004B5EA7">
      <w:pPr>
        <w:spacing w:after="0" w:line="240" w:lineRule="auto"/>
      </w:pPr>
      <w:r>
        <w:separator/>
      </w:r>
    </w:p>
  </w:footnote>
  <w:footnote w:type="continuationSeparator" w:id="0">
    <w:p w14:paraId="0D20B02D" w14:textId="77777777" w:rsidR="004B5EA7" w:rsidRDefault="004B5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2C7C" w14:textId="77777777" w:rsidR="004B1FC0" w:rsidRDefault="004B1FC0">
    <w:pPr>
      <w:pStyle w:val="Zhlav"/>
    </w:pPr>
  </w:p>
  <w:p w14:paraId="38F579B9" w14:textId="77777777" w:rsidR="004B1FC0" w:rsidRDefault="004B1FC0">
    <w:pPr>
      <w:pStyle w:val="Zhlav"/>
    </w:pPr>
    <w:r>
      <w:rPr>
        <w:rFonts w:ascii="Times New Roman" w:hAnsi="Times New Roman"/>
        <w:noProof/>
        <w:sz w:val="24"/>
        <w:szCs w:val="24"/>
        <w:lang w:eastAsia="cs-CZ"/>
      </w:rPr>
      <w:drawing>
        <wp:anchor distT="0" distB="0" distL="114300" distR="114300" simplePos="0" relativeHeight="251660287" behindDoc="0" locked="0" layoutInCell="1" allowOverlap="1" wp14:anchorId="1965F0B7" wp14:editId="76D0641C">
          <wp:simplePos x="0" y="0"/>
          <wp:positionH relativeFrom="column">
            <wp:posOffset>2053590</wp:posOffset>
          </wp:positionH>
          <wp:positionV relativeFrom="paragraph">
            <wp:posOffset>66675</wp:posOffset>
          </wp:positionV>
          <wp:extent cx="2295525" cy="504825"/>
          <wp:effectExtent l="0" t="0" r="9525" b="9525"/>
          <wp:wrapNone/>
          <wp:docPr id="9" name="Obrázek 9" descr="lede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deo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04825"/>
                  </a:xfrm>
                  <a:prstGeom prst="rect">
                    <a:avLst/>
                  </a:prstGeom>
                  <a:noFill/>
                </pic:spPr>
              </pic:pic>
            </a:graphicData>
          </a:graphic>
          <wp14:sizeRelH relativeFrom="page">
            <wp14:pctWidth>0</wp14:pctWidth>
          </wp14:sizeRelH>
          <wp14:sizeRelV relativeFrom="page">
            <wp14:pctHeight>0</wp14:pctHeight>
          </wp14:sizeRelV>
        </wp:anchor>
      </w:drawing>
    </w:r>
  </w:p>
  <w:p w14:paraId="3C4B7E88" w14:textId="77777777" w:rsidR="004B1FC0" w:rsidRDefault="004B1FC0">
    <w:pPr>
      <w:pStyle w:val="Zhlav"/>
    </w:pPr>
  </w:p>
  <w:p w14:paraId="3741F675" w14:textId="77777777" w:rsidR="004B1FC0" w:rsidRDefault="004B1FC0">
    <w:pPr>
      <w:pStyle w:val="Zhlav"/>
    </w:pPr>
  </w:p>
  <w:p w14:paraId="7898B22E" w14:textId="77777777" w:rsidR="004B1FC0" w:rsidRDefault="004B1FC0">
    <w:pPr>
      <w:pStyle w:val="Zhlav"/>
    </w:pPr>
  </w:p>
  <w:p w14:paraId="14F87A16" w14:textId="77777777" w:rsidR="004B1FC0" w:rsidRDefault="004B1FC0">
    <w:pPr>
      <w:pStyle w:val="Zhlav"/>
    </w:pPr>
  </w:p>
  <w:p w14:paraId="1B705CB6" w14:textId="77777777" w:rsidR="004B1FC0" w:rsidRDefault="004B1FC0">
    <w:pPr>
      <w:pStyle w:val="Zhlav"/>
    </w:pPr>
  </w:p>
  <w:p w14:paraId="40A166DE" w14:textId="354D03A6" w:rsidR="004B1FC0" w:rsidRDefault="004B1F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2F3F"/>
    <w:multiLevelType w:val="hybridMultilevel"/>
    <w:tmpl w:val="1CCC1950"/>
    <w:lvl w:ilvl="0" w:tplc="66CE73DC">
      <w:start w:val="100"/>
      <w:numFmt w:val="bullet"/>
      <w:lvlText w:val="-"/>
      <w:lvlJc w:val="left"/>
      <w:pPr>
        <w:ind w:left="1919" w:hanging="360"/>
      </w:pPr>
      <w:rPr>
        <w:rFonts w:ascii="Frutiger Linotype" w:eastAsia="Calibri" w:hAnsi="Frutiger Linotype" w:cs="Times New Roman" w:hint="default"/>
      </w:rPr>
    </w:lvl>
    <w:lvl w:ilvl="1" w:tplc="04050003" w:tentative="1">
      <w:start w:val="1"/>
      <w:numFmt w:val="bullet"/>
      <w:lvlText w:val="o"/>
      <w:lvlJc w:val="left"/>
      <w:pPr>
        <w:ind w:left="2639" w:hanging="360"/>
      </w:pPr>
      <w:rPr>
        <w:rFonts w:ascii="Courier New" w:hAnsi="Courier New" w:cs="Courier New" w:hint="default"/>
      </w:rPr>
    </w:lvl>
    <w:lvl w:ilvl="2" w:tplc="04050005" w:tentative="1">
      <w:start w:val="1"/>
      <w:numFmt w:val="bullet"/>
      <w:lvlText w:val=""/>
      <w:lvlJc w:val="left"/>
      <w:pPr>
        <w:ind w:left="3359" w:hanging="360"/>
      </w:pPr>
      <w:rPr>
        <w:rFonts w:ascii="Wingdings" w:hAnsi="Wingdings" w:hint="default"/>
      </w:rPr>
    </w:lvl>
    <w:lvl w:ilvl="3" w:tplc="04050001" w:tentative="1">
      <w:start w:val="1"/>
      <w:numFmt w:val="bullet"/>
      <w:lvlText w:val=""/>
      <w:lvlJc w:val="left"/>
      <w:pPr>
        <w:ind w:left="4079" w:hanging="360"/>
      </w:pPr>
      <w:rPr>
        <w:rFonts w:ascii="Symbol" w:hAnsi="Symbol" w:hint="default"/>
      </w:rPr>
    </w:lvl>
    <w:lvl w:ilvl="4" w:tplc="04050003" w:tentative="1">
      <w:start w:val="1"/>
      <w:numFmt w:val="bullet"/>
      <w:lvlText w:val="o"/>
      <w:lvlJc w:val="left"/>
      <w:pPr>
        <w:ind w:left="4799" w:hanging="360"/>
      </w:pPr>
      <w:rPr>
        <w:rFonts w:ascii="Courier New" w:hAnsi="Courier New" w:cs="Courier New" w:hint="default"/>
      </w:rPr>
    </w:lvl>
    <w:lvl w:ilvl="5" w:tplc="04050005" w:tentative="1">
      <w:start w:val="1"/>
      <w:numFmt w:val="bullet"/>
      <w:lvlText w:val=""/>
      <w:lvlJc w:val="left"/>
      <w:pPr>
        <w:ind w:left="5519" w:hanging="360"/>
      </w:pPr>
      <w:rPr>
        <w:rFonts w:ascii="Wingdings" w:hAnsi="Wingdings" w:hint="default"/>
      </w:rPr>
    </w:lvl>
    <w:lvl w:ilvl="6" w:tplc="04050001" w:tentative="1">
      <w:start w:val="1"/>
      <w:numFmt w:val="bullet"/>
      <w:lvlText w:val=""/>
      <w:lvlJc w:val="left"/>
      <w:pPr>
        <w:ind w:left="6239" w:hanging="360"/>
      </w:pPr>
      <w:rPr>
        <w:rFonts w:ascii="Symbol" w:hAnsi="Symbol" w:hint="default"/>
      </w:rPr>
    </w:lvl>
    <w:lvl w:ilvl="7" w:tplc="04050003" w:tentative="1">
      <w:start w:val="1"/>
      <w:numFmt w:val="bullet"/>
      <w:lvlText w:val="o"/>
      <w:lvlJc w:val="left"/>
      <w:pPr>
        <w:ind w:left="6959" w:hanging="360"/>
      </w:pPr>
      <w:rPr>
        <w:rFonts w:ascii="Courier New" w:hAnsi="Courier New" w:cs="Courier New" w:hint="default"/>
      </w:rPr>
    </w:lvl>
    <w:lvl w:ilvl="8" w:tplc="04050005" w:tentative="1">
      <w:start w:val="1"/>
      <w:numFmt w:val="bullet"/>
      <w:lvlText w:val=""/>
      <w:lvlJc w:val="left"/>
      <w:pPr>
        <w:ind w:left="7679" w:hanging="360"/>
      </w:pPr>
      <w:rPr>
        <w:rFonts w:ascii="Wingdings" w:hAnsi="Wingdings" w:hint="default"/>
      </w:rPr>
    </w:lvl>
  </w:abstractNum>
  <w:abstractNum w:abstractNumId="1" w15:restartNumberingAfterBreak="0">
    <w:nsid w:val="06773EAD"/>
    <w:multiLevelType w:val="hybridMultilevel"/>
    <w:tmpl w:val="58148B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6BC7E56"/>
    <w:multiLevelType w:val="hybridMultilevel"/>
    <w:tmpl w:val="331E7B20"/>
    <w:lvl w:ilvl="0" w:tplc="44B07BA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A5C142B"/>
    <w:multiLevelType w:val="hybridMultilevel"/>
    <w:tmpl w:val="D98446DC"/>
    <w:lvl w:ilvl="0" w:tplc="44B07BA0">
      <w:start w:val="1"/>
      <w:numFmt w:val="decimal"/>
      <w:lvlText w:val="%1."/>
      <w:lvlJc w:val="left"/>
      <w:pPr>
        <w:ind w:left="644"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FA934B4"/>
    <w:multiLevelType w:val="hybridMultilevel"/>
    <w:tmpl w:val="75662556"/>
    <w:lvl w:ilvl="0" w:tplc="B13858B8">
      <w:start w:val="1"/>
      <w:numFmt w:val="decimal"/>
      <w:lvlText w:val="%1."/>
      <w:lvlJc w:val="left"/>
      <w:pPr>
        <w:ind w:left="720" w:hanging="360"/>
      </w:pPr>
    </w:lvl>
    <w:lvl w:ilvl="1" w:tplc="04FED736">
      <w:start w:val="1"/>
      <w:numFmt w:val="lowerLetter"/>
      <w:lvlText w:val="%2."/>
      <w:lvlJc w:val="left"/>
      <w:pPr>
        <w:ind w:left="1440" w:hanging="360"/>
      </w:pPr>
    </w:lvl>
    <w:lvl w:ilvl="2" w:tplc="E8D25C9A">
      <w:start w:val="1"/>
      <w:numFmt w:val="lowerRoman"/>
      <w:lvlText w:val="%3."/>
      <w:lvlJc w:val="right"/>
      <w:pPr>
        <w:ind w:left="2160" w:hanging="180"/>
      </w:pPr>
    </w:lvl>
    <w:lvl w:ilvl="3" w:tplc="0D0038C6">
      <w:start w:val="1"/>
      <w:numFmt w:val="decimal"/>
      <w:lvlText w:val="%4."/>
      <w:lvlJc w:val="left"/>
      <w:pPr>
        <w:ind w:left="2880" w:hanging="360"/>
      </w:pPr>
    </w:lvl>
    <w:lvl w:ilvl="4" w:tplc="6A2EEAF8">
      <w:start w:val="1"/>
      <w:numFmt w:val="lowerLetter"/>
      <w:lvlText w:val="%5."/>
      <w:lvlJc w:val="left"/>
      <w:pPr>
        <w:ind w:left="3600" w:hanging="360"/>
      </w:pPr>
    </w:lvl>
    <w:lvl w:ilvl="5" w:tplc="C5943986">
      <w:start w:val="1"/>
      <w:numFmt w:val="lowerRoman"/>
      <w:lvlText w:val="%6."/>
      <w:lvlJc w:val="right"/>
      <w:pPr>
        <w:ind w:left="4320" w:hanging="180"/>
      </w:pPr>
    </w:lvl>
    <w:lvl w:ilvl="6" w:tplc="5A7A58C0">
      <w:start w:val="1"/>
      <w:numFmt w:val="decimal"/>
      <w:lvlText w:val="%7."/>
      <w:lvlJc w:val="left"/>
      <w:pPr>
        <w:ind w:left="5040" w:hanging="360"/>
      </w:pPr>
    </w:lvl>
    <w:lvl w:ilvl="7" w:tplc="53D204A8">
      <w:start w:val="1"/>
      <w:numFmt w:val="lowerLetter"/>
      <w:lvlText w:val="%8."/>
      <w:lvlJc w:val="left"/>
      <w:pPr>
        <w:ind w:left="5760" w:hanging="360"/>
      </w:pPr>
    </w:lvl>
    <w:lvl w:ilvl="8" w:tplc="145C671A">
      <w:start w:val="1"/>
      <w:numFmt w:val="lowerRoman"/>
      <w:lvlText w:val="%9."/>
      <w:lvlJc w:val="right"/>
      <w:pPr>
        <w:ind w:left="6480" w:hanging="180"/>
      </w:pPr>
    </w:lvl>
  </w:abstractNum>
  <w:abstractNum w:abstractNumId="5" w15:restartNumberingAfterBreak="0">
    <w:nsid w:val="1658613A"/>
    <w:multiLevelType w:val="hybridMultilevel"/>
    <w:tmpl w:val="AFF02922"/>
    <w:lvl w:ilvl="0" w:tplc="44B07BA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D4ADC9B"/>
    <w:multiLevelType w:val="hybridMultilevel"/>
    <w:tmpl w:val="8BB2AC0A"/>
    <w:lvl w:ilvl="0" w:tplc="7A440ACA">
      <w:start w:val="1"/>
      <w:numFmt w:val="decimal"/>
      <w:lvlText w:val="%1."/>
      <w:lvlJc w:val="left"/>
      <w:pPr>
        <w:ind w:left="720" w:hanging="360"/>
      </w:pPr>
    </w:lvl>
    <w:lvl w:ilvl="1" w:tplc="60D6918A">
      <w:start w:val="1"/>
      <w:numFmt w:val="lowerLetter"/>
      <w:lvlText w:val="%2."/>
      <w:lvlJc w:val="left"/>
      <w:pPr>
        <w:ind w:left="1440" w:hanging="360"/>
      </w:pPr>
    </w:lvl>
    <w:lvl w:ilvl="2" w:tplc="FEE42F84">
      <w:start w:val="1"/>
      <w:numFmt w:val="lowerRoman"/>
      <w:lvlText w:val="%3."/>
      <w:lvlJc w:val="right"/>
      <w:pPr>
        <w:ind w:left="2160" w:hanging="180"/>
      </w:pPr>
    </w:lvl>
    <w:lvl w:ilvl="3" w:tplc="21EE2CBE">
      <w:start w:val="1"/>
      <w:numFmt w:val="decimal"/>
      <w:lvlText w:val="%4."/>
      <w:lvlJc w:val="left"/>
      <w:pPr>
        <w:ind w:left="2880" w:hanging="360"/>
      </w:pPr>
    </w:lvl>
    <w:lvl w:ilvl="4" w:tplc="B910410C">
      <w:start w:val="1"/>
      <w:numFmt w:val="lowerLetter"/>
      <w:lvlText w:val="%5."/>
      <w:lvlJc w:val="left"/>
      <w:pPr>
        <w:ind w:left="3600" w:hanging="360"/>
      </w:pPr>
    </w:lvl>
    <w:lvl w:ilvl="5" w:tplc="F8CE8E26">
      <w:start w:val="1"/>
      <w:numFmt w:val="lowerRoman"/>
      <w:lvlText w:val="%6."/>
      <w:lvlJc w:val="right"/>
      <w:pPr>
        <w:ind w:left="4320" w:hanging="180"/>
      </w:pPr>
    </w:lvl>
    <w:lvl w:ilvl="6" w:tplc="C64A8B90">
      <w:start w:val="1"/>
      <w:numFmt w:val="decimal"/>
      <w:lvlText w:val="%7."/>
      <w:lvlJc w:val="left"/>
      <w:pPr>
        <w:ind w:left="5040" w:hanging="360"/>
      </w:pPr>
    </w:lvl>
    <w:lvl w:ilvl="7" w:tplc="92902EAE">
      <w:start w:val="1"/>
      <w:numFmt w:val="lowerLetter"/>
      <w:lvlText w:val="%8."/>
      <w:lvlJc w:val="left"/>
      <w:pPr>
        <w:ind w:left="5760" w:hanging="360"/>
      </w:pPr>
    </w:lvl>
    <w:lvl w:ilvl="8" w:tplc="19401C3A">
      <w:start w:val="1"/>
      <w:numFmt w:val="lowerRoman"/>
      <w:lvlText w:val="%9."/>
      <w:lvlJc w:val="right"/>
      <w:pPr>
        <w:ind w:left="6480" w:hanging="180"/>
      </w:pPr>
    </w:lvl>
  </w:abstractNum>
  <w:abstractNum w:abstractNumId="7" w15:restartNumberingAfterBreak="0">
    <w:nsid w:val="24DB7C57"/>
    <w:multiLevelType w:val="hybridMultilevel"/>
    <w:tmpl w:val="6C545F66"/>
    <w:lvl w:ilvl="0" w:tplc="26666F08">
      <w:start w:val="1"/>
      <w:numFmt w:val="decimal"/>
      <w:lvlText w:val="%1."/>
      <w:lvlJc w:val="left"/>
      <w:pPr>
        <w:ind w:left="720" w:hanging="360"/>
      </w:pPr>
    </w:lvl>
    <w:lvl w:ilvl="1" w:tplc="E8C44BCA">
      <w:start w:val="1"/>
      <w:numFmt w:val="lowerLetter"/>
      <w:lvlText w:val="%2."/>
      <w:lvlJc w:val="left"/>
      <w:pPr>
        <w:ind w:left="1440" w:hanging="360"/>
      </w:pPr>
    </w:lvl>
    <w:lvl w:ilvl="2" w:tplc="1C50A32E">
      <w:start w:val="1"/>
      <w:numFmt w:val="lowerRoman"/>
      <w:lvlText w:val="%3."/>
      <w:lvlJc w:val="right"/>
      <w:pPr>
        <w:ind w:left="2160" w:hanging="180"/>
      </w:pPr>
    </w:lvl>
    <w:lvl w:ilvl="3" w:tplc="AB869FD2">
      <w:start w:val="1"/>
      <w:numFmt w:val="decimal"/>
      <w:lvlText w:val="%4."/>
      <w:lvlJc w:val="left"/>
      <w:pPr>
        <w:ind w:left="2880" w:hanging="360"/>
      </w:pPr>
    </w:lvl>
    <w:lvl w:ilvl="4" w:tplc="E7C062CC">
      <w:start w:val="1"/>
      <w:numFmt w:val="lowerLetter"/>
      <w:lvlText w:val="%5."/>
      <w:lvlJc w:val="left"/>
      <w:pPr>
        <w:ind w:left="3600" w:hanging="360"/>
      </w:pPr>
    </w:lvl>
    <w:lvl w:ilvl="5" w:tplc="883A9964">
      <w:start w:val="1"/>
      <w:numFmt w:val="lowerRoman"/>
      <w:lvlText w:val="%6."/>
      <w:lvlJc w:val="right"/>
      <w:pPr>
        <w:ind w:left="4320" w:hanging="180"/>
      </w:pPr>
    </w:lvl>
    <w:lvl w:ilvl="6" w:tplc="27520136">
      <w:start w:val="1"/>
      <w:numFmt w:val="decimal"/>
      <w:lvlText w:val="%7."/>
      <w:lvlJc w:val="left"/>
      <w:pPr>
        <w:ind w:left="5040" w:hanging="360"/>
      </w:pPr>
    </w:lvl>
    <w:lvl w:ilvl="7" w:tplc="D540A218">
      <w:start w:val="1"/>
      <w:numFmt w:val="lowerLetter"/>
      <w:lvlText w:val="%8."/>
      <w:lvlJc w:val="left"/>
      <w:pPr>
        <w:ind w:left="5760" w:hanging="360"/>
      </w:pPr>
    </w:lvl>
    <w:lvl w:ilvl="8" w:tplc="042AFD94">
      <w:start w:val="1"/>
      <w:numFmt w:val="lowerRoman"/>
      <w:lvlText w:val="%9."/>
      <w:lvlJc w:val="right"/>
      <w:pPr>
        <w:ind w:left="6480" w:hanging="180"/>
      </w:pPr>
    </w:lvl>
  </w:abstractNum>
  <w:abstractNum w:abstractNumId="8" w15:restartNumberingAfterBreak="0">
    <w:nsid w:val="28AB5D78"/>
    <w:multiLevelType w:val="hybridMultilevel"/>
    <w:tmpl w:val="F5D22038"/>
    <w:lvl w:ilvl="0" w:tplc="44B07BA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2290D18"/>
    <w:multiLevelType w:val="hybridMultilevel"/>
    <w:tmpl w:val="25C2F064"/>
    <w:lvl w:ilvl="0" w:tplc="93D2539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33087FCE"/>
    <w:multiLevelType w:val="hybridMultilevel"/>
    <w:tmpl w:val="AD4CCB4A"/>
    <w:lvl w:ilvl="0" w:tplc="44B07BA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75901B7"/>
    <w:multiLevelType w:val="multilevel"/>
    <w:tmpl w:val="140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D6C1B"/>
    <w:multiLevelType w:val="hybridMultilevel"/>
    <w:tmpl w:val="AD4CCB4A"/>
    <w:lvl w:ilvl="0" w:tplc="44B07BA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FDDFE5E"/>
    <w:multiLevelType w:val="hybridMultilevel"/>
    <w:tmpl w:val="EB34D37E"/>
    <w:lvl w:ilvl="0" w:tplc="2CB2326C">
      <w:start w:val="1"/>
      <w:numFmt w:val="decimal"/>
      <w:lvlText w:val="%1."/>
      <w:lvlJc w:val="left"/>
      <w:pPr>
        <w:ind w:left="720" w:hanging="360"/>
      </w:pPr>
    </w:lvl>
    <w:lvl w:ilvl="1" w:tplc="E8B02C48">
      <w:start w:val="1"/>
      <w:numFmt w:val="lowerLetter"/>
      <w:lvlText w:val="%2."/>
      <w:lvlJc w:val="left"/>
      <w:pPr>
        <w:ind w:left="1440" w:hanging="360"/>
      </w:pPr>
    </w:lvl>
    <w:lvl w:ilvl="2" w:tplc="540A805C">
      <w:start w:val="1"/>
      <w:numFmt w:val="lowerRoman"/>
      <w:lvlText w:val="%3."/>
      <w:lvlJc w:val="right"/>
      <w:pPr>
        <w:ind w:left="2160" w:hanging="180"/>
      </w:pPr>
    </w:lvl>
    <w:lvl w:ilvl="3" w:tplc="B85887DE">
      <w:start w:val="1"/>
      <w:numFmt w:val="decimal"/>
      <w:lvlText w:val="%4."/>
      <w:lvlJc w:val="left"/>
      <w:pPr>
        <w:ind w:left="2880" w:hanging="360"/>
      </w:pPr>
    </w:lvl>
    <w:lvl w:ilvl="4" w:tplc="AF142C96">
      <w:start w:val="1"/>
      <w:numFmt w:val="lowerLetter"/>
      <w:lvlText w:val="%5."/>
      <w:lvlJc w:val="left"/>
      <w:pPr>
        <w:ind w:left="3600" w:hanging="360"/>
      </w:pPr>
    </w:lvl>
    <w:lvl w:ilvl="5" w:tplc="C6EA87CA">
      <w:start w:val="1"/>
      <w:numFmt w:val="lowerRoman"/>
      <w:lvlText w:val="%6."/>
      <w:lvlJc w:val="right"/>
      <w:pPr>
        <w:ind w:left="4320" w:hanging="180"/>
      </w:pPr>
    </w:lvl>
    <w:lvl w:ilvl="6" w:tplc="DCC29B44">
      <w:start w:val="1"/>
      <w:numFmt w:val="decimal"/>
      <w:lvlText w:val="%7."/>
      <w:lvlJc w:val="left"/>
      <w:pPr>
        <w:ind w:left="5040" w:hanging="360"/>
      </w:pPr>
    </w:lvl>
    <w:lvl w:ilvl="7" w:tplc="0CFEDF54">
      <w:start w:val="1"/>
      <w:numFmt w:val="lowerLetter"/>
      <w:lvlText w:val="%8."/>
      <w:lvlJc w:val="left"/>
      <w:pPr>
        <w:ind w:left="5760" w:hanging="360"/>
      </w:pPr>
    </w:lvl>
    <w:lvl w:ilvl="8" w:tplc="4CF6E55E">
      <w:start w:val="1"/>
      <w:numFmt w:val="lowerRoman"/>
      <w:lvlText w:val="%9."/>
      <w:lvlJc w:val="right"/>
      <w:pPr>
        <w:ind w:left="6480" w:hanging="180"/>
      </w:pPr>
    </w:lvl>
  </w:abstractNum>
  <w:abstractNum w:abstractNumId="14" w15:restartNumberingAfterBreak="0">
    <w:nsid w:val="5E8C5851"/>
    <w:multiLevelType w:val="hybridMultilevel"/>
    <w:tmpl w:val="B694E3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EEAD118"/>
    <w:multiLevelType w:val="hybridMultilevel"/>
    <w:tmpl w:val="6060DED4"/>
    <w:lvl w:ilvl="0" w:tplc="2A1E4BC4">
      <w:start w:val="1"/>
      <w:numFmt w:val="decimal"/>
      <w:lvlText w:val="%1."/>
      <w:lvlJc w:val="left"/>
      <w:pPr>
        <w:ind w:left="720" w:hanging="360"/>
      </w:pPr>
    </w:lvl>
    <w:lvl w:ilvl="1" w:tplc="2CB6A452">
      <w:start w:val="1"/>
      <w:numFmt w:val="lowerLetter"/>
      <w:lvlText w:val="%2."/>
      <w:lvlJc w:val="left"/>
      <w:pPr>
        <w:ind w:left="1440" w:hanging="360"/>
      </w:pPr>
    </w:lvl>
    <w:lvl w:ilvl="2" w:tplc="579C5F7C">
      <w:start w:val="1"/>
      <w:numFmt w:val="lowerRoman"/>
      <w:lvlText w:val="%3."/>
      <w:lvlJc w:val="right"/>
      <w:pPr>
        <w:ind w:left="2160" w:hanging="180"/>
      </w:pPr>
    </w:lvl>
    <w:lvl w:ilvl="3" w:tplc="9D52FE80">
      <w:start w:val="1"/>
      <w:numFmt w:val="decimal"/>
      <w:lvlText w:val="%4."/>
      <w:lvlJc w:val="left"/>
      <w:pPr>
        <w:ind w:left="2880" w:hanging="360"/>
      </w:pPr>
    </w:lvl>
    <w:lvl w:ilvl="4" w:tplc="38F4472C">
      <w:start w:val="1"/>
      <w:numFmt w:val="lowerLetter"/>
      <w:lvlText w:val="%5."/>
      <w:lvlJc w:val="left"/>
      <w:pPr>
        <w:ind w:left="3600" w:hanging="360"/>
      </w:pPr>
    </w:lvl>
    <w:lvl w:ilvl="5" w:tplc="F67EE7DA">
      <w:start w:val="1"/>
      <w:numFmt w:val="lowerRoman"/>
      <w:lvlText w:val="%6."/>
      <w:lvlJc w:val="right"/>
      <w:pPr>
        <w:ind w:left="4320" w:hanging="180"/>
      </w:pPr>
    </w:lvl>
    <w:lvl w:ilvl="6" w:tplc="4CB412C0">
      <w:start w:val="1"/>
      <w:numFmt w:val="decimal"/>
      <w:lvlText w:val="%7."/>
      <w:lvlJc w:val="left"/>
      <w:pPr>
        <w:ind w:left="5040" w:hanging="360"/>
      </w:pPr>
    </w:lvl>
    <w:lvl w:ilvl="7" w:tplc="C34E17BE">
      <w:start w:val="1"/>
      <w:numFmt w:val="lowerLetter"/>
      <w:lvlText w:val="%8."/>
      <w:lvlJc w:val="left"/>
      <w:pPr>
        <w:ind w:left="5760" w:hanging="360"/>
      </w:pPr>
    </w:lvl>
    <w:lvl w:ilvl="8" w:tplc="1F64B6FC">
      <w:start w:val="1"/>
      <w:numFmt w:val="lowerRoman"/>
      <w:lvlText w:val="%9."/>
      <w:lvlJc w:val="right"/>
      <w:pPr>
        <w:ind w:left="6480" w:hanging="180"/>
      </w:pPr>
    </w:lvl>
  </w:abstractNum>
  <w:abstractNum w:abstractNumId="16" w15:restartNumberingAfterBreak="0">
    <w:nsid w:val="724B5EC1"/>
    <w:multiLevelType w:val="hybridMultilevel"/>
    <w:tmpl w:val="165E618E"/>
    <w:lvl w:ilvl="0" w:tplc="E5687A24">
      <w:start w:val="1"/>
      <w:numFmt w:val="decimal"/>
      <w:lvlText w:val="%1."/>
      <w:lvlJc w:val="left"/>
      <w:pPr>
        <w:ind w:left="720" w:hanging="360"/>
      </w:pPr>
    </w:lvl>
    <w:lvl w:ilvl="1" w:tplc="2AC2C1C8">
      <w:start w:val="1"/>
      <w:numFmt w:val="lowerLetter"/>
      <w:lvlText w:val="%2."/>
      <w:lvlJc w:val="left"/>
      <w:pPr>
        <w:ind w:left="1440" w:hanging="360"/>
      </w:pPr>
    </w:lvl>
    <w:lvl w:ilvl="2" w:tplc="C4A6A182">
      <w:start w:val="1"/>
      <w:numFmt w:val="lowerRoman"/>
      <w:lvlText w:val="%3."/>
      <w:lvlJc w:val="right"/>
      <w:pPr>
        <w:ind w:left="2160" w:hanging="180"/>
      </w:pPr>
    </w:lvl>
    <w:lvl w:ilvl="3" w:tplc="6FAEE10A">
      <w:start w:val="1"/>
      <w:numFmt w:val="decimal"/>
      <w:lvlText w:val="%4."/>
      <w:lvlJc w:val="left"/>
      <w:pPr>
        <w:ind w:left="2880" w:hanging="360"/>
      </w:pPr>
    </w:lvl>
    <w:lvl w:ilvl="4" w:tplc="C856462A">
      <w:start w:val="1"/>
      <w:numFmt w:val="lowerLetter"/>
      <w:lvlText w:val="%5."/>
      <w:lvlJc w:val="left"/>
      <w:pPr>
        <w:ind w:left="3600" w:hanging="360"/>
      </w:pPr>
    </w:lvl>
    <w:lvl w:ilvl="5" w:tplc="20CE09A4">
      <w:start w:val="1"/>
      <w:numFmt w:val="lowerRoman"/>
      <w:lvlText w:val="%6."/>
      <w:lvlJc w:val="right"/>
      <w:pPr>
        <w:ind w:left="4320" w:hanging="180"/>
      </w:pPr>
    </w:lvl>
    <w:lvl w:ilvl="6" w:tplc="48D474B4">
      <w:start w:val="1"/>
      <w:numFmt w:val="decimal"/>
      <w:lvlText w:val="%7."/>
      <w:lvlJc w:val="left"/>
      <w:pPr>
        <w:ind w:left="5040" w:hanging="360"/>
      </w:pPr>
    </w:lvl>
    <w:lvl w:ilvl="7" w:tplc="9258D9EC">
      <w:start w:val="1"/>
      <w:numFmt w:val="lowerLetter"/>
      <w:lvlText w:val="%8."/>
      <w:lvlJc w:val="left"/>
      <w:pPr>
        <w:ind w:left="5760" w:hanging="360"/>
      </w:pPr>
    </w:lvl>
    <w:lvl w:ilvl="8" w:tplc="B394B182">
      <w:start w:val="1"/>
      <w:numFmt w:val="lowerRoman"/>
      <w:lvlText w:val="%9."/>
      <w:lvlJc w:val="right"/>
      <w:pPr>
        <w:ind w:left="6480" w:hanging="180"/>
      </w:pPr>
    </w:lvl>
  </w:abstractNum>
  <w:abstractNum w:abstractNumId="17" w15:restartNumberingAfterBreak="0">
    <w:nsid w:val="74CA28AB"/>
    <w:multiLevelType w:val="hybridMultilevel"/>
    <w:tmpl w:val="CE123BA0"/>
    <w:lvl w:ilvl="0" w:tplc="00DC39B2">
      <w:start w:val="100"/>
      <w:numFmt w:val="bullet"/>
      <w:lvlText w:val="-"/>
      <w:lvlJc w:val="left"/>
      <w:pPr>
        <w:ind w:left="1920" w:hanging="360"/>
      </w:pPr>
      <w:rPr>
        <w:rFonts w:ascii="Frutiger Linotype" w:eastAsia="Calibri" w:hAnsi="Frutiger Linotype" w:cs="Times New Roman" w:hint="default"/>
        <w:sz w:val="34"/>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8" w15:restartNumberingAfterBreak="0">
    <w:nsid w:val="782A4BE2"/>
    <w:multiLevelType w:val="hybridMultilevel"/>
    <w:tmpl w:val="52585866"/>
    <w:lvl w:ilvl="0" w:tplc="9C9A2A6A">
      <w:start w:val="1"/>
      <w:numFmt w:val="decimal"/>
      <w:lvlText w:val="%1."/>
      <w:lvlJc w:val="left"/>
      <w:pPr>
        <w:ind w:left="720" w:hanging="360"/>
      </w:pPr>
    </w:lvl>
    <w:lvl w:ilvl="1" w:tplc="9CE8F4FE">
      <w:start w:val="1"/>
      <w:numFmt w:val="lowerLetter"/>
      <w:lvlText w:val="%2."/>
      <w:lvlJc w:val="left"/>
      <w:pPr>
        <w:ind w:left="1440" w:hanging="360"/>
      </w:pPr>
    </w:lvl>
    <w:lvl w:ilvl="2" w:tplc="7DE8C958">
      <w:start w:val="1"/>
      <w:numFmt w:val="lowerRoman"/>
      <w:lvlText w:val="%3."/>
      <w:lvlJc w:val="right"/>
      <w:pPr>
        <w:ind w:left="2160" w:hanging="180"/>
      </w:pPr>
    </w:lvl>
    <w:lvl w:ilvl="3" w:tplc="CAE65BC6">
      <w:start w:val="1"/>
      <w:numFmt w:val="decimal"/>
      <w:lvlText w:val="%4."/>
      <w:lvlJc w:val="left"/>
      <w:pPr>
        <w:ind w:left="2880" w:hanging="360"/>
      </w:pPr>
    </w:lvl>
    <w:lvl w:ilvl="4" w:tplc="3B36FBC0">
      <w:start w:val="1"/>
      <w:numFmt w:val="lowerLetter"/>
      <w:lvlText w:val="%5."/>
      <w:lvlJc w:val="left"/>
      <w:pPr>
        <w:ind w:left="3600" w:hanging="360"/>
      </w:pPr>
    </w:lvl>
    <w:lvl w:ilvl="5" w:tplc="B0AA017A">
      <w:start w:val="1"/>
      <w:numFmt w:val="lowerRoman"/>
      <w:lvlText w:val="%6."/>
      <w:lvlJc w:val="right"/>
      <w:pPr>
        <w:ind w:left="4320" w:hanging="180"/>
      </w:pPr>
    </w:lvl>
    <w:lvl w:ilvl="6" w:tplc="EA5A2538">
      <w:start w:val="1"/>
      <w:numFmt w:val="decimal"/>
      <w:lvlText w:val="%7."/>
      <w:lvlJc w:val="left"/>
      <w:pPr>
        <w:ind w:left="5040" w:hanging="360"/>
      </w:pPr>
    </w:lvl>
    <w:lvl w:ilvl="7" w:tplc="4B4277C6">
      <w:start w:val="1"/>
      <w:numFmt w:val="lowerLetter"/>
      <w:lvlText w:val="%8."/>
      <w:lvlJc w:val="left"/>
      <w:pPr>
        <w:ind w:left="5760" w:hanging="360"/>
      </w:pPr>
    </w:lvl>
    <w:lvl w:ilvl="8" w:tplc="42D2CB12">
      <w:start w:val="1"/>
      <w:numFmt w:val="lowerRoman"/>
      <w:lvlText w:val="%9."/>
      <w:lvlJc w:val="right"/>
      <w:pPr>
        <w:ind w:left="6480" w:hanging="180"/>
      </w:pPr>
    </w:lvl>
  </w:abstractNum>
  <w:abstractNum w:abstractNumId="19" w15:restartNumberingAfterBreak="0">
    <w:nsid w:val="7AEBB0BF"/>
    <w:multiLevelType w:val="hybridMultilevel"/>
    <w:tmpl w:val="05F02FDE"/>
    <w:lvl w:ilvl="0" w:tplc="CF9AED70">
      <w:start w:val="1"/>
      <w:numFmt w:val="decimal"/>
      <w:lvlText w:val="%1."/>
      <w:lvlJc w:val="left"/>
      <w:pPr>
        <w:ind w:left="720" w:hanging="360"/>
      </w:pPr>
    </w:lvl>
    <w:lvl w:ilvl="1" w:tplc="A8623F84">
      <w:start w:val="1"/>
      <w:numFmt w:val="lowerLetter"/>
      <w:lvlText w:val="%2."/>
      <w:lvlJc w:val="left"/>
      <w:pPr>
        <w:ind w:left="1440" w:hanging="360"/>
      </w:pPr>
    </w:lvl>
    <w:lvl w:ilvl="2" w:tplc="31B67D08">
      <w:start w:val="1"/>
      <w:numFmt w:val="lowerRoman"/>
      <w:lvlText w:val="%3."/>
      <w:lvlJc w:val="right"/>
      <w:pPr>
        <w:ind w:left="2160" w:hanging="180"/>
      </w:pPr>
    </w:lvl>
    <w:lvl w:ilvl="3" w:tplc="3D2642E6">
      <w:start w:val="1"/>
      <w:numFmt w:val="decimal"/>
      <w:lvlText w:val="%4."/>
      <w:lvlJc w:val="left"/>
      <w:pPr>
        <w:ind w:left="2880" w:hanging="360"/>
      </w:pPr>
    </w:lvl>
    <w:lvl w:ilvl="4" w:tplc="F93CFFDC">
      <w:start w:val="1"/>
      <w:numFmt w:val="lowerLetter"/>
      <w:lvlText w:val="%5."/>
      <w:lvlJc w:val="left"/>
      <w:pPr>
        <w:ind w:left="3600" w:hanging="360"/>
      </w:pPr>
    </w:lvl>
    <w:lvl w:ilvl="5" w:tplc="3F60BB68">
      <w:start w:val="1"/>
      <w:numFmt w:val="lowerRoman"/>
      <w:lvlText w:val="%6."/>
      <w:lvlJc w:val="right"/>
      <w:pPr>
        <w:ind w:left="4320" w:hanging="180"/>
      </w:pPr>
    </w:lvl>
    <w:lvl w:ilvl="6" w:tplc="F4982464">
      <w:start w:val="1"/>
      <w:numFmt w:val="decimal"/>
      <w:lvlText w:val="%7."/>
      <w:lvlJc w:val="left"/>
      <w:pPr>
        <w:ind w:left="5040" w:hanging="360"/>
      </w:pPr>
    </w:lvl>
    <w:lvl w:ilvl="7" w:tplc="9BBABE7E">
      <w:start w:val="1"/>
      <w:numFmt w:val="lowerLetter"/>
      <w:lvlText w:val="%8."/>
      <w:lvlJc w:val="left"/>
      <w:pPr>
        <w:ind w:left="5760" w:hanging="360"/>
      </w:pPr>
    </w:lvl>
    <w:lvl w:ilvl="8" w:tplc="780ABC4E">
      <w:start w:val="1"/>
      <w:numFmt w:val="lowerRoman"/>
      <w:lvlText w:val="%9."/>
      <w:lvlJc w:val="right"/>
      <w:pPr>
        <w:ind w:left="6480" w:hanging="180"/>
      </w:pPr>
    </w:lvl>
  </w:abstractNum>
  <w:num w:numId="1">
    <w:abstractNumId w:val="18"/>
  </w:num>
  <w:num w:numId="2">
    <w:abstractNumId w:val="16"/>
  </w:num>
  <w:num w:numId="3">
    <w:abstractNumId w:val="4"/>
  </w:num>
  <w:num w:numId="4">
    <w:abstractNumId w:val="13"/>
  </w:num>
  <w:num w:numId="5">
    <w:abstractNumId w:val="19"/>
  </w:num>
  <w:num w:numId="6">
    <w:abstractNumId w:val="6"/>
  </w:num>
  <w:num w:numId="7">
    <w:abstractNumId w:val="15"/>
  </w:num>
  <w:num w:numId="8">
    <w:abstractNumId w:val="7"/>
  </w:num>
  <w:num w:numId="9">
    <w:abstractNumId w:val="9"/>
  </w:num>
  <w:num w:numId="10">
    <w:abstractNumId w:val="17"/>
  </w:num>
  <w:num w:numId="11">
    <w:abstractNumId w:val="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E0"/>
    <w:rsid w:val="00000156"/>
    <w:rsid w:val="000009EF"/>
    <w:rsid w:val="00000CFF"/>
    <w:rsid w:val="00001AEA"/>
    <w:rsid w:val="00001E75"/>
    <w:rsid w:val="00002729"/>
    <w:rsid w:val="000032B7"/>
    <w:rsid w:val="00004B4A"/>
    <w:rsid w:val="00006693"/>
    <w:rsid w:val="0001081B"/>
    <w:rsid w:val="0001181B"/>
    <w:rsid w:val="0001221A"/>
    <w:rsid w:val="00012C46"/>
    <w:rsid w:val="00017C90"/>
    <w:rsid w:val="00026758"/>
    <w:rsid w:val="00031CB3"/>
    <w:rsid w:val="00037B8C"/>
    <w:rsid w:val="00041930"/>
    <w:rsid w:val="0004335F"/>
    <w:rsid w:val="00043A93"/>
    <w:rsid w:val="000606FE"/>
    <w:rsid w:val="00062316"/>
    <w:rsid w:val="000647D5"/>
    <w:rsid w:val="00072DCF"/>
    <w:rsid w:val="00076450"/>
    <w:rsid w:val="00080253"/>
    <w:rsid w:val="00085754"/>
    <w:rsid w:val="00091CA4"/>
    <w:rsid w:val="00092ECB"/>
    <w:rsid w:val="00093694"/>
    <w:rsid w:val="00093A58"/>
    <w:rsid w:val="00094F3E"/>
    <w:rsid w:val="00097E3E"/>
    <w:rsid w:val="000A119F"/>
    <w:rsid w:val="000A1A60"/>
    <w:rsid w:val="000A38B6"/>
    <w:rsid w:val="000A6F23"/>
    <w:rsid w:val="000B2C1E"/>
    <w:rsid w:val="000B5413"/>
    <w:rsid w:val="000C191E"/>
    <w:rsid w:val="000C3685"/>
    <w:rsid w:val="000D2F74"/>
    <w:rsid w:val="000D42A2"/>
    <w:rsid w:val="000D53BE"/>
    <w:rsid w:val="000E1FB1"/>
    <w:rsid w:val="000E42F6"/>
    <w:rsid w:val="000E4C75"/>
    <w:rsid w:val="000F2D6C"/>
    <w:rsid w:val="000F42BB"/>
    <w:rsid w:val="000F433A"/>
    <w:rsid w:val="000F4720"/>
    <w:rsid w:val="000F5108"/>
    <w:rsid w:val="000F6129"/>
    <w:rsid w:val="000F6A77"/>
    <w:rsid w:val="0010121D"/>
    <w:rsid w:val="0010234C"/>
    <w:rsid w:val="00107896"/>
    <w:rsid w:val="00112743"/>
    <w:rsid w:val="001141A6"/>
    <w:rsid w:val="00116B13"/>
    <w:rsid w:val="00117552"/>
    <w:rsid w:val="00124B9B"/>
    <w:rsid w:val="00124D0A"/>
    <w:rsid w:val="001253F3"/>
    <w:rsid w:val="0012674D"/>
    <w:rsid w:val="00130595"/>
    <w:rsid w:val="001407E0"/>
    <w:rsid w:val="001411CB"/>
    <w:rsid w:val="00144B72"/>
    <w:rsid w:val="00150C0E"/>
    <w:rsid w:val="00151C58"/>
    <w:rsid w:val="00152E81"/>
    <w:rsid w:val="001540BD"/>
    <w:rsid w:val="001564DD"/>
    <w:rsid w:val="0015673C"/>
    <w:rsid w:val="001609AA"/>
    <w:rsid w:val="001627BF"/>
    <w:rsid w:val="0016517C"/>
    <w:rsid w:val="00166132"/>
    <w:rsid w:val="001667E4"/>
    <w:rsid w:val="0017389D"/>
    <w:rsid w:val="0017433C"/>
    <w:rsid w:val="00177D1C"/>
    <w:rsid w:val="00177DB4"/>
    <w:rsid w:val="00181B90"/>
    <w:rsid w:val="001830C9"/>
    <w:rsid w:val="00183B7C"/>
    <w:rsid w:val="001848E7"/>
    <w:rsid w:val="00190057"/>
    <w:rsid w:val="0019217A"/>
    <w:rsid w:val="00194D9F"/>
    <w:rsid w:val="001A07F3"/>
    <w:rsid w:val="001A3E59"/>
    <w:rsid w:val="001A4194"/>
    <w:rsid w:val="001A7460"/>
    <w:rsid w:val="001A76D3"/>
    <w:rsid w:val="001B3001"/>
    <w:rsid w:val="001B4DDC"/>
    <w:rsid w:val="001C0183"/>
    <w:rsid w:val="001C05EE"/>
    <w:rsid w:val="001C1EEB"/>
    <w:rsid w:val="001C2010"/>
    <w:rsid w:val="001C2EDB"/>
    <w:rsid w:val="001D18EA"/>
    <w:rsid w:val="001D2B31"/>
    <w:rsid w:val="001D6F25"/>
    <w:rsid w:val="001D7D23"/>
    <w:rsid w:val="001E19A9"/>
    <w:rsid w:val="001E3506"/>
    <w:rsid w:val="001E7555"/>
    <w:rsid w:val="001E7831"/>
    <w:rsid w:val="001F01C2"/>
    <w:rsid w:val="001F0581"/>
    <w:rsid w:val="001F416A"/>
    <w:rsid w:val="001F68ED"/>
    <w:rsid w:val="001F6C9D"/>
    <w:rsid w:val="001F71A5"/>
    <w:rsid w:val="001F7687"/>
    <w:rsid w:val="00201939"/>
    <w:rsid w:val="002022DE"/>
    <w:rsid w:val="0020412C"/>
    <w:rsid w:val="002053AE"/>
    <w:rsid w:val="002076B2"/>
    <w:rsid w:val="00212281"/>
    <w:rsid w:val="00215830"/>
    <w:rsid w:val="002173CD"/>
    <w:rsid w:val="002202A1"/>
    <w:rsid w:val="00222192"/>
    <w:rsid w:val="00223664"/>
    <w:rsid w:val="0022428E"/>
    <w:rsid w:val="00225041"/>
    <w:rsid w:val="002268C4"/>
    <w:rsid w:val="00231157"/>
    <w:rsid w:val="002409A7"/>
    <w:rsid w:val="00240CD6"/>
    <w:rsid w:val="00240FAB"/>
    <w:rsid w:val="00244E11"/>
    <w:rsid w:val="00247969"/>
    <w:rsid w:val="00252344"/>
    <w:rsid w:val="00252841"/>
    <w:rsid w:val="0025601E"/>
    <w:rsid w:val="00256D13"/>
    <w:rsid w:val="00256FB7"/>
    <w:rsid w:val="00257297"/>
    <w:rsid w:val="00257386"/>
    <w:rsid w:val="00262015"/>
    <w:rsid w:val="0026218D"/>
    <w:rsid w:val="002623E4"/>
    <w:rsid w:val="002625A8"/>
    <w:rsid w:val="00263040"/>
    <w:rsid w:val="00263F2F"/>
    <w:rsid w:val="00264482"/>
    <w:rsid w:val="00270A77"/>
    <w:rsid w:val="00271349"/>
    <w:rsid w:val="00272B1E"/>
    <w:rsid w:val="0027478D"/>
    <w:rsid w:val="0027491F"/>
    <w:rsid w:val="00280E62"/>
    <w:rsid w:val="00283856"/>
    <w:rsid w:val="00284A8E"/>
    <w:rsid w:val="0028736D"/>
    <w:rsid w:val="00291277"/>
    <w:rsid w:val="00297283"/>
    <w:rsid w:val="002A0A14"/>
    <w:rsid w:val="002A2FAE"/>
    <w:rsid w:val="002A390E"/>
    <w:rsid w:val="002A425C"/>
    <w:rsid w:val="002A6751"/>
    <w:rsid w:val="002A7437"/>
    <w:rsid w:val="002B0AF7"/>
    <w:rsid w:val="002B1E6A"/>
    <w:rsid w:val="002B20D1"/>
    <w:rsid w:val="002B2758"/>
    <w:rsid w:val="002B2EB5"/>
    <w:rsid w:val="002B3282"/>
    <w:rsid w:val="002C3D10"/>
    <w:rsid w:val="002C6D30"/>
    <w:rsid w:val="002D6764"/>
    <w:rsid w:val="002E08E7"/>
    <w:rsid w:val="002E0B96"/>
    <w:rsid w:val="002E0F90"/>
    <w:rsid w:val="002E1336"/>
    <w:rsid w:val="002E4621"/>
    <w:rsid w:val="002E55E1"/>
    <w:rsid w:val="002E5B87"/>
    <w:rsid w:val="002F1CEE"/>
    <w:rsid w:val="002F2278"/>
    <w:rsid w:val="002F5409"/>
    <w:rsid w:val="002F5462"/>
    <w:rsid w:val="002F5B6A"/>
    <w:rsid w:val="002F5CA7"/>
    <w:rsid w:val="002F63E3"/>
    <w:rsid w:val="0030181F"/>
    <w:rsid w:val="0030576A"/>
    <w:rsid w:val="003120CA"/>
    <w:rsid w:val="00314729"/>
    <w:rsid w:val="00315C66"/>
    <w:rsid w:val="003218AE"/>
    <w:rsid w:val="00322317"/>
    <w:rsid w:val="00322779"/>
    <w:rsid w:val="00323A3B"/>
    <w:rsid w:val="00324F58"/>
    <w:rsid w:val="0032620F"/>
    <w:rsid w:val="00330B2A"/>
    <w:rsid w:val="00332F4F"/>
    <w:rsid w:val="0033336A"/>
    <w:rsid w:val="00333801"/>
    <w:rsid w:val="00334C9E"/>
    <w:rsid w:val="00336A78"/>
    <w:rsid w:val="00340BCA"/>
    <w:rsid w:val="003421BA"/>
    <w:rsid w:val="00342F92"/>
    <w:rsid w:val="0034656E"/>
    <w:rsid w:val="003500CA"/>
    <w:rsid w:val="0035034A"/>
    <w:rsid w:val="0035259C"/>
    <w:rsid w:val="003526C2"/>
    <w:rsid w:val="00364463"/>
    <w:rsid w:val="00365A6F"/>
    <w:rsid w:val="003707B5"/>
    <w:rsid w:val="003713CA"/>
    <w:rsid w:val="00373DBF"/>
    <w:rsid w:val="00376385"/>
    <w:rsid w:val="00383FC2"/>
    <w:rsid w:val="00386FDE"/>
    <w:rsid w:val="00392253"/>
    <w:rsid w:val="00392263"/>
    <w:rsid w:val="00392D8C"/>
    <w:rsid w:val="00393B10"/>
    <w:rsid w:val="00394312"/>
    <w:rsid w:val="0039456A"/>
    <w:rsid w:val="00396CF5"/>
    <w:rsid w:val="00396FC9"/>
    <w:rsid w:val="003A021D"/>
    <w:rsid w:val="003A17CE"/>
    <w:rsid w:val="003A2B02"/>
    <w:rsid w:val="003A37D8"/>
    <w:rsid w:val="003A6471"/>
    <w:rsid w:val="003A6558"/>
    <w:rsid w:val="003B0299"/>
    <w:rsid w:val="003B0E09"/>
    <w:rsid w:val="003B32CC"/>
    <w:rsid w:val="003C38F3"/>
    <w:rsid w:val="003C4EA2"/>
    <w:rsid w:val="003C55DD"/>
    <w:rsid w:val="003D0E85"/>
    <w:rsid w:val="003D212C"/>
    <w:rsid w:val="003D58B6"/>
    <w:rsid w:val="003D7116"/>
    <w:rsid w:val="003E0894"/>
    <w:rsid w:val="003E1914"/>
    <w:rsid w:val="003E3D0E"/>
    <w:rsid w:val="003E3E23"/>
    <w:rsid w:val="003E46C3"/>
    <w:rsid w:val="003E5740"/>
    <w:rsid w:val="003F5AA6"/>
    <w:rsid w:val="003F61C3"/>
    <w:rsid w:val="003F70E6"/>
    <w:rsid w:val="004014E3"/>
    <w:rsid w:val="0041122E"/>
    <w:rsid w:val="00411467"/>
    <w:rsid w:val="00411ECC"/>
    <w:rsid w:val="00411FAD"/>
    <w:rsid w:val="00413D1D"/>
    <w:rsid w:val="00414219"/>
    <w:rsid w:val="00415DC5"/>
    <w:rsid w:val="00426605"/>
    <w:rsid w:val="004303FC"/>
    <w:rsid w:val="004320D8"/>
    <w:rsid w:val="004347E5"/>
    <w:rsid w:val="00435120"/>
    <w:rsid w:val="00435CAE"/>
    <w:rsid w:val="004374A9"/>
    <w:rsid w:val="0044334E"/>
    <w:rsid w:val="004442D5"/>
    <w:rsid w:val="0044600F"/>
    <w:rsid w:val="004477AD"/>
    <w:rsid w:val="004536C3"/>
    <w:rsid w:val="00455995"/>
    <w:rsid w:val="00460139"/>
    <w:rsid w:val="0046323D"/>
    <w:rsid w:val="004638B1"/>
    <w:rsid w:val="00464753"/>
    <w:rsid w:val="004665C2"/>
    <w:rsid w:val="004711A8"/>
    <w:rsid w:val="00484012"/>
    <w:rsid w:val="00486D9A"/>
    <w:rsid w:val="00487085"/>
    <w:rsid w:val="004875F5"/>
    <w:rsid w:val="00494DC4"/>
    <w:rsid w:val="0049635E"/>
    <w:rsid w:val="0049666F"/>
    <w:rsid w:val="004A6E92"/>
    <w:rsid w:val="004A764A"/>
    <w:rsid w:val="004B006A"/>
    <w:rsid w:val="004B043D"/>
    <w:rsid w:val="004B1FC0"/>
    <w:rsid w:val="004B2424"/>
    <w:rsid w:val="004B5626"/>
    <w:rsid w:val="004B5EA7"/>
    <w:rsid w:val="004B70E1"/>
    <w:rsid w:val="004B7FD9"/>
    <w:rsid w:val="004C00A7"/>
    <w:rsid w:val="004C335D"/>
    <w:rsid w:val="004D0C7E"/>
    <w:rsid w:val="004D116B"/>
    <w:rsid w:val="004D183B"/>
    <w:rsid w:val="004D27B6"/>
    <w:rsid w:val="004D297B"/>
    <w:rsid w:val="004D3020"/>
    <w:rsid w:val="004D3FEE"/>
    <w:rsid w:val="004D4D61"/>
    <w:rsid w:val="004D7E31"/>
    <w:rsid w:val="004E004C"/>
    <w:rsid w:val="004E2CDE"/>
    <w:rsid w:val="004E4B3B"/>
    <w:rsid w:val="004E53E7"/>
    <w:rsid w:val="004E5F5B"/>
    <w:rsid w:val="004E70C9"/>
    <w:rsid w:val="004F1DA8"/>
    <w:rsid w:val="004F4C10"/>
    <w:rsid w:val="004F62D7"/>
    <w:rsid w:val="004F6CBC"/>
    <w:rsid w:val="004F6D83"/>
    <w:rsid w:val="004F75BD"/>
    <w:rsid w:val="005035CC"/>
    <w:rsid w:val="00503C6A"/>
    <w:rsid w:val="00504533"/>
    <w:rsid w:val="00505988"/>
    <w:rsid w:val="00505FDF"/>
    <w:rsid w:val="005064DE"/>
    <w:rsid w:val="00510704"/>
    <w:rsid w:val="00514B2B"/>
    <w:rsid w:val="005223D3"/>
    <w:rsid w:val="00522E09"/>
    <w:rsid w:val="00524BD5"/>
    <w:rsid w:val="00525F88"/>
    <w:rsid w:val="00526701"/>
    <w:rsid w:val="00527B7D"/>
    <w:rsid w:val="00530650"/>
    <w:rsid w:val="00534D60"/>
    <w:rsid w:val="005371D1"/>
    <w:rsid w:val="00541852"/>
    <w:rsid w:val="005466E9"/>
    <w:rsid w:val="00546991"/>
    <w:rsid w:val="00546A01"/>
    <w:rsid w:val="00551405"/>
    <w:rsid w:val="00551734"/>
    <w:rsid w:val="00553CAD"/>
    <w:rsid w:val="00555CFB"/>
    <w:rsid w:val="00556DC5"/>
    <w:rsid w:val="00557459"/>
    <w:rsid w:val="005576B7"/>
    <w:rsid w:val="00557C8A"/>
    <w:rsid w:val="005620C8"/>
    <w:rsid w:val="005644FC"/>
    <w:rsid w:val="00565654"/>
    <w:rsid w:val="0056768F"/>
    <w:rsid w:val="00567B75"/>
    <w:rsid w:val="00572748"/>
    <w:rsid w:val="00572AAF"/>
    <w:rsid w:val="0057336C"/>
    <w:rsid w:val="00574B12"/>
    <w:rsid w:val="005765CC"/>
    <w:rsid w:val="00582967"/>
    <w:rsid w:val="00584521"/>
    <w:rsid w:val="0058683C"/>
    <w:rsid w:val="00586DA6"/>
    <w:rsid w:val="00591FC3"/>
    <w:rsid w:val="00592325"/>
    <w:rsid w:val="005965B8"/>
    <w:rsid w:val="00596758"/>
    <w:rsid w:val="00597B82"/>
    <w:rsid w:val="005A0E66"/>
    <w:rsid w:val="005A19BD"/>
    <w:rsid w:val="005B1FA2"/>
    <w:rsid w:val="005B250D"/>
    <w:rsid w:val="005B2F1F"/>
    <w:rsid w:val="005B43C7"/>
    <w:rsid w:val="005B5C05"/>
    <w:rsid w:val="005B7023"/>
    <w:rsid w:val="005C212F"/>
    <w:rsid w:val="005C3999"/>
    <w:rsid w:val="005C57A9"/>
    <w:rsid w:val="005C5939"/>
    <w:rsid w:val="005C5A3B"/>
    <w:rsid w:val="005C6F4A"/>
    <w:rsid w:val="005D171D"/>
    <w:rsid w:val="005D187F"/>
    <w:rsid w:val="005D19F7"/>
    <w:rsid w:val="005D7DA7"/>
    <w:rsid w:val="005E0C31"/>
    <w:rsid w:val="005E1F81"/>
    <w:rsid w:val="005E3410"/>
    <w:rsid w:val="005E750F"/>
    <w:rsid w:val="005F300E"/>
    <w:rsid w:val="005F6DBA"/>
    <w:rsid w:val="00604F9A"/>
    <w:rsid w:val="0060594D"/>
    <w:rsid w:val="006075FA"/>
    <w:rsid w:val="006151C2"/>
    <w:rsid w:val="00615E97"/>
    <w:rsid w:val="0061701D"/>
    <w:rsid w:val="00620914"/>
    <w:rsid w:val="0062313A"/>
    <w:rsid w:val="00623A00"/>
    <w:rsid w:val="00627BD1"/>
    <w:rsid w:val="00631508"/>
    <w:rsid w:val="006325B4"/>
    <w:rsid w:val="00634BA9"/>
    <w:rsid w:val="0064136B"/>
    <w:rsid w:val="00641AC6"/>
    <w:rsid w:val="006443C5"/>
    <w:rsid w:val="00645402"/>
    <w:rsid w:val="00647920"/>
    <w:rsid w:val="00656F42"/>
    <w:rsid w:val="006575FB"/>
    <w:rsid w:val="00661B0B"/>
    <w:rsid w:val="00661DFD"/>
    <w:rsid w:val="00664100"/>
    <w:rsid w:val="006642C1"/>
    <w:rsid w:val="00665CE3"/>
    <w:rsid w:val="00674C57"/>
    <w:rsid w:val="00675CEC"/>
    <w:rsid w:val="00676DCD"/>
    <w:rsid w:val="006808F6"/>
    <w:rsid w:val="0068098B"/>
    <w:rsid w:val="00681E59"/>
    <w:rsid w:val="0068263E"/>
    <w:rsid w:val="006868C0"/>
    <w:rsid w:val="006877A3"/>
    <w:rsid w:val="00692307"/>
    <w:rsid w:val="006A00D5"/>
    <w:rsid w:val="006A0CE8"/>
    <w:rsid w:val="006A486F"/>
    <w:rsid w:val="006A69B7"/>
    <w:rsid w:val="006A6CFF"/>
    <w:rsid w:val="006A7F60"/>
    <w:rsid w:val="006B1C9B"/>
    <w:rsid w:val="006B1C9C"/>
    <w:rsid w:val="006B2176"/>
    <w:rsid w:val="006C03FF"/>
    <w:rsid w:val="006C1588"/>
    <w:rsid w:val="006C28C3"/>
    <w:rsid w:val="006C35AC"/>
    <w:rsid w:val="006C436D"/>
    <w:rsid w:val="006C478E"/>
    <w:rsid w:val="006C5269"/>
    <w:rsid w:val="006C5525"/>
    <w:rsid w:val="006C5ACA"/>
    <w:rsid w:val="006C6ED3"/>
    <w:rsid w:val="006D07D3"/>
    <w:rsid w:val="006D1536"/>
    <w:rsid w:val="006D2BDA"/>
    <w:rsid w:val="006D4145"/>
    <w:rsid w:val="006D4E73"/>
    <w:rsid w:val="006D51D0"/>
    <w:rsid w:val="006D5508"/>
    <w:rsid w:val="006E0B95"/>
    <w:rsid w:val="006E12DF"/>
    <w:rsid w:val="006E31E5"/>
    <w:rsid w:val="006E3D1B"/>
    <w:rsid w:val="006E7EB7"/>
    <w:rsid w:val="006F0780"/>
    <w:rsid w:val="006F291F"/>
    <w:rsid w:val="006F600F"/>
    <w:rsid w:val="00712D2E"/>
    <w:rsid w:val="00713766"/>
    <w:rsid w:val="007159F0"/>
    <w:rsid w:val="00717685"/>
    <w:rsid w:val="007200AC"/>
    <w:rsid w:val="00720BDC"/>
    <w:rsid w:val="00725177"/>
    <w:rsid w:val="00725A26"/>
    <w:rsid w:val="0072736B"/>
    <w:rsid w:val="00727B07"/>
    <w:rsid w:val="00734ABB"/>
    <w:rsid w:val="0073525E"/>
    <w:rsid w:val="00736F9A"/>
    <w:rsid w:val="007405EE"/>
    <w:rsid w:val="007444EA"/>
    <w:rsid w:val="0075258D"/>
    <w:rsid w:val="007601C6"/>
    <w:rsid w:val="00762680"/>
    <w:rsid w:val="00764610"/>
    <w:rsid w:val="00764B10"/>
    <w:rsid w:val="0077061C"/>
    <w:rsid w:val="007715F7"/>
    <w:rsid w:val="00771A34"/>
    <w:rsid w:val="00771FC6"/>
    <w:rsid w:val="0077499B"/>
    <w:rsid w:val="00776025"/>
    <w:rsid w:val="00776ED1"/>
    <w:rsid w:val="0077751E"/>
    <w:rsid w:val="00790E6F"/>
    <w:rsid w:val="00792FD0"/>
    <w:rsid w:val="00793838"/>
    <w:rsid w:val="00794822"/>
    <w:rsid w:val="00794E58"/>
    <w:rsid w:val="007A007B"/>
    <w:rsid w:val="007A13BB"/>
    <w:rsid w:val="007A2120"/>
    <w:rsid w:val="007A396F"/>
    <w:rsid w:val="007A4EC3"/>
    <w:rsid w:val="007A5B42"/>
    <w:rsid w:val="007A75BF"/>
    <w:rsid w:val="007A78EC"/>
    <w:rsid w:val="007B6979"/>
    <w:rsid w:val="007B728C"/>
    <w:rsid w:val="007D5DC7"/>
    <w:rsid w:val="007E0905"/>
    <w:rsid w:val="007E3A3A"/>
    <w:rsid w:val="007E552C"/>
    <w:rsid w:val="007F023F"/>
    <w:rsid w:val="007F0277"/>
    <w:rsid w:val="007F11EE"/>
    <w:rsid w:val="007F2199"/>
    <w:rsid w:val="007F55E2"/>
    <w:rsid w:val="007F55E7"/>
    <w:rsid w:val="007F5E35"/>
    <w:rsid w:val="007F66D9"/>
    <w:rsid w:val="0080362E"/>
    <w:rsid w:val="00804272"/>
    <w:rsid w:val="00805354"/>
    <w:rsid w:val="008110FC"/>
    <w:rsid w:val="00812859"/>
    <w:rsid w:val="00813B53"/>
    <w:rsid w:val="00814386"/>
    <w:rsid w:val="00822016"/>
    <w:rsid w:val="00822C7B"/>
    <w:rsid w:val="008233BF"/>
    <w:rsid w:val="008245D2"/>
    <w:rsid w:val="0082561F"/>
    <w:rsid w:val="00826938"/>
    <w:rsid w:val="008319D9"/>
    <w:rsid w:val="00831AB6"/>
    <w:rsid w:val="008339D9"/>
    <w:rsid w:val="0083559B"/>
    <w:rsid w:val="00836073"/>
    <w:rsid w:val="00842689"/>
    <w:rsid w:val="00846127"/>
    <w:rsid w:val="00846150"/>
    <w:rsid w:val="00846893"/>
    <w:rsid w:val="008472D9"/>
    <w:rsid w:val="00855060"/>
    <w:rsid w:val="00855786"/>
    <w:rsid w:val="00863E02"/>
    <w:rsid w:val="0086402F"/>
    <w:rsid w:val="008642AB"/>
    <w:rsid w:val="008653D7"/>
    <w:rsid w:val="00870280"/>
    <w:rsid w:val="00872D77"/>
    <w:rsid w:val="00874621"/>
    <w:rsid w:val="00875822"/>
    <w:rsid w:val="008826AE"/>
    <w:rsid w:val="00884231"/>
    <w:rsid w:val="00884EFD"/>
    <w:rsid w:val="00886120"/>
    <w:rsid w:val="008862BF"/>
    <w:rsid w:val="008876D6"/>
    <w:rsid w:val="008A1811"/>
    <w:rsid w:val="008A2535"/>
    <w:rsid w:val="008A2D01"/>
    <w:rsid w:val="008A3DBC"/>
    <w:rsid w:val="008A494E"/>
    <w:rsid w:val="008A4BDF"/>
    <w:rsid w:val="008A661A"/>
    <w:rsid w:val="008A7C3A"/>
    <w:rsid w:val="008B035D"/>
    <w:rsid w:val="008B0D0F"/>
    <w:rsid w:val="008B475F"/>
    <w:rsid w:val="008B55BF"/>
    <w:rsid w:val="008B5CFE"/>
    <w:rsid w:val="008B7A9B"/>
    <w:rsid w:val="008C194C"/>
    <w:rsid w:val="008C22D1"/>
    <w:rsid w:val="008C4453"/>
    <w:rsid w:val="008C7CA2"/>
    <w:rsid w:val="008D36D3"/>
    <w:rsid w:val="008D50FA"/>
    <w:rsid w:val="008D6F64"/>
    <w:rsid w:val="008E045A"/>
    <w:rsid w:val="008E0B73"/>
    <w:rsid w:val="008E1753"/>
    <w:rsid w:val="008E1C37"/>
    <w:rsid w:val="008E3AF3"/>
    <w:rsid w:val="008E5BAE"/>
    <w:rsid w:val="008E5FDD"/>
    <w:rsid w:val="008E736C"/>
    <w:rsid w:val="008F0704"/>
    <w:rsid w:val="008F12F0"/>
    <w:rsid w:val="008F5163"/>
    <w:rsid w:val="00902C33"/>
    <w:rsid w:val="009033A3"/>
    <w:rsid w:val="00905BCA"/>
    <w:rsid w:val="009104B1"/>
    <w:rsid w:val="00914C6E"/>
    <w:rsid w:val="00924AC0"/>
    <w:rsid w:val="0092755D"/>
    <w:rsid w:val="00930A59"/>
    <w:rsid w:val="00940BAD"/>
    <w:rsid w:val="0094102B"/>
    <w:rsid w:val="00943FD1"/>
    <w:rsid w:val="009462D1"/>
    <w:rsid w:val="009568BE"/>
    <w:rsid w:val="009568C5"/>
    <w:rsid w:val="0095719B"/>
    <w:rsid w:val="0096072A"/>
    <w:rsid w:val="00962CD6"/>
    <w:rsid w:val="00962D6E"/>
    <w:rsid w:val="00962DB8"/>
    <w:rsid w:val="00963BF6"/>
    <w:rsid w:val="0096415A"/>
    <w:rsid w:val="00965887"/>
    <w:rsid w:val="0096765D"/>
    <w:rsid w:val="009708D9"/>
    <w:rsid w:val="00971315"/>
    <w:rsid w:val="00971953"/>
    <w:rsid w:val="00971D3C"/>
    <w:rsid w:val="009738E1"/>
    <w:rsid w:val="009747D4"/>
    <w:rsid w:val="00974F39"/>
    <w:rsid w:val="00975773"/>
    <w:rsid w:val="009758F7"/>
    <w:rsid w:val="0098251B"/>
    <w:rsid w:val="00982D20"/>
    <w:rsid w:val="00984138"/>
    <w:rsid w:val="0098472E"/>
    <w:rsid w:val="00987A55"/>
    <w:rsid w:val="00991F21"/>
    <w:rsid w:val="009A0C59"/>
    <w:rsid w:val="009A0FDA"/>
    <w:rsid w:val="009A3520"/>
    <w:rsid w:val="009A3E5D"/>
    <w:rsid w:val="009A481C"/>
    <w:rsid w:val="009A6B78"/>
    <w:rsid w:val="009A7080"/>
    <w:rsid w:val="009A76E5"/>
    <w:rsid w:val="009B0BBA"/>
    <w:rsid w:val="009B1434"/>
    <w:rsid w:val="009B1EAB"/>
    <w:rsid w:val="009B385A"/>
    <w:rsid w:val="009B55E1"/>
    <w:rsid w:val="009C00D8"/>
    <w:rsid w:val="009C48F6"/>
    <w:rsid w:val="009C4CBA"/>
    <w:rsid w:val="009C73A4"/>
    <w:rsid w:val="009D55B2"/>
    <w:rsid w:val="009D5EE6"/>
    <w:rsid w:val="009E37E9"/>
    <w:rsid w:val="009E3C39"/>
    <w:rsid w:val="009F08A1"/>
    <w:rsid w:val="009F3399"/>
    <w:rsid w:val="009F7854"/>
    <w:rsid w:val="00A0173C"/>
    <w:rsid w:val="00A05810"/>
    <w:rsid w:val="00A06177"/>
    <w:rsid w:val="00A071F1"/>
    <w:rsid w:val="00A11A40"/>
    <w:rsid w:val="00A12B08"/>
    <w:rsid w:val="00A2455D"/>
    <w:rsid w:val="00A249B3"/>
    <w:rsid w:val="00A253C9"/>
    <w:rsid w:val="00A271DF"/>
    <w:rsid w:val="00A3293B"/>
    <w:rsid w:val="00A32C35"/>
    <w:rsid w:val="00A352EE"/>
    <w:rsid w:val="00A36656"/>
    <w:rsid w:val="00A40066"/>
    <w:rsid w:val="00A41E30"/>
    <w:rsid w:val="00A438BE"/>
    <w:rsid w:val="00A4425B"/>
    <w:rsid w:val="00A45474"/>
    <w:rsid w:val="00A51DA4"/>
    <w:rsid w:val="00A5433A"/>
    <w:rsid w:val="00A562D1"/>
    <w:rsid w:val="00A57E7E"/>
    <w:rsid w:val="00A6299B"/>
    <w:rsid w:val="00A630B0"/>
    <w:rsid w:val="00A63FDA"/>
    <w:rsid w:val="00A64561"/>
    <w:rsid w:val="00A64586"/>
    <w:rsid w:val="00A64FC6"/>
    <w:rsid w:val="00A65443"/>
    <w:rsid w:val="00A75DBF"/>
    <w:rsid w:val="00A7695E"/>
    <w:rsid w:val="00A81507"/>
    <w:rsid w:val="00A86BF1"/>
    <w:rsid w:val="00A940D3"/>
    <w:rsid w:val="00AA3A4E"/>
    <w:rsid w:val="00AA3EE7"/>
    <w:rsid w:val="00AA40F0"/>
    <w:rsid w:val="00AA7681"/>
    <w:rsid w:val="00AA7CDE"/>
    <w:rsid w:val="00AA7F7E"/>
    <w:rsid w:val="00AB2005"/>
    <w:rsid w:val="00AB25EA"/>
    <w:rsid w:val="00AB296E"/>
    <w:rsid w:val="00AB3229"/>
    <w:rsid w:val="00AC5589"/>
    <w:rsid w:val="00AC6880"/>
    <w:rsid w:val="00AD182C"/>
    <w:rsid w:val="00AD228B"/>
    <w:rsid w:val="00AD3BFB"/>
    <w:rsid w:val="00AD4C52"/>
    <w:rsid w:val="00AD5B59"/>
    <w:rsid w:val="00AE0BC7"/>
    <w:rsid w:val="00AE1D29"/>
    <w:rsid w:val="00AE40D0"/>
    <w:rsid w:val="00AE547A"/>
    <w:rsid w:val="00AE5BF5"/>
    <w:rsid w:val="00AF00D8"/>
    <w:rsid w:val="00AF11D5"/>
    <w:rsid w:val="00AF12D2"/>
    <w:rsid w:val="00AF258E"/>
    <w:rsid w:val="00AF60DD"/>
    <w:rsid w:val="00AF7B75"/>
    <w:rsid w:val="00AF7C4A"/>
    <w:rsid w:val="00AF7CB8"/>
    <w:rsid w:val="00B00935"/>
    <w:rsid w:val="00B02826"/>
    <w:rsid w:val="00B231EF"/>
    <w:rsid w:val="00B237DE"/>
    <w:rsid w:val="00B248C5"/>
    <w:rsid w:val="00B31712"/>
    <w:rsid w:val="00B35548"/>
    <w:rsid w:val="00B365BF"/>
    <w:rsid w:val="00B36739"/>
    <w:rsid w:val="00B42F7D"/>
    <w:rsid w:val="00B43FBF"/>
    <w:rsid w:val="00B44520"/>
    <w:rsid w:val="00B44F2A"/>
    <w:rsid w:val="00B46A20"/>
    <w:rsid w:val="00B52BE5"/>
    <w:rsid w:val="00B532A9"/>
    <w:rsid w:val="00B53789"/>
    <w:rsid w:val="00B543C9"/>
    <w:rsid w:val="00B575D5"/>
    <w:rsid w:val="00B64587"/>
    <w:rsid w:val="00B65752"/>
    <w:rsid w:val="00B65BB5"/>
    <w:rsid w:val="00B65EE6"/>
    <w:rsid w:val="00B66562"/>
    <w:rsid w:val="00B70C4A"/>
    <w:rsid w:val="00B76543"/>
    <w:rsid w:val="00B76B5C"/>
    <w:rsid w:val="00B80783"/>
    <w:rsid w:val="00B81B60"/>
    <w:rsid w:val="00B8203D"/>
    <w:rsid w:val="00B8367C"/>
    <w:rsid w:val="00B8375C"/>
    <w:rsid w:val="00B83A95"/>
    <w:rsid w:val="00B846AC"/>
    <w:rsid w:val="00B85CF1"/>
    <w:rsid w:val="00B87E1A"/>
    <w:rsid w:val="00B93450"/>
    <w:rsid w:val="00B94186"/>
    <w:rsid w:val="00BA3911"/>
    <w:rsid w:val="00BA3AF3"/>
    <w:rsid w:val="00BA3D6A"/>
    <w:rsid w:val="00BA790F"/>
    <w:rsid w:val="00BB184D"/>
    <w:rsid w:val="00BB3F97"/>
    <w:rsid w:val="00BB44D7"/>
    <w:rsid w:val="00BC176D"/>
    <w:rsid w:val="00BC1B3B"/>
    <w:rsid w:val="00BC2AD9"/>
    <w:rsid w:val="00BC4627"/>
    <w:rsid w:val="00BC589D"/>
    <w:rsid w:val="00BC67B8"/>
    <w:rsid w:val="00BD2342"/>
    <w:rsid w:val="00BD3DD4"/>
    <w:rsid w:val="00BD746D"/>
    <w:rsid w:val="00BE5F99"/>
    <w:rsid w:val="00BE7A46"/>
    <w:rsid w:val="00BF2089"/>
    <w:rsid w:val="00BF311B"/>
    <w:rsid w:val="00BF47F3"/>
    <w:rsid w:val="00BF5BBF"/>
    <w:rsid w:val="00BF6C36"/>
    <w:rsid w:val="00BF7A39"/>
    <w:rsid w:val="00C007B3"/>
    <w:rsid w:val="00C01AC5"/>
    <w:rsid w:val="00C022EB"/>
    <w:rsid w:val="00C10CC1"/>
    <w:rsid w:val="00C142BC"/>
    <w:rsid w:val="00C143CE"/>
    <w:rsid w:val="00C154B5"/>
    <w:rsid w:val="00C15614"/>
    <w:rsid w:val="00C20C92"/>
    <w:rsid w:val="00C22293"/>
    <w:rsid w:val="00C249E7"/>
    <w:rsid w:val="00C24F73"/>
    <w:rsid w:val="00C25DBF"/>
    <w:rsid w:val="00C26119"/>
    <w:rsid w:val="00C265D8"/>
    <w:rsid w:val="00C32A78"/>
    <w:rsid w:val="00C34D0B"/>
    <w:rsid w:val="00C375CE"/>
    <w:rsid w:val="00C40697"/>
    <w:rsid w:val="00C40E4E"/>
    <w:rsid w:val="00C40F79"/>
    <w:rsid w:val="00C42127"/>
    <w:rsid w:val="00C476F7"/>
    <w:rsid w:val="00C533F0"/>
    <w:rsid w:val="00C56A4F"/>
    <w:rsid w:val="00C60A43"/>
    <w:rsid w:val="00C61713"/>
    <w:rsid w:val="00C62B7E"/>
    <w:rsid w:val="00C63313"/>
    <w:rsid w:val="00C63D9A"/>
    <w:rsid w:val="00C64F03"/>
    <w:rsid w:val="00C65D58"/>
    <w:rsid w:val="00C66D21"/>
    <w:rsid w:val="00C6779A"/>
    <w:rsid w:val="00C70BF2"/>
    <w:rsid w:val="00C724FA"/>
    <w:rsid w:val="00C75D14"/>
    <w:rsid w:val="00C77929"/>
    <w:rsid w:val="00C82756"/>
    <w:rsid w:val="00C828F7"/>
    <w:rsid w:val="00C82CD2"/>
    <w:rsid w:val="00C91A47"/>
    <w:rsid w:val="00C9260E"/>
    <w:rsid w:val="00C92FE7"/>
    <w:rsid w:val="00C96D79"/>
    <w:rsid w:val="00C97F8C"/>
    <w:rsid w:val="00CA31A4"/>
    <w:rsid w:val="00CA396A"/>
    <w:rsid w:val="00CA52F4"/>
    <w:rsid w:val="00CA5360"/>
    <w:rsid w:val="00CA5F88"/>
    <w:rsid w:val="00CB0AF8"/>
    <w:rsid w:val="00CB4670"/>
    <w:rsid w:val="00CB480C"/>
    <w:rsid w:val="00CC21A2"/>
    <w:rsid w:val="00CC3966"/>
    <w:rsid w:val="00CC6552"/>
    <w:rsid w:val="00CD2128"/>
    <w:rsid w:val="00CD5717"/>
    <w:rsid w:val="00CE0B50"/>
    <w:rsid w:val="00CE6306"/>
    <w:rsid w:val="00CF6EE5"/>
    <w:rsid w:val="00CF7FE9"/>
    <w:rsid w:val="00D04CE0"/>
    <w:rsid w:val="00D05A94"/>
    <w:rsid w:val="00D1060A"/>
    <w:rsid w:val="00D1142D"/>
    <w:rsid w:val="00D1736F"/>
    <w:rsid w:val="00D20D7A"/>
    <w:rsid w:val="00D22035"/>
    <w:rsid w:val="00D23853"/>
    <w:rsid w:val="00D23EA2"/>
    <w:rsid w:val="00D244D2"/>
    <w:rsid w:val="00D2600A"/>
    <w:rsid w:val="00D31F91"/>
    <w:rsid w:val="00D36C83"/>
    <w:rsid w:val="00D3755B"/>
    <w:rsid w:val="00D460D6"/>
    <w:rsid w:val="00D46622"/>
    <w:rsid w:val="00D53FC7"/>
    <w:rsid w:val="00D61BB2"/>
    <w:rsid w:val="00D61BBA"/>
    <w:rsid w:val="00D62BB0"/>
    <w:rsid w:val="00D64915"/>
    <w:rsid w:val="00D64D1D"/>
    <w:rsid w:val="00D65120"/>
    <w:rsid w:val="00D65472"/>
    <w:rsid w:val="00D663DA"/>
    <w:rsid w:val="00D665A1"/>
    <w:rsid w:val="00D668E0"/>
    <w:rsid w:val="00D72838"/>
    <w:rsid w:val="00D73186"/>
    <w:rsid w:val="00D801CF"/>
    <w:rsid w:val="00D8075F"/>
    <w:rsid w:val="00D84609"/>
    <w:rsid w:val="00D84B7C"/>
    <w:rsid w:val="00D84FCA"/>
    <w:rsid w:val="00D90748"/>
    <w:rsid w:val="00D90840"/>
    <w:rsid w:val="00D91581"/>
    <w:rsid w:val="00D920CA"/>
    <w:rsid w:val="00D93882"/>
    <w:rsid w:val="00D977EF"/>
    <w:rsid w:val="00DA08C9"/>
    <w:rsid w:val="00DA1412"/>
    <w:rsid w:val="00DA14A1"/>
    <w:rsid w:val="00DA14E0"/>
    <w:rsid w:val="00DA20D4"/>
    <w:rsid w:val="00DA3319"/>
    <w:rsid w:val="00DA5720"/>
    <w:rsid w:val="00DA5E23"/>
    <w:rsid w:val="00DA78ED"/>
    <w:rsid w:val="00DB1055"/>
    <w:rsid w:val="00DB1496"/>
    <w:rsid w:val="00DB2ADB"/>
    <w:rsid w:val="00DB6A60"/>
    <w:rsid w:val="00DB7AEE"/>
    <w:rsid w:val="00DC2155"/>
    <w:rsid w:val="00DC2550"/>
    <w:rsid w:val="00DC3A26"/>
    <w:rsid w:val="00DC4C6C"/>
    <w:rsid w:val="00DC550C"/>
    <w:rsid w:val="00DC5B7F"/>
    <w:rsid w:val="00DD211A"/>
    <w:rsid w:val="00DE601A"/>
    <w:rsid w:val="00DE6E82"/>
    <w:rsid w:val="00DE6F85"/>
    <w:rsid w:val="00DF06FA"/>
    <w:rsid w:val="00DF0DBD"/>
    <w:rsid w:val="00DF3989"/>
    <w:rsid w:val="00DF3D43"/>
    <w:rsid w:val="00DF6687"/>
    <w:rsid w:val="00DF72FD"/>
    <w:rsid w:val="00E00032"/>
    <w:rsid w:val="00E05862"/>
    <w:rsid w:val="00E10067"/>
    <w:rsid w:val="00E1316B"/>
    <w:rsid w:val="00E203A9"/>
    <w:rsid w:val="00E21D19"/>
    <w:rsid w:val="00E2386B"/>
    <w:rsid w:val="00E24377"/>
    <w:rsid w:val="00E24D2B"/>
    <w:rsid w:val="00E251FB"/>
    <w:rsid w:val="00E2794C"/>
    <w:rsid w:val="00E32E36"/>
    <w:rsid w:val="00E337CB"/>
    <w:rsid w:val="00E35F3D"/>
    <w:rsid w:val="00E404F6"/>
    <w:rsid w:val="00E41871"/>
    <w:rsid w:val="00E478C8"/>
    <w:rsid w:val="00E51877"/>
    <w:rsid w:val="00E53388"/>
    <w:rsid w:val="00E5442E"/>
    <w:rsid w:val="00E57493"/>
    <w:rsid w:val="00E6275C"/>
    <w:rsid w:val="00E72C52"/>
    <w:rsid w:val="00E73896"/>
    <w:rsid w:val="00E74B88"/>
    <w:rsid w:val="00E76670"/>
    <w:rsid w:val="00E77975"/>
    <w:rsid w:val="00E91A6C"/>
    <w:rsid w:val="00E93404"/>
    <w:rsid w:val="00EA59F1"/>
    <w:rsid w:val="00EA6A90"/>
    <w:rsid w:val="00EA70EE"/>
    <w:rsid w:val="00EB3908"/>
    <w:rsid w:val="00EB3F08"/>
    <w:rsid w:val="00EB5192"/>
    <w:rsid w:val="00EB6863"/>
    <w:rsid w:val="00EC4DCD"/>
    <w:rsid w:val="00EC541B"/>
    <w:rsid w:val="00EC65EE"/>
    <w:rsid w:val="00ED21E2"/>
    <w:rsid w:val="00ED3E32"/>
    <w:rsid w:val="00ED4C3A"/>
    <w:rsid w:val="00ED789C"/>
    <w:rsid w:val="00EE0A6F"/>
    <w:rsid w:val="00EE0D47"/>
    <w:rsid w:val="00EE7794"/>
    <w:rsid w:val="00EF1B4A"/>
    <w:rsid w:val="00EF3FC0"/>
    <w:rsid w:val="00EF6521"/>
    <w:rsid w:val="00F01258"/>
    <w:rsid w:val="00F018CE"/>
    <w:rsid w:val="00F02219"/>
    <w:rsid w:val="00F026CB"/>
    <w:rsid w:val="00F05F9E"/>
    <w:rsid w:val="00F06B6B"/>
    <w:rsid w:val="00F211F0"/>
    <w:rsid w:val="00F21481"/>
    <w:rsid w:val="00F24735"/>
    <w:rsid w:val="00F2550C"/>
    <w:rsid w:val="00F25FCE"/>
    <w:rsid w:val="00F3061F"/>
    <w:rsid w:val="00F32E1E"/>
    <w:rsid w:val="00F35E90"/>
    <w:rsid w:val="00F37550"/>
    <w:rsid w:val="00F44270"/>
    <w:rsid w:val="00F44513"/>
    <w:rsid w:val="00F448D4"/>
    <w:rsid w:val="00F46259"/>
    <w:rsid w:val="00F47E57"/>
    <w:rsid w:val="00F50837"/>
    <w:rsid w:val="00F524F7"/>
    <w:rsid w:val="00F53292"/>
    <w:rsid w:val="00F5747B"/>
    <w:rsid w:val="00F61AFE"/>
    <w:rsid w:val="00F632AB"/>
    <w:rsid w:val="00F655B7"/>
    <w:rsid w:val="00F72B08"/>
    <w:rsid w:val="00F730DE"/>
    <w:rsid w:val="00F752CF"/>
    <w:rsid w:val="00F75E92"/>
    <w:rsid w:val="00F76B54"/>
    <w:rsid w:val="00F8396A"/>
    <w:rsid w:val="00F84C0F"/>
    <w:rsid w:val="00F9092F"/>
    <w:rsid w:val="00F92FD4"/>
    <w:rsid w:val="00F9353A"/>
    <w:rsid w:val="00F96480"/>
    <w:rsid w:val="00F976FE"/>
    <w:rsid w:val="00FA02AB"/>
    <w:rsid w:val="00FA6B48"/>
    <w:rsid w:val="00FA6DEE"/>
    <w:rsid w:val="00FB3AE7"/>
    <w:rsid w:val="00FB454F"/>
    <w:rsid w:val="00FB5C31"/>
    <w:rsid w:val="00FC6EF9"/>
    <w:rsid w:val="00FD13A9"/>
    <w:rsid w:val="00FD5DBB"/>
    <w:rsid w:val="00FD5E31"/>
    <w:rsid w:val="00FD7EE6"/>
    <w:rsid w:val="00FE2347"/>
    <w:rsid w:val="00FE28B4"/>
    <w:rsid w:val="00FE29C0"/>
    <w:rsid w:val="00FE38EB"/>
    <w:rsid w:val="00FE472E"/>
    <w:rsid w:val="00FF0497"/>
    <w:rsid w:val="00FF76F6"/>
    <w:rsid w:val="0152429B"/>
    <w:rsid w:val="018B69C4"/>
    <w:rsid w:val="024C1174"/>
    <w:rsid w:val="04DBC287"/>
    <w:rsid w:val="05A188BC"/>
    <w:rsid w:val="0698CBDA"/>
    <w:rsid w:val="06E794DE"/>
    <w:rsid w:val="084A2DDE"/>
    <w:rsid w:val="0A84AADF"/>
    <w:rsid w:val="0AD267C3"/>
    <w:rsid w:val="0B34AE19"/>
    <w:rsid w:val="0C1E1582"/>
    <w:rsid w:val="0C3E15FD"/>
    <w:rsid w:val="0E2B80C2"/>
    <w:rsid w:val="0E47496F"/>
    <w:rsid w:val="0F9FF812"/>
    <w:rsid w:val="0FF4DCC6"/>
    <w:rsid w:val="10A2E06B"/>
    <w:rsid w:val="140BD356"/>
    <w:rsid w:val="14AE1DBA"/>
    <w:rsid w:val="15CFCF2F"/>
    <w:rsid w:val="1AEA8561"/>
    <w:rsid w:val="1C3FAE0B"/>
    <w:rsid w:val="1DAFED81"/>
    <w:rsid w:val="1F217C62"/>
    <w:rsid w:val="229A9396"/>
    <w:rsid w:val="242F7986"/>
    <w:rsid w:val="2583F817"/>
    <w:rsid w:val="26F71C34"/>
    <w:rsid w:val="284BE6E7"/>
    <w:rsid w:val="2C8E734F"/>
    <w:rsid w:val="2E56FECC"/>
    <w:rsid w:val="34FA0762"/>
    <w:rsid w:val="353714BA"/>
    <w:rsid w:val="35B91934"/>
    <w:rsid w:val="3ADEC1F1"/>
    <w:rsid w:val="406E8025"/>
    <w:rsid w:val="414EA731"/>
    <w:rsid w:val="42F8F5CD"/>
    <w:rsid w:val="43B0CFED"/>
    <w:rsid w:val="43D6FCD3"/>
    <w:rsid w:val="450488B6"/>
    <w:rsid w:val="45A61E51"/>
    <w:rsid w:val="46E841BA"/>
    <w:rsid w:val="498E575B"/>
    <w:rsid w:val="4AD55ADC"/>
    <w:rsid w:val="4B46C609"/>
    <w:rsid w:val="4D1DF666"/>
    <w:rsid w:val="55A2D310"/>
    <w:rsid w:val="5604D273"/>
    <w:rsid w:val="5AB62492"/>
    <w:rsid w:val="5C782B81"/>
    <w:rsid w:val="5CDA5965"/>
    <w:rsid w:val="5DD1531C"/>
    <w:rsid w:val="5DDB3F53"/>
    <w:rsid w:val="5DDF057E"/>
    <w:rsid w:val="6131386A"/>
    <w:rsid w:val="63CE14EA"/>
    <w:rsid w:val="65CE4C4A"/>
    <w:rsid w:val="669826DB"/>
    <w:rsid w:val="6AADF33F"/>
    <w:rsid w:val="6F1FC655"/>
    <w:rsid w:val="718506C7"/>
    <w:rsid w:val="71D3C263"/>
    <w:rsid w:val="725030CD"/>
    <w:rsid w:val="727B2DF8"/>
    <w:rsid w:val="7970E35A"/>
    <w:rsid w:val="79D98A92"/>
    <w:rsid w:val="7C081C49"/>
    <w:rsid w:val="7D092880"/>
    <w:rsid w:val="7DD29CD9"/>
    <w:rsid w:val="7E544AB0"/>
    <w:rsid w:val="7E962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5DD25"/>
  <w15:docId w15:val="{70C6F987-7273-8B4B-B23C-E7EA88C8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20C92"/>
    <w:pPr>
      <w:spacing w:after="200" w:line="276" w:lineRule="auto"/>
    </w:pPr>
    <w:rPr>
      <w:sz w:val="22"/>
      <w:szCs w:val="22"/>
      <w:lang w:eastAsia="en-US"/>
    </w:rPr>
  </w:style>
  <w:style w:type="paragraph" w:styleId="Nadpis1">
    <w:name w:val="heading 1"/>
    <w:basedOn w:val="Normln"/>
    <w:next w:val="Normln"/>
    <w:qFormat/>
    <w:rsid w:val="00C20C92"/>
    <w:pPr>
      <w:keepNext/>
      <w:spacing w:after="60"/>
      <w:ind w:right="-12"/>
      <w:jc w:val="right"/>
      <w:outlineLvl w:val="0"/>
    </w:pPr>
    <w:rPr>
      <w:rFonts w:ascii="Frutiger Linotype" w:hAnsi="Frutiger Linotype"/>
      <w:b/>
      <w:sz w:val="32"/>
      <w:szCs w:val="36"/>
    </w:rPr>
  </w:style>
  <w:style w:type="paragraph" w:styleId="Nadpis2">
    <w:name w:val="heading 2"/>
    <w:basedOn w:val="Normln"/>
    <w:next w:val="Normln"/>
    <w:qFormat/>
    <w:rsid w:val="00C20C92"/>
    <w:pPr>
      <w:keepNext/>
      <w:outlineLvl w:val="1"/>
    </w:pPr>
    <w:rPr>
      <w:rFonts w:ascii="Frutiger Linotype" w:hAnsi="Frutiger Linotype"/>
      <w:b/>
      <w:sz w:val="2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unhideWhenUsed/>
    <w:rsid w:val="00C20C92"/>
    <w:pPr>
      <w:spacing w:after="0" w:line="240" w:lineRule="auto"/>
    </w:pPr>
    <w:rPr>
      <w:rFonts w:ascii="Tahoma" w:hAnsi="Tahoma"/>
      <w:sz w:val="16"/>
      <w:szCs w:val="16"/>
    </w:rPr>
  </w:style>
  <w:style w:type="character" w:customStyle="1" w:styleId="TextbublinyChar">
    <w:name w:val="Text bubliny Char"/>
    <w:semiHidden/>
    <w:rsid w:val="00C20C92"/>
    <w:rPr>
      <w:rFonts w:ascii="Tahoma" w:hAnsi="Tahoma" w:cs="Tahoma"/>
      <w:sz w:val="16"/>
      <w:szCs w:val="16"/>
    </w:rPr>
  </w:style>
  <w:style w:type="character" w:styleId="Zstupntext">
    <w:name w:val="Placeholder Text"/>
    <w:semiHidden/>
    <w:rsid w:val="00C20C92"/>
    <w:rPr>
      <w:color w:val="808080"/>
    </w:rPr>
  </w:style>
  <w:style w:type="paragraph" w:styleId="Zhlav">
    <w:name w:val="header"/>
    <w:basedOn w:val="Normln"/>
    <w:uiPriority w:val="99"/>
    <w:unhideWhenUsed/>
    <w:rsid w:val="00C20C92"/>
    <w:pPr>
      <w:tabs>
        <w:tab w:val="center" w:pos="4536"/>
        <w:tab w:val="right" w:pos="9072"/>
      </w:tabs>
      <w:spacing w:after="0" w:line="240" w:lineRule="auto"/>
    </w:pPr>
  </w:style>
  <w:style w:type="character" w:customStyle="1" w:styleId="ZhlavChar">
    <w:name w:val="Záhlaví Char"/>
    <w:basedOn w:val="Standardnpsmoodstavce"/>
    <w:uiPriority w:val="99"/>
    <w:rsid w:val="00C20C92"/>
  </w:style>
  <w:style w:type="paragraph" w:styleId="Zpat">
    <w:name w:val="footer"/>
    <w:basedOn w:val="Normln"/>
    <w:unhideWhenUsed/>
    <w:rsid w:val="00C20C92"/>
    <w:pPr>
      <w:tabs>
        <w:tab w:val="center" w:pos="4536"/>
        <w:tab w:val="right" w:pos="9072"/>
      </w:tabs>
      <w:spacing w:after="0" w:line="240" w:lineRule="auto"/>
    </w:pPr>
  </w:style>
  <w:style w:type="character" w:customStyle="1" w:styleId="ZpatChar">
    <w:name w:val="Zápatí Char"/>
    <w:basedOn w:val="Standardnpsmoodstavce"/>
    <w:rsid w:val="00C20C92"/>
  </w:style>
  <w:style w:type="character" w:styleId="Hypertextovodkaz">
    <w:name w:val="Hyperlink"/>
    <w:unhideWhenUsed/>
    <w:rsid w:val="00C20C92"/>
    <w:rPr>
      <w:color w:val="0000FF"/>
      <w:u w:val="single"/>
    </w:rPr>
  </w:style>
  <w:style w:type="paragraph" w:styleId="Bezmezer">
    <w:name w:val="No Spacing"/>
    <w:qFormat/>
    <w:rsid w:val="00C20C92"/>
    <w:rPr>
      <w:sz w:val="22"/>
      <w:szCs w:val="22"/>
      <w:lang w:eastAsia="en-US"/>
    </w:rPr>
  </w:style>
  <w:style w:type="character" w:styleId="Siln">
    <w:name w:val="Strong"/>
    <w:uiPriority w:val="22"/>
    <w:qFormat/>
    <w:rsid w:val="00C20C92"/>
    <w:rPr>
      <w:b/>
      <w:bCs/>
    </w:rPr>
  </w:style>
  <w:style w:type="paragraph" w:styleId="Odstavecseseznamem">
    <w:name w:val="List Paragraph"/>
    <w:basedOn w:val="Normln"/>
    <w:link w:val="OdstavecseseznamemChar"/>
    <w:uiPriority w:val="34"/>
    <w:qFormat/>
    <w:rsid w:val="00C20C92"/>
    <w:pPr>
      <w:ind w:left="720"/>
      <w:contextualSpacing/>
    </w:pPr>
  </w:style>
  <w:style w:type="character" w:customStyle="1" w:styleId="Nevyeenzmnka1">
    <w:name w:val="Nevyřešená zmínka1"/>
    <w:basedOn w:val="Standardnpsmoodstavce"/>
    <w:uiPriority w:val="99"/>
    <w:semiHidden/>
    <w:unhideWhenUsed/>
    <w:rsid w:val="00DA14A1"/>
    <w:rPr>
      <w:color w:val="605E5C"/>
      <w:shd w:val="clear" w:color="auto" w:fill="E1DFDD"/>
    </w:rPr>
  </w:style>
  <w:style w:type="character" w:styleId="Nevyeenzmnka">
    <w:name w:val="Unresolved Mention"/>
    <w:basedOn w:val="Standardnpsmoodstavce"/>
    <w:uiPriority w:val="99"/>
    <w:semiHidden/>
    <w:unhideWhenUsed/>
    <w:rsid w:val="000E42F6"/>
    <w:rPr>
      <w:color w:val="605E5C"/>
      <w:shd w:val="clear" w:color="auto" w:fill="E1DFDD"/>
    </w:rPr>
  </w:style>
  <w:style w:type="character" w:customStyle="1" w:styleId="OdstavecseseznamemChar">
    <w:name w:val="Odstavec se seznamem Char"/>
    <w:basedOn w:val="Standardnpsmoodstavce"/>
    <w:link w:val="Odstavecseseznamem"/>
    <w:uiPriority w:val="34"/>
    <w:locked/>
    <w:rsid w:val="009A3520"/>
    <w:rPr>
      <w:sz w:val="22"/>
      <w:szCs w:val="22"/>
      <w:lang w:eastAsia="en-US"/>
    </w:rPr>
  </w:style>
  <w:style w:type="paragraph" w:customStyle="1" w:styleId="Default">
    <w:name w:val="Default"/>
    <w:rsid w:val="009A352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3446">
      <w:marLeft w:val="0"/>
      <w:marRight w:val="0"/>
      <w:marTop w:val="0"/>
      <w:marBottom w:val="0"/>
      <w:divBdr>
        <w:top w:val="none" w:sz="0" w:space="0" w:color="auto"/>
        <w:left w:val="none" w:sz="0" w:space="0" w:color="auto"/>
        <w:bottom w:val="none" w:sz="0" w:space="0" w:color="auto"/>
        <w:right w:val="none" w:sz="0" w:space="0" w:color="auto"/>
      </w:divBdr>
    </w:div>
    <w:div w:id="13268836">
      <w:marLeft w:val="0"/>
      <w:marRight w:val="0"/>
      <w:marTop w:val="0"/>
      <w:marBottom w:val="0"/>
      <w:divBdr>
        <w:top w:val="none" w:sz="0" w:space="0" w:color="auto"/>
        <w:left w:val="none" w:sz="0" w:space="0" w:color="auto"/>
        <w:bottom w:val="none" w:sz="0" w:space="0" w:color="auto"/>
        <w:right w:val="none" w:sz="0" w:space="0" w:color="auto"/>
      </w:divBdr>
    </w:div>
    <w:div w:id="41634530">
      <w:bodyDiv w:val="1"/>
      <w:marLeft w:val="0"/>
      <w:marRight w:val="0"/>
      <w:marTop w:val="0"/>
      <w:marBottom w:val="0"/>
      <w:divBdr>
        <w:top w:val="none" w:sz="0" w:space="0" w:color="auto"/>
        <w:left w:val="none" w:sz="0" w:space="0" w:color="auto"/>
        <w:bottom w:val="none" w:sz="0" w:space="0" w:color="auto"/>
        <w:right w:val="none" w:sz="0" w:space="0" w:color="auto"/>
      </w:divBdr>
    </w:div>
    <w:div w:id="44765738">
      <w:marLeft w:val="0"/>
      <w:marRight w:val="0"/>
      <w:marTop w:val="0"/>
      <w:marBottom w:val="0"/>
      <w:divBdr>
        <w:top w:val="none" w:sz="0" w:space="0" w:color="auto"/>
        <w:left w:val="none" w:sz="0" w:space="0" w:color="auto"/>
        <w:bottom w:val="none" w:sz="0" w:space="0" w:color="auto"/>
        <w:right w:val="none" w:sz="0" w:space="0" w:color="auto"/>
      </w:divBdr>
    </w:div>
    <w:div w:id="76950201">
      <w:marLeft w:val="0"/>
      <w:marRight w:val="0"/>
      <w:marTop w:val="0"/>
      <w:marBottom w:val="0"/>
      <w:divBdr>
        <w:top w:val="none" w:sz="0" w:space="0" w:color="auto"/>
        <w:left w:val="none" w:sz="0" w:space="0" w:color="auto"/>
        <w:bottom w:val="none" w:sz="0" w:space="0" w:color="auto"/>
        <w:right w:val="none" w:sz="0" w:space="0" w:color="auto"/>
      </w:divBdr>
    </w:div>
    <w:div w:id="78722968">
      <w:marLeft w:val="0"/>
      <w:marRight w:val="0"/>
      <w:marTop w:val="0"/>
      <w:marBottom w:val="0"/>
      <w:divBdr>
        <w:top w:val="none" w:sz="0" w:space="0" w:color="auto"/>
        <w:left w:val="none" w:sz="0" w:space="0" w:color="auto"/>
        <w:bottom w:val="none" w:sz="0" w:space="0" w:color="auto"/>
        <w:right w:val="none" w:sz="0" w:space="0" w:color="auto"/>
      </w:divBdr>
    </w:div>
    <w:div w:id="113521985">
      <w:marLeft w:val="0"/>
      <w:marRight w:val="0"/>
      <w:marTop w:val="0"/>
      <w:marBottom w:val="0"/>
      <w:divBdr>
        <w:top w:val="none" w:sz="0" w:space="0" w:color="auto"/>
        <w:left w:val="none" w:sz="0" w:space="0" w:color="auto"/>
        <w:bottom w:val="none" w:sz="0" w:space="0" w:color="auto"/>
        <w:right w:val="none" w:sz="0" w:space="0" w:color="auto"/>
      </w:divBdr>
    </w:div>
    <w:div w:id="122576117">
      <w:bodyDiv w:val="1"/>
      <w:marLeft w:val="0"/>
      <w:marRight w:val="0"/>
      <w:marTop w:val="0"/>
      <w:marBottom w:val="0"/>
      <w:divBdr>
        <w:top w:val="none" w:sz="0" w:space="0" w:color="auto"/>
        <w:left w:val="none" w:sz="0" w:space="0" w:color="auto"/>
        <w:bottom w:val="none" w:sz="0" w:space="0" w:color="auto"/>
        <w:right w:val="none" w:sz="0" w:space="0" w:color="auto"/>
      </w:divBdr>
    </w:div>
    <w:div w:id="151607819">
      <w:bodyDiv w:val="1"/>
      <w:marLeft w:val="0"/>
      <w:marRight w:val="0"/>
      <w:marTop w:val="0"/>
      <w:marBottom w:val="0"/>
      <w:divBdr>
        <w:top w:val="none" w:sz="0" w:space="0" w:color="auto"/>
        <w:left w:val="none" w:sz="0" w:space="0" w:color="auto"/>
        <w:bottom w:val="none" w:sz="0" w:space="0" w:color="auto"/>
        <w:right w:val="none" w:sz="0" w:space="0" w:color="auto"/>
      </w:divBdr>
    </w:div>
    <w:div w:id="241447385">
      <w:marLeft w:val="0"/>
      <w:marRight w:val="0"/>
      <w:marTop w:val="0"/>
      <w:marBottom w:val="0"/>
      <w:divBdr>
        <w:top w:val="none" w:sz="0" w:space="0" w:color="auto"/>
        <w:left w:val="none" w:sz="0" w:space="0" w:color="auto"/>
        <w:bottom w:val="none" w:sz="0" w:space="0" w:color="auto"/>
        <w:right w:val="none" w:sz="0" w:space="0" w:color="auto"/>
      </w:divBdr>
    </w:div>
    <w:div w:id="253712045">
      <w:marLeft w:val="0"/>
      <w:marRight w:val="0"/>
      <w:marTop w:val="0"/>
      <w:marBottom w:val="0"/>
      <w:divBdr>
        <w:top w:val="none" w:sz="0" w:space="0" w:color="auto"/>
        <w:left w:val="none" w:sz="0" w:space="0" w:color="auto"/>
        <w:bottom w:val="none" w:sz="0" w:space="0" w:color="auto"/>
        <w:right w:val="none" w:sz="0" w:space="0" w:color="auto"/>
      </w:divBdr>
    </w:div>
    <w:div w:id="337582453">
      <w:marLeft w:val="0"/>
      <w:marRight w:val="0"/>
      <w:marTop w:val="0"/>
      <w:marBottom w:val="0"/>
      <w:divBdr>
        <w:top w:val="none" w:sz="0" w:space="0" w:color="auto"/>
        <w:left w:val="none" w:sz="0" w:space="0" w:color="auto"/>
        <w:bottom w:val="none" w:sz="0" w:space="0" w:color="auto"/>
        <w:right w:val="none" w:sz="0" w:space="0" w:color="auto"/>
      </w:divBdr>
    </w:div>
    <w:div w:id="347874265">
      <w:marLeft w:val="0"/>
      <w:marRight w:val="0"/>
      <w:marTop w:val="0"/>
      <w:marBottom w:val="0"/>
      <w:divBdr>
        <w:top w:val="none" w:sz="0" w:space="0" w:color="auto"/>
        <w:left w:val="none" w:sz="0" w:space="0" w:color="auto"/>
        <w:bottom w:val="none" w:sz="0" w:space="0" w:color="auto"/>
        <w:right w:val="none" w:sz="0" w:space="0" w:color="auto"/>
      </w:divBdr>
    </w:div>
    <w:div w:id="353382479">
      <w:marLeft w:val="0"/>
      <w:marRight w:val="0"/>
      <w:marTop w:val="0"/>
      <w:marBottom w:val="0"/>
      <w:divBdr>
        <w:top w:val="none" w:sz="0" w:space="0" w:color="auto"/>
        <w:left w:val="none" w:sz="0" w:space="0" w:color="auto"/>
        <w:bottom w:val="none" w:sz="0" w:space="0" w:color="auto"/>
        <w:right w:val="none" w:sz="0" w:space="0" w:color="auto"/>
      </w:divBdr>
    </w:div>
    <w:div w:id="383800840">
      <w:marLeft w:val="0"/>
      <w:marRight w:val="0"/>
      <w:marTop w:val="0"/>
      <w:marBottom w:val="0"/>
      <w:divBdr>
        <w:top w:val="none" w:sz="0" w:space="0" w:color="auto"/>
        <w:left w:val="none" w:sz="0" w:space="0" w:color="auto"/>
        <w:bottom w:val="none" w:sz="0" w:space="0" w:color="auto"/>
        <w:right w:val="none" w:sz="0" w:space="0" w:color="auto"/>
      </w:divBdr>
    </w:div>
    <w:div w:id="392312721">
      <w:marLeft w:val="0"/>
      <w:marRight w:val="0"/>
      <w:marTop w:val="0"/>
      <w:marBottom w:val="0"/>
      <w:divBdr>
        <w:top w:val="none" w:sz="0" w:space="0" w:color="auto"/>
        <w:left w:val="none" w:sz="0" w:space="0" w:color="auto"/>
        <w:bottom w:val="none" w:sz="0" w:space="0" w:color="auto"/>
        <w:right w:val="none" w:sz="0" w:space="0" w:color="auto"/>
      </w:divBdr>
    </w:div>
    <w:div w:id="429203670">
      <w:marLeft w:val="0"/>
      <w:marRight w:val="0"/>
      <w:marTop w:val="0"/>
      <w:marBottom w:val="0"/>
      <w:divBdr>
        <w:top w:val="none" w:sz="0" w:space="0" w:color="auto"/>
        <w:left w:val="none" w:sz="0" w:space="0" w:color="auto"/>
        <w:bottom w:val="none" w:sz="0" w:space="0" w:color="auto"/>
        <w:right w:val="none" w:sz="0" w:space="0" w:color="auto"/>
      </w:divBdr>
    </w:div>
    <w:div w:id="472908818">
      <w:marLeft w:val="0"/>
      <w:marRight w:val="0"/>
      <w:marTop w:val="0"/>
      <w:marBottom w:val="0"/>
      <w:divBdr>
        <w:top w:val="none" w:sz="0" w:space="0" w:color="auto"/>
        <w:left w:val="none" w:sz="0" w:space="0" w:color="auto"/>
        <w:bottom w:val="none" w:sz="0" w:space="0" w:color="auto"/>
        <w:right w:val="none" w:sz="0" w:space="0" w:color="auto"/>
      </w:divBdr>
    </w:div>
    <w:div w:id="486898664">
      <w:marLeft w:val="0"/>
      <w:marRight w:val="0"/>
      <w:marTop w:val="0"/>
      <w:marBottom w:val="0"/>
      <w:divBdr>
        <w:top w:val="none" w:sz="0" w:space="0" w:color="auto"/>
        <w:left w:val="none" w:sz="0" w:space="0" w:color="auto"/>
        <w:bottom w:val="none" w:sz="0" w:space="0" w:color="auto"/>
        <w:right w:val="none" w:sz="0" w:space="0" w:color="auto"/>
      </w:divBdr>
    </w:div>
    <w:div w:id="502748798">
      <w:marLeft w:val="0"/>
      <w:marRight w:val="0"/>
      <w:marTop w:val="0"/>
      <w:marBottom w:val="0"/>
      <w:divBdr>
        <w:top w:val="none" w:sz="0" w:space="0" w:color="auto"/>
        <w:left w:val="none" w:sz="0" w:space="0" w:color="auto"/>
        <w:bottom w:val="none" w:sz="0" w:space="0" w:color="auto"/>
        <w:right w:val="none" w:sz="0" w:space="0" w:color="auto"/>
      </w:divBdr>
    </w:div>
    <w:div w:id="508712081">
      <w:bodyDiv w:val="1"/>
      <w:marLeft w:val="0"/>
      <w:marRight w:val="0"/>
      <w:marTop w:val="0"/>
      <w:marBottom w:val="0"/>
      <w:divBdr>
        <w:top w:val="none" w:sz="0" w:space="0" w:color="auto"/>
        <w:left w:val="none" w:sz="0" w:space="0" w:color="auto"/>
        <w:bottom w:val="none" w:sz="0" w:space="0" w:color="auto"/>
        <w:right w:val="none" w:sz="0" w:space="0" w:color="auto"/>
      </w:divBdr>
    </w:div>
    <w:div w:id="530071099">
      <w:marLeft w:val="0"/>
      <w:marRight w:val="0"/>
      <w:marTop w:val="0"/>
      <w:marBottom w:val="0"/>
      <w:divBdr>
        <w:top w:val="none" w:sz="0" w:space="0" w:color="auto"/>
        <w:left w:val="none" w:sz="0" w:space="0" w:color="auto"/>
        <w:bottom w:val="none" w:sz="0" w:space="0" w:color="auto"/>
        <w:right w:val="none" w:sz="0" w:space="0" w:color="auto"/>
      </w:divBdr>
    </w:div>
    <w:div w:id="535509100">
      <w:marLeft w:val="0"/>
      <w:marRight w:val="0"/>
      <w:marTop w:val="0"/>
      <w:marBottom w:val="0"/>
      <w:divBdr>
        <w:top w:val="none" w:sz="0" w:space="0" w:color="auto"/>
        <w:left w:val="none" w:sz="0" w:space="0" w:color="auto"/>
        <w:bottom w:val="none" w:sz="0" w:space="0" w:color="auto"/>
        <w:right w:val="none" w:sz="0" w:space="0" w:color="auto"/>
      </w:divBdr>
    </w:div>
    <w:div w:id="541016788">
      <w:marLeft w:val="0"/>
      <w:marRight w:val="0"/>
      <w:marTop w:val="0"/>
      <w:marBottom w:val="0"/>
      <w:divBdr>
        <w:top w:val="none" w:sz="0" w:space="0" w:color="auto"/>
        <w:left w:val="none" w:sz="0" w:space="0" w:color="auto"/>
        <w:bottom w:val="none" w:sz="0" w:space="0" w:color="auto"/>
        <w:right w:val="none" w:sz="0" w:space="0" w:color="auto"/>
      </w:divBdr>
    </w:div>
    <w:div w:id="565608116">
      <w:marLeft w:val="0"/>
      <w:marRight w:val="0"/>
      <w:marTop w:val="0"/>
      <w:marBottom w:val="0"/>
      <w:divBdr>
        <w:top w:val="none" w:sz="0" w:space="0" w:color="auto"/>
        <w:left w:val="none" w:sz="0" w:space="0" w:color="auto"/>
        <w:bottom w:val="none" w:sz="0" w:space="0" w:color="auto"/>
        <w:right w:val="none" w:sz="0" w:space="0" w:color="auto"/>
      </w:divBdr>
    </w:div>
    <w:div w:id="606156315">
      <w:bodyDiv w:val="1"/>
      <w:marLeft w:val="0"/>
      <w:marRight w:val="0"/>
      <w:marTop w:val="0"/>
      <w:marBottom w:val="0"/>
      <w:divBdr>
        <w:top w:val="none" w:sz="0" w:space="0" w:color="auto"/>
        <w:left w:val="none" w:sz="0" w:space="0" w:color="auto"/>
        <w:bottom w:val="none" w:sz="0" w:space="0" w:color="auto"/>
        <w:right w:val="none" w:sz="0" w:space="0" w:color="auto"/>
      </w:divBdr>
    </w:div>
    <w:div w:id="607082484">
      <w:bodyDiv w:val="1"/>
      <w:marLeft w:val="0"/>
      <w:marRight w:val="0"/>
      <w:marTop w:val="0"/>
      <w:marBottom w:val="0"/>
      <w:divBdr>
        <w:top w:val="none" w:sz="0" w:space="0" w:color="auto"/>
        <w:left w:val="none" w:sz="0" w:space="0" w:color="auto"/>
        <w:bottom w:val="none" w:sz="0" w:space="0" w:color="auto"/>
        <w:right w:val="none" w:sz="0" w:space="0" w:color="auto"/>
      </w:divBdr>
    </w:div>
    <w:div w:id="612443371">
      <w:marLeft w:val="0"/>
      <w:marRight w:val="0"/>
      <w:marTop w:val="0"/>
      <w:marBottom w:val="0"/>
      <w:divBdr>
        <w:top w:val="none" w:sz="0" w:space="0" w:color="auto"/>
        <w:left w:val="none" w:sz="0" w:space="0" w:color="auto"/>
        <w:bottom w:val="none" w:sz="0" w:space="0" w:color="auto"/>
        <w:right w:val="none" w:sz="0" w:space="0" w:color="auto"/>
      </w:divBdr>
    </w:div>
    <w:div w:id="639531178">
      <w:marLeft w:val="0"/>
      <w:marRight w:val="0"/>
      <w:marTop w:val="0"/>
      <w:marBottom w:val="0"/>
      <w:divBdr>
        <w:top w:val="none" w:sz="0" w:space="0" w:color="auto"/>
        <w:left w:val="none" w:sz="0" w:space="0" w:color="auto"/>
        <w:bottom w:val="none" w:sz="0" w:space="0" w:color="auto"/>
        <w:right w:val="none" w:sz="0" w:space="0" w:color="auto"/>
      </w:divBdr>
    </w:div>
    <w:div w:id="644940340">
      <w:marLeft w:val="0"/>
      <w:marRight w:val="0"/>
      <w:marTop w:val="0"/>
      <w:marBottom w:val="0"/>
      <w:divBdr>
        <w:top w:val="none" w:sz="0" w:space="0" w:color="auto"/>
        <w:left w:val="none" w:sz="0" w:space="0" w:color="auto"/>
        <w:bottom w:val="none" w:sz="0" w:space="0" w:color="auto"/>
        <w:right w:val="none" w:sz="0" w:space="0" w:color="auto"/>
      </w:divBdr>
    </w:div>
    <w:div w:id="649292594">
      <w:marLeft w:val="0"/>
      <w:marRight w:val="0"/>
      <w:marTop w:val="0"/>
      <w:marBottom w:val="0"/>
      <w:divBdr>
        <w:top w:val="none" w:sz="0" w:space="0" w:color="auto"/>
        <w:left w:val="none" w:sz="0" w:space="0" w:color="auto"/>
        <w:bottom w:val="none" w:sz="0" w:space="0" w:color="auto"/>
        <w:right w:val="none" w:sz="0" w:space="0" w:color="auto"/>
      </w:divBdr>
    </w:div>
    <w:div w:id="652566046">
      <w:bodyDiv w:val="1"/>
      <w:marLeft w:val="0"/>
      <w:marRight w:val="0"/>
      <w:marTop w:val="0"/>
      <w:marBottom w:val="0"/>
      <w:divBdr>
        <w:top w:val="none" w:sz="0" w:space="0" w:color="auto"/>
        <w:left w:val="none" w:sz="0" w:space="0" w:color="auto"/>
        <w:bottom w:val="none" w:sz="0" w:space="0" w:color="auto"/>
        <w:right w:val="none" w:sz="0" w:space="0" w:color="auto"/>
      </w:divBdr>
    </w:div>
    <w:div w:id="701709867">
      <w:bodyDiv w:val="1"/>
      <w:marLeft w:val="0"/>
      <w:marRight w:val="0"/>
      <w:marTop w:val="0"/>
      <w:marBottom w:val="0"/>
      <w:divBdr>
        <w:top w:val="none" w:sz="0" w:space="0" w:color="auto"/>
        <w:left w:val="none" w:sz="0" w:space="0" w:color="auto"/>
        <w:bottom w:val="none" w:sz="0" w:space="0" w:color="auto"/>
        <w:right w:val="none" w:sz="0" w:space="0" w:color="auto"/>
      </w:divBdr>
    </w:div>
    <w:div w:id="717172370">
      <w:marLeft w:val="0"/>
      <w:marRight w:val="0"/>
      <w:marTop w:val="0"/>
      <w:marBottom w:val="0"/>
      <w:divBdr>
        <w:top w:val="none" w:sz="0" w:space="0" w:color="auto"/>
        <w:left w:val="none" w:sz="0" w:space="0" w:color="auto"/>
        <w:bottom w:val="none" w:sz="0" w:space="0" w:color="auto"/>
        <w:right w:val="none" w:sz="0" w:space="0" w:color="auto"/>
      </w:divBdr>
    </w:div>
    <w:div w:id="721904245">
      <w:marLeft w:val="0"/>
      <w:marRight w:val="0"/>
      <w:marTop w:val="0"/>
      <w:marBottom w:val="0"/>
      <w:divBdr>
        <w:top w:val="none" w:sz="0" w:space="0" w:color="auto"/>
        <w:left w:val="none" w:sz="0" w:space="0" w:color="auto"/>
        <w:bottom w:val="none" w:sz="0" w:space="0" w:color="auto"/>
        <w:right w:val="none" w:sz="0" w:space="0" w:color="auto"/>
      </w:divBdr>
    </w:div>
    <w:div w:id="751585423">
      <w:marLeft w:val="0"/>
      <w:marRight w:val="0"/>
      <w:marTop w:val="0"/>
      <w:marBottom w:val="0"/>
      <w:divBdr>
        <w:top w:val="none" w:sz="0" w:space="0" w:color="auto"/>
        <w:left w:val="none" w:sz="0" w:space="0" w:color="auto"/>
        <w:bottom w:val="none" w:sz="0" w:space="0" w:color="auto"/>
        <w:right w:val="none" w:sz="0" w:space="0" w:color="auto"/>
      </w:divBdr>
    </w:div>
    <w:div w:id="760220754">
      <w:bodyDiv w:val="1"/>
      <w:marLeft w:val="0"/>
      <w:marRight w:val="0"/>
      <w:marTop w:val="0"/>
      <w:marBottom w:val="0"/>
      <w:divBdr>
        <w:top w:val="none" w:sz="0" w:space="0" w:color="auto"/>
        <w:left w:val="none" w:sz="0" w:space="0" w:color="auto"/>
        <w:bottom w:val="none" w:sz="0" w:space="0" w:color="auto"/>
        <w:right w:val="none" w:sz="0" w:space="0" w:color="auto"/>
      </w:divBdr>
    </w:div>
    <w:div w:id="761610792">
      <w:marLeft w:val="0"/>
      <w:marRight w:val="0"/>
      <w:marTop w:val="0"/>
      <w:marBottom w:val="0"/>
      <w:divBdr>
        <w:top w:val="none" w:sz="0" w:space="0" w:color="auto"/>
        <w:left w:val="none" w:sz="0" w:space="0" w:color="auto"/>
        <w:bottom w:val="none" w:sz="0" w:space="0" w:color="auto"/>
        <w:right w:val="none" w:sz="0" w:space="0" w:color="auto"/>
      </w:divBdr>
    </w:div>
    <w:div w:id="786319032">
      <w:bodyDiv w:val="1"/>
      <w:marLeft w:val="0"/>
      <w:marRight w:val="0"/>
      <w:marTop w:val="0"/>
      <w:marBottom w:val="0"/>
      <w:divBdr>
        <w:top w:val="none" w:sz="0" w:space="0" w:color="auto"/>
        <w:left w:val="none" w:sz="0" w:space="0" w:color="auto"/>
        <w:bottom w:val="none" w:sz="0" w:space="0" w:color="auto"/>
        <w:right w:val="none" w:sz="0" w:space="0" w:color="auto"/>
      </w:divBdr>
    </w:div>
    <w:div w:id="813910531">
      <w:marLeft w:val="0"/>
      <w:marRight w:val="0"/>
      <w:marTop w:val="0"/>
      <w:marBottom w:val="0"/>
      <w:divBdr>
        <w:top w:val="none" w:sz="0" w:space="0" w:color="auto"/>
        <w:left w:val="none" w:sz="0" w:space="0" w:color="auto"/>
        <w:bottom w:val="none" w:sz="0" w:space="0" w:color="auto"/>
        <w:right w:val="none" w:sz="0" w:space="0" w:color="auto"/>
      </w:divBdr>
    </w:div>
    <w:div w:id="818577406">
      <w:bodyDiv w:val="1"/>
      <w:marLeft w:val="0"/>
      <w:marRight w:val="0"/>
      <w:marTop w:val="0"/>
      <w:marBottom w:val="0"/>
      <w:divBdr>
        <w:top w:val="none" w:sz="0" w:space="0" w:color="auto"/>
        <w:left w:val="none" w:sz="0" w:space="0" w:color="auto"/>
        <w:bottom w:val="none" w:sz="0" w:space="0" w:color="auto"/>
        <w:right w:val="none" w:sz="0" w:space="0" w:color="auto"/>
      </w:divBdr>
    </w:div>
    <w:div w:id="825708028">
      <w:marLeft w:val="0"/>
      <w:marRight w:val="0"/>
      <w:marTop w:val="0"/>
      <w:marBottom w:val="0"/>
      <w:divBdr>
        <w:top w:val="none" w:sz="0" w:space="0" w:color="auto"/>
        <w:left w:val="none" w:sz="0" w:space="0" w:color="auto"/>
        <w:bottom w:val="none" w:sz="0" w:space="0" w:color="auto"/>
        <w:right w:val="none" w:sz="0" w:space="0" w:color="auto"/>
      </w:divBdr>
    </w:div>
    <w:div w:id="829561334">
      <w:marLeft w:val="0"/>
      <w:marRight w:val="0"/>
      <w:marTop w:val="0"/>
      <w:marBottom w:val="0"/>
      <w:divBdr>
        <w:top w:val="none" w:sz="0" w:space="0" w:color="auto"/>
        <w:left w:val="none" w:sz="0" w:space="0" w:color="auto"/>
        <w:bottom w:val="none" w:sz="0" w:space="0" w:color="auto"/>
        <w:right w:val="none" w:sz="0" w:space="0" w:color="auto"/>
      </w:divBdr>
    </w:div>
    <w:div w:id="847446655">
      <w:marLeft w:val="0"/>
      <w:marRight w:val="0"/>
      <w:marTop w:val="0"/>
      <w:marBottom w:val="0"/>
      <w:divBdr>
        <w:top w:val="none" w:sz="0" w:space="0" w:color="auto"/>
        <w:left w:val="none" w:sz="0" w:space="0" w:color="auto"/>
        <w:bottom w:val="none" w:sz="0" w:space="0" w:color="auto"/>
        <w:right w:val="none" w:sz="0" w:space="0" w:color="auto"/>
      </w:divBdr>
    </w:div>
    <w:div w:id="855655850">
      <w:marLeft w:val="0"/>
      <w:marRight w:val="0"/>
      <w:marTop w:val="0"/>
      <w:marBottom w:val="0"/>
      <w:divBdr>
        <w:top w:val="none" w:sz="0" w:space="0" w:color="auto"/>
        <w:left w:val="none" w:sz="0" w:space="0" w:color="auto"/>
        <w:bottom w:val="none" w:sz="0" w:space="0" w:color="auto"/>
        <w:right w:val="none" w:sz="0" w:space="0" w:color="auto"/>
      </w:divBdr>
    </w:div>
    <w:div w:id="857698780">
      <w:marLeft w:val="0"/>
      <w:marRight w:val="0"/>
      <w:marTop w:val="0"/>
      <w:marBottom w:val="0"/>
      <w:divBdr>
        <w:top w:val="none" w:sz="0" w:space="0" w:color="auto"/>
        <w:left w:val="none" w:sz="0" w:space="0" w:color="auto"/>
        <w:bottom w:val="none" w:sz="0" w:space="0" w:color="auto"/>
        <w:right w:val="none" w:sz="0" w:space="0" w:color="auto"/>
      </w:divBdr>
    </w:div>
    <w:div w:id="914631679">
      <w:marLeft w:val="0"/>
      <w:marRight w:val="0"/>
      <w:marTop w:val="0"/>
      <w:marBottom w:val="0"/>
      <w:divBdr>
        <w:top w:val="none" w:sz="0" w:space="0" w:color="auto"/>
        <w:left w:val="none" w:sz="0" w:space="0" w:color="auto"/>
        <w:bottom w:val="none" w:sz="0" w:space="0" w:color="auto"/>
        <w:right w:val="none" w:sz="0" w:space="0" w:color="auto"/>
      </w:divBdr>
    </w:div>
    <w:div w:id="922495982">
      <w:marLeft w:val="0"/>
      <w:marRight w:val="0"/>
      <w:marTop w:val="0"/>
      <w:marBottom w:val="0"/>
      <w:divBdr>
        <w:top w:val="none" w:sz="0" w:space="0" w:color="auto"/>
        <w:left w:val="none" w:sz="0" w:space="0" w:color="auto"/>
        <w:bottom w:val="none" w:sz="0" w:space="0" w:color="auto"/>
        <w:right w:val="none" w:sz="0" w:space="0" w:color="auto"/>
      </w:divBdr>
    </w:div>
    <w:div w:id="924849245">
      <w:bodyDiv w:val="1"/>
      <w:marLeft w:val="0"/>
      <w:marRight w:val="0"/>
      <w:marTop w:val="0"/>
      <w:marBottom w:val="0"/>
      <w:divBdr>
        <w:top w:val="none" w:sz="0" w:space="0" w:color="auto"/>
        <w:left w:val="none" w:sz="0" w:space="0" w:color="auto"/>
        <w:bottom w:val="none" w:sz="0" w:space="0" w:color="auto"/>
        <w:right w:val="none" w:sz="0" w:space="0" w:color="auto"/>
      </w:divBdr>
    </w:div>
    <w:div w:id="932708755">
      <w:bodyDiv w:val="1"/>
      <w:marLeft w:val="0"/>
      <w:marRight w:val="0"/>
      <w:marTop w:val="0"/>
      <w:marBottom w:val="0"/>
      <w:divBdr>
        <w:top w:val="none" w:sz="0" w:space="0" w:color="auto"/>
        <w:left w:val="none" w:sz="0" w:space="0" w:color="auto"/>
        <w:bottom w:val="none" w:sz="0" w:space="0" w:color="auto"/>
        <w:right w:val="none" w:sz="0" w:space="0" w:color="auto"/>
      </w:divBdr>
    </w:div>
    <w:div w:id="943805139">
      <w:bodyDiv w:val="1"/>
      <w:marLeft w:val="0"/>
      <w:marRight w:val="0"/>
      <w:marTop w:val="0"/>
      <w:marBottom w:val="0"/>
      <w:divBdr>
        <w:top w:val="none" w:sz="0" w:space="0" w:color="auto"/>
        <w:left w:val="none" w:sz="0" w:space="0" w:color="auto"/>
        <w:bottom w:val="none" w:sz="0" w:space="0" w:color="auto"/>
        <w:right w:val="none" w:sz="0" w:space="0" w:color="auto"/>
      </w:divBdr>
    </w:div>
    <w:div w:id="949700581">
      <w:bodyDiv w:val="1"/>
      <w:marLeft w:val="0"/>
      <w:marRight w:val="0"/>
      <w:marTop w:val="0"/>
      <w:marBottom w:val="0"/>
      <w:divBdr>
        <w:top w:val="none" w:sz="0" w:space="0" w:color="auto"/>
        <w:left w:val="none" w:sz="0" w:space="0" w:color="auto"/>
        <w:bottom w:val="none" w:sz="0" w:space="0" w:color="auto"/>
        <w:right w:val="none" w:sz="0" w:space="0" w:color="auto"/>
      </w:divBdr>
    </w:div>
    <w:div w:id="951401492">
      <w:marLeft w:val="0"/>
      <w:marRight w:val="0"/>
      <w:marTop w:val="0"/>
      <w:marBottom w:val="0"/>
      <w:divBdr>
        <w:top w:val="none" w:sz="0" w:space="0" w:color="auto"/>
        <w:left w:val="none" w:sz="0" w:space="0" w:color="auto"/>
        <w:bottom w:val="none" w:sz="0" w:space="0" w:color="auto"/>
        <w:right w:val="none" w:sz="0" w:space="0" w:color="auto"/>
      </w:divBdr>
    </w:div>
    <w:div w:id="952327464">
      <w:marLeft w:val="0"/>
      <w:marRight w:val="0"/>
      <w:marTop w:val="0"/>
      <w:marBottom w:val="0"/>
      <w:divBdr>
        <w:top w:val="none" w:sz="0" w:space="0" w:color="auto"/>
        <w:left w:val="none" w:sz="0" w:space="0" w:color="auto"/>
        <w:bottom w:val="none" w:sz="0" w:space="0" w:color="auto"/>
        <w:right w:val="none" w:sz="0" w:space="0" w:color="auto"/>
      </w:divBdr>
    </w:div>
    <w:div w:id="985083258">
      <w:marLeft w:val="0"/>
      <w:marRight w:val="0"/>
      <w:marTop w:val="0"/>
      <w:marBottom w:val="0"/>
      <w:divBdr>
        <w:top w:val="none" w:sz="0" w:space="0" w:color="auto"/>
        <w:left w:val="none" w:sz="0" w:space="0" w:color="auto"/>
        <w:bottom w:val="none" w:sz="0" w:space="0" w:color="auto"/>
        <w:right w:val="none" w:sz="0" w:space="0" w:color="auto"/>
      </w:divBdr>
    </w:div>
    <w:div w:id="994602758">
      <w:bodyDiv w:val="1"/>
      <w:marLeft w:val="0"/>
      <w:marRight w:val="0"/>
      <w:marTop w:val="0"/>
      <w:marBottom w:val="0"/>
      <w:divBdr>
        <w:top w:val="none" w:sz="0" w:space="0" w:color="auto"/>
        <w:left w:val="none" w:sz="0" w:space="0" w:color="auto"/>
        <w:bottom w:val="none" w:sz="0" w:space="0" w:color="auto"/>
        <w:right w:val="none" w:sz="0" w:space="0" w:color="auto"/>
      </w:divBdr>
    </w:div>
    <w:div w:id="1033724211">
      <w:marLeft w:val="0"/>
      <w:marRight w:val="0"/>
      <w:marTop w:val="0"/>
      <w:marBottom w:val="0"/>
      <w:divBdr>
        <w:top w:val="none" w:sz="0" w:space="0" w:color="auto"/>
        <w:left w:val="none" w:sz="0" w:space="0" w:color="auto"/>
        <w:bottom w:val="none" w:sz="0" w:space="0" w:color="auto"/>
        <w:right w:val="none" w:sz="0" w:space="0" w:color="auto"/>
      </w:divBdr>
    </w:div>
    <w:div w:id="1052266830">
      <w:marLeft w:val="0"/>
      <w:marRight w:val="0"/>
      <w:marTop w:val="0"/>
      <w:marBottom w:val="0"/>
      <w:divBdr>
        <w:top w:val="none" w:sz="0" w:space="0" w:color="auto"/>
        <w:left w:val="none" w:sz="0" w:space="0" w:color="auto"/>
        <w:bottom w:val="none" w:sz="0" w:space="0" w:color="auto"/>
        <w:right w:val="none" w:sz="0" w:space="0" w:color="auto"/>
      </w:divBdr>
    </w:div>
    <w:div w:id="1083843533">
      <w:marLeft w:val="0"/>
      <w:marRight w:val="0"/>
      <w:marTop w:val="0"/>
      <w:marBottom w:val="0"/>
      <w:divBdr>
        <w:top w:val="none" w:sz="0" w:space="0" w:color="auto"/>
        <w:left w:val="none" w:sz="0" w:space="0" w:color="auto"/>
        <w:bottom w:val="none" w:sz="0" w:space="0" w:color="auto"/>
        <w:right w:val="none" w:sz="0" w:space="0" w:color="auto"/>
      </w:divBdr>
    </w:div>
    <w:div w:id="1114862176">
      <w:marLeft w:val="0"/>
      <w:marRight w:val="0"/>
      <w:marTop w:val="0"/>
      <w:marBottom w:val="0"/>
      <w:divBdr>
        <w:top w:val="none" w:sz="0" w:space="0" w:color="auto"/>
        <w:left w:val="none" w:sz="0" w:space="0" w:color="auto"/>
        <w:bottom w:val="none" w:sz="0" w:space="0" w:color="auto"/>
        <w:right w:val="none" w:sz="0" w:space="0" w:color="auto"/>
      </w:divBdr>
    </w:div>
    <w:div w:id="1127968623">
      <w:marLeft w:val="0"/>
      <w:marRight w:val="0"/>
      <w:marTop w:val="0"/>
      <w:marBottom w:val="0"/>
      <w:divBdr>
        <w:top w:val="none" w:sz="0" w:space="0" w:color="auto"/>
        <w:left w:val="none" w:sz="0" w:space="0" w:color="auto"/>
        <w:bottom w:val="none" w:sz="0" w:space="0" w:color="auto"/>
        <w:right w:val="none" w:sz="0" w:space="0" w:color="auto"/>
      </w:divBdr>
    </w:div>
    <w:div w:id="1129202818">
      <w:bodyDiv w:val="1"/>
      <w:marLeft w:val="0"/>
      <w:marRight w:val="0"/>
      <w:marTop w:val="0"/>
      <w:marBottom w:val="0"/>
      <w:divBdr>
        <w:top w:val="none" w:sz="0" w:space="0" w:color="auto"/>
        <w:left w:val="none" w:sz="0" w:space="0" w:color="auto"/>
        <w:bottom w:val="none" w:sz="0" w:space="0" w:color="auto"/>
        <w:right w:val="none" w:sz="0" w:space="0" w:color="auto"/>
      </w:divBdr>
    </w:div>
    <w:div w:id="1129317311">
      <w:marLeft w:val="0"/>
      <w:marRight w:val="0"/>
      <w:marTop w:val="0"/>
      <w:marBottom w:val="0"/>
      <w:divBdr>
        <w:top w:val="none" w:sz="0" w:space="0" w:color="auto"/>
        <w:left w:val="none" w:sz="0" w:space="0" w:color="auto"/>
        <w:bottom w:val="none" w:sz="0" w:space="0" w:color="auto"/>
        <w:right w:val="none" w:sz="0" w:space="0" w:color="auto"/>
      </w:divBdr>
    </w:div>
    <w:div w:id="1163080598">
      <w:bodyDiv w:val="1"/>
      <w:marLeft w:val="0"/>
      <w:marRight w:val="0"/>
      <w:marTop w:val="0"/>
      <w:marBottom w:val="0"/>
      <w:divBdr>
        <w:top w:val="none" w:sz="0" w:space="0" w:color="auto"/>
        <w:left w:val="none" w:sz="0" w:space="0" w:color="auto"/>
        <w:bottom w:val="none" w:sz="0" w:space="0" w:color="auto"/>
        <w:right w:val="none" w:sz="0" w:space="0" w:color="auto"/>
      </w:divBdr>
    </w:div>
    <w:div w:id="1181119156">
      <w:marLeft w:val="0"/>
      <w:marRight w:val="0"/>
      <w:marTop w:val="0"/>
      <w:marBottom w:val="0"/>
      <w:divBdr>
        <w:top w:val="none" w:sz="0" w:space="0" w:color="auto"/>
        <w:left w:val="none" w:sz="0" w:space="0" w:color="auto"/>
        <w:bottom w:val="none" w:sz="0" w:space="0" w:color="auto"/>
        <w:right w:val="none" w:sz="0" w:space="0" w:color="auto"/>
      </w:divBdr>
    </w:div>
    <w:div w:id="1183200041">
      <w:bodyDiv w:val="1"/>
      <w:marLeft w:val="0"/>
      <w:marRight w:val="0"/>
      <w:marTop w:val="0"/>
      <w:marBottom w:val="0"/>
      <w:divBdr>
        <w:top w:val="none" w:sz="0" w:space="0" w:color="auto"/>
        <w:left w:val="none" w:sz="0" w:space="0" w:color="auto"/>
        <w:bottom w:val="none" w:sz="0" w:space="0" w:color="auto"/>
        <w:right w:val="none" w:sz="0" w:space="0" w:color="auto"/>
      </w:divBdr>
    </w:div>
    <w:div w:id="1184436546">
      <w:bodyDiv w:val="1"/>
      <w:marLeft w:val="0"/>
      <w:marRight w:val="0"/>
      <w:marTop w:val="0"/>
      <w:marBottom w:val="0"/>
      <w:divBdr>
        <w:top w:val="none" w:sz="0" w:space="0" w:color="auto"/>
        <w:left w:val="none" w:sz="0" w:space="0" w:color="auto"/>
        <w:bottom w:val="none" w:sz="0" w:space="0" w:color="auto"/>
        <w:right w:val="none" w:sz="0" w:space="0" w:color="auto"/>
      </w:divBdr>
    </w:div>
    <w:div w:id="1291326609">
      <w:bodyDiv w:val="1"/>
      <w:marLeft w:val="0"/>
      <w:marRight w:val="0"/>
      <w:marTop w:val="0"/>
      <w:marBottom w:val="0"/>
      <w:divBdr>
        <w:top w:val="none" w:sz="0" w:space="0" w:color="auto"/>
        <w:left w:val="none" w:sz="0" w:space="0" w:color="auto"/>
        <w:bottom w:val="none" w:sz="0" w:space="0" w:color="auto"/>
        <w:right w:val="none" w:sz="0" w:space="0" w:color="auto"/>
      </w:divBdr>
    </w:div>
    <w:div w:id="1295134171">
      <w:bodyDiv w:val="1"/>
      <w:marLeft w:val="0"/>
      <w:marRight w:val="0"/>
      <w:marTop w:val="0"/>
      <w:marBottom w:val="0"/>
      <w:divBdr>
        <w:top w:val="none" w:sz="0" w:space="0" w:color="auto"/>
        <w:left w:val="none" w:sz="0" w:space="0" w:color="auto"/>
        <w:bottom w:val="none" w:sz="0" w:space="0" w:color="auto"/>
        <w:right w:val="none" w:sz="0" w:space="0" w:color="auto"/>
      </w:divBdr>
    </w:div>
    <w:div w:id="1298490216">
      <w:marLeft w:val="0"/>
      <w:marRight w:val="0"/>
      <w:marTop w:val="0"/>
      <w:marBottom w:val="0"/>
      <w:divBdr>
        <w:top w:val="none" w:sz="0" w:space="0" w:color="auto"/>
        <w:left w:val="none" w:sz="0" w:space="0" w:color="auto"/>
        <w:bottom w:val="none" w:sz="0" w:space="0" w:color="auto"/>
        <w:right w:val="none" w:sz="0" w:space="0" w:color="auto"/>
      </w:divBdr>
    </w:div>
    <w:div w:id="1318536283">
      <w:marLeft w:val="0"/>
      <w:marRight w:val="0"/>
      <w:marTop w:val="0"/>
      <w:marBottom w:val="0"/>
      <w:divBdr>
        <w:top w:val="none" w:sz="0" w:space="0" w:color="auto"/>
        <w:left w:val="none" w:sz="0" w:space="0" w:color="auto"/>
        <w:bottom w:val="none" w:sz="0" w:space="0" w:color="auto"/>
        <w:right w:val="none" w:sz="0" w:space="0" w:color="auto"/>
      </w:divBdr>
    </w:div>
    <w:div w:id="1328435468">
      <w:marLeft w:val="0"/>
      <w:marRight w:val="0"/>
      <w:marTop w:val="0"/>
      <w:marBottom w:val="0"/>
      <w:divBdr>
        <w:top w:val="none" w:sz="0" w:space="0" w:color="auto"/>
        <w:left w:val="none" w:sz="0" w:space="0" w:color="auto"/>
        <w:bottom w:val="none" w:sz="0" w:space="0" w:color="auto"/>
        <w:right w:val="none" w:sz="0" w:space="0" w:color="auto"/>
      </w:divBdr>
    </w:div>
    <w:div w:id="1362441531">
      <w:bodyDiv w:val="1"/>
      <w:marLeft w:val="0"/>
      <w:marRight w:val="0"/>
      <w:marTop w:val="0"/>
      <w:marBottom w:val="0"/>
      <w:divBdr>
        <w:top w:val="none" w:sz="0" w:space="0" w:color="auto"/>
        <w:left w:val="none" w:sz="0" w:space="0" w:color="auto"/>
        <w:bottom w:val="none" w:sz="0" w:space="0" w:color="auto"/>
        <w:right w:val="none" w:sz="0" w:space="0" w:color="auto"/>
      </w:divBdr>
    </w:div>
    <w:div w:id="1379889338">
      <w:marLeft w:val="0"/>
      <w:marRight w:val="0"/>
      <w:marTop w:val="0"/>
      <w:marBottom w:val="0"/>
      <w:divBdr>
        <w:top w:val="none" w:sz="0" w:space="0" w:color="auto"/>
        <w:left w:val="none" w:sz="0" w:space="0" w:color="auto"/>
        <w:bottom w:val="none" w:sz="0" w:space="0" w:color="auto"/>
        <w:right w:val="none" w:sz="0" w:space="0" w:color="auto"/>
      </w:divBdr>
    </w:div>
    <w:div w:id="1393582411">
      <w:marLeft w:val="0"/>
      <w:marRight w:val="0"/>
      <w:marTop w:val="0"/>
      <w:marBottom w:val="0"/>
      <w:divBdr>
        <w:top w:val="none" w:sz="0" w:space="0" w:color="auto"/>
        <w:left w:val="none" w:sz="0" w:space="0" w:color="auto"/>
        <w:bottom w:val="none" w:sz="0" w:space="0" w:color="auto"/>
        <w:right w:val="none" w:sz="0" w:space="0" w:color="auto"/>
      </w:divBdr>
    </w:div>
    <w:div w:id="1393775218">
      <w:marLeft w:val="0"/>
      <w:marRight w:val="0"/>
      <w:marTop w:val="0"/>
      <w:marBottom w:val="0"/>
      <w:divBdr>
        <w:top w:val="none" w:sz="0" w:space="0" w:color="auto"/>
        <w:left w:val="none" w:sz="0" w:space="0" w:color="auto"/>
        <w:bottom w:val="none" w:sz="0" w:space="0" w:color="auto"/>
        <w:right w:val="none" w:sz="0" w:space="0" w:color="auto"/>
      </w:divBdr>
    </w:div>
    <w:div w:id="1404334492">
      <w:bodyDiv w:val="1"/>
      <w:marLeft w:val="0"/>
      <w:marRight w:val="0"/>
      <w:marTop w:val="0"/>
      <w:marBottom w:val="0"/>
      <w:divBdr>
        <w:top w:val="none" w:sz="0" w:space="0" w:color="auto"/>
        <w:left w:val="none" w:sz="0" w:space="0" w:color="auto"/>
        <w:bottom w:val="none" w:sz="0" w:space="0" w:color="auto"/>
        <w:right w:val="none" w:sz="0" w:space="0" w:color="auto"/>
      </w:divBdr>
    </w:div>
    <w:div w:id="1406416781">
      <w:marLeft w:val="0"/>
      <w:marRight w:val="0"/>
      <w:marTop w:val="0"/>
      <w:marBottom w:val="0"/>
      <w:divBdr>
        <w:top w:val="none" w:sz="0" w:space="0" w:color="auto"/>
        <w:left w:val="none" w:sz="0" w:space="0" w:color="auto"/>
        <w:bottom w:val="none" w:sz="0" w:space="0" w:color="auto"/>
        <w:right w:val="none" w:sz="0" w:space="0" w:color="auto"/>
      </w:divBdr>
    </w:div>
    <w:div w:id="1422217987">
      <w:bodyDiv w:val="1"/>
      <w:marLeft w:val="0"/>
      <w:marRight w:val="0"/>
      <w:marTop w:val="0"/>
      <w:marBottom w:val="0"/>
      <w:divBdr>
        <w:top w:val="none" w:sz="0" w:space="0" w:color="auto"/>
        <w:left w:val="none" w:sz="0" w:space="0" w:color="auto"/>
        <w:bottom w:val="none" w:sz="0" w:space="0" w:color="auto"/>
        <w:right w:val="none" w:sz="0" w:space="0" w:color="auto"/>
      </w:divBdr>
    </w:div>
    <w:div w:id="1441681562">
      <w:bodyDiv w:val="1"/>
      <w:marLeft w:val="0"/>
      <w:marRight w:val="0"/>
      <w:marTop w:val="0"/>
      <w:marBottom w:val="0"/>
      <w:divBdr>
        <w:top w:val="none" w:sz="0" w:space="0" w:color="auto"/>
        <w:left w:val="none" w:sz="0" w:space="0" w:color="auto"/>
        <w:bottom w:val="none" w:sz="0" w:space="0" w:color="auto"/>
        <w:right w:val="none" w:sz="0" w:space="0" w:color="auto"/>
      </w:divBdr>
    </w:div>
    <w:div w:id="1451128444">
      <w:marLeft w:val="0"/>
      <w:marRight w:val="0"/>
      <w:marTop w:val="0"/>
      <w:marBottom w:val="0"/>
      <w:divBdr>
        <w:top w:val="none" w:sz="0" w:space="0" w:color="auto"/>
        <w:left w:val="none" w:sz="0" w:space="0" w:color="auto"/>
        <w:bottom w:val="none" w:sz="0" w:space="0" w:color="auto"/>
        <w:right w:val="none" w:sz="0" w:space="0" w:color="auto"/>
      </w:divBdr>
    </w:div>
    <w:div w:id="1472553049">
      <w:marLeft w:val="0"/>
      <w:marRight w:val="0"/>
      <w:marTop w:val="0"/>
      <w:marBottom w:val="0"/>
      <w:divBdr>
        <w:top w:val="none" w:sz="0" w:space="0" w:color="auto"/>
        <w:left w:val="none" w:sz="0" w:space="0" w:color="auto"/>
        <w:bottom w:val="none" w:sz="0" w:space="0" w:color="auto"/>
        <w:right w:val="none" w:sz="0" w:space="0" w:color="auto"/>
      </w:divBdr>
    </w:div>
    <w:div w:id="1473018819">
      <w:marLeft w:val="0"/>
      <w:marRight w:val="0"/>
      <w:marTop w:val="0"/>
      <w:marBottom w:val="0"/>
      <w:divBdr>
        <w:top w:val="none" w:sz="0" w:space="0" w:color="auto"/>
        <w:left w:val="none" w:sz="0" w:space="0" w:color="auto"/>
        <w:bottom w:val="none" w:sz="0" w:space="0" w:color="auto"/>
        <w:right w:val="none" w:sz="0" w:space="0" w:color="auto"/>
      </w:divBdr>
    </w:div>
    <w:div w:id="1497840582">
      <w:marLeft w:val="0"/>
      <w:marRight w:val="0"/>
      <w:marTop w:val="0"/>
      <w:marBottom w:val="0"/>
      <w:divBdr>
        <w:top w:val="none" w:sz="0" w:space="0" w:color="auto"/>
        <w:left w:val="none" w:sz="0" w:space="0" w:color="auto"/>
        <w:bottom w:val="none" w:sz="0" w:space="0" w:color="auto"/>
        <w:right w:val="none" w:sz="0" w:space="0" w:color="auto"/>
      </w:divBdr>
    </w:div>
    <w:div w:id="1505515944">
      <w:marLeft w:val="0"/>
      <w:marRight w:val="0"/>
      <w:marTop w:val="0"/>
      <w:marBottom w:val="0"/>
      <w:divBdr>
        <w:top w:val="none" w:sz="0" w:space="0" w:color="auto"/>
        <w:left w:val="none" w:sz="0" w:space="0" w:color="auto"/>
        <w:bottom w:val="none" w:sz="0" w:space="0" w:color="auto"/>
        <w:right w:val="none" w:sz="0" w:space="0" w:color="auto"/>
      </w:divBdr>
    </w:div>
    <w:div w:id="1514148987">
      <w:marLeft w:val="0"/>
      <w:marRight w:val="0"/>
      <w:marTop w:val="0"/>
      <w:marBottom w:val="0"/>
      <w:divBdr>
        <w:top w:val="none" w:sz="0" w:space="0" w:color="auto"/>
        <w:left w:val="none" w:sz="0" w:space="0" w:color="auto"/>
        <w:bottom w:val="none" w:sz="0" w:space="0" w:color="auto"/>
        <w:right w:val="none" w:sz="0" w:space="0" w:color="auto"/>
      </w:divBdr>
    </w:div>
    <w:div w:id="1521891470">
      <w:marLeft w:val="0"/>
      <w:marRight w:val="0"/>
      <w:marTop w:val="0"/>
      <w:marBottom w:val="0"/>
      <w:divBdr>
        <w:top w:val="none" w:sz="0" w:space="0" w:color="auto"/>
        <w:left w:val="none" w:sz="0" w:space="0" w:color="auto"/>
        <w:bottom w:val="none" w:sz="0" w:space="0" w:color="auto"/>
        <w:right w:val="none" w:sz="0" w:space="0" w:color="auto"/>
      </w:divBdr>
    </w:div>
    <w:div w:id="1530756862">
      <w:marLeft w:val="0"/>
      <w:marRight w:val="0"/>
      <w:marTop w:val="0"/>
      <w:marBottom w:val="0"/>
      <w:divBdr>
        <w:top w:val="none" w:sz="0" w:space="0" w:color="auto"/>
        <w:left w:val="none" w:sz="0" w:space="0" w:color="auto"/>
        <w:bottom w:val="none" w:sz="0" w:space="0" w:color="auto"/>
        <w:right w:val="none" w:sz="0" w:space="0" w:color="auto"/>
      </w:divBdr>
    </w:div>
    <w:div w:id="1538658987">
      <w:bodyDiv w:val="1"/>
      <w:marLeft w:val="0"/>
      <w:marRight w:val="0"/>
      <w:marTop w:val="0"/>
      <w:marBottom w:val="0"/>
      <w:divBdr>
        <w:top w:val="none" w:sz="0" w:space="0" w:color="auto"/>
        <w:left w:val="none" w:sz="0" w:space="0" w:color="auto"/>
        <w:bottom w:val="none" w:sz="0" w:space="0" w:color="auto"/>
        <w:right w:val="none" w:sz="0" w:space="0" w:color="auto"/>
      </w:divBdr>
    </w:div>
    <w:div w:id="1568416132">
      <w:marLeft w:val="0"/>
      <w:marRight w:val="0"/>
      <w:marTop w:val="0"/>
      <w:marBottom w:val="0"/>
      <w:divBdr>
        <w:top w:val="none" w:sz="0" w:space="0" w:color="auto"/>
        <w:left w:val="none" w:sz="0" w:space="0" w:color="auto"/>
        <w:bottom w:val="none" w:sz="0" w:space="0" w:color="auto"/>
        <w:right w:val="none" w:sz="0" w:space="0" w:color="auto"/>
      </w:divBdr>
    </w:div>
    <w:div w:id="1569076183">
      <w:marLeft w:val="0"/>
      <w:marRight w:val="0"/>
      <w:marTop w:val="0"/>
      <w:marBottom w:val="0"/>
      <w:divBdr>
        <w:top w:val="none" w:sz="0" w:space="0" w:color="auto"/>
        <w:left w:val="none" w:sz="0" w:space="0" w:color="auto"/>
        <w:bottom w:val="none" w:sz="0" w:space="0" w:color="auto"/>
        <w:right w:val="none" w:sz="0" w:space="0" w:color="auto"/>
      </w:divBdr>
    </w:div>
    <w:div w:id="1587299476">
      <w:marLeft w:val="0"/>
      <w:marRight w:val="0"/>
      <w:marTop w:val="0"/>
      <w:marBottom w:val="0"/>
      <w:divBdr>
        <w:top w:val="none" w:sz="0" w:space="0" w:color="auto"/>
        <w:left w:val="none" w:sz="0" w:space="0" w:color="auto"/>
        <w:bottom w:val="none" w:sz="0" w:space="0" w:color="auto"/>
        <w:right w:val="none" w:sz="0" w:space="0" w:color="auto"/>
      </w:divBdr>
    </w:div>
    <w:div w:id="1619332229">
      <w:marLeft w:val="0"/>
      <w:marRight w:val="0"/>
      <w:marTop w:val="0"/>
      <w:marBottom w:val="0"/>
      <w:divBdr>
        <w:top w:val="none" w:sz="0" w:space="0" w:color="auto"/>
        <w:left w:val="none" w:sz="0" w:space="0" w:color="auto"/>
        <w:bottom w:val="none" w:sz="0" w:space="0" w:color="auto"/>
        <w:right w:val="none" w:sz="0" w:space="0" w:color="auto"/>
      </w:divBdr>
    </w:div>
    <w:div w:id="1639067143">
      <w:marLeft w:val="0"/>
      <w:marRight w:val="0"/>
      <w:marTop w:val="0"/>
      <w:marBottom w:val="0"/>
      <w:divBdr>
        <w:top w:val="none" w:sz="0" w:space="0" w:color="auto"/>
        <w:left w:val="none" w:sz="0" w:space="0" w:color="auto"/>
        <w:bottom w:val="none" w:sz="0" w:space="0" w:color="auto"/>
        <w:right w:val="none" w:sz="0" w:space="0" w:color="auto"/>
      </w:divBdr>
    </w:div>
    <w:div w:id="1643971947">
      <w:marLeft w:val="0"/>
      <w:marRight w:val="0"/>
      <w:marTop w:val="0"/>
      <w:marBottom w:val="0"/>
      <w:divBdr>
        <w:top w:val="none" w:sz="0" w:space="0" w:color="auto"/>
        <w:left w:val="none" w:sz="0" w:space="0" w:color="auto"/>
        <w:bottom w:val="none" w:sz="0" w:space="0" w:color="auto"/>
        <w:right w:val="none" w:sz="0" w:space="0" w:color="auto"/>
      </w:divBdr>
    </w:div>
    <w:div w:id="1664813807">
      <w:marLeft w:val="0"/>
      <w:marRight w:val="0"/>
      <w:marTop w:val="0"/>
      <w:marBottom w:val="0"/>
      <w:divBdr>
        <w:top w:val="none" w:sz="0" w:space="0" w:color="auto"/>
        <w:left w:val="none" w:sz="0" w:space="0" w:color="auto"/>
        <w:bottom w:val="none" w:sz="0" w:space="0" w:color="auto"/>
        <w:right w:val="none" w:sz="0" w:space="0" w:color="auto"/>
      </w:divBdr>
    </w:div>
    <w:div w:id="1675066477">
      <w:marLeft w:val="0"/>
      <w:marRight w:val="0"/>
      <w:marTop w:val="0"/>
      <w:marBottom w:val="0"/>
      <w:divBdr>
        <w:top w:val="none" w:sz="0" w:space="0" w:color="auto"/>
        <w:left w:val="none" w:sz="0" w:space="0" w:color="auto"/>
        <w:bottom w:val="none" w:sz="0" w:space="0" w:color="auto"/>
        <w:right w:val="none" w:sz="0" w:space="0" w:color="auto"/>
      </w:divBdr>
    </w:div>
    <w:div w:id="1675573543">
      <w:marLeft w:val="0"/>
      <w:marRight w:val="0"/>
      <w:marTop w:val="0"/>
      <w:marBottom w:val="0"/>
      <w:divBdr>
        <w:top w:val="none" w:sz="0" w:space="0" w:color="auto"/>
        <w:left w:val="none" w:sz="0" w:space="0" w:color="auto"/>
        <w:bottom w:val="none" w:sz="0" w:space="0" w:color="auto"/>
        <w:right w:val="none" w:sz="0" w:space="0" w:color="auto"/>
      </w:divBdr>
    </w:div>
    <w:div w:id="1694765982">
      <w:marLeft w:val="0"/>
      <w:marRight w:val="0"/>
      <w:marTop w:val="0"/>
      <w:marBottom w:val="0"/>
      <w:divBdr>
        <w:top w:val="none" w:sz="0" w:space="0" w:color="auto"/>
        <w:left w:val="none" w:sz="0" w:space="0" w:color="auto"/>
        <w:bottom w:val="none" w:sz="0" w:space="0" w:color="auto"/>
        <w:right w:val="none" w:sz="0" w:space="0" w:color="auto"/>
      </w:divBdr>
    </w:div>
    <w:div w:id="1719280391">
      <w:marLeft w:val="0"/>
      <w:marRight w:val="0"/>
      <w:marTop w:val="0"/>
      <w:marBottom w:val="0"/>
      <w:divBdr>
        <w:top w:val="none" w:sz="0" w:space="0" w:color="auto"/>
        <w:left w:val="none" w:sz="0" w:space="0" w:color="auto"/>
        <w:bottom w:val="none" w:sz="0" w:space="0" w:color="auto"/>
        <w:right w:val="none" w:sz="0" w:space="0" w:color="auto"/>
      </w:divBdr>
    </w:div>
    <w:div w:id="1728411336">
      <w:marLeft w:val="0"/>
      <w:marRight w:val="0"/>
      <w:marTop w:val="0"/>
      <w:marBottom w:val="0"/>
      <w:divBdr>
        <w:top w:val="none" w:sz="0" w:space="0" w:color="auto"/>
        <w:left w:val="none" w:sz="0" w:space="0" w:color="auto"/>
        <w:bottom w:val="none" w:sz="0" w:space="0" w:color="auto"/>
        <w:right w:val="none" w:sz="0" w:space="0" w:color="auto"/>
      </w:divBdr>
    </w:div>
    <w:div w:id="1796831074">
      <w:bodyDiv w:val="1"/>
      <w:marLeft w:val="0"/>
      <w:marRight w:val="0"/>
      <w:marTop w:val="0"/>
      <w:marBottom w:val="0"/>
      <w:divBdr>
        <w:top w:val="none" w:sz="0" w:space="0" w:color="auto"/>
        <w:left w:val="none" w:sz="0" w:space="0" w:color="auto"/>
        <w:bottom w:val="none" w:sz="0" w:space="0" w:color="auto"/>
        <w:right w:val="none" w:sz="0" w:space="0" w:color="auto"/>
      </w:divBdr>
    </w:div>
    <w:div w:id="1812013225">
      <w:marLeft w:val="0"/>
      <w:marRight w:val="0"/>
      <w:marTop w:val="0"/>
      <w:marBottom w:val="0"/>
      <w:divBdr>
        <w:top w:val="none" w:sz="0" w:space="0" w:color="auto"/>
        <w:left w:val="none" w:sz="0" w:space="0" w:color="auto"/>
        <w:bottom w:val="none" w:sz="0" w:space="0" w:color="auto"/>
        <w:right w:val="none" w:sz="0" w:space="0" w:color="auto"/>
      </w:divBdr>
    </w:div>
    <w:div w:id="1813257231">
      <w:marLeft w:val="0"/>
      <w:marRight w:val="0"/>
      <w:marTop w:val="0"/>
      <w:marBottom w:val="0"/>
      <w:divBdr>
        <w:top w:val="none" w:sz="0" w:space="0" w:color="auto"/>
        <w:left w:val="none" w:sz="0" w:space="0" w:color="auto"/>
        <w:bottom w:val="none" w:sz="0" w:space="0" w:color="auto"/>
        <w:right w:val="none" w:sz="0" w:space="0" w:color="auto"/>
      </w:divBdr>
    </w:div>
    <w:div w:id="1815297531">
      <w:marLeft w:val="0"/>
      <w:marRight w:val="0"/>
      <w:marTop w:val="0"/>
      <w:marBottom w:val="0"/>
      <w:divBdr>
        <w:top w:val="none" w:sz="0" w:space="0" w:color="auto"/>
        <w:left w:val="none" w:sz="0" w:space="0" w:color="auto"/>
        <w:bottom w:val="none" w:sz="0" w:space="0" w:color="auto"/>
        <w:right w:val="none" w:sz="0" w:space="0" w:color="auto"/>
      </w:divBdr>
    </w:div>
    <w:div w:id="1986231705">
      <w:bodyDiv w:val="1"/>
      <w:marLeft w:val="0"/>
      <w:marRight w:val="0"/>
      <w:marTop w:val="0"/>
      <w:marBottom w:val="0"/>
      <w:divBdr>
        <w:top w:val="none" w:sz="0" w:space="0" w:color="auto"/>
        <w:left w:val="none" w:sz="0" w:space="0" w:color="auto"/>
        <w:bottom w:val="none" w:sz="0" w:space="0" w:color="auto"/>
        <w:right w:val="none" w:sz="0" w:space="0" w:color="auto"/>
      </w:divBdr>
    </w:div>
    <w:div w:id="21287405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5434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Borská Karzel</dc:creator>
  <cp:lastModifiedBy>Tomášková Iveta</cp:lastModifiedBy>
  <cp:revision>2</cp:revision>
  <cp:lastPrinted>2026-03-04T10:51:00Z</cp:lastPrinted>
  <dcterms:created xsi:type="dcterms:W3CDTF">2026-03-18T14:08:00Z</dcterms:created>
  <dcterms:modified xsi:type="dcterms:W3CDTF">2026-03-18T14:08:00Z</dcterms:modified>
</cp:coreProperties>
</file>