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04D5" w14:textId="77777777" w:rsidR="00A33B55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</w:t>
      </w:r>
    </w:p>
    <w:p w14:paraId="271126A3" w14:textId="77777777" w:rsidR="00A33B55" w:rsidRDefault="00000000">
      <w:pPr>
        <w:spacing w:after="0" w:line="259" w:lineRule="auto"/>
        <w:ind w:left="-5" w:right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5191E953" wp14:editId="65B0F12A">
            <wp:simplePos x="0" y="0"/>
            <wp:positionH relativeFrom="column">
              <wp:posOffset>195580</wp:posOffset>
            </wp:positionH>
            <wp:positionV relativeFrom="paragraph">
              <wp:posOffset>-163094</wp:posOffset>
            </wp:positionV>
            <wp:extent cx="1267460" cy="66040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OTS ČISTÍRENSKÁ A PRÁDELENSKÁ</w:t>
      </w:r>
    </w:p>
    <w:p w14:paraId="58040B16" w14:textId="77777777" w:rsidR="00A33B55" w:rsidRDefault="00000000">
      <w:pPr>
        <w:spacing w:after="0" w:line="259" w:lineRule="auto"/>
        <w:ind w:left="-5" w:right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ZAŘÍZENÍ</w:t>
      </w:r>
    </w:p>
    <w:p w14:paraId="2E2A3CF6" w14:textId="77777777" w:rsidR="00A33B55" w:rsidRDefault="00000000">
      <w:pPr>
        <w:spacing w:after="0" w:line="259" w:lineRule="auto"/>
        <w:ind w:left="-5" w:right="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V Praze 1.4.2026</w:t>
      </w:r>
    </w:p>
    <w:p w14:paraId="25716769" w14:textId="77777777" w:rsidR="00A33B55" w:rsidRDefault="00000000">
      <w:pPr>
        <w:spacing w:after="542"/>
        <w:ind w:left="-5"/>
      </w:pPr>
      <w:r>
        <w:t>NA40426025 DSS Slatińany</w:t>
      </w:r>
    </w:p>
    <w:p w14:paraId="0A98E9E9" w14:textId="77777777" w:rsidR="00A33B55" w:rsidRDefault="00000000">
      <w:pPr>
        <w:spacing w:after="10"/>
        <w:ind w:left="-5" w:right="0"/>
      </w:pPr>
      <w:r>
        <w:t>Vážený zákazníku,</w:t>
      </w:r>
    </w:p>
    <w:p w14:paraId="27523D0E" w14:textId="44090EA1" w:rsidR="00A33B55" w:rsidRDefault="00000000">
      <w:pPr>
        <w:spacing w:after="856"/>
        <w:ind w:left="-5" w:right="0"/>
      </w:pPr>
      <w:r>
        <w:t>na základě Vaší poptávky Vám zasíláme cenovou nabídku vozíků</w:t>
      </w:r>
      <w:r w:rsidR="00E52D01">
        <w:t>,</w:t>
      </w:r>
      <w:r>
        <w:t xml:space="preserve"> o které máte pro Vaši provozovnu zájem:</w:t>
      </w:r>
    </w:p>
    <w:p w14:paraId="18FCF869" w14:textId="77777777" w:rsidR="00A33B55" w:rsidRDefault="00000000">
      <w:pPr>
        <w:spacing w:after="177"/>
        <w:ind w:left="-5" w:right="0"/>
      </w:pPr>
      <w:r>
        <w:rPr>
          <w:b/>
          <w:sz w:val="28"/>
        </w:rPr>
        <w:t>Vozík pro manipulaci v prádelně</w:t>
      </w:r>
    </w:p>
    <w:p w14:paraId="3BD2A212" w14:textId="3B888776" w:rsidR="00A33B55" w:rsidRDefault="00000000">
      <w:pPr>
        <w:spacing w:after="0"/>
        <w:ind w:left="-5" w:right="0"/>
      </w:pPr>
      <w:r>
        <w:t>Je vyroben z lehkého kovového plechu, eloxovaného po skončení výroby. Z téhož plechu vyrobený zaoblený horní okraj, uvnitř zesílený profilem z lehkého kovu. Horizontální výstužná žebra rozmístěná po 120 mm. Podvozek je zhotoven z lehkých kovových profilů. 2 pevná a 2 výkyvná celogumová kolečka</w:t>
      </w:r>
      <w:r w:rsidR="002E3683">
        <w:t xml:space="preserve"> </w:t>
      </w:r>
      <w:r>
        <w:t>nebo všechn</w:t>
      </w:r>
      <w:r w:rsidR="002E3683">
        <w:t>a</w:t>
      </w:r>
      <w:r>
        <w:t xml:space="preserve"> 4 otočná kolečka uspořádaná dle schématu – C.</w:t>
      </w:r>
    </w:p>
    <w:p w14:paraId="1AA062C9" w14:textId="42070482" w:rsidR="00A33B55" w:rsidRDefault="00000000">
      <w:pPr>
        <w:ind w:left="-5" w:right="0"/>
      </w:pPr>
      <w:r>
        <w:t>Průměr koleček: 100 mm. Objem: 186 Litrů.</w:t>
      </w:r>
    </w:p>
    <w:p w14:paraId="15FA6F1F" w14:textId="77777777" w:rsidR="00A33B55" w:rsidRDefault="00000000">
      <w:pPr>
        <w:spacing w:after="10"/>
        <w:ind w:left="-5" w:right="0"/>
      </w:pPr>
      <w:r>
        <w:t xml:space="preserve">                Typ                Vnitřní rozměry mm   Vnější rozměry mm   Uspořádání koleček</w:t>
      </w:r>
    </w:p>
    <w:tbl>
      <w:tblPr>
        <w:tblStyle w:val="TableGrid"/>
        <w:tblW w:w="8340" w:type="dxa"/>
        <w:tblInd w:w="93" w:type="dxa"/>
        <w:tblCellMar>
          <w:top w:w="1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8"/>
        <w:gridCol w:w="2160"/>
        <w:gridCol w:w="2100"/>
        <w:gridCol w:w="1482"/>
      </w:tblGrid>
      <w:tr w:rsidR="00A33B55" w14:paraId="012FB02E" w14:textId="77777777">
        <w:trPr>
          <w:trHeight w:val="320"/>
        </w:trPr>
        <w:tc>
          <w:tcPr>
            <w:tcW w:w="2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5B148" w14:textId="77777777" w:rsidR="00A33B55" w:rsidRDefault="00000000">
            <w:pPr>
              <w:spacing w:after="0" w:line="259" w:lineRule="auto"/>
              <w:ind w:left="3" w:right="0" w:firstLine="0"/>
              <w:jc w:val="center"/>
            </w:pPr>
            <w:r>
              <w:t>201N/50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9C2" w14:textId="77777777" w:rsidR="00A33B55" w:rsidRDefault="00000000">
            <w:pPr>
              <w:spacing w:after="0" w:line="259" w:lineRule="auto"/>
              <w:ind w:left="0" w:right="2" w:firstLine="0"/>
              <w:jc w:val="center"/>
            </w:pPr>
            <w:r>
              <w:t>810x460x500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92E" w14:textId="77777777" w:rsidR="00A33B55" w:rsidRDefault="00000000">
            <w:pPr>
              <w:spacing w:after="0" w:line="259" w:lineRule="auto"/>
              <w:ind w:left="0" w:right="2" w:firstLine="0"/>
              <w:jc w:val="center"/>
            </w:pPr>
            <w:r>
              <w:t>860x510x650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6D5E" w14:textId="77777777" w:rsidR="00A33B55" w:rsidRDefault="00000000">
            <w:pPr>
              <w:spacing w:after="0" w:line="259" w:lineRule="auto"/>
              <w:ind w:left="5" w:right="0" w:firstLine="0"/>
              <w:jc w:val="center"/>
            </w:pPr>
            <w:r>
              <w:t xml:space="preserve"> (C)</w:t>
            </w:r>
          </w:p>
        </w:tc>
      </w:tr>
    </w:tbl>
    <w:p w14:paraId="1D868019" w14:textId="77777777" w:rsidR="001F27F9" w:rsidRDefault="001F27F9">
      <w:pPr>
        <w:spacing w:after="11"/>
        <w:ind w:left="-5" w:right="0"/>
        <w:rPr>
          <w:b/>
          <w:sz w:val="28"/>
        </w:rPr>
      </w:pPr>
    </w:p>
    <w:p w14:paraId="4BECF914" w14:textId="77777777" w:rsidR="001F27F9" w:rsidRDefault="001F27F9">
      <w:pPr>
        <w:spacing w:after="11"/>
        <w:ind w:left="-5" w:right="0"/>
        <w:rPr>
          <w:b/>
          <w:sz w:val="28"/>
        </w:rPr>
      </w:pPr>
    </w:p>
    <w:p w14:paraId="5D1C49DF" w14:textId="77777777" w:rsidR="00A33B55" w:rsidRDefault="00000000">
      <w:pPr>
        <w:spacing w:after="11"/>
        <w:ind w:left="-5" w:right="0"/>
      </w:pPr>
      <w:r>
        <w:rPr>
          <w:b/>
          <w:sz w:val="28"/>
        </w:rPr>
        <w:t>Cena: 25.000,- Kč bez DPH za 1 ks.</w:t>
      </w:r>
    </w:p>
    <w:p w14:paraId="214ACAD4" w14:textId="77777777" w:rsidR="00A33B55" w:rsidRDefault="00000000">
      <w:pPr>
        <w:spacing w:after="11"/>
        <w:ind w:left="-5" w:right="0"/>
      </w:pPr>
      <w:r>
        <w:rPr>
          <w:b/>
          <w:sz w:val="28"/>
        </w:rPr>
        <w:t>DPH: 21% : 5.250,- Kč.</w:t>
      </w:r>
    </w:p>
    <w:p w14:paraId="4D53E02F" w14:textId="77777777" w:rsidR="00A33B55" w:rsidRDefault="00000000">
      <w:pPr>
        <w:spacing w:after="307"/>
        <w:ind w:left="-5" w:right="0"/>
      </w:pPr>
      <w:r>
        <w:rPr>
          <w:b/>
          <w:sz w:val="28"/>
        </w:rPr>
        <w:t>Cena včetně DPH: 30</w:t>
      </w:r>
      <w:r w:rsidR="001F27F9">
        <w:rPr>
          <w:b/>
          <w:sz w:val="28"/>
        </w:rPr>
        <w:t xml:space="preserve"> </w:t>
      </w:r>
      <w:r>
        <w:rPr>
          <w:b/>
          <w:sz w:val="28"/>
        </w:rPr>
        <w:t>250 Kč.</w:t>
      </w:r>
    </w:p>
    <w:p w14:paraId="25CC5B9E" w14:textId="77777777" w:rsidR="001F27F9" w:rsidRDefault="00000000">
      <w:pPr>
        <w:spacing w:after="11"/>
        <w:ind w:left="-5" w:right="4105"/>
        <w:rPr>
          <w:b/>
          <w:sz w:val="28"/>
        </w:rPr>
      </w:pPr>
      <w:r>
        <w:rPr>
          <w:b/>
          <w:sz w:val="28"/>
        </w:rPr>
        <w:t>Cena za 4 ks : 100.000,- Kč bez DPH</w:t>
      </w:r>
    </w:p>
    <w:p w14:paraId="2BE38F7F" w14:textId="77777777" w:rsidR="00A33B55" w:rsidRDefault="001F27F9">
      <w:pPr>
        <w:spacing w:after="11"/>
        <w:ind w:left="-5" w:right="4105"/>
      </w:pPr>
      <w:r>
        <w:rPr>
          <w:b/>
          <w:sz w:val="28"/>
        </w:rPr>
        <w:t>DPH: 21% : 21.000,- Kč.</w:t>
      </w:r>
    </w:p>
    <w:p w14:paraId="5404BF78" w14:textId="77777777" w:rsidR="00A33B55" w:rsidRDefault="00000000">
      <w:pPr>
        <w:spacing w:after="951"/>
        <w:ind w:left="-5" w:right="0"/>
      </w:pPr>
      <w:r>
        <w:rPr>
          <w:b/>
          <w:sz w:val="28"/>
        </w:rPr>
        <w:t>Cena včetně DPH: 121</w:t>
      </w:r>
      <w:r w:rsidR="001F27F9">
        <w:rPr>
          <w:b/>
          <w:sz w:val="28"/>
        </w:rPr>
        <w:t xml:space="preserve"> </w:t>
      </w:r>
      <w:r>
        <w:rPr>
          <w:b/>
          <w:sz w:val="28"/>
        </w:rPr>
        <w:t>000 Kč.</w:t>
      </w:r>
    </w:p>
    <w:p w14:paraId="5532519C" w14:textId="04BA007D" w:rsidR="00A33B55" w:rsidRDefault="00000000">
      <w:pPr>
        <w:spacing w:after="269"/>
        <w:ind w:left="-5" w:right="0"/>
      </w:pPr>
      <w:r>
        <w:rPr>
          <w:b/>
          <w:sz w:val="28"/>
        </w:rPr>
        <w:t>Možnost splátkového kalendáře bez navýšení, viz</w:t>
      </w:r>
      <w:r w:rsidR="002E3683">
        <w:rPr>
          <w:b/>
          <w:sz w:val="28"/>
        </w:rPr>
        <w:t xml:space="preserve"> </w:t>
      </w:r>
      <w:r>
        <w:rPr>
          <w:b/>
          <w:sz w:val="28"/>
        </w:rPr>
        <w:t>níže.</w:t>
      </w:r>
    </w:p>
    <w:p w14:paraId="0671A08C" w14:textId="78FAC102" w:rsidR="00A33B55" w:rsidRDefault="00000000">
      <w:pPr>
        <w:spacing w:after="0"/>
        <w:ind w:left="-5" w:right="0"/>
      </w:pPr>
      <w:r>
        <w:rPr>
          <w:b/>
        </w:rPr>
        <w:t>Možnost splátkového kalendáře: První zálohová splátka by činila 50 % z kupní ceny s DPH : 60.500,- Kč splatná zálohovou fakturou do 15 dnů od doručení při podpisu Kupní smlouvy.</w:t>
      </w:r>
    </w:p>
    <w:p w14:paraId="5028CA4A" w14:textId="77777777" w:rsidR="00A33B55" w:rsidRDefault="00000000">
      <w:pPr>
        <w:ind w:left="-5" w:right="0"/>
      </w:pPr>
      <w:r>
        <w:rPr>
          <w:b/>
        </w:rPr>
        <w:t>Zbytek ceny: 60.500,-Kč lze rozložit  do 4 měsíčních splátek po 15.125,- Kč počínaje vždy k 15.dni následujícího měsíce po dodání strojů, při instalaci a převzetí do provozu na základě předávacího protokolu.</w:t>
      </w:r>
    </w:p>
    <w:p w14:paraId="47E551E6" w14:textId="2A8FCE44" w:rsidR="00A33B55" w:rsidRDefault="00000000">
      <w:pPr>
        <w:ind w:left="-5" w:right="0"/>
      </w:pPr>
      <w:r>
        <w:rPr>
          <w:b/>
        </w:rPr>
        <w:lastRenderedPageBreak/>
        <w:t>Ceny: zahrnují dopravu zdarma.</w:t>
      </w:r>
    </w:p>
    <w:p w14:paraId="4383B64D" w14:textId="77777777" w:rsidR="00A33B55" w:rsidRDefault="00000000">
      <w:pPr>
        <w:ind w:left="-5" w:right="0"/>
      </w:pPr>
      <w:r>
        <w:t>Platnost nabídky do 30.10.2026</w:t>
      </w:r>
    </w:p>
    <w:p w14:paraId="2EF58855" w14:textId="2244DA27" w:rsidR="00A33B55" w:rsidRDefault="00000000">
      <w:pPr>
        <w:ind w:left="-5" w:right="0"/>
      </w:pPr>
      <w:r>
        <w:t>Dodací podmínky: 4-6 týdnů  po podepsání Kupní smlouvy.</w:t>
      </w:r>
    </w:p>
    <w:p w14:paraId="1C7BEEFC" w14:textId="4671C55C" w:rsidR="00A33B55" w:rsidRDefault="00000000">
      <w:pPr>
        <w:ind w:left="-5" w:right="0"/>
      </w:pPr>
      <w:r>
        <w:t>Záruční doba: 24 měsíců.</w:t>
      </w:r>
    </w:p>
    <w:p w14:paraId="598C05AC" w14:textId="6EB18031" w:rsidR="00A33B55" w:rsidRDefault="00000000">
      <w:pPr>
        <w:ind w:left="-5" w:right="0"/>
      </w:pPr>
      <w:r>
        <w:rPr>
          <w:b/>
        </w:rPr>
        <w:t>Záruční a pozáruční servis: do 48 hodin po nahlášení závady.</w:t>
      </w:r>
    </w:p>
    <w:p w14:paraId="6BC2864D" w14:textId="77777777" w:rsidR="00A33B55" w:rsidRDefault="00000000">
      <w:pPr>
        <w:ind w:left="-5" w:right="0"/>
      </w:pPr>
      <w:r>
        <w:t>Platební podmínky :</w:t>
      </w:r>
    </w:p>
    <w:p w14:paraId="20A72A9D" w14:textId="77777777" w:rsidR="00A33B55" w:rsidRDefault="00000000">
      <w:pPr>
        <w:ind w:left="-5" w:right="0"/>
      </w:pPr>
      <w:r>
        <w:t>dle dohody , nebo dle návrhu Kupní smlouvy a splátkového kalendáře v něm obsaženého.</w:t>
      </w:r>
    </w:p>
    <w:p w14:paraId="481A9F94" w14:textId="77777777" w:rsidR="00A33B55" w:rsidRDefault="00000000">
      <w:pPr>
        <w:ind w:left="-5" w:right="0"/>
      </w:pPr>
      <w:r>
        <w:t>Dodavatel zařízení : KOVOSLUŽBA OTS a.s.,Tovačovského 2,130 00 Praha 3.</w:t>
      </w:r>
    </w:p>
    <w:p w14:paraId="4068C2BD" w14:textId="77777777" w:rsidR="00A33B55" w:rsidRDefault="00000000">
      <w:pPr>
        <w:ind w:left="-5" w:right="0"/>
      </w:pPr>
      <w:r>
        <w:t>V případě Vašeho zájmu lze nabídku upravit  nebo doplnit na základě Vašich dalších požadavků při dalším jednání.</w:t>
      </w:r>
    </w:p>
    <w:p w14:paraId="0E039B90" w14:textId="77777777" w:rsidR="00A33B55" w:rsidRDefault="00000000">
      <w:pPr>
        <w:ind w:left="-5" w:right="0"/>
      </w:pPr>
      <w:r>
        <w:t>Děkujeme Vám za projevený zájem o naše zařízení a těšíme se na další spolupráci.</w:t>
      </w:r>
    </w:p>
    <w:p w14:paraId="3B73A10E" w14:textId="77777777" w:rsidR="001F27F9" w:rsidRDefault="00000000">
      <w:pPr>
        <w:ind w:left="-5" w:right="1735"/>
      </w:pPr>
      <w:r>
        <w:t xml:space="preserve">S pozdravem                                                           </w:t>
      </w:r>
    </w:p>
    <w:p w14:paraId="5DF66356" w14:textId="77777777" w:rsidR="00A33B55" w:rsidRDefault="001F27F9">
      <w:pPr>
        <w:ind w:left="-5" w:right="1735"/>
      </w:pPr>
      <w:r>
        <w:t>xxxxxxxxxxxxxxx                                                                                obchodní zástupce</w:t>
      </w:r>
    </w:p>
    <w:p w14:paraId="504DBE7F" w14:textId="77777777" w:rsidR="00A33B55" w:rsidRDefault="00000000">
      <w:pPr>
        <w:spacing w:after="0" w:line="259" w:lineRule="auto"/>
        <w:ind w:left="0" w:right="0" w:firstLine="0"/>
      </w:pPr>
      <w:r>
        <w:t xml:space="preserve">  </w:t>
      </w:r>
      <w:r>
        <w:rPr>
          <w:b/>
        </w:rPr>
        <w:t xml:space="preserve">   </w:t>
      </w:r>
    </w:p>
    <w:sectPr w:rsidR="00A33B55">
      <w:pgSz w:w="11900" w:h="16840"/>
      <w:pgMar w:top="1073" w:right="1144" w:bottom="1575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55"/>
    <w:rsid w:val="001C7763"/>
    <w:rsid w:val="001F27F9"/>
    <w:rsid w:val="002E3683"/>
    <w:rsid w:val="00A33B55"/>
    <w:rsid w:val="00E52D01"/>
    <w:rsid w:val="00E90DC8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6C71"/>
  <w15:docId w15:val="{E5C48FD5-AB75-41C5-98DA-81DAF3D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5" w:line="250" w:lineRule="auto"/>
      <w:ind w:left="10" w:right="7740" w:hanging="10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malec</dc:creator>
  <cp:keywords/>
  <cp:lastModifiedBy>Jitka Kubíčková</cp:lastModifiedBy>
  <cp:revision>6</cp:revision>
  <dcterms:created xsi:type="dcterms:W3CDTF">2026-04-02T11:02:00Z</dcterms:created>
  <dcterms:modified xsi:type="dcterms:W3CDTF">2026-04-08T09:10:00Z</dcterms:modified>
</cp:coreProperties>
</file>