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043E8" w14:textId="77777777" w:rsidR="003D724A" w:rsidRDefault="00612D4D" w:rsidP="00AF2333">
      <w:pPr>
        <w:jc w:val="center"/>
        <w:rPr>
          <w:b/>
          <w:sz w:val="44"/>
          <w:szCs w:val="44"/>
        </w:rPr>
      </w:pPr>
      <w:r w:rsidRPr="002208A1">
        <w:rPr>
          <w:b/>
          <w:sz w:val="44"/>
          <w:szCs w:val="44"/>
        </w:rPr>
        <w:t xml:space="preserve">SMLOUVA O DÍLO </w:t>
      </w:r>
    </w:p>
    <w:p w14:paraId="5CE3F2E7" w14:textId="77777777" w:rsidR="003D724A" w:rsidRDefault="003D724A" w:rsidP="00AF2333">
      <w:pPr>
        <w:jc w:val="center"/>
        <w:rPr>
          <w:b/>
          <w:sz w:val="44"/>
          <w:szCs w:val="44"/>
        </w:rPr>
      </w:pPr>
    </w:p>
    <w:p w14:paraId="006A635F" w14:textId="4E682302" w:rsidR="00612D4D" w:rsidRPr="003A5E4F" w:rsidRDefault="003A5E4F" w:rsidP="00AF2333">
      <w:pPr>
        <w:jc w:val="center"/>
        <w:rPr>
          <w:b/>
          <w:sz w:val="28"/>
          <w:szCs w:val="28"/>
        </w:rPr>
      </w:pPr>
      <w:r w:rsidRPr="003A5E4F">
        <w:rPr>
          <w:b/>
          <w:sz w:val="28"/>
          <w:szCs w:val="28"/>
        </w:rPr>
        <w:t>č. j. 202/2026</w:t>
      </w:r>
    </w:p>
    <w:p w14:paraId="2FEA66DA" w14:textId="77777777" w:rsidR="003D724A" w:rsidRDefault="003D724A" w:rsidP="00AF2333">
      <w:pPr>
        <w:jc w:val="center"/>
        <w:rPr>
          <w:b/>
          <w:sz w:val="28"/>
          <w:szCs w:val="28"/>
        </w:rPr>
      </w:pPr>
    </w:p>
    <w:p w14:paraId="4E78985B" w14:textId="77777777" w:rsidR="003D724A" w:rsidRPr="007547DF" w:rsidRDefault="003D724A" w:rsidP="00AF2333">
      <w:pPr>
        <w:jc w:val="center"/>
        <w:rPr>
          <w:b/>
          <w:sz w:val="28"/>
          <w:szCs w:val="28"/>
        </w:rPr>
      </w:pPr>
    </w:p>
    <w:p w14:paraId="0C72E185" w14:textId="77777777"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285EC3E4" w14:textId="77777777" w:rsidTr="006D26AE">
        <w:trPr>
          <w:trHeight w:val="237"/>
        </w:trPr>
        <w:tc>
          <w:tcPr>
            <w:tcW w:w="1462" w:type="pct"/>
            <w:tcMar>
              <w:left w:w="0" w:type="dxa"/>
            </w:tcMar>
            <w:vAlign w:val="center"/>
          </w:tcPr>
          <w:p w14:paraId="2E427306" w14:textId="77777777" w:rsidR="00612D4D" w:rsidRPr="009527D3" w:rsidRDefault="00612D4D" w:rsidP="004C6515">
            <w:pPr>
              <w:rPr>
                <w:b/>
                <w:sz w:val="22"/>
                <w:szCs w:val="22"/>
              </w:rPr>
            </w:pPr>
            <w:r w:rsidRPr="009527D3">
              <w:rPr>
                <w:b/>
                <w:sz w:val="22"/>
                <w:szCs w:val="22"/>
              </w:rPr>
              <w:t>OBJEDNATEL</w:t>
            </w:r>
          </w:p>
        </w:tc>
        <w:tc>
          <w:tcPr>
            <w:tcW w:w="3538" w:type="pct"/>
            <w:tcMar>
              <w:left w:w="0" w:type="dxa"/>
            </w:tcMar>
          </w:tcPr>
          <w:p w14:paraId="46438C00" w14:textId="64E37EB9" w:rsidR="00612D4D" w:rsidRPr="00CA5847" w:rsidRDefault="00CA5847" w:rsidP="004C6515">
            <w:pPr>
              <w:rPr>
                <w:b/>
                <w:sz w:val="22"/>
                <w:szCs w:val="22"/>
              </w:rPr>
            </w:pPr>
            <w:r w:rsidRPr="00CA5847">
              <w:rPr>
                <w:b/>
                <w:sz w:val="22"/>
                <w:szCs w:val="22"/>
              </w:rPr>
              <w:t>Střední odborná škola a Střední odborné učiliště, Sušice, U Kapličky761</w:t>
            </w:r>
          </w:p>
        </w:tc>
      </w:tr>
      <w:tr w:rsidR="00612D4D" w:rsidRPr="009527D3" w14:paraId="73D3B3C3" w14:textId="77777777" w:rsidTr="006D26AE">
        <w:trPr>
          <w:trHeight w:val="237"/>
        </w:trPr>
        <w:tc>
          <w:tcPr>
            <w:tcW w:w="1462" w:type="pct"/>
            <w:tcMar>
              <w:left w:w="0" w:type="dxa"/>
            </w:tcMar>
            <w:vAlign w:val="center"/>
          </w:tcPr>
          <w:p w14:paraId="568DC291"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176E0C1F" w14:textId="1076431D" w:rsidR="00612D4D" w:rsidRPr="009527D3" w:rsidRDefault="00CA5847" w:rsidP="004C6515">
            <w:pPr>
              <w:rPr>
                <w:sz w:val="22"/>
                <w:szCs w:val="22"/>
              </w:rPr>
            </w:pPr>
            <w:r w:rsidRPr="00CA5847">
              <w:rPr>
                <w:sz w:val="22"/>
                <w:szCs w:val="22"/>
              </w:rPr>
              <w:t>U Kapličky 761, Sušice, 342 01</w:t>
            </w:r>
          </w:p>
        </w:tc>
      </w:tr>
      <w:tr w:rsidR="00612D4D" w:rsidRPr="009527D3" w14:paraId="276D3887" w14:textId="77777777" w:rsidTr="006D26AE">
        <w:trPr>
          <w:trHeight w:val="237"/>
        </w:trPr>
        <w:tc>
          <w:tcPr>
            <w:tcW w:w="1462" w:type="pct"/>
            <w:tcMar>
              <w:left w:w="0" w:type="dxa"/>
            </w:tcMar>
            <w:vAlign w:val="center"/>
          </w:tcPr>
          <w:p w14:paraId="1BA42A04" w14:textId="36AB8948"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03EC9DC5" w14:textId="3E09C3CA" w:rsidR="00612D4D" w:rsidRPr="009527D3" w:rsidRDefault="00CA5847" w:rsidP="004C6515">
            <w:pPr>
              <w:rPr>
                <w:sz w:val="22"/>
                <w:szCs w:val="22"/>
              </w:rPr>
            </w:pPr>
            <w:r w:rsidRPr="00CA5847">
              <w:rPr>
                <w:sz w:val="22"/>
                <w:szCs w:val="22"/>
              </w:rPr>
              <w:t>00077615</w:t>
            </w:r>
          </w:p>
        </w:tc>
      </w:tr>
      <w:tr w:rsidR="00612D4D" w:rsidRPr="009527D3" w14:paraId="471D5410" w14:textId="77777777" w:rsidTr="006D26AE">
        <w:trPr>
          <w:trHeight w:val="237"/>
        </w:trPr>
        <w:tc>
          <w:tcPr>
            <w:tcW w:w="1462" w:type="pct"/>
            <w:tcMar>
              <w:left w:w="0" w:type="dxa"/>
            </w:tcMar>
            <w:vAlign w:val="center"/>
          </w:tcPr>
          <w:p w14:paraId="241E6218"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3CA5FE66" w14:textId="5FF05B7D" w:rsidR="00612D4D" w:rsidRPr="009527D3" w:rsidRDefault="002632AD" w:rsidP="004C6515">
            <w:pPr>
              <w:rPr>
                <w:sz w:val="22"/>
                <w:szCs w:val="22"/>
              </w:rPr>
            </w:pPr>
            <w:r w:rsidRPr="002632AD">
              <w:rPr>
                <w:sz w:val="22"/>
                <w:szCs w:val="22"/>
              </w:rPr>
              <w:t>CZ00077615</w:t>
            </w:r>
          </w:p>
        </w:tc>
      </w:tr>
      <w:tr w:rsidR="00612D4D" w:rsidRPr="009527D3" w14:paraId="4F9317B4" w14:textId="77777777" w:rsidTr="006D26AE">
        <w:trPr>
          <w:trHeight w:val="237"/>
        </w:trPr>
        <w:tc>
          <w:tcPr>
            <w:tcW w:w="1462" w:type="pct"/>
            <w:tcMar>
              <w:left w:w="0" w:type="dxa"/>
            </w:tcMar>
            <w:vAlign w:val="center"/>
          </w:tcPr>
          <w:p w14:paraId="4B2ECED1"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5DC0FC12" w14:textId="7793F186" w:rsidR="00612D4D" w:rsidRPr="009527D3" w:rsidRDefault="00612D4D" w:rsidP="004C6515">
            <w:pPr>
              <w:rPr>
                <w:sz w:val="22"/>
                <w:szCs w:val="22"/>
              </w:rPr>
            </w:pPr>
          </w:p>
        </w:tc>
      </w:tr>
      <w:tr w:rsidR="00612D4D" w:rsidRPr="009527D3" w14:paraId="555CABAB" w14:textId="77777777" w:rsidTr="006D26AE">
        <w:trPr>
          <w:trHeight w:val="70"/>
        </w:trPr>
        <w:tc>
          <w:tcPr>
            <w:tcW w:w="1462" w:type="pct"/>
            <w:tcMar>
              <w:left w:w="0" w:type="dxa"/>
            </w:tcMar>
            <w:vAlign w:val="center"/>
          </w:tcPr>
          <w:p w14:paraId="59013413"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1E379505" w14:textId="46D51503" w:rsidR="00612D4D" w:rsidRPr="009527D3" w:rsidRDefault="00612D4D" w:rsidP="004C6515">
            <w:pPr>
              <w:rPr>
                <w:sz w:val="22"/>
                <w:szCs w:val="22"/>
              </w:rPr>
            </w:pPr>
          </w:p>
        </w:tc>
      </w:tr>
    </w:tbl>
    <w:p w14:paraId="5F32AA91" w14:textId="77777777" w:rsidR="00612D4D" w:rsidRPr="009527D3" w:rsidRDefault="00891C8A" w:rsidP="004C6515">
      <w:pPr>
        <w:rPr>
          <w:szCs w:val="22"/>
        </w:rPr>
      </w:pPr>
      <w:r w:rsidRPr="009527D3">
        <w:rPr>
          <w:szCs w:val="22"/>
        </w:rPr>
        <w:t>dále jen „objednatel“</w:t>
      </w:r>
    </w:p>
    <w:p w14:paraId="35C668A6" w14:textId="77777777" w:rsidR="00891C8A" w:rsidRPr="009527D3"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7393DD3F" w14:textId="77777777" w:rsidTr="006D26AE">
        <w:trPr>
          <w:trHeight w:val="237"/>
        </w:trPr>
        <w:tc>
          <w:tcPr>
            <w:tcW w:w="1462" w:type="pct"/>
            <w:tcMar>
              <w:left w:w="0" w:type="dxa"/>
            </w:tcMar>
            <w:vAlign w:val="center"/>
          </w:tcPr>
          <w:p w14:paraId="17A97855" w14:textId="77777777" w:rsidR="00612D4D" w:rsidRPr="009527D3" w:rsidRDefault="00612D4D" w:rsidP="006D083E">
            <w:pPr>
              <w:rPr>
                <w:b/>
                <w:sz w:val="22"/>
                <w:szCs w:val="22"/>
              </w:rPr>
            </w:pPr>
            <w:r w:rsidRPr="009527D3">
              <w:rPr>
                <w:b/>
                <w:sz w:val="22"/>
                <w:szCs w:val="22"/>
              </w:rPr>
              <w:t>ZHOTOVITEL</w:t>
            </w:r>
          </w:p>
        </w:tc>
        <w:tc>
          <w:tcPr>
            <w:tcW w:w="3538" w:type="pct"/>
            <w:tcMar>
              <w:left w:w="0" w:type="dxa"/>
            </w:tcMar>
          </w:tcPr>
          <w:p w14:paraId="5B7A080E" w14:textId="75FA5FA4" w:rsidR="00612D4D" w:rsidRPr="00416FA0" w:rsidRDefault="00416FA0" w:rsidP="006D083E">
            <w:pPr>
              <w:rPr>
                <w:b/>
                <w:bCs/>
                <w:sz w:val="22"/>
                <w:szCs w:val="22"/>
              </w:rPr>
            </w:pPr>
            <w:r w:rsidRPr="00416FA0">
              <w:rPr>
                <w:b/>
                <w:bCs/>
                <w:sz w:val="22"/>
                <w:szCs w:val="22"/>
              </w:rPr>
              <w:t xml:space="preserve">LS stavby s.r.o. </w:t>
            </w:r>
          </w:p>
        </w:tc>
      </w:tr>
      <w:tr w:rsidR="00612D4D" w:rsidRPr="009527D3" w14:paraId="0EB14064" w14:textId="77777777" w:rsidTr="006D26AE">
        <w:trPr>
          <w:trHeight w:val="334"/>
        </w:trPr>
        <w:tc>
          <w:tcPr>
            <w:tcW w:w="1462" w:type="pct"/>
            <w:tcMar>
              <w:left w:w="0" w:type="dxa"/>
            </w:tcMar>
            <w:vAlign w:val="center"/>
          </w:tcPr>
          <w:p w14:paraId="0A9BA3C4"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0FE63CA5" w14:textId="011CDDD1" w:rsidR="00612D4D" w:rsidRPr="009527D3" w:rsidRDefault="00416FA0" w:rsidP="004C6515">
            <w:pPr>
              <w:rPr>
                <w:sz w:val="22"/>
                <w:szCs w:val="22"/>
              </w:rPr>
            </w:pPr>
            <w:r>
              <w:rPr>
                <w:sz w:val="22"/>
                <w:szCs w:val="22"/>
              </w:rPr>
              <w:t xml:space="preserve">Palackého 764, 340 22 Nýrsko </w:t>
            </w:r>
          </w:p>
        </w:tc>
      </w:tr>
      <w:tr w:rsidR="00612D4D" w:rsidRPr="009527D3" w14:paraId="1E69158D" w14:textId="77777777" w:rsidTr="006D26AE">
        <w:trPr>
          <w:trHeight w:val="237"/>
        </w:trPr>
        <w:tc>
          <w:tcPr>
            <w:tcW w:w="1462" w:type="pct"/>
            <w:tcMar>
              <w:left w:w="0" w:type="dxa"/>
            </w:tcMar>
            <w:vAlign w:val="center"/>
          </w:tcPr>
          <w:p w14:paraId="40FFE384" w14:textId="6DBE6D30"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33C818B8" w14:textId="6D90BC01" w:rsidR="00612D4D" w:rsidRPr="009527D3" w:rsidRDefault="00416FA0" w:rsidP="004C6515">
            <w:pPr>
              <w:rPr>
                <w:sz w:val="22"/>
                <w:szCs w:val="22"/>
              </w:rPr>
            </w:pPr>
            <w:r>
              <w:rPr>
                <w:sz w:val="22"/>
                <w:szCs w:val="22"/>
              </w:rPr>
              <w:t xml:space="preserve">64834042 </w:t>
            </w:r>
          </w:p>
        </w:tc>
      </w:tr>
      <w:tr w:rsidR="00612D4D" w:rsidRPr="009527D3" w14:paraId="68E9620F" w14:textId="77777777" w:rsidTr="006D26AE">
        <w:trPr>
          <w:trHeight w:val="237"/>
        </w:trPr>
        <w:tc>
          <w:tcPr>
            <w:tcW w:w="1462" w:type="pct"/>
            <w:tcMar>
              <w:left w:w="0" w:type="dxa"/>
            </w:tcMar>
            <w:vAlign w:val="center"/>
          </w:tcPr>
          <w:p w14:paraId="406C795F"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1C78FF5D" w14:textId="07F9E207" w:rsidR="00612D4D" w:rsidRPr="009527D3" w:rsidRDefault="00416FA0" w:rsidP="004C6515">
            <w:pPr>
              <w:rPr>
                <w:sz w:val="22"/>
                <w:szCs w:val="22"/>
              </w:rPr>
            </w:pPr>
            <w:r>
              <w:rPr>
                <w:sz w:val="22"/>
                <w:szCs w:val="22"/>
              </w:rPr>
              <w:t xml:space="preserve">CZ64834042 </w:t>
            </w:r>
          </w:p>
        </w:tc>
      </w:tr>
      <w:tr w:rsidR="006D26AE" w:rsidRPr="009527D3" w14:paraId="78E4A3EA" w14:textId="77777777" w:rsidTr="006D26AE">
        <w:trPr>
          <w:trHeight w:val="237"/>
        </w:trPr>
        <w:tc>
          <w:tcPr>
            <w:tcW w:w="1462" w:type="pct"/>
            <w:tcMar>
              <w:left w:w="0" w:type="dxa"/>
            </w:tcMar>
            <w:vAlign w:val="center"/>
          </w:tcPr>
          <w:p w14:paraId="0A4897E1" w14:textId="609C8374" w:rsidR="006D26AE" w:rsidRPr="009527D3" w:rsidRDefault="006D26AE" w:rsidP="006D26AE">
            <w:pPr>
              <w:rPr>
                <w:sz w:val="22"/>
                <w:szCs w:val="22"/>
              </w:rPr>
            </w:pPr>
            <w:r w:rsidRPr="009527D3">
              <w:rPr>
                <w:sz w:val="22"/>
                <w:szCs w:val="22"/>
              </w:rPr>
              <w:t>zapsaný ve veřejném rejstříku:</w:t>
            </w:r>
          </w:p>
        </w:tc>
        <w:tc>
          <w:tcPr>
            <w:tcW w:w="3538" w:type="pct"/>
            <w:vAlign w:val="center"/>
          </w:tcPr>
          <w:p w14:paraId="5C63BA08" w14:textId="11DE4D5D" w:rsidR="006D26AE" w:rsidRPr="009527D3" w:rsidRDefault="006D26AE" w:rsidP="000B6844">
            <w:pPr>
              <w:rPr>
                <w:sz w:val="22"/>
                <w:szCs w:val="22"/>
              </w:rPr>
            </w:pPr>
            <w:r w:rsidRPr="009527D3">
              <w:rPr>
                <w:sz w:val="22"/>
                <w:szCs w:val="22"/>
              </w:rPr>
              <w:t xml:space="preserve">Spisová značka: </w:t>
            </w:r>
            <w:r w:rsidR="00416FA0">
              <w:rPr>
                <w:sz w:val="22"/>
                <w:szCs w:val="22"/>
              </w:rPr>
              <w:t>C</w:t>
            </w:r>
            <w:r w:rsidR="007C611D" w:rsidRPr="007C611D">
              <w:rPr>
                <w:sz w:val="22"/>
                <w:szCs w:val="22"/>
              </w:rPr>
              <w:t xml:space="preserve"> </w:t>
            </w:r>
            <w:r w:rsidR="00416FA0">
              <w:rPr>
                <w:sz w:val="22"/>
                <w:szCs w:val="22"/>
              </w:rPr>
              <w:t xml:space="preserve">7565 </w:t>
            </w:r>
            <w:r w:rsidRPr="009527D3">
              <w:rPr>
                <w:sz w:val="22"/>
                <w:szCs w:val="22"/>
              </w:rPr>
              <w:t xml:space="preserve">uvedená u </w:t>
            </w:r>
            <w:r w:rsidR="00416FA0">
              <w:rPr>
                <w:sz w:val="22"/>
                <w:szCs w:val="22"/>
              </w:rPr>
              <w:t>Krajského soudu v Plzni</w:t>
            </w:r>
          </w:p>
        </w:tc>
      </w:tr>
      <w:tr w:rsidR="00612D4D" w:rsidRPr="009527D3" w14:paraId="7DAB0B43" w14:textId="77777777" w:rsidTr="006D26AE">
        <w:trPr>
          <w:trHeight w:val="237"/>
        </w:trPr>
        <w:tc>
          <w:tcPr>
            <w:tcW w:w="1462" w:type="pct"/>
            <w:tcMar>
              <w:left w:w="0" w:type="dxa"/>
            </w:tcMar>
            <w:vAlign w:val="center"/>
          </w:tcPr>
          <w:p w14:paraId="76712E22"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6F03BE5E" w14:textId="1F719ABA" w:rsidR="00612D4D" w:rsidRPr="009527D3" w:rsidRDefault="00612D4D" w:rsidP="004C6515">
            <w:pPr>
              <w:rPr>
                <w:sz w:val="22"/>
                <w:szCs w:val="22"/>
              </w:rPr>
            </w:pPr>
          </w:p>
        </w:tc>
      </w:tr>
      <w:tr w:rsidR="00612D4D" w:rsidRPr="009527D3" w14:paraId="0D2AF4E4" w14:textId="77777777" w:rsidTr="006D26AE">
        <w:trPr>
          <w:trHeight w:val="237"/>
        </w:trPr>
        <w:tc>
          <w:tcPr>
            <w:tcW w:w="1462" w:type="pct"/>
            <w:tcMar>
              <w:left w:w="0" w:type="dxa"/>
            </w:tcMar>
            <w:vAlign w:val="center"/>
          </w:tcPr>
          <w:p w14:paraId="25DC17EE"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078ED26B" w14:textId="01A58EEE" w:rsidR="00612D4D" w:rsidRPr="009527D3" w:rsidRDefault="00612D4D" w:rsidP="007C611D">
            <w:pPr>
              <w:rPr>
                <w:sz w:val="22"/>
                <w:szCs w:val="22"/>
              </w:rPr>
            </w:pPr>
          </w:p>
        </w:tc>
      </w:tr>
      <w:tr w:rsidR="00612D4D" w:rsidRPr="009527D3" w14:paraId="1BDFE419" w14:textId="77777777" w:rsidTr="006D26AE">
        <w:trPr>
          <w:trHeight w:val="237"/>
        </w:trPr>
        <w:tc>
          <w:tcPr>
            <w:tcW w:w="1462" w:type="pct"/>
            <w:tcMar>
              <w:left w:w="0" w:type="dxa"/>
            </w:tcMar>
            <w:vAlign w:val="center"/>
          </w:tcPr>
          <w:p w14:paraId="44019423" w14:textId="471E98B8" w:rsidR="00612D4D" w:rsidRPr="009527D3" w:rsidRDefault="00F717D8" w:rsidP="00F717D8">
            <w:pPr>
              <w:rPr>
                <w:sz w:val="22"/>
                <w:szCs w:val="22"/>
              </w:rPr>
            </w:pPr>
            <w:r>
              <w:rPr>
                <w:sz w:val="22"/>
                <w:szCs w:val="22"/>
              </w:rPr>
              <w:t>O</w:t>
            </w:r>
            <w:r w:rsidR="00612D4D" w:rsidRPr="009527D3">
              <w:rPr>
                <w:sz w:val="22"/>
                <w:szCs w:val="22"/>
              </w:rPr>
              <w:t>soba pověřená vedením stavby:</w:t>
            </w:r>
          </w:p>
        </w:tc>
        <w:tc>
          <w:tcPr>
            <w:tcW w:w="3538" w:type="pct"/>
            <w:tcMar>
              <w:left w:w="0" w:type="dxa"/>
            </w:tcMar>
            <w:vAlign w:val="bottom"/>
          </w:tcPr>
          <w:p w14:paraId="0B9CDD3B" w14:textId="4768EDA4" w:rsidR="00612D4D" w:rsidRPr="009527D3" w:rsidRDefault="00612D4D" w:rsidP="004C6515">
            <w:pPr>
              <w:rPr>
                <w:sz w:val="22"/>
                <w:szCs w:val="22"/>
              </w:rPr>
            </w:pPr>
          </w:p>
        </w:tc>
      </w:tr>
    </w:tbl>
    <w:p w14:paraId="773E4761" w14:textId="62329D90" w:rsidR="00862A35" w:rsidRDefault="00891C8A" w:rsidP="004C6515">
      <w:pPr>
        <w:rPr>
          <w:szCs w:val="22"/>
        </w:rPr>
      </w:pPr>
      <w:r w:rsidRPr="009527D3">
        <w:rPr>
          <w:szCs w:val="22"/>
        </w:rPr>
        <w:t>dále jen „zhotovitel“</w:t>
      </w:r>
    </w:p>
    <w:p w14:paraId="4AD39246" w14:textId="77777777" w:rsidR="00862A35" w:rsidRDefault="00862A35">
      <w:pPr>
        <w:spacing w:after="160" w:line="259" w:lineRule="auto"/>
        <w:rPr>
          <w:szCs w:val="22"/>
        </w:rPr>
      </w:pPr>
      <w:r>
        <w:rPr>
          <w:szCs w:val="22"/>
        </w:rPr>
        <w:br w:type="page"/>
      </w:r>
    </w:p>
    <w:p w14:paraId="05DAAF66" w14:textId="1E6735E4" w:rsidR="00862A35" w:rsidRPr="00862A35" w:rsidRDefault="00862A35" w:rsidP="00862A35">
      <w:pPr>
        <w:pStyle w:val="Obsah1"/>
        <w:rPr>
          <w:b/>
        </w:rPr>
      </w:pPr>
      <w:r w:rsidRPr="00862A35">
        <w:rPr>
          <w:b/>
        </w:rPr>
        <w:lastRenderedPageBreak/>
        <w:t>OBSAH</w:t>
      </w:r>
    </w:p>
    <w:p w14:paraId="055609D6" w14:textId="65B04EB2" w:rsidR="00487743" w:rsidRDefault="00862A35">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176502537" w:history="1">
        <w:r w:rsidR="00487743" w:rsidRPr="008F4AD6">
          <w:rPr>
            <w:rStyle w:val="Hypertextovodkaz"/>
            <w:noProof/>
          </w:rPr>
          <w:t>1.</w:t>
        </w:r>
        <w:r w:rsidR="00487743">
          <w:rPr>
            <w:rFonts w:asciiTheme="minorHAnsi" w:eastAsiaTheme="minorEastAsia" w:hAnsiTheme="minorHAnsi" w:cstheme="minorBidi"/>
            <w:noProof/>
            <w:sz w:val="22"/>
            <w:szCs w:val="22"/>
          </w:rPr>
          <w:tab/>
        </w:r>
        <w:r w:rsidR="00487743" w:rsidRPr="008F4AD6">
          <w:rPr>
            <w:rStyle w:val="Hypertextovodkaz"/>
            <w:noProof/>
          </w:rPr>
          <w:t>PREAMBULE</w:t>
        </w:r>
        <w:r w:rsidR="00487743">
          <w:rPr>
            <w:noProof/>
            <w:webHidden/>
          </w:rPr>
          <w:tab/>
        </w:r>
        <w:r w:rsidR="00487743">
          <w:rPr>
            <w:noProof/>
            <w:webHidden/>
          </w:rPr>
          <w:fldChar w:fldCharType="begin"/>
        </w:r>
        <w:r w:rsidR="00487743">
          <w:rPr>
            <w:noProof/>
            <w:webHidden/>
          </w:rPr>
          <w:instrText xml:space="preserve"> PAGEREF _Toc176502537 \h </w:instrText>
        </w:r>
        <w:r w:rsidR="00487743">
          <w:rPr>
            <w:noProof/>
            <w:webHidden/>
          </w:rPr>
        </w:r>
        <w:r w:rsidR="00487743">
          <w:rPr>
            <w:noProof/>
            <w:webHidden/>
          </w:rPr>
          <w:fldChar w:fldCharType="separate"/>
        </w:r>
        <w:r w:rsidR="005D5C82">
          <w:rPr>
            <w:noProof/>
            <w:webHidden/>
          </w:rPr>
          <w:t>3</w:t>
        </w:r>
        <w:r w:rsidR="00487743">
          <w:rPr>
            <w:noProof/>
            <w:webHidden/>
          </w:rPr>
          <w:fldChar w:fldCharType="end"/>
        </w:r>
      </w:hyperlink>
    </w:p>
    <w:p w14:paraId="50C417DB" w14:textId="72401CD8" w:rsidR="00487743" w:rsidRDefault="00F46E6E">
      <w:pPr>
        <w:pStyle w:val="Obsah1"/>
        <w:rPr>
          <w:rFonts w:asciiTheme="minorHAnsi" w:eastAsiaTheme="minorEastAsia" w:hAnsiTheme="minorHAnsi" w:cstheme="minorBidi"/>
          <w:noProof/>
          <w:sz w:val="22"/>
          <w:szCs w:val="22"/>
        </w:rPr>
      </w:pPr>
      <w:hyperlink w:anchor="_Toc176502538" w:history="1">
        <w:r w:rsidR="00487743" w:rsidRPr="008F4AD6">
          <w:rPr>
            <w:rStyle w:val="Hypertextovodkaz"/>
            <w:noProof/>
          </w:rPr>
          <w:t>2.</w:t>
        </w:r>
        <w:r w:rsidR="00487743">
          <w:rPr>
            <w:rFonts w:asciiTheme="minorHAnsi" w:eastAsiaTheme="minorEastAsia" w:hAnsiTheme="minorHAnsi" w:cstheme="minorBidi"/>
            <w:noProof/>
            <w:sz w:val="22"/>
            <w:szCs w:val="22"/>
          </w:rPr>
          <w:tab/>
        </w:r>
        <w:r w:rsidR="00487743" w:rsidRPr="008F4AD6">
          <w:rPr>
            <w:rStyle w:val="Hypertextovodkaz"/>
            <w:noProof/>
          </w:rPr>
          <w:t>PŘEDMĚT SMLOUVY</w:t>
        </w:r>
        <w:r w:rsidR="00487743">
          <w:rPr>
            <w:noProof/>
            <w:webHidden/>
          </w:rPr>
          <w:tab/>
        </w:r>
        <w:r w:rsidR="00487743">
          <w:rPr>
            <w:noProof/>
            <w:webHidden/>
          </w:rPr>
          <w:fldChar w:fldCharType="begin"/>
        </w:r>
        <w:r w:rsidR="00487743">
          <w:rPr>
            <w:noProof/>
            <w:webHidden/>
          </w:rPr>
          <w:instrText xml:space="preserve"> PAGEREF _Toc176502538 \h </w:instrText>
        </w:r>
        <w:r w:rsidR="00487743">
          <w:rPr>
            <w:noProof/>
            <w:webHidden/>
          </w:rPr>
        </w:r>
        <w:r w:rsidR="00487743">
          <w:rPr>
            <w:noProof/>
            <w:webHidden/>
          </w:rPr>
          <w:fldChar w:fldCharType="separate"/>
        </w:r>
        <w:r w:rsidR="005D5C82">
          <w:rPr>
            <w:noProof/>
            <w:webHidden/>
          </w:rPr>
          <w:t>3</w:t>
        </w:r>
        <w:r w:rsidR="00487743">
          <w:rPr>
            <w:noProof/>
            <w:webHidden/>
          </w:rPr>
          <w:fldChar w:fldCharType="end"/>
        </w:r>
      </w:hyperlink>
    </w:p>
    <w:p w14:paraId="0DD4007B" w14:textId="22C8C38B" w:rsidR="00487743" w:rsidRDefault="00F46E6E">
      <w:pPr>
        <w:pStyle w:val="Obsah1"/>
        <w:rPr>
          <w:rFonts w:asciiTheme="minorHAnsi" w:eastAsiaTheme="minorEastAsia" w:hAnsiTheme="minorHAnsi" w:cstheme="minorBidi"/>
          <w:noProof/>
          <w:sz w:val="22"/>
          <w:szCs w:val="22"/>
        </w:rPr>
      </w:pPr>
      <w:hyperlink w:anchor="_Toc176502539" w:history="1">
        <w:r w:rsidR="00487743" w:rsidRPr="008F4AD6">
          <w:rPr>
            <w:rStyle w:val="Hypertextovodkaz"/>
            <w:noProof/>
          </w:rPr>
          <w:t>3.</w:t>
        </w:r>
        <w:r w:rsidR="00487743">
          <w:rPr>
            <w:rFonts w:asciiTheme="minorHAnsi" w:eastAsiaTheme="minorEastAsia" w:hAnsiTheme="minorHAnsi" w:cstheme="minorBidi"/>
            <w:noProof/>
            <w:sz w:val="22"/>
            <w:szCs w:val="22"/>
          </w:rPr>
          <w:tab/>
        </w:r>
        <w:r w:rsidR="00487743" w:rsidRPr="008F4AD6">
          <w:rPr>
            <w:rStyle w:val="Hypertextovodkaz"/>
            <w:noProof/>
          </w:rPr>
          <w:t>ROZSAH PŘEDMĚTU PLNĚNÍ</w:t>
        </w:r>
        <w:r w:rsidR="00487743">
          <w:rPr>
            <w:noProof/>
            <w:webHidden/>
          </w:rPr>
          <w:tab/>
        </w:r>
        <w:r w:rsidR="00487743">
          <w:rPr>
            <w:noProof/>
            <w:webHidden/>
          </w:rPr>
          <w:fldChar w:fldCharType="begin"/>
        </w:r>
        <w:r w:rsidR="00487743">
          <w:rPr>
            <w:noProof/>
            <w:webHidden/>
          </w:rPr>
          <w:instrText xml:space="preserve"> PAGEREF _Toc176502539 \h </w:instrText>
        </w:r>
        <w:r w:rsidR="00487743">
          <w:rPr>
            <w:noProof/>
            <w:webHidden/>
          </w:rPr>
        </w:r>
        <w:r w:rsidR="00487743">
          <w:rPr>
            <w:noProof/>
            <w:webHidden/>
          </w:rPr>
          <w:fldChar w:fldCharType="separate"/>
        </w:r>
        <w:r w:rsidR="005D5C82">
          <w:rPr>
            <w:noProof/>
            <w:webHidden/>
          </w:rPr>
          <w:t>3</w:t>
        </w:r>
        <w:r w:rsidR="00487743">
          <w:rPr>
            <w:noProof/>
            <w:webHidden/>
          </w:rPr>
          <w:fldChar w:fldCharType="end"/>
        </w:r>
      </w:hyperlink>
    </w:p>
    <w:p w14:paraId="192332F2" w14:textId="7A352C3F" w:rsidR="00487743" w:rsidRDefault="00F46E6E">
      <w:pPr>
        <w:pStyle w:val="Obsah1"/>
        <w:rPr>
          <w:rFonts w:asciiTheme="minorHAnsi" w:eastAsiaTheme="minorEastAsia" w:hAnsiTheme="minorHAnsi" w:cstheme="minorBidi"/>
          <w:noProof/>
          <w:sz w:val="22"/>
          <w:szCs w:val="22"/>
        </w:rPr>
      </w:pPr>
      <w:hyperlink w:anchor="_Toc176502540" w:history="1">
        <w:r w:rsidR="00487743" w:rsidRPr="008F4AD6">
          <w:rPr>
            <w:rStyle w:val="Hypertextovodkaz"/>
            <w:noProof/>
          </w:rPr>
          <w:t>4.</w:t>
        </w:r>
        <w:r w:rsidR="00487743">
          <w:rPr>
            <w:rFonts w:asciiTheme="minorHAnsi" w:eastAsiaTheme="minorEastAsia" w:hAnsiTheme="minorHAnsi" w:cstheme="minorBidi"/>
            <w:noProof/>
            <w:sz w:val="22"/>
            <w:szCs w:val="22"/>
          </w:rPr>
          <w:tab/>
        </w:r>
        <w:r w:rsidR="00487743" w:rsidRPr="008F4AD6">
          <w:rPr>
            <w:rStyle w:val="Hypertextovodkaz"/>
            <w:noProof/>
          </w:rPr>
          <w:t>MÍSTO PLNĚNÍ</w:t>
        </w:r>
        <w:r w:rsidR="00487743">
          <w:rPr>
            <w:noProof/>
            <w:webHidden/>
          </w:rPr>
          <w:tab/>
        </w:r>
        <w:r w:rsidR="00487743">
          <w:rPr>
            <w:noProof/>
            <w:webHidden/>
          </w:rPr>
          <w:fldChar w:fldCharType="begin"/>
        </w:r>
        <w:r w:rsidR="00487743">
          <w:rPr>
            <w:noProof/>
            <w:webHidden/>
          </w:rPr>
          <w:instrText xml:space="preserve"> PAGEREF _Toc176502540 \h </w:instrText>
        </w:r>
        <w:r w:rsidR="00487743">
          <w:rPr>
            <w:noProof/>
            <w:webHidden/>
          </w:rPr>
        </w:r>
        <w:r w:rsidR="00487743">
          <w:rPr>
            <w:noProof/>
            <w:webHidden/>
          </w:rPr>
          <w:fldChar w:fldCharType="separate"/>
        </w:r>
        <w:r w:rsidR="005D5C82">
          <w:rPr>
            <w:noProof/>
            <w:webHidden/>
          </w:rPr>
          <w:t>5</w:t>
        </w:r>
        <w:r w:rsidR="00487743">
          <w:rPr>
            <w:noProof/>
            <w:webHidden/>
          </w:rPr>
          <w:fldChar w:fldCharType="end"/>
        </w:r>
      </w:hyperlink>
    </w:p>
    <w:p w14:paraId="76663398" w14:textId="51ABAC58" w:rsidR="00487743" w:rsidRDefault="00F46E6E">
      <w:pPr>
        <w:pStyle w:val="Obsah1"/>
        <w:rPr>
          <w:rFonts w:asciiTheme="minorHAnsi" w:eastAsiaTheme="minorEastAsia" w:hAnsiTheme="minorHAnsi" w:cstheme="minorBidi"/>
          <w:noProof/>
          <w:sz w:val="22"/>
          <w:szCs w:val="22"/>
        </w:rPr>
      </w:pPr>
      <w:hyperlink w:anchor="_Toc176502541" w:history="1">
        <w:r w:rsidR="00487743" w:rsidRPr="008F4AD6">
          <w:rPr>
            <w:rStyle w:val="Hypertextovodkaz"/>
            <w:noProof/>
          </w:rPr>
          <w:t>5.</w:t>
        </w:r>
        <w:r w:rsidR="00487743">
          <w:rPr>
            <w:rFonts w:asciiTheme="minorHAnsi" w:eastAsiaTheme="minorEastAsia" w:hAnsiTheme="minorHAnsi" w:cstheme="minorBidi"/>
            <w:noProof/>
            <w:sz w:val="22"/>
            <w:szCs w:val="22"/>
          </w:rPr>
          <w:tab/>
        </w:r>
        <w:r w:rsidR="00487743" w:rsidRPr="008F4AD6">
          <w:rPr>
            <w:rStyle w:val="Hypertextovodkaz"/>
            <w:noProof/>
          </w:rPr>
          <w:t>TERMÍNY PLNĚNÍ - PŘEDÁNÍ STAVENIŠTĚ, DOKONČENÍ A PŘEDÁNÍ DÍLA</w:t>
        </w:r>
        <w:r w:rsidR="00487743">
          <w:rPr>
            <w:noProof/>
            <w:webHidden/>
          </w:rPr>
          <w:tab/>
        </w:r>
        <w:r w:rsidR="00487743">
          <w:rPr>
            <w:noProof/>
            <w:webHidden/>
          </w:rPr>
          <w:fldChar w:fldCharType="begin"/>
        </w:r>
        <w:r w:rsidR="00487743">
          <w:rPr>
            <w:noProof/>
            <w:webHidden/>
          </w:rPr>
          <w:instrText xml:space="preserve"> PAGEREF _Toc176502541 \h </w:instrText>
        </w:r>
        <w:r w:rsidR="00487743">
          <w:rPr>
            <w:noProof/>
            <w:webHidden/>
          </w:rPr>
        </w:r>
        <w:r w:rsidR="00487743">
          <w:rPr>
            <w:noProof/>
            <w:webHidden/>
          </w:rPr>
          <w:fldChar w:fldCharType="separate"/>
        </w:r>
        <w:r w:rsidR="005D5C82">
          <w:rPr>
            <w:noProof/>
            <w:webHidden/>
          </w:rPr>
          <w:t>5</w:t>
        </w:r>
        <w:r w:rsidR="00487743">
          <w:rPr>
            <w:noProof/>
            <w:webHidden/>
          </w:rPr>
          <w:fldChar w:fldCharType="end"/>
        </w:r>
      </w:hyperlink>
    </w:p>
    <w:p w14:paraId="49D64B93" w14:textId="037DBF36" w:rsidR="00487743" w:rsidRDefault="00F46E6E">
      <w:pPr>
        <w:pStyle w:val="Obsah1"/>
        <w:rPr>
          <w:rFonts w:asciiTheme="minorHAnsi" w:eastAsiaTheme="minorEastAsia" w:hAnsiTheme="minorHAnsi" w:cstheme="minorBidi"/>
          <w:noProof/>
          <w:sz w:val="22"/>
          <w:szCs w:val="22"/>
        </w:rPr>
      </w:pPr>
      <w:hyperlink w:anchor="_Toc176502542" w:history="1">
        <w:r w:rsidR="00487743" w:rsidRPr="008F4AD6">
          <w:rPr>
            <w:rStyle w:val="Hypertextovodkaz"/>
            <w:noProof/>
          </w:rPr>
          <w:t>6.</w:t>
        </w:r>
        <w:r w:rsidR="00487743">
          <w:rPr>
            <w:rFonts w:asciiTheme="minorHAnsi" w:eastAsiaTheme="minorEastAsia" w:hAnsiTheme="minorHAnsi" w:cstheme="minorBidi"/>
            <w:noProof/>
            <w:sz w:val="22"/>
            <w:szCs w:val="22"/>
          </w:rPr>
          <w:tab/>
        </w:r>
        <w:r w:rsidR="00487743" w:rsidRPr="008F4AD6">
          <w:rPr>
            <w:rStyle w:val="Hypertextovodkaz"/>
            <w:noProof/>
          </w:rPr>
          <w:t>CENA A PLATEBNÍ PODMÍNKY</w:t>
        </w:r>
        <w:r w:rsidR="00487743">
          <w:rPr>
            <w:noProof/>
            <w:webHidden/>
          </w:rPr>
          <w:tab/>
        </w:r>
        <w:r w:rsidR="00487743">
          <w:rPr>
            <w:noProof/>
            <w:webHidden/>
          </w:rPr>
          <w:fldChar w:fldCharType="begin"/>
        </w:r>
        <w:r w:rsidR="00487743">
          <w:rPr>
            <w:noProof/>
            <w:webHidden/>
          </w:rPr>
          <w:instrText xml:space="preserve"> PAGEREF _Toc176502542 \h </w:instrText>
        </w:r>
        <w:r w:rsidR="00487743">
          <w:rPr>
            <w:noProof/>
            <w:webHidden/>
          </w:rPr>
        </w:r>
        <w:r w:rsidR="00487743">
          <w:rPr>
            <w:noProof/>
            <w:webHidden/>
          </w:rPr>
          <w:fldChar w:fldCharType="separate"/>
        </w:r>
        <w:r w:rsidR="005D5C82">
          <w:rPr>
            <w:noProof/>
            <w:webHidden/>
          </w:rPr>
          <w:t>6</w:t>
        </w:r>
        <w:r w:rsidR="00487743">
          <w:rPr>
            <w:noProof/>
            <w:webHidden/>
          </w:rPr>
          <w:fldChar w:fldCharType="end"/>
        </w:r>
      </w:hyperlink>
    </w:p>
    <w:p w14:paraId="3D1E1BE5" w14:textId="1B4A8E3B" w:rsidR="00487743" w:rsidRDefault="00F46E6E">
      <w:pPr>
        <w:pStyle w:val="Obsah1"/>
        <w:rPr>
          <w:rFonts w:asciiTheme="minorHAnsi" w:eastAsiaTheme="minorEastAsia" w:hAnsiTheme="minorHAnsi" w:cstheme="minorBidi"/>
          <w:noProof/>
          <w:sz w:val="22"/>
          <w:szCs w:val="22"/>
        </w:rPr>
      </w:pPr>
      <w:hyperlink w:anchor="_Toc176502543" w:history="1">
        <w:r w:rsidR="00487743" w:rsidRPr="008F4AD6">
          <w:rPr>
            <w:rStyle w:val="Hypertextovodkaz"/>
            <w:noProof/>
          </w:rPr>
          <w:t>7.</w:t>
        </w:r>
        <w:r w:rsidR="00487743">
          <w:rPr>
            <w:rFonts w:asciiTheme="minorHAnsi" w:eastAsiaTheme="minorEastAsia" w:hAnsiTheme="minorHAnsi" w:cstheme="minorBidi"/>
            <w:noProof/>
            <w:sz w:val="22"/>
            <w:szCs w:val="22"/>
          </w:rPr>
          <w:tab/>
        </w:r>
        <w:r w:rsidR="00487743" w:rsidRPr="008F4AD6">
          <w:rPr>
            <w:rStyle w:val="Hypertextovodkaz"/>
            <w:noProof/>
          </w:rPr>
          <w:t>ZÁRUKY</w:t>
        </w:r>
        <w:r w:rsidR="00487743">
          <w:rPr>
            <w:noProof/>
            <w:webHidden/>
          </w:rPr>
          <w:tab/>
        </w:r>
        <w:r w:rsidR="00487743">
          <w:rPr>
            <w:noProof/>
            <w:webHidden/>
          </w:rPr>
          <w:fldChar w:fldCharType="begin"/>
        </w:r>
        <w:r w:rsidR="00487743">
          <w:rPr>
            <w:noProof/>
            <w:webHidden/>
          </w:rPr>
          <w:instrText xml:space="preserve"> PAGEREF _Toc176502543 \h </w:instrText>
        </w:r>
        <w:r w:rsidR="00487743">
          <w:rPr>
            <w:noProof/>
            <w:webHidden/>
          </w:rPr>
        </w:r>
        <w:r w:rsidR="00487743">
          <w:rPr>
            <w:noProof/>
            <w:webHidden/>
          </w:rPr>
          <w:fldChar w:fldCharType="separate"/>
        </w:r>
        <w:r w:rsidR="005D5C82">
          <w:rPr>
            <w:noProof/>
            <w:webHidden/>
          </w:rPr>
          <w:t>8</w:t>
        </w:r>
        <w:r w:rsidR="00487743">
          <w:rPr>
            <w:noProof/>
            <w:webHidden/>
          </w:rPr>
          <w:fldChar w:fldCharType="end"/>
        </w:r>
      </w:hyperlink>
    </w:p>
    <w:p w14:paraId="472103B2" w14:textId="11A45C60" w:rsidR="00487743" w:rsidRDefault="00F46E6E">
      <w:pPr>
        <w:pStyle w:val="Obsah1"/>
        <w:rPr>
          <w:rFonts w:asciiTheme="minorHAnsi" w:eastAsiaTheme="minorEastAsia" w:hAnsiTheme="minorHAnsi" w:cstheme="minorBidi"/>
          <w:noProof/>
          <w:sz w:val="22"/>
          <w:szCs w:val="22"/>
        </w:rPr>
      </w:pPr>
      <w:hyperlink w:anchor="_Toc176502544" w:history="1">
        <w:r w:rsidR="00487743" w:rsidRPr="008F4AD6">
          <w:rPr>
            <w:rStyle w:val="Hypertextovodkaz"/>
            <w:noProof/>
          </w:rPr>
          <w:t>8.</w:t>
        </w:r>
        <w:r w:rsidR="00487743">
          <w:rPr>
            <w:rFonts w:asciiTheme="minorHAnsi" w:eastAsiaTheme="minorEastAsia" w:hAnsiTheme="minorHAnsi" w:cstheme="minorBidi"/>
            <w:noProof/>
            <w:sz w:val="22"/>
            <w:szCs w:val="22"/>
          </w:rPr>
          <w:tab/>
        </w:r>
        <w:r w:rsidR="00487743" w:rsidRPr="008F4AD6">
          <w:rPr>
            <w:rStyle w:val="Hypertextovodkaz"/>
            <w:noProof/>
          </w:rPr>
          <w:t>ODPOVĚDNOST ZA VADY</w:t>
        </w:r>
        <w:r w:rsidR="00487743">
          <w:rPr>
            <w:noProof/>
            <w:webHidden/>
          </w:rPr>
          <w:tab/>
        </w:r>
        <w:r w:rsidR="00487743">
          <w:rPr>
            <w:noProof/>
            <w:webHidden/>
          </w:rPr>
          <w:fldChar w:fldCharType="begin"/>
        </w:r>
        <w:r w:rsidR="00487743">
          <w:rPr>
            <w:noProof/>
            <w:webHidden/>
          </w:rPr>
          <w:instrText xml:space="preserve"> PAGEREF _Toc176502544 \h </w:instrText>
        </w:r>
        <w:r w:rsidR="00487743">
          <w:rPr>
            <w:noProof/>
            <w:webHidden/>
          </w:rPr>
        </w:r>
        <w:r w:rsidR="00487743">
          <w:rPr>
            <w:noProof/>
            <w:webHidden/>
          </w:rPr>
          <w:fldChar w:fldCharType="separate"/>
        </w:r>
        <w:r w:rsidR="005D5C82">
          <w:rPr>
            <w:noProof/>
            <w:webHidden/>
          </w:rPr>
          <w:t>9</w:t>
        </w:r>
        <w:r w:rsidR="00487743">
          <w:rPr>
            <w:noProof/>
            <w:webHidden/>
          </w:rPr>
          <w:fldChar w:fldCharType="end"/>
        </w:r>
      </w:hyperlink>
    </w:p>
    <w:p w14:paraId="5897A5E5" w14:textId="51CB4A3C" w:rsidR="00487743" w:rsidRDefault="00F46E6E">
      <w:pPr>
        <w:pStyle w:val="Obsah1"/>
        <w:rPr>
          <w:rFonts w:asciiTheme="minorHAnsi" w:eastAsiaTheme="minorEastAsia" w:hAnsiTheme="minorHAnsi" w:cstheme="minorBidi"/>
          <w:noProof/>
          <w:sz w:val="22"/>
          <w:szCs w:val="22"/>
        </w:rPr>
      </w:pPr>
      <w:hyperlink w:anchor="_Toc176502545" w:history="1">
        <w:r w:rsidR="00487743" w:rsidRPr="008F4AD6">
          <w:rPr>
            <w:rStyle w:val="Hypertextovodkaz"/>
            <w:noProof/>
          </w:rPr>
          <w:t>9.</w:t>
        </w:r>
        <w:r w:rsidR="00487743">
          <w:rPr>
            <w:rFonts w:asciiTheme="minorHAnsi" w:eastAsiaTheme="minorEastAsia" w:hAnsiTheme="minorHAnsi" w:cstheme="minorBidi"/>
            <w:noProof/>
            <w:sz w:val="22"/>
            <w:szCs w:val="22"/>
          </w:rPr>
          <w:tab/>
        </w:r>
        <w:r w:rsidR="00487743" w:rsidRPr="008F4AD6">
          <w:rPr>
            <w:rStyle w:val="Hypertextovodkaz"/>
            <w:noProof/>
          </w:rPr>
          <w:t>ODPOVĚDNOST ZA ŠKODU</w:t>
        </w:r>
        <w:r w:rsidR="00487743">
          <w:rPr>
            <w:noProof/>
            <w:webHidden/>
          </w:rPr>
          <w:tab/>
        </w:r>
        <w:r w:rsidR="00487743">
          <w:rPr>
            <w:noProof/>
            <w:webHidden/>
          </w:rPr>
          <w:fldChar w:fldCharType="begin"/>
        </w:r>
        <w:r w:rsidR="00487743">
          <w:rPr>
            <w:noProof/>
            <w:webHidden/>
          </w:rPr>
          <w:instrText xml:space="preserve"> PAGEREF _Toc176502545 \h </w:instrText>
        </w:r>
        <w:r w:rsidR="00487743">
          <w:rPr>
            <w:noProof/>
            <w:webHidden/>
          </w:rPr>
        </w:r>
        <w:r w:rsidR="00487743">
          <w:rPr>
            <w:noProof/>
            <w:webHidden/>
          </w:rPr>
          <w:fldChar w:fldCharType="separate"/>
        </w:r>
        <w:r w:rsidR="005D5C82">
          <w:rPr>
            <w:noProof/>
            <w:webHidden/>
          </w:rPr>
          <w:t>10</w:t>
        </w:r>
        <w:r w:rsidR="00487743">
          <w:rPr>
            <w:noProof/>
            <w:webHidden/>
          </w:rPr>
          <w:fldChar w:fldCharType="end"/>
        </w:r>
      </w:hyperlink>
    </w:p>
    <w:p w14:paraId="4CC4210D" w14:textId="3401169B" w:rsidR="00487743" w:rsidRDefault="00F46E6E">
      <w:pPr>
        <w:pStyle w:val="Obsah1"/>
        <w:rPr>
          <w:rFonts w:asciiTheme="minorHAnsi" w:eastAsiaTheme="minorEastAsia" w:hAnsiTheme="minorHAnsi" w:cstheme="minorBidi"/>
          <w:noProof/>
          <w:sz w:val="22"/>
          <w:szCs w:val="22"/>
        </w:rPr>
      </w:pPr>
      <w:hyperlink w:anchor="_Toc176502546" w:history="1">
        <w:r w:rsidR="00487743" w:rsidRPr="008F4AD6">
          <w:rPr>
            <w:rStyle w:val="Hypertextovodkaz"/>
            <w:noProof/>
          </w:rPr>
          <w:t>10.</w:t>
        </w:r>
        <w:r w:rsidR="00487743">
          <w:rPr>
            <w:rFonts w:asciiTheme="minorHAnsi" w:eastAsiaTheme="minorEastAsia" w:hAnsiTheme="minorHAnsi" w:cstheme="minorBidi"/>
            <w:noProof/>
            <w:sz w:val="22"/>
            <w:szCs w:val="22"/>
          </w:rPr>
          <w:tab/>
        </w:r>
        <w:r w:rsidR="00487743" w:rsidRPr="008F4AD6">
          <w:rPr>
            <w:rStyle w:val="Hypertextovodkaz"/>
            <w:noProof/>
          </w:rPr>
          <w:t>PRÁVA A POVINNOSTI OBJEDNATELE A ZHOTOVITELE</w:t>
        </w:r>
        <w:r w:rsidR="00487743">
          <w:rPr>
            <w:noProof/>
            <w:webHidden/>
          </w:rPr>
          <w:tab/>
        </w:r>
        <w:r w:rsidR="00487743">
          <w:rPr>
            <w:noProof/>
            <w:webHidden/>
          </w:rPr>
          <w:fldChar w:fldCharType="begin"/>
        </w:r>
        <w:r w:rsidR="00487743">
          <w:rPr>
            <w:noProof/>
            <w:webHidden/>
          </w:rPr>
          <w:instrText xml:space="preserve"> PAGEREF _Toc176502546 \h </w:instrText>
        </w:r>
        <w:r w:rsidR="00487743">
          <w:rPr>
            <w:noProof/>
            <w:webHidden/>
          </w:rPr>
        </w:r>
        <w:r w:rsidR="00487743">
          <w:rPr>
            <w:noProof/>
            <w:webHidden/>
          </w:rPr>
          <w:fldChar w:fldCharType="separate"/>
        </w:r>
        <w:r w:rsidR="005D5C82">
          <w:rPr>
            <w:noProof/>
            <w:webHidden/>
          </w:rPr>
          <w:t>10</w:t>
        </w:r>
        <w:r w:rsidR="00487743">
          <w:rPr>
            <w:noProof/>
            <w:webHidden/>
          </w:rPr>
          <w:fldChar w:fldCharType="end"/>
        </w:r>
      </w:hyperlink>
    </w:p>
    <w:p w14:paraId="1B34C7EA" w14:textId="59E87F65" w:rsidR="00487743" w:rsidRDefault="00F46E6E">
      <w:pPr>
        <w:pStyle w:val="Obsah1"/>
        <w:rPr>
          <w:rFonts w:asciiTheme="minorHAnsi" w:eastAsiaTheme="minorEastAsia" w:hAnsiTheme="minorHAnsi" w:cstheme="minorBidi"/>
          <w:noProof/>
          <w:sz w:val="22"/>
          <w:szCs w:val="22"/>
        </w:rPr>
      </w:pPr>
      <w:hyperlink w:anchor="_Toc176502547" w:history="1">
        <w:r w:rsidR="00487743" w:rsidRPr="008F4AD6">
          <w:rPr>
            <w:rStyle w:val="Hypertextovodkaz"/>
            <w:noProof/>
          </w:rPr>
          <w:t>11.</w:t>
        </w:r>
        <w:r w:rsidR="00487743">
          <w:rPr>
            <w:rFonts w:asciiTheme="minorHAnsi" w:eastAsiaTheme="minorEastAsia" w:hAnsiTheme="minorHAnsi" w:cstheme="minorBidi"/>
            <w:noProof/>
            <w:sz w:val="22"/>
            <w:szCs w:val="22"/>
          </w:rPr>
          <w:tab/>
        </w:r>
        <w:r w:rsidR="00487743" w:rsidRPr="008F4AD6">
          <w:rPr>
            <w:rStyle w:val="Hypertextovodkaz"/>
            <w:noProof/>
          </w:rPr>
          <w:t>VEDENÍ STAVEBNÍHO DENÍKU</w:t>
        </w:r>
        <w:r w:rsidR="00487743">
          <w:rPr>
            <w:noProof/>
            <w:webHidden/>
          </w:rPr>
          <w:tab/>
        </w:r>
        <w:r w:rsidR="00487743">
          <w:rPr>
            <w:noProof/>
            <w:webHidden/>
          </w:rPr>
          <w:fldChar w:fldCharType="begin"/>
        </w:r>
        <w:r w:rsidR="00487743">
          <w:rPr>
            <w:noProof/>
            <w:webHidden/>
          </w:rPr>
          <w:instrText xml:space="preserve"> PAGEREF _Toc176502547 \h </w:instrText>
        </w:r>
        <w:r w:rsidR="00487743">
          <w:rPr>
            <w:noProof/>
            <w:webHidden/>
          </w:rPr>
        </w:r>
        <w:r w:rsidR="00487743">
          <w:rPr>
            <w:noProof/>
            <w:webHidden/>
          </w:rPr>
          <w:fldChar w:fldCharType="separate"/>
        </w:r>
        <w:r w:rsidR="005D5C82">
          <w:rPr>
            <w:noProof/>
            <w:webHidden/>
          </w:rPr>
          <w:t>12</w:t>
        </w:r>
        <w:r w:rsidR="00487743">
          <w:rPr>
            <w:noProof/>
            <w:webHidden/>
          </w:rPr>
          <w:fldChar w:fldCharType="end"/>
        </w:r>
      </w:hyperlink>
    </w:p>
    <w:p w14:paraId="52E62DD4" w14:textId="1C9D5814" w:rsidR="00487743" w:rsidRDefault="00F46E6E">
      <w:pPr>
        <w:pStyle w:val="Obsah1"/>
        <w:rPr>
          <w:rFonts w:asciiTheme="minorHAnsi" w:eastAsiaTheme="minorEastAsia" w:hAnsiTheme="minorHAnsi" w:cstheme="minorBidi"/>
          <w:noProof/>
          <w:sz w:val="22"/>
          <w:szCs w:val="22"/>
        </w:rPr>
      </w:pPr>
      <w:hyperlink w:anchor="_Toc176502548" w:history="1">
        <w:r w:rsidR="00487743" w:rsidRPr="008F4AD6">
          <w:rPr>
            <w:rStyle w:val="Hypertextovodkaz"/>
            <w:noProof/>
          </w:rPr>
          <w:t>12.</w:t>
        </w:r>
        <w:r w:rsidR="00487743">
          <w:rPr>
            <w:rFonts w:asciiTheme="minorHAnsi" w:eastAsiaTheme="minorEastAsia" w:hAnsiTheme="minorHAnsi" w:cstheme="minorBidi"/>
            <w:noProof/>
            <w:sz w:val="22"/>
            <w:szCs w:val="22"/>
          </w:rPr>
          <w:tab/>
        </w:r>
        <w:r w:rsidR="00487743" w:rsidRPr="008F4AD6">
          <w:rPr>
            <w:rStyle w:val="Hypertextovodkaz"/>
            <w:noProof/>
          </w:rPr>
          <w:t>PŘERUŠENÍ PRACÍ NA DÍLE</w:t>
        </w:r>
        <w:r w:rsidR="00487743">
          <w:rPr>
            <w:noProof/>
            <w:webHidden/>
          </w:rPr>
          <w:tab/>
        </w:r>
        <w:r w:rsidR="00487743">
          <w:rPr>
            <w:noProof/>
            <w:webHidden/>
          </w:rPr>
          <w:fldChar w:fldCharType="begin"/>
        </w:r>
        <w:r w:rsidR="00487743">
          <w:rPr>
            <w:noProof/>
            <w:webHidden/>
          </w:rPr>
          <w:instrText xml:space="preserve"> PAGEREF _Toc176502548 \h </w:instrText>
        </w:r>
        <w:r w:rsidR="00487743">
          <w:rPr>
            <w:noProof/>
            <w:webHidden/>
          </w:rPr>
        </w:r>
        <w:r w:rsidR="00487743">
          <w:rPr>
            <w:noProof/>
            <w:webHidden/>
          </w:rPr>
          <w:fldChar w:fldCharType="separate"/>
        </w:r>
        <w:r w:rsidR="005D5C82">
          <w:rPr>
            <w:noProof/>
            <w:webHidden/>
          </w:rPr>
          <w:t>12</w:t>
        </w:r>
        <w:r w:rsidR="00487743">
          <w:rPr>
            <w:noProof/>
            <w:webHidden/>
          </w:rPr>
          <w:fldChar w:fldCharType="end"/>
        </w:r>
      </w:hyperlink>
    </w:p>
    <w:p w14:paraId="63790557" w14:textId="0E2CC84D" w:rsidR="00487743" w:rsidRDefault="00F46E6E">
      <w:pPr>
        <w:pStyle w:val="Obsah1"/>
        <w:rPr>
          <w:rFonts w:asciiTheme="minorHAnsi" w:eastAsiaTheme="minorEastAsia" w:hAnsiTheme="minorHAnsi" w:cstheme="minorBidi"/>
          <w:noProof/>
          <w:sz w:val="22"/>
          <w:szCs w:val="22"/>
        </w:rPr>
      </w:pPr>
      <w:hyperlink w:anchor="_Toc176502549" w:history="1">
        <w:r w:rsidR="00487743" w:rsidRPr="008F4AD6">
          <w:rPr>
            <w:rStyle w:val="Hypertextovodkaz"/>
            <w:noProof/>
          </w:rPr>
          <w:t>13.</w:t>
        </w:r>
        <w:r w:rsidR="00487743">
          <w:rPr>
            <w:rFonts w:asciiTheme="minorHAnsi" w:eastAsiaTheme="minorEastAsia" w:hAnsiTheme="minorHAnsi" w:cstheme="minorBidi"/>
            <w:noProof/>
            <w:sz w:val="22"/>
            <w:szCs w:val="22"/>
          </w:rPr>
          <w:tab/>
        </w:r>
        <w:r w:rsidR="00487743" w:rsidRPr="008F4AD6">
          <w:rPr>
            <w:rStyle w:val="Hypertextovodkaz"/>
            <w:noProof/>
          </w:rPr>
          <w:t>PROVÁDĚNÍ KONTROL</w:t>
        </w:r>
        <w:r w:rsidR="00487743">
          <w:rPr>
            <w:noProof/>
            <w:webHidden/>
          </w:rPr>
          <w:tab/>
        </w:r>
        <w:r w:rsidR="00487743">
          <w:rPr>
            <w:noProof/>
            <w:webHidden/>
          </w:rPr>
          <w:fldChar w:fldCharType="begin"/>
        </w:r>
        <w:r w:rsidR="00487743">
          <w:rPr>
            <w:noProof/>
            <w:webHidden/>
          </w:rPr>
          <w:instrText xml:space="preserve"> PAGEREF _Toc176502549 \h </w:instrText>
        </w:r>
        <w:r w:rsidR="00487743">
          <w:rPr>
            <w:noProof/>
            <w:webHidden/>
          </w:rPr>
        </w:r>
        <w:r w:rsidR="00487743">
          <w:rPr>
            <w:noProof/>
            <w:webHidden/>
          </w:rPr>
          <w:fldChar w:fldCharType="separate"/>
        </w:r>
        <w:r w:rsidR="005D5C82">
          <w:rPr>
            <w:noProof/>
            <w:webHidden/>
          </w:rPr>
          <w:t>12</w:t>
        </w:r>
        <w:r w:rsidR="00487743">
          <w:rPr>
            <w:noProof/>
            <w:webHidden/>
          </w:rPr>
          <w:fldChar w:fldCharType="end"/>
        </w:r>
      </w:hyperlink>
    </w:p>
    <w:p w14:paraId="34CEC6F4" w14:textId="76B9A834" w:rsidR="00487743" w:rsidRDefault="00F46E6E">
      <w:pPr>
        <w:pStyle w:val="Obsah1"/>
        <w:rPr>
          <w:rFonts w:asciiTheme="minorHAnsi" w:eastAsiaTheme="minorEastAsia" w:hAnsiTheme="minorHAnsi" w:cstheme="minorBidi"/>
          <w:noProof/>
          <w:sz w:val="22"/>
          <w:szCs w:val="22"/>
        </w:rPr>
      </w:pPr>
      <w:hyperlink w:anchor="_Toc176502550" w:history="1">
        <w:r w:rsidR="00487743" w:rsidRPr="008F4AD6">
          <w:rPr>
            <w:rStyle w:val="Hypertextovodkaz"/>
            <w:noProof/>
          </w:rPr>
          <w:t>14.</w:t>
        </w:r>
        <w:r w:rsidR="00487743">
          <w:rPr>
            <w:rFonts w:asciiTheme="minorHAnsi" w:eastAsiaTheme="minorEastAsia" w:hAnsiTheme="minorHAnsi" w:cstheme="minorBidi"/>
            <w:noProof/>
            <w:sz w:val="22"/>
            <w:szCs w:val="22"/>
          </w:rPr>
          <w:tab/>
        </w:r>
        <w:r w:rsidR="00487743" w:rsidRPr="008F4AD6">
          <w:rPr>
            <w:rStyle w:val="Hypertextovodkaz"/>
            <w:noProof/>
          </w:rPr>
          <w:t>VLASTNICTVÍ DÍLA</w:t>
        </w:r>
        <w:r w:rsidR="00487743">
          <w:rPr>
            <w:noProof/>
            <w:webHidden/>
          </w:rPr>
          <w:tab/>
        </w:r>
        <w:r w:rsidR="00487743">
          <w:rPr>
            <w:noProof/>
            <w:webHidden/>
          </w:rPr>
          <w:fldChar w:fldCharType="begin"/>
        </w:r>
        <w:r w:rsidR="00487743">
          <w:rPr>
            <w:noProof/>
            <w:webHidden/>
          </w:rPr>
          <w:instrText xml:space="preserve"> PAGEREF _Toc176502550 \h </w:instrText>
        </w:r>
        <w:r w:rsidR="00487743">
          <w:rPr>
            <w:noProof/>
            <w:webHidden/>
          </w:rPr>
        </w:r>
        <w:r w:rsidR="00487743">
          <w:rPr>
            <w:noProof/>
            <w:webHidden/>
          </w:rPr>
          <w:fldChar w:fldCharType="separate"/>
        </w:r>
        <w:r w:rsidR="005D5C82">
          <w:rPr>
            <w:noProof/>
            <w:webHidden/>
          </w:rPr>
          <w:t>13</w:t>
        </w:r>
        <w:r w:rsidR="00487743">
          <w:rPr>
            <w:noProof/>
            <w:webHidden/>
          </w:rPr>
          <w:fldChar w:fldCharType="end"/>
        </w:r>
      </w:hyperlink>
    </w:p>
    <w:p w14:paraId="7BB34B24" w14:textId="25BE71CD" w:rsidR="00487743" w:rsidRDefault="00F46E6E">
      <w:pPr>
        <w:pStyle w:val="Obsah1"/>
        <w:rPr>
          <w:rFonts w:asciiTheme="minorHAnsi" w:eastAsiaTheme="minorEastAsia" w:hAnsiTheme="minorHAnsi" w:cstheme="minorBidi"/>
          <w:noProof/>
          <w:sz w:val="22"/>
          <w:szCs w:val="22"/>
        </w:rPr>
      </w:pPr>
      <w:hyperlink w:anchor="_Toc176502551" w:history="1">
        <w:r w:rsidR="00487743" w:rsidRPr="008F4AD6">
          <w:rPr>
            <w:rStyle w:val="Hypertextovodkaz"/>
            <w:noProof/>
          </w:rPr>
          <w:t>15.</w:t>
        </w:r>
        <w:r w:rsidR="00487743">
          <w:rPr>
            <w:rFonts w:asciiTheme="minorHAnsi" w:eastAsiaTheme="minorEastAsia" w:hAnsiTheme="minorHAnsi" w:cstheme="minorBidi"/>
            <w:noProof/>
            <w:sz w:val="22"/>
            <w:szCs w:val="22"/>
          </w:rPr>
          <w:tab/>
        </w:r>
        <w:r w:rsidR="00487743" w:rsidRPr="008F4AD6">
          <w:rPr>
            <w:rStyle w:val="Hypertextovodkaz"/>
            <w:noProof/>
          </w:rPr>
          <w:t>SANKCE</w:t>
        </w:r>
        <w:r w:rsidR="00487743">
          <w:rPr>
            <w:noProof/>
            <w:webHidden/>
          </w:rPr>
          <w:tab/>
        </w:r>
        <w:r w:rsidR="00487743">
          <w:rPr>
            <w:noProof/>
            <w:webHidden/>
          </w:rPr>
          <w:fldChar w:fldCharType="begin"/>
        </w:r>
        <w:r w:rsidR="00487743">
          <w:rPr>
            <w:noProof/>
            <w:webHidden/>
          </w:rPr>
          <w:instrText xml:space="preserve"> PAGEREF _Toc176502551 \h </w:instrText>
        </w:r>
        <w:r w:rsidR="00487743">
          <w:rPr>
            <w:noProof/>
            <w:webHidden/>
          </w:rPr>
        </w:r>
        <w:r w:rsidR="00487743">
          <w:rPr>
            <w:noProof/>
            <w:webHidden/>
          </w:rPr>
          <w:fldChar w:fldCharType="separate"/>
        </w:r>
        <w:r w:rsidR="005D5C82">
          <w:rPr>
            <w:noProof/>
            <w:webHidden/>
          </w:rPr>
          <w:t>13</w:t>
        </w:r>
        <w:r w:rsidR="00487743">
          <w:rPr>
            <w:noProof/>
            <w:webHidden/>
          </w:rPr>
          <w:fldChar w:fldCharType="end"/>
        </w:r>
      </w:hyperlink>
    </w:p>
    <w:p w14:paraId="28568F61" w14:textId="76F23244" w:rsidR="00487743" w:rsidRDefault="00F46E6E">
      <w:pPr>
        <w:pStyle w:val="Obsah1"/>
        <w:rPr>
          <w:rFonts w:asciiTheme="minorHAnsi" w:eastAsiaTheme="minorEastAsia" w:hAnsiTheme="minorHAnsi" w:cstheme="minorBidi"/>
          <w:noProof/>
          <w:sz w:val="22"/>
          <w:szCs w:val="22"/>
        </w:rPr>
      </w:pPr>
      <w:hyperlink w:anchor="_Toc176502552" w:history="1">
        <w:r w:rsidR="00487743" w:rsidRPr="008F4AD6">
          <w:rPr>
            <w:rStyle w:val="Hypertextovodkaz"/>
            <w:noProof/>
          </w:rPr>
          <w:t>16.</w:t>
        </w:r>
        <w:r w:rsidR="00487743">
          <w:rPr>
            <w:rFonts w:asciiTheme="minorHAnsi" w:eastAsiaTheme="minorEastAsia" w:hAnsiTheme="minorHAnsi" w:cstheme="minorBidi"/>
            <w:noProof/>
            <w:sz w:val="22"/>
            <w:szCs w:val="22"/>
          </w:rPr>
          <w:tab/>
        </w:r>
        <w:r w:rsidR="00487743" w:rsidRPr="008F4AD6">
          <w:rPr>
            <w:rStyle w:val="Hypertextovodkaz"/>
            <w:noProof/>
          </w:rPr>
          <w:t>UKONČENÍ SMLOUVY</w:t>
        </w:r>
        <w:r w:rsidR="00487743">
          <w:rPr>
            <w:noProof/>
            <w:webHidden/>
          </w:rPr>
          <w:tab/>
        </w:r>
        <w:r w:rsidR="00487743">
          <w:rPr>
            <w:noProof/>
            <w:webHidden/>
          </w:rPr>
          <w:fldChar w:fldCharType="begin"/>
        </w:r>
        <w:r w:rsidR="00487743">
          <w:rPr>
            <w:noProof/>
            <w:webHidden/>
          </w:rPr>
          <w:instrText xml:space="preserve"> PAGEREF _Toc176502552 \h </w:instrText>
        </w:r>
        <w:r w:rsidR="00487743">
          <w:rPr>
            <w:noProof/>
            <w:webHidden/>
          </w:rPr>
        </w:r>
        <w:r w:rsidR="00487743">
          <w:rPr>
            <w:noProof/>
            <w:webHidden/>
          </w:rPr>
          <w:fldChar w:fldCharType="separate"/>
        </w:r>
        <w:r w:rsidR="005D5C82">
          <w:rPr>
            <w:noProof/>
            <w:webHidden/>
          </w:rPr>
          <w:t>14</w:t>
        </w:r>
        <w:r w:rsidR="00487743">
          <w:rPr>
            <w:noProof/>
            <w:webHidden/>
          </w:rPr>
          <w:fldChar w:fldCharType="end"/>
        </w:r>
      </w:hyperlink>
    </w:p>
    <w:p w14:paraId="1BC733EA" w14:textId="62768321" w:rsidR="00487743" w:rsidRDefault="00F46E6E">
      <w:pPr>
        <w:pStyle w:val="Obsah1"/>
        <w:rPr>
          <w:rFonts w:asciiTheme="minorHAnsi" w:eastAsiaTheme="minorEastAsia" w:hAnsiTheme="minorHAnsi" w:cstheme="minorBidi"/>
          <w:noProof/>
          <w:sz w:val="22"/>
          <w:szCs w:val="22"/>
        </w:rPr>
      </w:pPr>
      <w:hyperlink w:anchor="_Toc176502553" w:history="1">
        <w:r w:rsidR="00487743" w:rsidRPr="008F4AD6">
          <w:rPr>
            <w:rStyle w:val="Hypertextovodkaz"/>
            <w:noProof/>
          </w:rPr>
          <w:t>17.</w:t>
        </w:r>
        <w:r w:rsidR="00487743">
          <w:rPr>
            <w:rFonts w:asciiTheme="minorHAnsi" w:eastAsiaTheme="minorEastAsia" w:hAnsiTheme="minorHAnsi" w:cstheme="minorBidi"/>
            <w:noProof/>
            <w:sz w:val="22"/>
            <w:szCs w:val="22"/>
          </w:rPr>
          <w:tab/>
        </w:r>
        <w:r w:rsidR="00487743" w:rsidRPr="008F4AD6">
          <w:rPr>
            <w:rStyle w:val="Hypertextovodkaz"/>
            <w:noProof/>
          </w:rPr>
          <w:t>KOMUNIKACE MEZI SMLUVNÍMI STRANAMI</w:t>
        </w:r>
        <w:r w:rsidR="00487743">
          <w:rPr>
            <w:noProof/>
            <w:webHidden/>
          </w:rPr>
          <w:tab/>
        </w:r>
        <w:r w:rsidR="00487743">
          <w:rPr>
            <w:noProof/>
            <w:webHidden/>
          </w:rPr>
          <w:fldChar w:fldCharType="begin"/>
        </w:r>
        <w:r w:rsidR="00487743">
          <w:rPr>
            <w:noProof/>
            <w:webHidden/>
          </w:rPr>
          <w:instrText xml:space="preserve"> PAGEREF _Toc176502553 \h </w:instrText>
        </w:r>
        <w:r w:rsidR="00487743">
          <w:rPr>
            <w:noProof/>
            <w:webHidden/>
          </w:rPr>
        </w:r>
        <w:r w:rsidR="00487743">
          <w:rPr>
            <w:noProof/>
            <w:webHidden/>
          </w:rPr>
          <w:fldChar w:fldCharType="separate"/>
        </w:r>
        <w:r w:rsidR="005D5C82">
          <w:rPr>
            <w:noProof/>
            <w:webHidden/>
          </w:rPr>
          <w:t>15</w:t>
        </w:r>
        <w:r w:rsidR="00487743">
          <w:rPr>
            <w:noProof/>
            <w:webHidden/>
          </w:rPr>
          <w:fldChar w:fldCharType="end"/>
        </w:r>
      </w:hyperlink>
    </w:p>
    <w:p w14:paraId="441F49E9" w14:textId="24269B89" w:rsidR="00487743" w:rsidRDefault="00F46E6E">
      <w:pPr>
        <w:pStyle w:val="Obsah1"/>
        <w:rPr>
          <w:rFonts w:asciiTheme="minorHAnsi" w:eastAsiaTheme="minorEastAsia" w:hAnsiTheme="minorHAnsi" w:cstheme="minorBidi"/>
          <w:noProof/>
          <w:sz w:val="22"/>
          <w:szCs w:val="22"/>
        </w:rPr>
      </w:pPr>
      <w:hyperlink w:anchor="_Toc176502554" w:history="1">
        <w:r w:rsidR="00487743" w:rsidRPr="008F4AD6">
          <w:rPr>
            <w:rStyle w:val="Hypertextovodkaz"/>
            <w:noProof/>
          </w:rPr>
          <w:t>18.</w:t>
        </w:r>
        <w:r w:rsidR="00487743">
          <w:rPr>
            <w:rFonts w:asciiTheme="minorHAnsi" w:eastAsiaTheme="minorEastAsia" w:hAnsiTheme="minorHAnsi" w:cstheme="minorBidi"/>
            <w:noProof/>
            <w:sz w:val="22"/>
            <w:szCs w:val="22"/>
          </w:rPr>
          <w:tab/>
        </w:r>
        <w:r w:rsidR="00487743" w:rsidRPr="008F4AD6">
          <w:rPr>
            <w:rStyle w:val="Hypertextovodkaz"/>
            <w:noProof/>
          </w:rPr>
          <w:t>ZÁVĚREČNÁ UJEDNÁNÍ</w:t>
        </w:r>
        <w:r w:rsidR="00487743">
          <w:rPr>
            <w:noProof/>
            <w:webHidden/>
          </w:rPr>
          <w:tab/>
        </w:r>
        <w:r w:rsidR="00487743">
          <w:rPr>
            <w:noProof/>
            <w:webHidden/>
          </w:rPr>
          <w:fldChar w:fldCharType="begin"/>
        </w:r>
        <w:r w:rsidR="00487743">
          <w:rPr>
            <w:noProof/>
            <w:webHidden/>
          </w:rPr>
          <w:instrText xml:space="preserve"> PAGEREF _Toc176502554 \h </w:instrText>
        </w:r>
        <w:r w:rsidR="00487743">
          <w:rPr>
            <w:noProof/>
            <w:webHidden/>
          </w:rPr>
        </w:r>
        <w:r w:rsidR="00487743">
          <w:rPr>
            <w:noProof/>
            <w:webHidden/>
          </w:rPr>
          <w:fldChar w:fldCharType="separate"/>
        </w:r>
        <w:r w:rsidR="005D5C82">
          <w:rPr>
            <w:noProof/>
            <w:webHidden/>
          </w:rPr>
          <w:t>16</w:t>
        </w:r>
        <w:r w:rsidR="00487743">
          <w:rPr>
            <w:noProof/>
            <w:webHidden/>
          </w:rPr>
          <w:fldChar w:fldCharType="end"/>
        </w:r>
      </w:hyperlink>
    </w:p>
    <w:p w14:paraId="63DE4CBB" w14:textId="52F4D1E7" w:rsidR="00862A35" w:rsidRDefault="00862A35" w:rsidP="004C6515">
      <w:pPr>
        <w:rPr>
          <w:szCs w:val="22"/>
        </w:rPr>
      </w:pPr>
      <w:r>
        <w:rPr>
          <w:szCs w:val="22"/>
        </w:rPr>
        <w:fldChar w:fldCharType="end"/>
      </w:r>
    </w:p>
    <w:p w14:paraId="15256330" w14:textId="77777777" w:rsidR="00862A35" w:rsidRDefault="00862A35">
      <w:pPr>
        <w:spacing w:after="160" w:line="259" w:lineRule="auto"/>
        <w:rPr>
          <w:szCs w:val="22"/>
        </w:rPr>
      </w:pPr>
      <w:r>
        <w:rPr>
          <w:szCs w:val="22"/>
        </w:rPr>
        <w:br w:type="page"/>
      </w:r>
    </w:p>
    <w:p w14:paraId="2BD43E53" w14:textId="62435FA4" w:rsidR="00646856" w:rsidRPr="00AE5CB6" w:rsidRDefault="00612D4D" w:rsidP="00AE5CB6">
      <w:pPr>
        <w:pStyle w:val="Nadpis1"/>
      </w:pPr>
      <w:bookmarkStart w:id="0" w:name="_Toc176502537"/>
      <w:r w:rsidRPr="00AE5CB6">
        <w:lastRenderedPageBreak/>
        <w:t>PREAMBULE</w:t>
      </w:r>
      <w:bookmarkEnd w:id="0"/>
    </w:p>
    <w:p w14:paraId="5ECDA9DC" w14:textId="60C0E1B1" w:rsidR="00646856" w:rsidRPr="00663FBC" w:rsidRDefault="005F1EA6" w:rsidP="00663FBC">
      <w:pPr>
        <w:pStyle w:val="Nadpis2"/>
      </w:pPr>
      <w:r w:rsidRPr="00663FBC">
        <w:t>Tato S</w:t>
      </w:r>
      <w:r w:rsidR="00612D4D" w:rsidRPr="00663FBC">
        <w:t>mlouva o dílo (dále jen „Smlouva“) je uzavřena v soulad</w:t>
      </w:r>
      <w:r w:rsidRPr="00663FBC">
        <w:t>u s ustanovením § 2586 a násl. z</w:t>
      </w:r>
      <w:r w:rsidR="00612D4D" w:rsidRPr="00663FBC">
        <w:t>ákona č. 89/2012 Sb., občanský zákoník</w:t>
      </w:r>
      <w:r w:rsidR="00F340C2" w:rsidRPr="00663FBC">
        <w:t>, v platném znění</w:t>
      </w:r>
      <w:r w:rsidR="00612D4D" w:rsidRPr="00663FBC">
        <w:t xml:space="preserve"> (dále jen „</w:t>
      </w:r>
      <w:proofErr w:type="spellStart"/>
      <w:r w:rsidR="00612D4D" w:rsidRPr="00663FBC">
        <w:t>ObčZ</w:t>
      </w:r>
      <w:proofErr w:type="spellEnd"/>
      <w:r w:rsidR="00612D4D" w:rsidRPr="00663FBC">
        <w:t>“).</w:t>
      </w:r>
    </w:p>
    <w:p w14:paraId="61D55204" w14:textId="5F1D9839" w:rsidR="00646856" w:rsidRDefault="00612D4D" w:rsidP="00CA5847">
      <w:pPr>
        <w:pStyle w:val="Nadpis2"/>
      </w:pPr>
      <w:r w:rsidRPr="004C6515">
        <w:t xml:space="preserve">Smlouva je uzavřena na základě </w:t>
      </w:r>
      <w:r w:rsidR="00E2266C">
        <w:t xml:space="preserve">výsledku </w:t>
      </w:r>
      <w:r w:rsidRPr="004C6515">
        <w:t xml:space="preserve">veřejné zakázky </w:t>
      </w:r>
      <w:r w:rsidR="00481D65" w:rsidRPr="00481D65">
        <w:rPr>
          <w:b/>
        </w:rPr>
        <w:t xml:space="preserve">Hřiště s umělým povrchem na </w:t>
      </w:r>
      <w:proofErr w:type="spellStart"/>
      <w:r w:rsidR="00481D65" w:rsidRPr="00481D65">
        <w:rPr>
          <w:b/>
        </w:rPr>
        <w:t>padel</w:t>
      </w:r>
      <w:proofErr w:type="spellEnd"/>
      <w:r w:rsidR="00481D65" w:rsidRPr="00481D65">
        <w:rPr>
          <w:b/>
        </w:rPr>
        <w:t>-Sušice n/Otavou</w:t>
      </w:r>
      <w:r w:rsidR="006611A2" w:rsidRPr="00481D65">
        <w:rPr>
          <w:b/>
        </w:rPr>
        <w:t>.</w:t>
      </w:r>
      <w:r w:rsidR="006611A2">
        <w:t xml:space="preserve"> </w:t>
      </w:r>
      <w:r w:rsidR="00454345">
        <w:t>Poptávkové</w:t>
      </w:r>
      <w:r w:rsidR="00E2266C">
        <w:t xml:space="preserve"> řízení k předmětné veřejné zakázce bylo </w:t>
      </w:r>
      <w:r w:rsidR="00E2266C" w:rsidRPr="00621776">
        <w:t xml:space="preserve">vyhlášeno dne </w:t>
      </w:r>
      <w:r w:rsidR="00621776" w:rsidRPr="00621776">
        <w:t>27. 2</w:t>
      </w:r>
      <w:r w:rsidR="007547DF" w:rsidRPr="00621776">
        <w:t xml:space="preserve">. </w:t>
      </w:r>
      <w:r w:rsidR="00481D65" w:rsidRPr="00621776">
        <w:t>2026</w:t>
      </w:r>
      <w:r w:rsidR="009F2D3E" w:rsidRPr="00621776">
        <w:t>.</w:t>
      </w:r>
      <w:r w:rsidR="00496E52" w:rsidRPr="00997FD3">
        <w:t xml:space="preserve"> </w:t>
      </w:r>
      <w:r w:rsidRPr="004C6515">
        <w:t xml:space="preserve">Veřejná zakázka byla </w:t>
      </w:r>
      <w:r w:rsidR="00FA54DB" w:rsidRPr="004C6515">
        <w:t>zad</w:t>
      </w:r>
      <w:r w:rsidR="00FA54DB">
        <w:t>á</w:t>
      </w:r>
      <w:r w:rsidR="00FA54DB" w:rsidRPr="004C6515">
        <w:t>n</w:t>
      </w:r>
      <w:r w:rsidR="00FA54DB">
        <w:t>a</w:t>
      </w:r>
      <w:r w:rsidR="00FA54DB" w:rsidRPr="004C6515">
        <w:t xml:space="preserve"> </w:t>
      </w:r>
      <w:r w:rsidR="00FA54DB">
        <w:t>mimo režim zákona – zakázka malého rozsahu.</w:t>
      </w:r>
    </w:p>
    <w:p w14:paraId="699B31F2" w14:textId="7250F4AC" w:rsidR="00646856" w:rsidRDefault="00612D4D" w:rsidP="00AE5CB6">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CE58D45" w14:textId="26C76E36" w:rsidR="00646856" w:rsidRDefault="00612D4D" w:rsidP="00AE5CB6">
      <w:pPr>
        <w:pStyle w:val="Nadpis2"/>
      </w:pPr>
      <w:r w:rsidRPr="004C6515">
        <w:t>Objednatelem je zadavatel a zhotovitelem je dodavatel po uzavření Smlouvy.</w:t>
      </w:r>
    </w:p>
    <w:p w14:paraId="558F77DA" w14:textId="6B44EDD7" w:rsidR="00646856" w:rsidRDefault="00612D4D" w:rsidP="00AE5CB6">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jiným právním předpisem (vyhláškou č. 169/2016 Sb.)</w:t>
      </w:r>
      <w:r w:rsidR="00EB038C" w:rsidRPr="004C6515">
        <w:t xml:space="preserve"> </w:t>
      </w:r>
      <w:r w:rsidR="00EA207C" w:rsidRPr="004C6515">
        <w:t>v podrobnostech pro provedení stavby v souladu s</w:t>
      </w:r>
      <w:r w:rsidR="000001CA">
        <w:t>  vyhláškou</w:t>
      </w:r>
      <w:r w:rsidR="00EA207C" w:rsidRPr="004C6515">
        <w:t xml:space="preserve"> č.</w:t>
      </w:r>
      <w:r w:rsidR="00EB038C" w:rsidRPr="004C6515">
        <w:t> </w:t>
      </w:r>
      <w:r w:rsidR="000001CA">
        <w:t>499</w:t>
      </w:r>
      <w:r w:rsidR="00EA207C" w:rsidRPr="004C6515">
        <w:t>/2006 Sb.</w:t>
      </w:r>
      <w:r w:rsidR="000001CA" w:rsidRPr="000001CA">
        <w:t xml:space="preserve"> </w:t>
      </w:r>
      <w:r w:rsidR="000001CA">
        <w:t xml:space="preserve">- </w:t>
      </w:r>
      <w:r w:rsidR="000001CA" w:rsidRPr="004C6515">
        <w:t>Příloh</w:t>
      </w:r>
      <w:r w:rsidR="008B1349">
        <w:t xml:space="preserve">a č. </w:t>
      </w:r>
      <w:r w:rsidR="001276F5">
        <w:t>1</w:t>
      </w:r>
      <w:r w:rsidR="000001CA">
        <w:t>3.</w:t>
      </w:r>
    </w:p>
    <w:p w14:paraId="015226A8" w14:textId="77777777" w:rsidR="00612D4D" w:rsidRPr="00310A5C" w:rsidRDefault="00612D4D" w:rsidP="00AE5CB6">
      <w:pPr>
        <w:pStyle w:val="Nadpis1"/>
      </w:pPr>
      <w:bookmarkStart w:id="1" w:name="_Toc176502538"/>
      <w:r w:rsidRPr="00310A5C">
        <w:t>PŘEDMĚT SMLOUVY</w:t>
      </w:r>
      <w:bookmarkEnd w:id="1"/>
    </w:p>
    <w:p w14:paraId="4187D7D4" w14:textId="5BC39214" w:rsidR="00646856" w:rsidRDefault="005F1EA6" w:rsidP="0093131B">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odborně provést dílo spočívající v realizaci</w:t>
      </w:r>
      <w:r w:rsidR="00F340C2" w:rsidRPr="004C6515">
        <w:t xml:space="preserve"> </w:t>
      </w:r>
      <w:r w:rsidR="0093131B" w:rsidRPr="0093131B">
        <w:t xml:space="preserve">stavebních prací podle článku </w:t>
      </w:r>
      <w:r w:rsidR="00DC52D5">
        <w:fldChar w:fldCharType="begin"/>
      </w:r>
      <w:r w:rsidR="00DC52D5">
        <w:instrText xml:space="preserve"> REF _Ref109742187 \r \h </w:instrText>
      </w:r>
      <w:r w:rsidR="00DC52D5">
        <w:fldChar w:fldCharType="separate"/>
      </w:r>
      <w:r w:rsidR="005D5C82">
        <w:t>3.1</w:t>
      </w:r>
      <w:r w:rsidR="00DC52D5">
        <w:fldChar w:fldCharType="end"/>
      </w:r>
      <w:r w:rsidR="00DC52D5">
        <w:t>.</w:t>
      </w:r>
      <w:r w:rsidR="0093131B" w:rsidRPr="0093131B">
        <w:t xml:space="preserve"> této smlouvy</w:t>
      </w:r>
      <w:r w:rsidR="00612D4D" w:rsidRPr="004C6515">
        <w:t>.</w:t>
      </w:r>
    </w:p>
    <w:p w14:paraId="76C6F3AC" w14:textId="01175778" w:rsidR="00646856" w:rsidRDefault="00612D4D" w:rsidP="00AE5CB6">
      <w:pPr>
        <w:pStyle w:val="Nadpis2"/>
      </w:pPr>
      <w:r w:rsidRPr="004C6515">
        <w:t xml:space="preserve">Zhotovitel bude realizovat dílo po celou dobu provádění stavby pod odborným vedením </w:t>
      </w:r>
      <w:r w:rsidR="00EA207C" w:rsidRPr="004C6515">
        <w:t xml:space="preserve">oprávněné </w:t>
      </w:r>
      <w:r w:rsidR="00312948">
        <w:t>osoby uvedené v této smlouvě</w:t>
      </w:r>
      <w:r w:rsidRPr="004C6515">
        <w:t>. Tato osoba bude vždy přítomna při kontrolních dnech stavby.</w:t>
      </w:r>
    </w:p>
    <w:p w14:paraId="1040CD64" w14:textId="27C68C24" w:rsidR="00463742" w:rsidRPr="004C6515" w:rsidRDefault="005F1EA6" w:rsidP="00AE5CB6">
      <w:pPr>
        <w:pStyle w:val="Nadpis2"/>
      </w:pPr>
      <w:r w:rsidRPr="004C6515">
        <w:t>Objednatel se uzavřením této S</w:t>
      </w:r>
      <w:r w:rsidR="00612D4D" w:rsidRPr="004C6515">
        <w:t xml:space="preserve">mlouvy zavazuje zaplatit zhotoviteli za řádně provedené dílo sjednanou cenu za dílo. </w:t>
      </w:r>
    </w:p>
    <w:p w14:paraId="4DBF5620" w14:textId="77777777" w:rsidR="00612D4D" w:rsidRPr="00AE5CB6" w:rsidRDefault="00612D4D" w:rsidP="00AE5CB6">
      <w:pPr>
        <w:pStyle w:val="Nadpis1"/>
      </w:pPr>
      <w:bookmarkStart w:id="2" w:name="_Ref97711350"/>
      <w:bookmarkStart w:id="3" w:name="_Toc176502539"/>
      <w:r w:rsidRPr="00AE5CB6">
        <w:t>ROZSAH PŘEDMĚTU PLNĚNÍ</w:t>
      </w:r>
      <w:bookmarkEnd w:id="2"/>
      <w:bookmarkEnd w:id="3"/>
    </w:p>
    <w:p w14:paraId="70D4A59C" w14:textId="4A19E9C1" w:rsidR="00DA6CD4" w:rsidRDefault="00612D4D" w:rsidP="00AE5CB6">
      <w:pPr>
        <w:pStyle w:val="Nadpis2"/>
      </w:pPr>
      <w:bookmarkStart w:id="4" w:name="_Ref109742187"/>
      <w:r w:rsidRPr="00132513">
        <w:t>Zhotovitel se uzavřen</w:t>
      </w:r>
      <w:r w:rsidR="005F1EA6" w:rsidRPr="00132513">
        <w:t>ím této S</w:t>
      </w:r>
      <w:r w:rsidRPr="00132513">
        <w:t>mlouvy zavazuje provést pro objednatele stavební práce</w:t>
      </w:r>
      <w:r w:rsidR="007547DF">
        <w:t>.</w:t>
      </w:r>
    </w:p>
    <w:p w14:paraId="20A4EF50" w14:textId="77777777" w:rsidR="00481D65" w:rsidRPr="008867E3" w:rsidRDefault="00481D65" w:rsidP="00481D65">
      <w:pPr>
        <w:spacing w:line="276" w:lineRule="auto"/>
        <w:ind w:left="708"/>
        <w:rPr>
          <w:rFonts w:cstheme="minorBidi"/>
          <w:szCs w:val="22"/>
        </w:rPr>
      </w:pPr>
      <w:r w:rsidRPr="008867E3">
        <w:rPr>
          <w:rFonts w:cstheme="minorBidi"/>
          <w:szCs w:val="22"/>
        </w:rPr>
        <w:t xml:space="preserve">Vybudování hřiště o velikosti 10 x 20 m s umělým povrchem na </w:t>
      </w:r>
      <w:proofErr w:type="spellStart"/>
      <w:r w:rsidRPr="008867E3">
        <w:rPr>
          <w:rFonts w:cstheme="minorBidi"/>
          <w:szCs w:val="22"/>
        </w:rPr>
        <w:t>padel</w:t>
      </w:r>
      <w:proofErr w:type="spellEnd"/>
      <w:r w:rsidRPr="008867E3">
        <w:rPr>
          <w:rFonts w:cstheme="minorBidi"/>
          <w:szCs w:val="22"/>
        </w:rPr>
        <w:t xml:space="preserve">, které je ohrazeno typovou konstrukcí tvořenou stěnami z bezpečnostního skla </w:t>
      </w:r>
      <w:proofErr w:type="spellStart"/>
      <w:r w:rsidRPr="008867E3">
        <w:rPr>
          <w:rFonts w:cstheme="minorBidi"/>
          <w:szCs w:val="22"/>
        </w:rPr>
        <w:t>tl</w:t>
      </w:r>
      <w:proofErr w:type="spellEnd"/>
      <w:r w:rsidRPr="008867E3">
        <w:rPr>
          <w:rFonts w:cstheme="minorBidi"/>
          <w:szCs w:val="22"/>
        </w:rPr>
        <w:t>. 10 mm a stěnami z ocelového pletiva. Základová konstrukce bude vyrobena z betonu, spodní části je monolitická, k ní je kotvena horní část pasů vyzděná z betonových bednících tvárnic. Obě části jsou propojeny betonářskou výztuží.</w:t>
      </w:r>
    </w:p>
    <w:p w14:paraId="727D8FD3" w14:textId="77777777" w:rsidR="00481D65" w:rsidRPr="008867E3" w:rsidRDefault="00481D65" w:rsidP="00481D65">
      <w:pPr>
        <w:spacing w:line="276" w:lineRule="auto"/>
        <w:ind w:left="708"/>
        <w:rPr>
          <w:rFonts w:cstheme="minorBidi"/>
          <w:szCs w:val="22"/>
        </w:rPr>
      </w:pPr>
      <w:r w:rsidRPr="008867E3">
        <w:rPr>
          <w:rFonts w:cstheme="minorBidi"/>
          <w:szCs w:val="22"/>
        </w:rPr>
        <w:t xml:space="preserve">Svislé nosné konstrukce budou provedeny z typových modulů hřiště na </w:t>
      </w:r>
      <w:proofErr w:type="spellStart"/>
      <w:r w:rsidRPr="008867E3">
        <w:rPr>
          <w:rFonts w:cstheme="minorBidi"/>
          <w:szCs w:val="22"/>
        </w:rPr>
        <w:t>padel</w:t>
      </w:r>
      <w:proofErr w:type="spellEnd"/>
      <w:r w:rsidRPr="008867E3">
        <w:rPr>
          <w:rFonts w:cstheme="minorBidi"/>
          <w:szCs w:val="22"/>
        </w:rPr>
        <w:t>.</w:t>
      </w:r>
      <w:r>
        <w:t xml:space="preserve"> </w:t>
      </w:r>
      <w:r w:rsidRPr="008867E3">
        <w:rPr>
          <w:rFonts w:cstheme="minorBidi"/>
          <w:szCs w:val="22"/>
        </w:rPr>
        <w:t xml:space="preserve">Finální vrstva hřiště bude tvořena umělým trávníkem, vyvinutým speciálně pro </w:t>
      </w:r>
      <w:proofErr w:type="spellStart"/>
      <w:r w:rsidRPr="008867E3">
        <w:rPr>
          <w:rFonts w:cstheme="minorBidi"/>
          <w:szCs w:val="22"/>
        </w:rPr>
        <w:t>padelové</w:t>
      </w:r>
      <w:proofErr w:type="spellEnd"/>
      <w:r w:rsidRPr="008867E3">
        <w:rPr>
          <w:rFonts w:cstheme="minorBidi"/>
          <w:szCs w:val="22"/>
        </w:rPr>
        <w:t xml:space="preserve"> kurty.</w:t>
      </w:r>
    </w:p>
    <w:p w14:paraId="4C0594CF" w14:textId="77777777" w:rsidR="007547DF" w:rsidRPr="007547DF" w:rsidRDefault="007547DF" w:rsidP="007547DF">
      <w:pPr>
        <w:ind w:left="708"/>
      </w:pPr>
    </w:p>
    <w:bookmarkEnd w:id="4"/>
    <w:p w14:paraId="505789E0" w14:textId="54909C75" w:rsidR="000A7C68" w:rsidRPr="00AE5CB6" w:rsidRDefault="00612D4D" w:rsidP="000A7C68">
      <w:pPr>
        <w:pStyle w:val="Nadpis3"/>
        <w:spacing w:after="0"/>
      </w:pPr>
      <w:r w:rsidRPr="00AE5CB6">
        <w:t>Pro rozsah provedení prací je závazný obsah projektové dokumentace, soupisu prací a výkazu výměr, jakož i podmínky veřejné zakázky. Přesný popis předmětu díla je zřejmý z projektové dokumentace, soupisu prací a výkazů výměr, zpracované společností</w:t>
      </w:r>
      <w:r w:rsidR="00EA207C" w:rsidRPr="00AE5CB6">
        <w:t>/oprávněnou osobou</w:t>
      </w:r>
      <w:r w:rsidR="000A7C68">
        <w:t xml:space="preserve">: </w:t>
      </w:r>
    </w:p>
    <w:tbl>
      <w:tblPr>
        <w:tblStyle w:val="Mkatabulky1"/>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5"/>
      </w:tblGrid>
      <w:tr w:rsidR="000A7C68" w:rsidRPr="000A7C68" w14:paraId="4BF8510A" w14:textId="77777777" w:rsidTr="000A7C68">
        <w:trPr>
          <w:trHeight w:val="284"/>
        </w:trPr>
        <w:tc>
          <w:tcPr>
            <w:tcW w:w="6735" w:type="dxa"/>
          </w:tcPr>
          <w:p w14:paraId="495138AE" w14:textId="620F90D3" w:rsidR="000A7C68" w:rsidRPr="000A7C68" w:rsidRDefault="007547DF" w:rsidP="00481D65">
            <w:pPr>
              <w:spacing w:after="0"/>
              <w:jc w:val="both"/>
              <w:rPr>
                <w:rFonts w:eastAsiaTheme="minorHAnsi" w:cstheme="minorBidi"/>
                <w:szCs w:val="22"/>
              </w:rPr>
            </w:pPr>
            <w:r w:rsidRPr="002F0D11">
              <w:rPr>
                <w:rFonts w:asciiTheme="minorHAnsi" w:hAnsiTheme="minorHAnsi" w:cstheme="minorHAnsi"/>
              </w:rPr>
              <w:t xml:space="preserve">Ing. </w:t>
            </w:r>
            <w:r w:rsidR="00481D65">
              <w:rPr>
                <w:rFonts w:asciiTheme="minorHAnsi" w:hAnsiTheme="minorHAnsi" w:cstheme="minorHAnsi"/>
              </w:rPr>
              <w:t xml:space="preserve">Petr </w:t>
            </w:r>
            <w:proofErr w:type="spellStart"/>
            <w:r w:rsidR="00481D65">
              <w:rPr>
                <w:rFonts w:asciiTheme="minorHAnsi" w:hAnsiTheme="minorHAnsi" w:cstheme="minorHAnsi"/>
              </w:rPr>
              <w:t>Janoch</w:t>
            </w:r>
            <w:proofErr w:type="spellEnd"/>
          </w:p>
        </w:tc>
      </w:tr>
      <w:tr w:rsidR="000A7C68" w:rsidRPr="000A7C68" w14:paraId="78728B95" w14:textId="77777777" w:rsidTr="000A7C68">
        <w:trPr>
          <w:trHeight w:val="284"/>
        </w:trPr>
        <w:tc>
          <w:tcPr>
            <w:tcW w:w="6735" w:type="dxa"/>
          </w:tcPr>
          <w:p w14:paraId="1049C0B5" w14:textId="32DDD6F3" w:rsidR="000A7C68" w:rsidRPr="00AA13D0" w:rsidRDefault="000A7C68" w:rsidP="00481D65">
            <w:pPr>
              <w:spacing w:after="0"/>
              <w:jc w:val="both"/>
              <w:rPr>
                <w:rFonts w:eastAsiaTheme="minorHAnsi" w:cstheme="minorBidi"/>
                <w:szCs w:val="22"/>
              </w:rPr>
            </w:pPr>
            <w:r w:rsidRPr="00AA13D0">
              <w:rPr>
                <w:rFonts w:eastAsiaTheme="minorHAnsi" w:cstheme="minorBidi"/>
                <w:szCs w:val="22"/>
              </w:rPr>
              <w:t xml:space="preserve">IČO: </w:t>
            </w:r>
            <w:r w:rsidR="00481D65" w:rsidRPr="00AA13D0">
              <w:rPr>
                <w:rFonts w:cstheme="minorBidi"/>
                <w:szCs w:val="22"/>
                <w:lang w:eastAsia="en-US"/>
              </w:rPr>
              <w:t>42388422</w:t>
            </w:r>
          </w:p>
        </w:tc>
      </w:tr>
      <w:tr w:rsidR="000A7C68" w:rsidRPr="000A7C68" w14:paraId="0E73845B" w14:textId="77777777" w:rsidTr="000A7C68">
        <w:trPr>
          <w:trHeight w:val="284"/>
        </w:trPr>
        <w:tc>
          <w:tcPr>
            <w:tcW w:w="6735" w:type="dxa"/>
          </w:tcPr>
          <w:p w14:paraId="5F29748B" w14:textId="3EDD4D5F" w:rsidR="00AE391A" w:rsidRPr="00AA13D0" w:rsidRDefault="000A7C68">
            <w:pPr>
              <w:spacing w:after="0"/>
              <w:jc w:val="both"/>
              <w:rPr>
                <w:rFonts w:eastAsiaTheme="minorHAnsi" w:cstheme="minorBidi"/>
                <w:szCs w:val="22"/>
              </w:rPr>
            </w:pPr>
            <w:r w:rsidRPr="00AA13D0">
              <w:rPr>
                <w:rFonts w:eastAsiaTheme="minorHAnsi" w:cstheme="minorBidi"/>
                <w:szCs w:val="22"/>
              </w:rPr>
              <w:t xml:space="preserve">Sídlo: </w:t>
            </w:r>
            <w:r w:rsidR="00481D65" w:rsidRPr="00AA13D0">
              <w:rPr>
                <w:szCs w:val="22"/>
              </w:rPr>
              <w:t>Střelské Hoštice 164, 38715</w:t>
            </w:r>
          </w:p>
          <w:p w14:paraId="5D61DD4C" w14:textId="6E62C200" w:rsidR="007547DF" w:rsidRPr="00AA13D0" w:rsidRDefault="007547DF">
            <w:pPr>
              <w:spacing w:after="0"/>
              <w:jc w:val="both"/>
              <w:rPr>
                <w:rFonts w:eastAsiaTheme="minorHAnsi" w:cstheme="minorBidi"/>
                <w:szCs w:val="22"/>
              </w:rPr>
            </w:pPr>
          </w:p>
        </w:tc>
      </w:tr>
    </w:tbl>
    <w:p w14:paraId="4A9843EC" w14:textId="53074094" w:rsidR="00646856" w:rsidRDefault="00612D4D" w:rsidP="00AE5CB6">
      <w:pPr>
        <w:pStyle w:val="Nadpis3"/>
      </w:pPr>
      <w:r w:rsidRPr="00646856">
        <w:t xml:space="preserve">Kompletní projektová dokumentace ve dvou (2) </w:t>
      </w:r>
      <w:proofErr w:type="spellStart"/>
      <w:r w:rsidRPr="00646856">
        <w:t>paré</w:t>
      </w:r>
      <w:proofErr w:type="spellEnd"/>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02F2C88B" w14:textId="73A16FB0" w:rsidR="00612D4D" w:rsidRPr="008833BC" w:rsidRDefault="00612D4D" w:rsidP="00AE5CB6">
      <w:pPr>
        <w:pStyle w:val="Nadpis3"/>
      </w:pPr>
      <w:r w:rsidRPr="00646856">
        <w:t xml:space="preserve">V případě, že jsou v projektové dokumentaci, která je součástí </w:t>
      </w:r>
      <w:r w:rsidR="00815FD1">
        <w:t>Výzvy k podání nabídky</w:t>
      </w:r>
      <w:r w:rsidRPr="00646856">
        <w:t>, uvedeny odkazy nebo specifikace výrobků či konkrétní dodavatel</w:t>
      </w:r>
      <w:r w:rsidR="00502FD5" w:rsidRPr="00646856">
        <w:t>é</w:t>
      </w:r>
      <w:r w:rsidRPr="00646856">
        <w:t>, je toto uvedení pouze příklad</w:t>
      </w:r>
      <w:r w:rsidR="00D24BC6">
        <w:t>n</w:t>
      </w:r>
      <w:r w:rsidRPr="00646856">
        <w:t>é.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w:t>
      </w:r>
      <w:r w:rsidRPr="00646856">
        <w:lastRenderedPageBreak/>
        <w:t xml:space="preserve">dokumentaci pro zadání stavby </w:t>
      </w:r>
      <w:r w:rsidRPr="008833BC">
        <w:t>jsou pouze směrné dle nutných standardů pro</w:t>
      </w:r>
      <w:r w:rsidR="00EB038C" w:rsidRPr="008833BC">
        <w:t> </w:t>
      </w:r>
      <w:r w:rsidRPr="008833BC">
        <w:t xml:space="preserve">zpracování podrobného výkazu materiálu. </w:t>
      </w:r>
    </w:p>
    <w:p w14:paraId="3321A86A" w14:textId="58455D68" w:rsidR="00646856" w:rsidRDefault="00612D4D" w:rsidP="00AE5CB6">
      <w:pPr>
        <w:pStyle w:val="Nadpis2"/>
      </w:pPr>
      <w:r w:rsidRPr="00646856">
        <w:t>Za správnost a úplnost</w:t>
      </w:r>
      <w:r w:rsidR="005919F5" w:rsidRPr="00646856">
        <w:t xml:space="preserve"> projektové</w:t>
      </w:r>
      <w:r w:rsidRPr="00646856">
        <w:t xml:space="preserve"> dokumentace odpovídá objednatel. Zhotovitel v této souvislosti prohlašuje, že předmětnou projektovou dokumentaci před započetím prací převzal, pod</w:t>
      </w:r>
      <w:r w:rsidR="006C5E3F" w:rsidRPr="00646856">
        <w:t>robil kontrole a shledal ji bez </w:t>
      </w:r>
      <w:r w:rsidRPr="00646856">
        <w:t xml:space="preserve">zjevných vad a dostatečně podrobnou tak, aby na jejím základě byl schopen řádně realizovat sjednané dílo za sjednanou cenu.  Zhotoviteli jsou známy veškeré technické, kvalitativní a jiné podmínky a disponuje takovými kapacitami a odbornými </w:t>
      </w:r>
      <w:r w:rsidR="005F1EA6" w:rsidRPr="008833BC">
        <w:t>znalostmi, které jsou k plnění S</w:t>
      </w:r>
      <w:r w:rsidRPr="008833BC">
        <w:t>mlouvy nezbytné.</w:t>
      </w:r>
    </w:p>
    <w:p w14:paraId="1944B965" w14:textId="781D5158" w:rsidR="00646856" w:rsidRDefault="00612D4D" w:rsidP="00AE5CB6">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8833BC" w:rsidRDefault="00612D4D" w:rsidP="00AE5CB6">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1BE6090B" w14:textId="4CAD1A78" w:rsidR="008833BC" w:rsidRPr="000D2AAE" w:rsidRDefault="00E0193D" w:rsidP="004A6D62">
      <w:pPr>
        <w:pStyle w:val="Nadpis3"/>
        <w:numPr>
          <w:ilvl w:val="0"/>
          <w:numId w:val="6"/>
        </w:numPr>
        <w:ind w:left="1134" w:hanging="425"/>
      </w:pPr>
      <w:r>
        <w:t>dodržovat</w:t>
      </w:r>
      <w:r w:rsidR="00612D4D" w:rsidRPr="000D2AAE">
        <w:t xml:space="preserve"> požadavk</w:t>
      </w:r>
      <w:r>
        <w:t>y</w:t>
      </w:r>
      <w:r w:rsidR="00612D4D" w:rsidRPr="000D2AAE">
        <w:t xml:space="preserve"> projektové dokumentace,</w:t>
      </w:r>
    </w:p>
    <w:p w14:paraId="5D213BD4" w14:textId="6F8FC6FF" w:rsidR="008833BC" w:rsidRPr="000D2AAE" w:rsidRDefault="00E0193D" w:rsidP="000D2AAE">
      <w:pPr>
        <w:pStyle w:val="Nadpis3"/>
      </w:pPr>
      <w:r>
        <w:t>zabezpečit odborné</w:t>
      </w:r>
      <w:r w:rsidR="00612D4D" w:rsidRPr="000D2AAE">
        <w:t xml:space="preserve"> provádění stavby oprávněnými osobami</w:t>
      </w:r>
      <w:r w:rsidR="006E2D7A" w:rsidRPr="000D2AAE">
        <w:t>,</w:t>
      </w:r>
      <w:r w:rsidR="00612D4D" w:rsidRPr="000D2AAE">
        <w:t xml:space="preserve"> </w:t>
      </w:r>
    </w:p>
    <w:p w14:paraId="5D156FE4" w14:textId="79D220B7" w:rsidR="008833BC" w:rsidRPr="00A9299D" w:rsidRDefault="00612D4D" w:rsidP="000D2AAE">
      <w:pPr>
        <w:pStyle w:val="Nadpis3"/>
      </w:pPr>
      <w:r w:rsidRPr="00A9299D">
        <w:t xml:space="preserve">dle potřeby </w:t>
      </w:r>
      <w:r w:rsidR="00E0193D" w:rsidRPr="00A9299D">
        <w:t xml:space="preserve">zajistit </w:t>
      </w:r>
      <w:r w:rsidRPr="00A9299D">
        <w:t>vytýčení všech inženýrských sítí před zahájením realizace stavby a  v jejich blízkosti pracovat v souladu s vyjádřeními jednotlivých správců těchto sítí,</w:t>
      </w:r>
    </w:p>
    <w:p w14:paraId="21D80D7E" w14:textId="51CF07D2" w:rsidR="008833BC" w:rsidRPr="000D2AAE" w:rsidRDefault="00612D4D" w:rsidP="000D2AAE">
      <w:pPr>
        <w:pStyle w:val="Nadpis3"/>
      </w:pPr>
      <w:r w:rsidRPr="000D2AAE">
        <w:t>dodržov</w:t>
      </w:r>
      <w:r w:rsidR="00E0193D">
        <w:t>at</w:t>
      </w:r>
      <w:r w:rsidRPr="000D2AAE">
        <w:t xml:space="preserve"> jednotliv</w:t>
      </w:r>
      <w:r w:rsidR="00E0193D">
        <w:t>á</w:t>
      </w:r>
      <w:r w:rsidRPr="000D2AAE">
        <w:t xml:space="preserve"> ustanovení zákona č.</w:t>
      </w:r>
      <w:r w:rsidR="002C5450" w:rsidRPr="000D2AAE">
        <w:t xml:space="preserve"> </w:t>
      </w:r>
      <w:r w:rsidRPr="000D2AAE">
        <w:t>183/2006 Sb., o územním plánování a stav</w:t>
      </w:r>
      <w:r w:rsidR="00D44E76" w:rsidRPr="000D2AAE">
        <w:t>ebním řádu – Stavební zákon, včetně</w:t>
      </w:r>
      <w:r w:rsidRPr="000D2AAE">
        <w:t xml:space="preserve"> jeho prováděcích vyhlášek, a dalších právních předpisů, zejména týkající se bezpečnosti a ochrany zdraví při práci</w:t>
      </w:r>
      <w:r w:rsidR="0036551B" w:rsidRPr="000D2AAE">
        <w:t xml:space="preserve"> a dodržování podmínek rozhodnutí, vyjádření a stanovisek orgánů státní správy</w:t>
      </w:r>
      <w:r w:rsidRPr="000D2AAE">
        <w:t>,</w:t>
      </w:r>
    </w:p>
    <w:p w14:paraId="51466A3C" w14:textId="09C9427C" w:rsidR="008833BC" w:rsidRPr="000D2AAE" w:rsidRDefault="00612D4D" w:rsidP="000D2AAE">
      <w:pPr>
        <w:pStyle w:val="Nadpis3"/>
      </w:pPr>
      <w:r w:rsidRPr="000D2AAE">
        <w:t>poří</w:t>
      </w:r>
      <w:r w:rsidR="00E0193D">
        <w:t>dit</w:t>
      </w:r>
      <w:r w:rsidRPr="000D2AAE">
        <w:t xml:space="preserve"> kompletní barevn</w:t>
      </w:r>
      <w:r w:rsidR="00E0193D">
        <w:t>ou</w:t>
      </w:r>
      <w:r w:rsidRPr="000D2AAE">
        <w:t xml:space="preserve"> fotodokumentac</w:t>
      </w:r>
      <w:r w:rsidR="00E0193D">
        <w:t>i</w:t>
      </w:r>
      <w:r w:rsidRPr="000D2AAE">
        <w:t xml:space="preserve"> stavby a okolí před zahájením prací a v průběhu provádění stavebních prací - v datové podobě na datovém nosiči,</w:t>
      </w:r>
    </w:p>
    <w:p w14:paraId="738054C7" w14:textId="1D20C092" w:rsidR="00612D4D" w:rsidRPr="000D2AAE" w:rsidRDefault="00E0193D" w:rsidP="000D2AAE">
      <w:pPr>
        <w:pStyle w:val="Nadpis3"/>
      </w:pPr>
      <w:r>
        <w:t>poskytnout</w:t>
      </w:r>
      <w:r w:rsidR="00612D4D" w:rsidRPr="000D2AAE">
        <w:t xml:space="preserve"> </w:t>
      </w:r>
      <w:r w:rsidR="00502FD5" w:rsidRPr="000D2AAE">
        <w:t xml:space="preserve">součinnosti </w:t>
      </w:r>
      <w:r w:rsidR="00612D4D" w:rsidRPr="000D2AAE">
        <w:t>objednateli při kolaudaci díla.</w:t>
      </w:r>
    </w:p>
    <w:p w14:paraId="766027EC" w14:textId="4183CC13" w:rsidR="008833BC" w:rsidRDefault="00612D4D" w:rsidP="00190269">
      <w:pPr>
        <w:pStyle w:val="Nadpis2"/>
      </w:pPr>
      <w:bookmarkStart w:id="5" w:name="_Ref97725655"/>
      <w:r w:rsidRPr="00646856">
        <w:t xml:space="preserve">Zhotovitel je povinen zpracovat a předat objednateli při předání díla projekt skutečného provedení stavby (dokumentace změn) v jednom (1) </w:t>
      </w:r>
      <w:proofErr w:type="spellStart"/>
      <w:r w:rsidRPr="00646856">
        <w:t>paré</w:t>
      </w:r>
      <w:proofErr w:type="spellEnd"/>
      <w:r w:rsidR="00D44E76" w:rsidRPr="00646856">
        <w:t xml:space="preserve"> + 1</w:t>
      </w:r>
      <w:r w:rsidRPr="00646856">
        <w:t>x na datovém nosiči, pokud byly provedeny oproti projektové dokumentaci pro realizaci stavby. Zároveň předá objednateli originál stavebního deníku.</w:t>
      </w:r>
      <w:bookmarkEnd w:id="5"/>
    </w:p>
    <w:p w14:paraId="56828647" w14:textId="7838C1DA" w:rsidR="008833BC" w:rsidRDefault="00612D4D" w:rsidP="00190269">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0F21ADD1" w14:textId="3471B6F1" w:rsidR="008833BC" w:rsidRDefault="00612D4D" w:rsidP="00190269">
      <w:pPr>
        <w:pStyle w:val="Nadpis2"/>
      </w:pPr>
      <w:r w:rsidRPr="008833BC">
        <w:t xml:space="preserve">Zhotovitel odpovídá objednateli za vhodnost věcí obstaraných k provedení díla. </w:t>
      </w:r>
    </w:p>
    <w:p w14:paraId="52FC14E2" w14:textId="09840103" w:rsidR="008833BC" w:rsidRDefault="00612D4D" w:rsidP="00190269">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Default="00612D4D" w:rsidP="00190269">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781163DF" w14:textId="07503D8C" w:rsidR="00F621BD" w:rsidRDefault="00F621BD" w:rsidP="00E61E30">
      <w:pPr>
        <w:pStyle w:val="Nadpis2"/>
      </w:pPr>
      <w:r w:rsidRPr="008833BC">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w:t>
      </w:r>
      <w:r>
        <w:t xml:space="preserve">a nedodělků v bezvadné kvalitě. </w:t>
      </w:r>
      <w:r w:rsidRPr="00104C68">
        <w:t xml:space="preserve">Zhotovitel je povinen dodržovat všechny platné právní předpisy, </w:t>
      </w:r>
      <w:r w:rsidR="00C14FCF">
        <w:t xml:space="preserve">které se vztahují k předmětu </w:t>
      </w:r>
      <w:r w:rsidR="00C14FCF">
        <w:lastRenderedPageBreak/>
        <w:t>této smlouvy.</w:t>
      </w:r>
      <w:r w:rsidRPr="00646856">
        <w:t xml:space="preserve"> Předmět díla musí být schopen podávat trvale standardní výkon v souladu se stanovenými vlastnostmi a  kvalitou a plně vyhovovat účelu, pro který je zhotoven.</w:t>
      </w:r>
    </w:p>
    <w:p w14:paraId="3C9653A2" w14:textId="65748338" w:rsidR="00502FD5" w:rsidRPr="008833BC" w:rsidRDefault="00612D4D" w:rsidP="00190269">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6E135480" w14:textId="77777777" w:rsidR="00502FD5" w:rsidRPr="00190269" w:rsidRDefault="00502FD5" w:rsidP="00190269">
      <w:pPr>
        <w:pStyle w:val="Nadpis1"/>
      </w:pPr>
      <w:bookmarkStart w:id="6" w:name="_Toc176502540"/>
      <w:r w:rsidRPr="00190269">
        <w:t>MÍSTO PLNĚNÍ</w:t>
      </w:r>
      <w:bookmarkEnd w:id="6"/>
    </w:p>
    <w:p w14:paraId="769DACDB" w14:textId="653D899E" w:rsidR="00502FD5" w:rsidRDefault="00C7189C" w:rsidP="00190269">
      <w:pPr>
        <w:pStyle w:val="Nadpis2"/>
      </w:pPr>
      <w:r>
        <w:t>Místo plnění</w:t>
      </w:r>
      <w:r w:rsidR="001F1024">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716"/>
      </w:tblGrid>
      <w:tr w:rsidR="001F1024" w:rsidRPr="001F1024" w14:paraId="0363EFC9" w14:textId="77777777" w:rsidTr="001F1024">
        <w:tc>
          <w:tcPr>
            <w:tcW w:w="9693" w:type="dxa"/>
            <w:gridSpan w:val="2"/>
          </w:tcPr>
          <w:p w14:paraId="3F964864" w14:textId="2DBA83D9" w:rsidR="001F1024" w:rsidRPr="001F1024" w:rsidRDefault="003D724A" w:rsidP="001F1024">
            <w:pPr>
              <w:spacing w:after="0"/>
              <w:ind w:left="708"/>
              <w:rPr>
                <w:b/>
                <w:sz w:val="22"/>
              </w:rPr>
            </w:pPr>
            <w:r>
              <w:rPr>
                <w:b/>
              </w:rPr>
              <w:t>Střední odborná škola a Střední odborné učiliště Sušice, U Kapličky 761</w:t>
            </w:r>
          </w:p>
        </w:tc>
      </w:tr>
      <w:tr w:rsidR="001F1024" w:rsidRPr="001F1024" w14:paraId="0DE7A383" w14:textId="77777777" w:rsidTr="001F1024">
        <w:tc>
          <w:tcPr>
            <w:tcW w:w="2977" w:type="dxa"/>
          </w:tcPr>
          <w:p w14:paraId="2BF2A220" w14:textId="77777777" w:rsidR="001F1024" w:rsidRPr="001F1024" w:rsidRDefault="001F1024" w:rsidP="001F1024">
            <w:pPr>
              <w:spacing w:after="0"/>
              <w:ind w:left="708"/>
              <w:rPr>
                <w:sz w:val="22"/>
              </w:rPr>
            </w:pPr>
            <w:r w:rsidRPr="001F1024">
              <w:rPr>
                <w:sz w:val="22"/>
              </w:rPr>
              <w:t>Obec:</w:t>
            </w:r>
          </w:p>
        </w:tc>
        <w:tc>
          <w:tcPr>
            <w:tcW w:w="6716" w:type="dxa"/>
          </w:tcPr>
          <w:p w14:paraId="164270A2" w14:textId="77777777" w:rsidR="001F1024" w:rsidRPr="00D24BC6" w:rsidRDefault="001F1024" w:rsidP="001F1024">
            <w:pPr>
              <w:spacing w:after="0"/>
              <w:ind w:left="708"/>
              <w:rPr>
                <w:sz w:val="22"/>
                <w:szCs w:val="22"/>
              </w:rPr>
            </w:pPr>
            <w:r w:rsidRPr="00D24BC6">
              <w:rPr>
                <w:sz w:val="22"/>
                <w:szCs w:val="22"/>
              </w:rPr>
              <w:t>Sušice (557153)</w:t>
            </w:r>
          </w:p>
        </w:tc>
      </w:tr>
      <w:tr w:rsidR="001F1024" w:rsidRPr="001F1024" w14:paraId="3FE0ACCA" w14:textId="77777777" w:rsidTr="001F1024">
        <w:tc>
          <w:tcPr>
            <w:tcW w:w="2977" w:type="dxa"/>
          </w:tcPr>
          <w:p w14:paraId="0A7895F6" w14:textId="77777777" w:rsidR="001F1024" w:rsidRPr="001F1024" w:rsidRDefault="001F1024" w:rsidP="001F1024">
            <w:pPr>
              <w:spacing w:after="0"/>
              <w:ind w:left="708"/>
              <w:rPr>
                <w:sz w:val="22"/>
              </w:rPr>
            </w:pPr>
            <w:r w:rsidRPr="001F1024">
              <w:rPr>
                <w:sz w:val="22"/>
              </w:rPr>
              <w:t>Katastrální území:</w:t>
            </w:r>
          </w:p>
        </w:tc>
        <w:tc>
          <w:tcPr>
            <w:tcW w:w="6716" w:type="dxa"/>
          </w:tcPr>
          <w:p w14:paraId="4F1DA8C7" w14:textId="77777777" w:rsidR="001F1024" w:rsidRPr="00D24BC6" w:rsidRDefault="001F1024" w:rsidP="001F1024">
            <w:pPr>
              <w:spacing w:after="0"/>
              <w:ind w:left="708"/>
              <w:rPr>
                <w:sz w:val="22"/>
                <w:szCs w:val="22"/>
              </w:rPr>
            </w:pPr>
            <w:r w:rsidRPr="00D24BC6">
              <w:rPr>
                <w:sz w:val="22"/>
                <w:szCs w:val="22"/>
              </w:rPr>
              <w:t>Sušice nad Otavou (759601)</w:t>
            </w:r>
          </w:p>
        </w:tc>
      </w:tr>
      <w:tr w:rsidR="001F1024" w:rsidRPr="001F1024" w14:paraId="6F1A9C64" w14:textId="77777777" w:rsidTr="001F1024">
        <w:tc>
          <w:tcPr>
            <w:tcW w:w="2977" w:type="dxa"/>
          </w:tcPr>
          <w:p w14:paraId="29519AB3" w14:textId="77777777" w:rsidR="001F1024" w:rsidRPr="001F1024" w:rsidRDefault="001F1024" w:rsidP="001F1024">
            <w:pPr>
              <w:spacing w:after="0"/>
              <w:ind w:left="708"/>
              <w:rPr>
                <w:sz w:val="22"/>
              </w:rPr>
            </w:pPr>
            <w:r w:rsidRPr="001F1024">
              <w:rPr>
                <w:sz w:val="22"/>
              </w:rPr>
              <w:t>Statistický kód LAU 1:</w:t>
            </w:r>
          </w:p>
        </w:tc>
        <w:tc>
          <w:tcPr>
            <w:tcW w:w="6716" w:type="dxa"/>
          </w:tcPr>
          <w:p w14:paraId="3AA88C49" w14:textId="4AAAAC4B" w:rsidR="001F1024" w:rsidRPr="00D24BC6" w:rsidRDefault="00D24BC6" w:rsidP="001F1024">
            <w:pPr>
              <w:spacing w:after="0"/>
              <w:ind w:left="708"/>
              <w:rPr>
                <w:sz w:val="22"/>
                <w:szCs w:val="22"/>
              </w:rPr>
            </w:pPr>
            <w:r w:rsidRPr="00D24BC6">
              <w:rPr>
                <w:rFonts w:cs="Calibri"/>
                <w:sz w:val="22"/>
                <w:szCs w:val="22"/>
              </w:rPr>
              <w:t>CZ0322</w:t>
            </w:r>
          </w:p>
        </w:tc>
      </w:tr>
      <w:tr w:rsidR="001F1024" w:rsidRPr="001F1024" w14:paraId="0ADB9061" w14:textId="77777777" w:rsidTr="001F1024">
        <w:tc>
          <w:tcPr>
            <w:tcW w:w="2977" w:type="dxa"/>
          </w:tcPr>
          <w:p w14:paraId="6AEE9A4B" w14:textId="77777777" w:rsidR="001F1024" w:rsidRPr="001F1024" w:rsidRDefault="001F1024" w:rsidP="001F1024">
            <w:pPr>
              <w:spacing w:after="0"/>
              <w:ind w:left="708"/>
              <w:rPr>
                <w:sz w:val="22"/>
              </w:rPr>
            </w:pPr>
            <w:r w:rsidRPr="001F1024">
              <w:rPr>
                <w:sz w:val="22"/>
              </w:rPr>
              <w:t>Stavba na pozemku:</w:t>
            </w:r>
          </w:p>
        </w:tc>
        <w:tc>
          <w:tcPr>
            <w:tcW w:w="6716" w:type="dxa"/>
          </w:tcPr>
          <w:p w14:paraId="5EA213B9" w14:textId="4BAAB545" w:rsidR="001F1024" w:rsidRPr="00D24BC6" w:rsidRDefault="00481D65" w:rsidP="001F1024">
            <w:pPr>
              <w:spacing w:after="0"/>
              <w:ind w:left="708"/>
              <w:rPr>
                <w:sz w:val="22"/>
                <w:szCs w:val="22"/>
              </w:rPr>
            </w:pPr>
            <w:proofErr w:type="spellStart"/>
            <w:r>
              <w:t>p.č</w:t>
            </w:r>
            <w:proofErr w:type="spellEnd"/>
            <w:r>
              <w:t>. 1011/8</w:t>
            </w:r>
          </w:p>
        </w:tc>
      </w:tr>
      <w:tr w:rsidR="001F1024" w:rsidRPr="001F1024" w14:paraId="02895A43" w14:textId="77777777" w:rsidTr="001F1024">
        <w:tc>
          <w:tcPr>
            <w:tcW w:w="2977" w:type="dxa"/>
          </w:tcPr>
          <w:p w14:paraId="243E897E" w14:textId="77777777" w:rsidR="001F1024" w:rsidRPr="001F1024" w:rsidRDefault="001F1024" w:rsidP="001F1024">
            <w:pPr>
              <w:spacing w:after="0"/>
              <w:ind w:left="708"/>
              <w:rPr>
                <w:sz w:val="22"/>
              </w:rPr>
            </w:pPr>
            <w:r w:rsidRPr="001F1024">
              <w:rPr>
                <w:sz w:val="22"/>
              </w:rPr>
              <w:t>Adresa místa plnění:</w:t>
            </w:r>
          </w:p>
        </w:tc>
        <w:tc>
          <w:tcPr>
            <w:tcW w:w="6716" w:type="dxa"/>
          </w:tcPr>
          <w:p w14:paraId="0E2D7FB7" w14:textId="73899C81" w:rsidR="001F1024" w:rsidRPr="00D24BC6" w:rsidRDefault="00AA13D0" w:rsidP="001F1024">
            <w:pPr>
              <w:spacing w:after="0"/>
              <w:ind w:left="708"/>
              <w:rPr>
                <w:sz w:val="22"/>
                <w:szCs w:val="22"/>
              </w:rPr>
            </w:pPr>
            <w:r w:rsidRPr="00AA13D0">
              <w:rPr>
                <w:color w:val="000000" w:themeColor="text1"/>
              </w:rPr>
              <w:t>Areál SOŠ a SOU Volšovská 1139</w:t>
            </w:r>
            <w:r w:rsidR="003D724A" w:rsidRPr="00AA13D0">
              <w:rPr>
                <w:color w:val="000000" w:themeColor="text1"/>
              </w:rPr>
              <w:t>, Sušice</w:t>
            </w:r>
          </w:p>
        </w:tc>
      </w:tr>
      <w:tr w:rsidR="0083100B" w:rsidRPr="001F1024" w14:paraId="48CD7DBC" w14:textId="77777777" w:rsidTr="001F1024">
        <w:tc>
          <w:tcPr>
            <w:tcW w:w="2977" w:type="dxa"/>
          </w:tcPr>
          <w:p w14:paraId="7F1A7CB5" w14:textId="77777777" w:rsidR="0083100B" w:rsidRPr="001F1024" w:rsidRDefault="0083100B" w:rsidP="001F1024">
            <w:pPr>
              <w:spacing w:after="0"/>
              <w:ind w:left="708"/>
            </w:pPr>
          </w:p>
        </w:tc>
        <w:tc>
          <w:tcPr>
            <w:tcW w:w="6716" w:type="dxa"/>
          </w:tcPr>
          <w:p w14:paraId="362F1F38" w14:textId="77777777" w:rsidR="0083100B" w:rsidRPr="00AA13D0" w:rsidRDefault="0083100B" w:rsidP="001F1024">
            <w:pPr>
              <w:spacing w:after="0"/>
              <w:ind w:left="708"/>
              <w:rPr>
                <w:color w:val="000000" w:themeColor="text1"/>
              </w:rPr>
            </w:pPr>
          </w:p>
        </w:tc>
      </w:tr>
    </w:tbl>
    <w:p w14:paraId="236F5CAE" w14:textId="77777777" w:rsidR="00502FD5" w:rsidRPr="00190269" w:rsidRDefault="00502FD5" w:rsidP="00190269">
      <w:pPr>
        <w:pStyle w:val="Nadpis1"/>
      </w:pPr>
      <w:bookmarkStart w:id="7" w:name="_Ref97721681"/>
      <w:bookmarkStart w:id="8" w:name="_Toc176502541"/>
      <w:r w:rsidRPr="00190269">
        <w:t>TERMÍNY PLNĚNÍ - PŘEDÁNÍ STAVENIŠTĚ, DOKONČENÍ A PŘEDÁNÍ DÍLA</w:t>
      </w:r>
      <w:bookmarkEnd w:id="7"/>
      <w:bookmarkEnd w:id="8"/>
    </w:p>
    <w:p w14:paraId="207CB842" w14:textId="7FD08292" w:rsidR="005B4D4A" w:rsidRPr="005139D2" w:rsidRDefault="008833BC" w:rsidP="005139D2">
      <w:pPr>
        <w:autoSpaceDE w:val="0"/>
        <w:autoSpaceDN w:val="0"/>
        <w:adjustRightInd w:val="0"/>
        <w:spacing w:after="0" w:line="276" w:lineRule="auto"/>
        <w:ind w:left="708"/>
      </w:pPr>
      <w:r w:rsidRPr="005139D2">
        <w:rPr>
          <w:b/>
          <w:u w:val="single"/>
        </w:rPr>
        <w:t>Zahájení stavebních prací</w:t>
      </w:r>
      <w:r w:rsidRPr="005139D2">
        <w:rPr>
          <w:b/>
        </w:rPr>
        <w:t>:</w:t>
      </w:r>
      <w:r w:rsidR="005B4D4A" w:rsidRPr="005139D2">
        <w:rPr>
          <w:b/>
        </w:rPr>
        <w:t xml:space="preserve"> </w:t>
      </w:r>
      <w:r w:rsidR="005B4D4A" w:rsidRPr="005139D2">
        <w:t xml:space="preserve">Předpokládaný termín </w:t>
      </w:r>
      <w:r w:rsidR="005B4D4A" w:rsidRPr="00AA13D0">
        <w:t>zahájení výstavby</w:t>
      </w:r>
      <w:r w:rsidR="00AA13D0" w:rsidRPr="00AA13D0">
        <w:t xml:space="preserve"> květen</w:t>
      </w:r>
      <w:r w:rsidR="00481D65" w:rsidRPr="00AA13D0">
        <w:t xml:space="preserve"> 2026</w:t>
      </w:r>
      <w:r w:rsidR="00D144FB" w:rsidRPr="00AA13D0">
        <w:t xml:space="preserve"> </w:t>
      </w:r>
      <w:r w:rsidR="005B4D4A" w:rsidRPr="00AA13D0">
        <w:t>-</w:t>
      </w:r>
      <w:r w:rsidR="005B4D4A" w:rsidRPr="005139D2">
        <w:t xml:space="preserve"> staveniště bude zhotoviteli předáno do 5 dnů od písemného pokynu objednatele. Následně budou neprodleně zahájeny stavební práce na díle. </w:t>
      </w:r>
    </w:p>
    <w:p w14:paraId="78A20ADC" w14:textId="2855C50F" w:rsidR="001A1665" w:rsidRPr="00996B0C" w:rsidRDefault="001A1665" w:rsidP="001A1665">
      <w:pPr>
        <w:ind w:left="3402" w:hanging="2693"/>
        <w:jc w:val="both"/>
        <w:rPr>
          <w:color w:val="FF0000"/>
        </w:rPr>
      </w:pPr>
    </w:p>
    <w:p w14:paraId="5EE05A9D" w14:textId="6D566594" w:rsidR="00F46A00" w:rsidRPr="00B5673C" w:rsidRDefault="008833BC" w:rsidP="007547DF">
      <w:pPr>
        <w:spacing w:after="0"/>
        <w:ind w:left="3402" w:hanging="2693"/>
      </w:pPr>
      <w:r w:rsidRPr="00FE2A43">
        <w:rPr>
          <w:b/>
          <w:u w:val="single"/>
        </w:rPr>
        <w:t>Dokončení stavebních prací</w:t>
      </w:r>
      <w:r w:rsidR="001F1024">
        <w:rPr>
          <w:b/>
        </w:rPr>
        <w:t>:</w:t>
      </w:r>
      <w:r w:rsidR="001F1024">
        <w:rPr>
          <w:b/>
        </w:rPr>
        <w:tab/>
      </w:r>
      <w:r w:rsidR="001F1024" w:rsidRPr="00AA13D0">
        <w:t>nejpozději</w:t>
      </w:r>
      <w:r w:rsidR="001F1024" w:rsidRPr="00AA13D0">
        <w:rPr>
          <w:b/>
        </w:rPr>
        <w:t xml:space="preserve"> </w:t>
      </w:r>
      <w:r w:rsidR="00AA13D0" w:rsidRPr="00AA13D0">
        <w:t>30. září</w:t>
      </w:r>
      <w:r w:rsidR="00481D65" w:rsidRPr="00AA13D0">
        <w:t xml:space="preserve"> 2026</w:t>
      </w:r>
      <w:r w:rsidR="00997FD3" w:rsidRPr="00AA13D0">
        <w:t>.</w:t>
      </w:r>
      <w:r w:rsidR="00997FD3" w:rsidRPr="007547DF">
        <w:t xml:space="preserve"> </w:t>
      </w:r>
    </w:p>
    <w:p w14:paraId="2508922D" w14:textId="10B084B9" w:rsidR="008833BC" w:rsidRPr="001F1024" w:rsidRDefault="008833BC" w:rsidP="007547DF"/>
    <w:p w14:paraId="4246A670" w14:textId="054F9275" w:rsidR="008833BC" w:rsidRDefault="008833BC" w:rsidP="00190269">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08FDEA03" w14:textId="1E24EBD9" w:rsidR="008833BC" w:rsidRDefault="00502FD5" w:rsidP="00190269">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Pr="00310A5C">
        <w:t>.</w:t>
      </w:r>
    </w:p>
    <w:p w14:paraId="6FB5915B" w14:textId="59D47AD1" w:rsidR="008833BC" w:rsidRPr="00132513" w:rsidRDefault="00502FD5" w:rsidP="00190269">
      <w:pPr>
        <w:pStyle w:val="Nadpis2"/>
      </w:pPr>
      <w:bookmarkStart w:id="9" w:name="_Ref97725861"/>
      <w:r w:rsidRPr="00132513">
        <w:t>Zhotovitel je povinen včas vyzvat objednatele k převzetí dokončeného díla. Objednatel zahájí přejímku díla nejpozději do pěti (5) pracovních dnů od předání výzvy</w:t>
      </w:r>
      <w:r w:rsidRPr="00310A5C">
        <w:t>.</w:t>
      </w:r>
      <w:bookmarkEnd w:id="9"/>
    </w:p>
    <w:p w14:paraId="050B0379" w14:textId="0E536B90" w:rsidR="008833BC" w:rsidRDefault="00502FD5" w:rsidP="00190269">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3C507375" w14:textId="36F5CE41" w:rsidR="008833BC" w:rsidRPr="008833BC" w:rsidRDefault="00502FD5" w:rsidP="00190269">
      <w:pPr>
        <w:pStyle w:val="Nadpis2"/>
      </w:pPr>
      <w:r w:rsidRPr="008833BC">
        <w:t xml:space="preserve">Ustanovením předchozího odstavce není dotčeno oprávnění objednatele odmítnout předmět díla převzít, pokud vykazuje </w:t>
      </w:r>
      <w:r w:rsidR="005B4D4A">
        <w:t>v</w:t>
      </w:r>
      <w:r w:rsidRPr="008833BC">
        <w:t>ady</w:t>
      </w:r>
      <w:r w:rsidR="005B4D4A">
        <w:t xml:space="preserve"> bránící užívání</w:t>
      </w:r>
      <w:r w:rsidRPr="008833BC">
        <w:t xml:space="preserve"> či nedodělky, a to až do doby jejich úplného odstranění zhotovitelem, na vlastní náklady zhotovitele.</w:t>
      </w:r>
    </w:p>
    <w:p w14:paraId="1B9BEDAE" w14:textId="7E9CB005" w:rsidR="008833BC" w:rsidRDefault="00502FD5" w:rsidP="00190269">
      <w:pPr>
        <w:pStyle w:val="Nadpis2"/>
      </w:pPr>
      <w:r w:rsidRPr="008833BC">
        <w:lastRenderedPageBreak/>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7FD299F3" w:rsidR="008833BC" w:rsidRDefault="00502FD5" w:rsidP="00190269">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0A7C68">
        <w:rPr>
          <w:b/>
        </w:rPr>
        <w:t>jedno</w:t>
      </w:r>
      <w:r w:rsidRPr="004C6515">
        <w:rPr>
          <w:b/>
        </w:rPr>
        <w:t xml:space="preserve"> </w:t>
      </w:r>
      <w:r w:rsidR="000A7C68">
        <w:rPr>
          <w:b/>
        </w:rPr>
        <w:t>(1</w:t>
      </w:r>
      <w:r w:rsidRPr="004C6515">
        <w:rPr>
          <w:b/>
        </w:rPr>
        <w:t xml:space="preserve">) </w:t>
      </w:r>
      <w:proofErr w:type="spellStart"/>
      <w:r w:rsidRPr="004C6515">
        <w:rPr>
          <w:b/>
        </w:rPr>
        <w:t>paré</w:t>
      </w:r>
      <w:proofErr w:type="spellEnd"/>
      <w:r w:rsidRPr="004C6515">
        <w:rPr>
          <w:b/>
        </w:rPr>
        <w:t xml:space="preserve"> v listinné podobě</w:t>
      </w:r>
      <w:r w:rsidR="000E13E2">
        <w:rPr>
          <w:b/>
        </w:rPr>
        <w:t xml:space="preserve"> </w:t>
      </w:r>
      <w:r w:rsidR="00C442C2" w:rsidRPr="004C6515">
        <w:rPr>
          <w:b/>
        </w:rPr>
        <w:t>a jed</w:t>
      </w:r>
      <w:r w:rsidR="00C442C2">
        <w:rPr>
          <w:b/>
        </w:rPr>
        <w:t xml:space="preserve">en krát </w:t>
      </w:r>
      <w:r w:rsidR="00C442C2" w:rsidRPr="004C6515">
        <w:rPr>
          <w:b/>
        </w:rPr>
        <w:t xml:space="preserve">(1) </w:t>
      </w:r>
      <w:r w:rsidR="00C442C2">
        <w:rPr>
          <w:b/>
        </w:rPr>
        <w:t>PD skutečného provedení</w:t>
      </w:r>
      <w:r w:rsidRPr="004C6515">
        <w:rPr>
          <w:b/>
        </w:rPr>
        <w:t xml:space="preserve"> 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6467B9A5" w14:textId="089830AC" w:rsidR="00502FD5" w:rsidRPr="00646856" w:rsidRDefault="00502FD5" w:rsidP="00190269">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A7FC27A" w14:textId="77777777" w:rsidR="00612D4D" w:rsidRPr="00190269" w:rsidRDefault="00612D4D" w:rsidP="00190269">
      <w:pPr>
        <w:pStyle w:val="Nadpis1"/>
      </w:pPr>
      <w:bookmarkStart w:id="10" w:name="_Toc176502542"/>
      <w:r w:rsidRPr="00190269">
        <w:t>CENA A PLATEBNÍ PODMÍNKY</w:t>
      </w:r>
      <w:bookmarkEnd w:id="10"/>
    </w:p>
    <w:p w14:paraId="2A066BE5" w14:textId="373785C2" w:rsidR="00321E12" w:rsidRDefault="00612D4D" w:rsidP="00190269">
      <w:pPr>
        <w:pStyle w:val="Nadpis2"/>
      </w:pPr>
      <w:bookmarkStart w:id="11" w:name="_Ref97718147"/>
      <w:r w:rsidRPr="00132513">
        <w:t>Objednatel se zavazuje zaplatit zhotoviteli za řádné provedení díla sjednanou cenu:</w:t>
      </w:r>
      <w:bookmarkEnd w:id="11"/>
      <w:r w:rsidR="00FD7710">
        <w:t xml:space="preserve"> </w:t>
      </w:r>
    </w:p>
    <w:p w14:paraId="09378DA3" w14:textId="77777777" w:rsidR="00321E12" w:rsidRPr="008A3C8B" w:rsidRDefault="00321E12" w:rsidP="004C6515">
      <w:pPr>
        <w:pStyle w:val="Odstavecseseznamem"/>
        <w:ind w:left="709"/>
        <w:jc w:val="both"/>
        <w:rPr>
          <w:sz w:val="16"/>
          <w:szCs w:val="16"/>
        </w:rPr>
      </w:pPr>
    </w:p>
    <w:p w14:paraId="17FFFC21" w14:textId="42B5B4B0" w:rsidR="00FD7710" w:rsidRPr="00FE2A43" w:rsidRDefault="00FD7710" w:rsidP="00190269">
      <w:pPr>
        <w:ind w:left="1389" w:hanging="709"/>
      </w:pPr>
      <w:r w:rsidRPr="00190269">
        <w:rPr>
          <w:b/>
        </w:rPr>
        <w:t>Celkem cena za dílo bez DPH činí</w:t>
      </w:r>
      <w:r w:rsidR="00B63D42">
        <w:tab/>
      </w:r>
      <w:r w:rsidR="000D2AAE">
        <w:tab/>
      </w:r>
      <w:r w:rsidR="000D2AAE">
        <w:tab/>
      </w:r>
      <w:r w:rsidR="000D2AAE">
        <w:tab/>
      </w:r>
      <w:r w:rsidR="00416FA0">
        <w:rPr>
          <w:szCs w:val="22"/>
        </w:rPr>
        <w:t>2 798 976,00</w:t>
      </w:r>
      <w:r w:rsidRPr="00FE2A43">
        <w:t xml:space="preserve"> Kč</w:t>
      </w:r>
    </w:p>
    <w:p w14:paraId="52782F71" w14:textId="2B35D833" w:rsidR="00FD7710" w:rsidRPr="00FE2A43" w:rsidRDefault="00FD7710" w:rsidP="00190269">
      <w:pPr>
        <w:ind w:left="1389" w:hanging="709"/>
      </w:pPr>
      <w:r w:rsidRPr="00FE2A43">
        <w:t xml:space="preserve">(slovy: </w:t>
      </w:r>
      <w:r w:rsidR="00416FA0">
        <w:rPr>
          <w:szCs w:val="22"/>
        </w:rPr>
        <w:t>dva milióny sedm set devadesát osm tisíc devět set sedmdesát šest</w:t>
      </w:r>
      <w:r w:rsidR="000B6844" w:rsidRPr="000B6844">
        <w:rPr>
          <w:szCs w:val="22"/>
        </w:rPr>
        <w:t xml:space="preserve"> </w:t>
      </w:r>
      <w:r w:rsidRPr="00FE2A43">
        <w:t>korun českých)</w:t>
      </w:r>
    </w:p>
    <w:p w14:paraId="67C0D764" w14:textId="57D629BC" w:rsidR="00FD7710" w:rsidRPr="00132513" w:rsidRDefault="00FD7710" w:rsidP="00190269">
      <w:pPr>
        <w:ind w:left="1389" w:hanging="709"/>
      </w:pPr>
      <w:r w:rsidRPr="000D2AAE">
        <w:rPr>
          <w:b/>
        </w:rPr>
        <w:t>Celkem za DPH</w:t>
      </w:r>
      <w:r w:rsidR="00B63D42" w:rsidRPr="000D2AAE">
        <w:rPr>
          <w:b/>
        </w:rPr>
        <w:t xml:space="preserve"> </w:t>
      </w:r>
      <w:r w:rsidRPr="000D2AAE">
        <w:rPr>
          <w:b/>
        </w:rPr>
        <w:t>21%</w:t>
      </w:r>
      <w:r w:rsidR="00B63D42">
        <w:tab/>
      </w:r>
      <w:r w:rsidR="000D2AAE">
        <w:tab/>
      </w:r>
      <w:r w:rsidR="000D2AAE">
        <w:tab/>
      </w:r>
      <w:r w:rsidR="000D2AAE">
        <w:tab/>
      </w:r>
      <w:r w:rsidR="000D2AAE">
        <w:tab/>
      </w:r>
      <w:r w:rsidR="000D2AAE">
        <w:tab/>
      </w:r>
      <w:r w:rsidR="00416FA0">
        <w:t xml:space="preserve">   587 785,00</w:t>
      </w:r>
      <w:r w:rsidRPr="00132513">
        <w:t xml:space="preserve"> Kč</w:t>
      </w:r>
    </w:p>
    <w:p w14:paraId="6C141342" w14:textId="13F13537" w:rsidR="00FD7710" w:rsidRPr="00FE2A43" w:rsidRDefault="00FD7710" w:rsidP="00190269">
      <w:pPr>
        <w:ind w:left="1389" w:hanging="709"/>
      </w:pPr>
      <w:r w:rsidRPr="00FE2A43">
        <w:t xml:space="preserve">(slovy: </w:t>
      </w:r>
      <w:r w:rsidR="00416FA0">
        <w:rPr>
          <w:szCs w:val="22"/>
        </w:rPr>
        <w:t>pět set osmdesát sedm tisíc sedm set osmdesát pět</w:t>
      </w:r>
      <w:r w:rsidR="000B6844" w:rsidRPr="000B6844">
        <w:rPr>
          <w:szCs w:val="22"/>
        </w:rPr>
        <w:t xml:space="preserve"> </w:t>
      </w:r>
      <w:r w:rsidRPr="00FE2A43">
        <w:t>korun českých)</w:t>
      </w:r>
    </w:p>
    <w:p w14:paraId="5933B573" w14:textId="45A01711" w:rsidR="00FD7710" w:rsidRPr="00132513" w:rsidRDefault="00FD7710" w:rsidP="00190269">
      <w:pPr>
        <w:ind w:left="1389" w:hanging="709"/>
      </w:pPr>
      <w:r w:rsidRPr="000D2AAE">
        <w:rPr>
          <w:b/>
        </w:rPr>
        <w:t>Celkem cena za dílo včetně 21% DPH činí</w:t>
      </w:r>
      <w:r w:rsidR="00B63D42">
        <w:tab/>
      </w:r>
      <w:r w:rsidR="000D2AAE">
        <w:tab/>
      </w:r>
      <w:r w:rsidR="000D2AAE">
        <w:tab/>
      </w:r>
      <w:r w:rsidR="00416FA0">
        <w:rPr>
          <w:szCs w:val="22"/>
        </w:rPr>
        <w:t>3 386 761,00</w:t>
      </w:r>
      <w:r w:rsidR="000B6844" w:rsidRPr="000B6844">
        <w:rPr>
          <w:szCs w:val="22"/>
        </w:rPr>
        <w:t xml:space="preserve"> </w:t>
      </w:r>
      <w:r w:rsidRPr="00132513">
        <w:t>Kč</w:t>
      </w:r>
    </w:p>
    <w:p w14:paraId="2FC4DAF7" w14:textId="6B6EF71E" w:rsidR="00FD7710" w:rsidRPr="00FE2A43" w:rsidRDefault="00FD7710" w:rsidP="006D083E">
      <w:pPr>
        <w:spacing w:after="360"/>
        <w:ind w:left="1389" w:hanging="709"/>
      </w:pPr>
      <w:r w:rsidRPr="00FE2A43">
        <w:t xml:space="preserve">(slovy: </w:t>
      </w:r>
      <w:r w:rsidR="00416FA0">
        <w:rPr>
          <w:szCs w:val="22"/>
        </w:rPr>
        <w:t xml:space="preserve">tři </w:t>
      </w:r>
      <w:proofErr w:type="gramStart"/>
      <w:r w:rsidR="00416FA0">
        <w:rPr>
          <w:szCs w:val="22"/>
        </w:rPr>
        <w:t>milióny  tři</w:t>
      </w:r>
      <w:proofErr w:type="gramEnd"/>
      <w:r w:rsidR="00416FA0">
        <w:rPr>
          <w:szCs w:val="22"/>
        </w:rPr>
        <w:t xml:space="preserve"> sta osmdesát šest tisíc sedm set šedesát jedna</w:t>
      </w:r>
      <w:r w:rsidR="000B6844" w:rsidRPr="000B6844">
        <w:rPr>
          <w:szCs w:val="22"/>
        </w:rPr>
        <w:t xml:space="preserve"> </w:t>
      </w:r>
      <w:r w:rsidRPr="00FE2A43">
        <w:t>korun českých)</w:t>
      </w:r>
    </w:p>
    <w:p w14:paraId="5FC80A43" w14:textId="48CED85B" w:rsidR="00634B2A" w:rsidRDefault="005F1EA6" w:rsidP="008A3C8B">
      <w:pPr>
        <w:pStyle w:val="Nadpis2"/>
      </w:pPr>
      <w:r w:rsidRPr="00E05271">
        <w:t xml:space="preserve">Předmět </w:t>
      </w:r>
      <w:r w:rsidR="00E05271" w:rsidRPr="00E05271">
        <w:t>činnosti dle této Smlouvy podléhá režimu přenesení daňové povinnosti, zhotovitel je povinen se pro účely uplatňování DPH řídit klasifikací CZ-CPA v souladu s § 92e zákona č.  235/2004 Sb., o dani z přidané hodnoty, ve znění pozdějších předpisů (dále jen „zákon o dani z přidané hodnoty“), a Pokynem GFŘ D-22 k jednotnému postupu při uplatňování některých ustanovení zákona č. 586/1992 Sb., o daních z příjmů, ve znění pozdějších předpisů</w:t>
      </w:r>
      <w:r w:rsidR="00F91363">
        <w:t>,</w:t>
      </w:r>
      <w:r w:rsidR="00E05271" w:rsidRPr="00E05271">
        <w:t xml:space="preserve"> k § 26 a k příloze č. 1 pokynu</w:t>
      </w:r>
      <w:r w:rsidR="00612D4D" w:rsidRPr="00E05271">
        <w:t>.</w:t>
      </w:r>
      <w:r w:rsidR="00E05271" w:rsidRPr="00E05271">
        <w:t xml:space="preserve"> </w:t>
      </w:r>
    </w:p>
    <w:p w14:paraId="155EA420" w14:textId="183E952B" w:rsidR="00FD7710" w:rsidRDefault="005F1EA6" w:rsidP="000D2AA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 xml:space="preserve">mlouvy do data uskutečněného </w:t>
      </w:r>
      <w:r w:rsidR="00612D4D" w:rsidRPr="00646856">
        <w:lastRenderedPageBreak/>
        <w:t>zdanitelného plnění, respektive do data realizace j</w:t>
      </w:r>
      <w:r w:rsidRPr="00646856">
        <w:t>akékoli platby na základě této S</w:t>
      </w:r>
      <w:r w:rsidR="00612D4D" w:rsidRPr="00646856">
        <w:t>mlouvy, bude taková platba provedena ve výši zohledňující případně změněnou sazbu DPH.</w:t>
      </w:r>
    </w:p>
    <w:p w14:paraId="241DD522" w14:textId="2A1DB4ED" w:rsidR="00FD7710" w:rsidRPr="008833BC" w:rsidRDefault="005F1EA6" w:rsidP="000D2AAE">
      <w:pPr>
        <w:pStyle w:val="Nadpis2"/>
      </w:pPr>
      <w:r w:rsidRPr="008833BC">
        <w:t>Nedílnou součástí této S</w:t>
      </w:r>
      <w:r w:rsidR="00612D4D" w:rsidRPr="008833BC">
        <w:t xml:space="preserve">mlouvy </w:t>
      </w:r>
      <w:r w:rsidR="00612D4D" w:rsidRPr="006C22E9">
        <w:t xml:space="preserve">je </w:t>
      </w:r>
      <w:r w:rsidR="006C22E9" w:rsidRPr="007547DF">
        <w:t>položkový rozpočet</w:t>
      </w:r>
      <w:r w:rsidR="00612D4D" w:rsidRPr="006C22E9">
        <w:t xml:space="preserve">. </w:t>
      </w:r>
      <w:r w:rsidR="00612D4D" w:rsidRPr="008833BC">
        <w:t xml:space="preserve">Cena v něm uvedená se shoduje s cenou uvedenou v nabídce zhotovitele a cenou uvedenou v čl. </w:t>
      </w:r>
      <w:r w:rsidR="00E72DE3">
        <w:fldChar w:fldCharType="begin"/>
      </w:r>
      <w:r w:rsidR="00E72DE3">
        <w:instrText xml:space="preserve"> REF _Ref97718147 \r \h </w:instrText>
      </w:r>
      <w:r w:rsidR="00E72DE3">
        <w:fldChar w:fldCharType="separate"/>
      </w:r>
      <w:r w:rsidR="005D5C82">
        <w:t>6.1</w:t>
      </w:r>
      <w:r w:rsidR="00E72DE3">
        <w:fldChar w:fldCharType="end"/>
      </w:r>
      <w:r w:rsidR="0050711C">
        <w:t>.</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695CC522" w14:textId="6845CF16" w:rsidR="00FD7710" w:rsidRDefault="00612D4D" w:rsidP="000D2AAE">
      <w:pPr>
        <w:pStyle w:val="Nadpis2"/>
      </w:pPr>
      <w:r w:rsidRPr="000D2AA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w:t>
      </w:r>
      <w:r w:rsidRPr="00A9299D">
        <w:t>zhotovení projektové dokumentace</w:t>
      </w:r>
      <w:r w:rsidR="00F63EC1" w:rsidRPr="00A9299D">
        <w:t xml:space="preserve"> skutečného provedení</w:t>
      </w:r>
      <w:r w:rsidRPr="00A9299D">
        <w:t>;</w:t>
      </w:r>
      <w:r w:rsidRPr="008833BC">
        <w:t xml:space="preserve"> náklady na zařízení staveniště, na dopravu, na zajištění požadovaných certifikátů, osvědčení a  zkoušek; náklady za skládkovné </w:t>
      </w:r>
      <w:r w:rsidRPr="00310A5C">
        <w:t>apod.).</w:t>
      </w:r>
    </w:p>
    <w:p w14:paraId="29ECB755" w14:textId="46FB933E" w:rsidR="00FD7710" w:rsidRPr="00132513" w:rsidRDefault="00612D4D" w:rsidP="000D2AAE">
      <w:pPr>
        <w:pStyle w:val="Nadpis2"/>
      </w:pPr>
      <w:r w:rsidRPr="00646856">
        <w:t xml:space="preserve">Úhrada ceny za dílo bude realizována na základě zhotovitelem vystavené faktury. Zhotovitel je oprávněn vystavit </w:t>
      </w:r>
      <w:r w:rsidR="00C90EF4">
        <w:t>po dokončení plnění předané zakázky</w:t>
      </w:r>
      <w:r w:rsidRPr="00C124E2">
        <w:rPr>
          <w:color w:val="00B050"/>
        </w:rPr>
        <w:t xml:space="preserve"> </w:t>
      </w:r>
      <w:r w:rsidRPr="00D67D10">
        <w:t xml:space="preserve">fakturu (daňový doklad) na úhradu skutečně provedených prací oceněných na základě výkazu výměr, </w:t>
      </w:r>
      <w:r w:rsidRPr="00646856">
        <w:t>objednatelem předem potvrzených a odsouhlasených. Odsouhlasení provedených prací objednatelem je nez</w:t>
      </w:r>
      <w:r w:rsidRPr="008833BC">
        <w:t>bytnou podmínkou pro</w:t>
      </w:r>
      <w:r w:rsidR="00EB038C" w:rsidRPr="008833BC">
        <w:t> </w:t>
      </w:r>
      <w:r w:rsidRPr="008833BC">
        <w:t>vystavení každé faktury, když nedílnou přílohou faktury je objednatelem, či jím pověřenou osobou, podepsaný</w:t>
      </w:r>
      <w:r w:rsidR="00D50C25" w:rsidRPr="008833BC">
        <w:t xml:space="preserve"> </w:t>
      </w:r>
      <w:r w:rsidRPr="00310A5C">
        <w:t>soupis</w:t>
      </w:r>
      <w:r w:rsidRPr="00132513">
        <w:t xml:space="preserve"> prací (bez tohoto soupisu je faktura neúplná)</w:t>
      </w:r>
      <w:r w:rsidR="00C95A2B">
        <w:t xml:space="preserve"> -</w:t>
      </w:r>
      <w:r w:rsidR="00C95A2B" w:rsidRPr="00004B25">
        <w:t xml:space="preserve"> </w:t>
      </w:r>
      <w:r w:rsidR="00C95A2B" w:rsidRPr="005D2684">
        <w:t>bude</w:t>
      </w:r>
      <w:r w:rsidR="00C95A2B">
        <w:t>-li</w:t>
      </w:r>
      <w:r w:rsidR="00C95A2B" w:rsidRPr="005D2684">
        <w:t xml:space="preserve"> </w:t>
      </w:r>
      <w:r w:rsidR="00C95A2B">
        <w:t>s</w:t>
      </w:r>
      <w:r w:rsidR="00C95A2B" w:rsidRPr="005D2684">
        <w:t xml:space="preserve">oupis prací podepsán </w:t>
      </w:r>
      <w:r w:rsidR="00C95A2B">
        <w:t xml:space="preserve">v </w:t>
      </w:r>
      <w:r w:rsidR="00C95A2B" w:rsidRPr="005D2684">
        <w:t>listinné podobě, p</w:t>
      </w:r>
      <w:r w:rsidR="00C95A2B">
        <w:t>ak</w:t>
      </w:r>
      <w:r w:rsidR="00C95A2B" w:rsidRPr="005D2684">
        <w:t xml:space="preserve"> </w:t>
      </w:r>
      <w:r w:rsidR="00C95A2B">
        <w:t>v případě vystavení elektronické faktury bude předložen</w:t>
      </w:r>
      <w:r w:rsidR="00C95A2B" w:rsidRPr="005D2684">
        <w:t xml:space="preserve"> elektronický sken</w:t>
      </w:r>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w:t>
      </w:r>
      <w:r w:rsidR="006C22E9">
        <w:t xml:space="preserve"> dílčích</w:t>
      </w:r>
      <w:r w:rsidRPr="00132513">
        <w:t xml:space="preserve"> </w:t>
      </w:r>
      <w:r w:rsidRPr="00722481">
        <w:t>faktur</w:t>
      </w:r>
      <w:r w:rsidRPr="00132513">
        <w:t xml:space="preserve"> je třicet (30) kalendářních dnů dne doručení objednateli. Dnem zdanitelného plnění je poslední den příslušného měsíce</w:t>
      </w:r>
      <w:r w:rsidRPr="00310A5C">
        <w:t>.</w:t>
      </w:r>
    </w:p>
    <w:p w14:paraId="54C1AC88" w14:textId="1E46FEE1" w:rsidR="00FD7710" w:rsidRPr="000D2AAE" w:rsidRDefault="00612D4D" w:rsidP="000D2AAE">
      <w:pPr>
        <w:pStyle w:val="Nadpis2"/>
      </w:pPr>
      <w:r w:rsidRPr="000D2AAE">
        <w:t xml:space="preserve">Faktura musí obsahovat náležitosti daňového dokladu dle zákona č. 235/2004 Sb., o dani z přidané hodnoty, ve znění pozdějších předpisů. </w:t>
      </w:r>
      <w:r w:rsidR="00AD2D83" w:rsidRPr="000D2AAE">
        <w:t>V případě vystavení elektronické faktury stačí přílohy předložit v naskenované podobě.</w:t>
      </w:r>
    </w:p>
    <w:p w14:paraId="49E1BCA6" w14:textId="3BB8EA8F" w:rsidR="00FD7710" w:rsidRPr="000D2AAE" w:rsidRDefault="00612D4D" w:rsidP="000D2AAE">
      <w:pPr>
        <w:pStyle w:val="Nadpis2"/>
      </w:pPr>
      <w:r w:rsidRPr="000D2AAE">
        <w:t>Jsou-li</w:t>
      </w:r>
      <w:r w:rsidR="005F1EA6" w:rsidRPr="000D2AAE">
        <w:t xml:space="preserve"> splněny veškeré podmínky této S</w:t>
      </w:r>
      <w:r w:rsidRPr="000D2AAE">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0D2AAE">
        <w:t xml:space="preserve"> </w:t>
      </w:r>
    </w:p>
    <w:p w14:paraId="4727E35C" w14:textId="20A254D1" w:rsidR="00FD7710" w:rsidRPr="00696FF1" w:rsidRDefault="00612D4D" w:rsidP="000D2AAE">
      <w:pPr>
        <w:pStyle w:val="Nadpis2"/>
      </w:pPr>
      <w:bookmarkStart w:id="12" w:name="_Ref97725732"/>
      <w:r w:rsidRPr="000D2AAE">
        <w:t>Každá faktura musí být označena názvem</w:t>
      </w:r>
      <w:r w:rsidR="00D50C25" w:rsidRPr="000D2AAE">
        <w:t xml:space="preserve"> veřejné</w:t>
      </w:r>
      <w:r w:rsidR="0019753B" w:rsidRPr="000D2AAE">
        <w:t xml:space="preserve"> </w:t>
      </w:r>
      <w:r w:rsidRPr="000D2AAE">
        <w:t xml:space="preserve">zakázky. Zhotovitel předloží objednateli </w:t>
      </w:r>
      <w:r w:rsidR="0019753B" w:rsidRPr="000D2AAE">
        <w:t>fakturu v elektronické podobě</w:t>
      </w:r>
      <w:r w:rsidR="00A64571" w:rsidRPr="000D2AAE">
        <w:t xml:space="preserve"> </w:t>
      </w:r>
      <w:r w:rsidR="0019753B" w:rsidRPr="000D2AAE">
        <w:t xml:space="preserve">nebo v listinné podobě. Pokud zhotovitel vystaví listinnou fakturu, bude obsahovat </w:t>
      </w:r>
      <w:r w:rsidRPr="000D2AAE">
        <w:t>vždy dva (2) originály daňový</w:t>
      </w:r>
      <w:r w:rsidR="00FA60FA" w:rsidRPr="000D2AAE">
        <w:t>ch účetních dokladů (faktur) včetně</w:t>
      </w:r>
      <w:r w:rsidRPr="000D2AAE">
        <w:t xml:space="preserve"> soupisu provedených prací potvrzeného technickým d</w:t>
      </w:r>
      <w:r w:rsidR="00FA60FA" w:rsidRPr="000D2AAE">
        <w:t>ozorem stavebníka. Faktura včetně</w:t>
      </w:r>
      <w:r w:rsidRPr="000D2AAE">
        <w:t xml:space="preserve"> všech povinných náležitostí musí být </w:t>
      </w:r>
      <w:r w:rsidR="000F271E" w:rsidRPr="00696FF1">
        <w:t>doručena</w:t>
      </w:r>
      <w:r w:rsidRPr="00696FF1">
        <w:t xml:space="preserve"> objednateli nejpozději do desátého (10.) dne následujícího měsíce po ukončení příslušného fakturačního období.</w:t>
      </w:r>
      <w:bookmarkEnd w:id="12"/>
    </w:p>
    <w:p w14:paraId="443ACDD0" w14:textId="389B6EA7" w:rsidR="00815C93" w:rsidRPr="000D2AAE" w:rsidRDefault="00815C93" w:rsidP="000D2AAE">
      <w:pPr>
        <w:pStyle w:val="Nadpis2"/>
      </w:pPr>
      <w:bookmarkStart w:id="13" w:name="_Ref97718675"/>
      <w:r w:rsidRPr="000D2AAE">
        <w:t>Objednatel zaplatí zhotoviteli na základě vystaven</w:t>
      </w:r>
      <w:r w:rsidR="00C90EF4">
        <w:t>é faktury</w:t>
      </w:r>
      <w:r w:rsidRPr="000D2AAE">
        <w:t xml:space="preserve"> částku až do výše 90 % celkové hodnoty díla dle čl. </w:t>
      </w:r>
      <w:r w:rsidR="00E72DE3">
        <w:fldChar w:fldCharType="begin"/>
      </w:r>
      <w:r w:rsidR="00E72DE3">
        <w:instrText xml:space="preserve"> REF _Ref97718147 \r \h </w:instrText>
      </w:r>
      <w:r w:rsidR="00E72DE3">
        <w:fldChar w:fldCharType="separate"/>
      </w:r>
      <w:r w:rsidR="005D5C82">
        <w:t>6.1</w:t>
      </w:r>
      <w:r w:rsidR="00E72DE3">
        <w:fldChar w:fldCharType="end"/>
      </w:r>
      <w:r w:rsidR="0050711C">
        <w:t>.</w:t>
      </w:r>
      <w:r w:rsidRPr="000D2AAE">
        <w:t xml:space="preserve"> Smlouvy. Zbývající odměnu ve výši </w:t>
      </w:r>
      <w:r w:rsidRPr="00E72DE3">
        <w:t>10 %</w:t>
      </w:r>
      <w:r w:rsidRPr="000D2AAE">
        <w:t xml:space="preserve"> ceny díla je objednatel oprávněn zadržet jako závazek za řádné dokončení díla dle čl. </w:t>
      </w:r>
      <w:r w:rsidR="00E72DE3">
        <w:fldChar w:fldCharType="begin"/>
      </w:r>
      <w:r w:rsidR="00E72DE3">
        <w:instrText xml:space="preserve"> REF _Ref97718375 \r \h </w:instrText>
      </w:r>
      <w:r w:rsidR="00E72DE3">
        <w:fldChar w:fldCharType="separate"/>
      </w:r>
      <w:r w:rsidR="005D5C82">
        <w:t>7.1</w:t>
      </w:r>
      <w:r w:rsidR="00E72DE3">
        <w:fldChar w:fldCharType="end"/>
      </w:r>
      <w:r w:rsidR="0050711C">
        <w:t>.</w:t>
      </w:r>
      <w:r w:rsidR="00E72DE3">
        <w:t xml:space="preserve"> </w:t>
      </w:r>
      <w:r w:rsidRPr="000D2AAE">
        <w:t>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3"/>
    </w:p>
    <w:p w14:paraId="4C42865F" w14:textId="45B3AA04" w:rsidR="00FD7710" w:rsidRPr="000D2AAE" w:rsidRDefault="00612D4D" w:rsidP="000D2AAE">
      <w:pPr>
        <w:pStyle w:val="Nadpis2"/>
      </w:pPr>
      <w:r w:rsidRPr="000D2AAE">
        <w:t>V případě, že faktura vystavená zhotovitelem nebude mít předepsané náležitosti stanovené pro daňový doklad, nebo bud</w:t>
      </w:r>
      <w:r w:rsidR="00A92AB9" w:rsidRPr="000D2AAE">
        <w:t>e</w:t>
      </w:r>
      <w:r w:rsidRPr="000D2AAE">
        <w:t xml:space="preserve"> obsah</w:t>
      </w:r>
      <w:r w:rsidR="005F1EA6" w:rsidRPr="000D2AAE">
        <w:t>ovat údaje v  rozporu s  touto S</w:t>
      </w:r>
      <w:r w:rsidRPr="000D2AAE">
        <w:t>mlouvou, nebud</w:t>
      </w:r>
      <w:r w:rsidR="0019753B" w:rsidRPr="000D2AAE">
        <w:t>e</w:t>
      </w:r>
      <w:r w:rsidRPr="000D2AAE">
        <w:t xml:space="preserve"> objednatelem proplacen</w:t>
      </w:r>
      <w:r w:rsidR="0019753B" w:rsidRPr="000D2AAE">
        <w:t>a</w:t>
      </w:r>
      <w:r w:rsidRPr="000D2AAE">
        <w:t xml:space="preserve"> a objednatel j</w:t>
      </w:r>
      <w:r w:rsidR="0019753B" w:rsidRPr="000D2AAE">
        <w:t>i</w:t>
      </w:r>
      <w:r w:rsidRPr="000D2AAE">
        <w:t xml:space="preserve"> vrátí zpět zhotoviteli k doplnění či opravě. Do</w:t>
      </w:r>
      <w:r w:rsidR="00FA60FA" w:rsidRPr="000D2AAE">
        <w:t>ba splatnosti opravených, resp. </w:t>
      </w:r>
      <w:r w:rsidRPr="000D2AAE">
        <w:t>doplněných faktur je stejná jako původní dohodnutá lhůta a její běh počíná dnem vystavení opraven</w:t>
      </w:r>
      <w:r w:rsidR="0019753B" w:rsidRPr="000D2AAE">
        <w:t>é</w:t>
      </w:r>
      <w:r w:rsidRPr="000D2AAE">
        <w:t xml:space="preserve"> nebo doplněn</w:t>
      </w:r>
      <w:r w:rsidR="0019753B" w:rsidRPr="000D2AAE">
        <w:t>é</w:t>
      </w:r>
      <w:r w:rsidRPr="000D2AAE">
        <w:t xml:space="preserve"> faktur</w:t>
      </w:r>
      <w:r w:rsidR="0019753B" w:rsidRPr="000D2AAE">
        <w:t>y</w:t>
      </w:r>
      <w:r w:rsidRPr="000D2AAE">
        <w:t>, není však kratší než třicet (30) dnů od doručení opraven</w:t>
      </w:r>
      <w:r w:rsidR="0019753B" w:rsidRPr="000D2AAE">
        <w:t>é</w:t>
      </w:r>
      <w:r w:rsidRPr="000D2AAE">
        <w:t xml:space="preserve"> faktur</w:t>
      </w:r>
      <w:r w:rsidR="0019753B" w:rsidRPr="000D2AAE">
        <w:t>y</w:t>
      </w:r>
      <w:r w:rsidRPr="000D2AAE">
        <w:t xml:space="preserve"> obsahující veškeré náležito</w:t>
      </w:r>
      <w:r w:rsidR="005F1EA6" w:rsidRPr="000D2AAE">
        <w:t>sti stanovené zákonem či touto S</w:t>
      </w:r>
      <w:r w:rsidRPr="000D2AAE">
        <w:t>mlouvou objednateli.</w:t>
      </w:r>
    </w:p>
    <w:p w14:paraId="260F9745" w14:textId="0BBE4D0D" w:rsidR="00FD7710" w:rsidRPr="000D2AAE" w:rsidRDefault="00612D4D" w:rsidP="000D2AAE">
      <w:pPr>
        <w:pStyle w:val="Nadpis2"/>
      </w:pPr>
      <w:r w:rsidRPr="000D2AAE">
        <w:lastRenderedPageBreak/>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0D2AAE">
        <w:t xml:space="preserve"> k </w:t>
      </w:r>
      <w:r w:rsidRPr="000D2AAE">
        <w:t>jeho doplnění. Do okamžiku doplnění si objednatel vyhrazuje právo neuskutečnit platbu na základě tohoto daňového dokladu.</w:t>
      </w:r>
    </w:p>
    <w:p w14:paraId="6E29FA7D" w14:textId="4C149FC8" w:rsidR="00FD7710" w:rsidRPr="00646856" w:rsidRDefault="00612D4D" w:rsidP="000D2AAE">
      <w:pPr>
        <w:pStyle w:val="Nadpis2"/>
      </w:pPr>
      <w:bookmarkStart w:id="14" w:name="_Ref109742446"/>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4"/>
    </w:p>
    <w:p w14:paraId="6A60FDBC" w14:textId="4E42A12F" w:rsidR="00FD7710" w:rsidRDefault="00183BBC" w:rsidP="004A6D62">
      <w:pPr>
        <w:pStyle w:val="Nadpis3"/>
        <w:numPr>
          <w:ilvl w:val="0"/>
          <w:numId w:val="7"/>
        </w:numPr>
        <w:ind w:left="1134" w:hanging="425"/>
      </w:pPr>
      <w:r w:rsidRPr="00646856">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1943CAA1" w14:textId="6D2E66A2" w:rsidR="00FD7710" w:rsidRDefault="00183BBC" w:rsidP="000D2AAE">
      <w:pPr>
        <w:pStyle w:val="Nadpis3"/>
      </w:pPr>
      <w:r w:rsidRPr="008833BC">
        <w:t>pokud objednatel požaduje vypustit některé práce předmětu díla,</w:t>
      </w:r>
    </w:p>
    <w:p w14:paraId="0C70F9C4" w14:textId="28243789" w:rsidR="00FD7710" w:rsidRDefault="00183BBC" w:rsidP="000D2AAE">
      <w:pPr>
        <w:pStyle w:val="Nadpis3"/>
      </w:pPr>
      <w:r w:rsidRPr="008833BC">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 zhotovitel je nezavinil ani nemohl předvídat a mají vliv na cenu díla,</w:t>
      </w:r>
    </w:p>
    <w:p w14:paraId="2149A30A" w14:textId="10733ECA" w:rsidR="00FF7384" w:rsidRDefault="00183BBC" w:rsidP="000D2AAE">
      <w:pPr>
        <w:pStyle w:val="Nadpis3"/>
      </w:pPr>
      <w:r w:rsidRPr="008833BC">
        <w:t xml:space="preserve">pokud </w:t>
      </w:r>
      <w:r w:rsidR="002C5450" w:rsidRPr="008833BC">
        <w:t xml:space="preserve">se </w:t>
      </w:r>
      <w:r w:rsidRPr="008833BC">
        <w:t>při realizaci zjistí skutečnosti odlišné od dokumentace předané objednatelem,</w:t>
      </w:r>
    </w:p>
    <w:p w14:paraId="326D1972" w14:textId="303C91D1" w:rsidR="00FF7384" w:rsidRDefault="00183BBC" w:rsidP="000D2AAE">
      <w:pPr>
        <w:pStyle w:val="Nadpis3"/>
      </w:pPr>
      <w:r w:rsidRPr="008833BC">
        <w:t>pokud v průběhu provádění díla dojde ke změnám sazeb daně z přidané hodnoty,</w:t>
      </w:r>
    </w:p>
    <w:p w14:paraId="2C772CA6" w14:textId="033B4969" w:rsidR="00FF7384" w:rsidRDefault="00183BBC" w:rsidP="000D2AAE">
      <w:pPr>
        <w:pStyle w:val="Nadpis3"/>
      </w:pPr>
      <w:r w:rsidRPr="008833BC">
        <w:t>pokud v průběhu provádění díla dojde ke změnám legislati</w:t>
      </w:r>
      <w:r w:rsidR="00FA60FA" w:rsidRPr="008833BC">
        <w:t>vních či technických předpisů a </w:t>
      </w:r>
      <w:r w:rsidRPr="008833BC">
        <w:t>norem, které mají proka</w:t>
      </w:r>
      <w:r w:rsidR="00871866">
        <w:t>zatelný vliv na změnu ceny díla,</w:t>
      </w:r>
    </w:p>
    <w:p w14:paraId="633F01F7" w14:textId="2FE309EF" w:rsidR="00871866" w:rsidRPr="008833BC" w:rsidRDefault="00871866" w:rsidP="000D2AAE">
      <w:pPr>
        <w:pStyle w:val="Nadpis3"/>
      </w:pPr>
      <w:r>
        <w:t>pokud tak stanoví Zadávací dokumentace k předmětné veřejné zakázce</w:t>
      </w:r>
      <w:r w:rsidRPr="008833BC">
        <w:t>.</w:t>
      </w:r>
    </w:p>
    <w:p w14:paraId="68B50A46" w14:textId="49D0E13C" w:rsidR="00FF7384" w:rsidRPr="00F63EC1" w:rsidRDefault="00612D4D" w:rsidP="000D2AA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w:t>
      </w:r>
      <w:r w:rsidRPr="00F63EC1">
        <w:t xml:space="preserve">předmětných položek na základě návrhu kalkulace zhotovitele odpovídající smluvní úrovni ceny díla dle položek </w:t>
      </w:r>
      <w:r w:rsidR="00F63EC1" w:rsidRPr="00F63EC1">
        <w:t xml:space="preserve">obecně dostupné cenové soustavy </w:t>
      </w:r>
      <w:r w:rsidRPr="00F63EC1">
        <w:t>(v aktuální cenové úrovni).</w:t>
      </w:r>
    </w:p>
    <w:p w14:paraId="198BBDF0" w14:textId="061FE22E" w:rsidR="00FF7384" w:rsidRPr="008833BC" w:rsidRDefault="00612D4D" w:rsidP="000D2AAE">
      <w:pPr>
        <w:pStyle w:val="Nadpis2"/>
      </w:pPr>
      <w:r w:rsidRPr="00F63EC1">
        <w:t>Objednatel je oprávněn</w:t>
      </w:r>
      <w:r w:rsidRPr="008833BC">
        <w:t xml:space="preserve">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820EA8">
        <w:t>nerealizovaných</w:t>
      </w:r>
      <w:r w:rsidRPr="008833BC">
        <w:t xml:space="preserve"> prací.</w:t>
      </w:r>
    </w:p>
    <w:p w14:paraId="74F46042" w14:textId="57AB5109" w:rsidR="00612D4D" w:rsidRPr="008833BC" w:rsidRDefault="00612D4D" w:rsidP="000D2AAE">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s právními předpisy, </w:t>
      </w:r>
      <w:r w:rsidR="00815FD1">
        <w:t xml:space="preserve">přihlédne se </w:t>
      </w:r>
      <w:r w:rsidR="006B4571">
        <w:t>zejména</w:t>
      </w:r>
      <w:r w:rsidR="00815FD1">
        <w:t xml:space="preserve"> k </w:t>
      </w:r>
      <w:r w:rsidR="00264202" w:rsidRPr="008833BC">
        <w:t>§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302AB75E" w14:textId="77777777" w:rsidR="00612D4D" w:rsidRPr="000D2AAE" w:rsidRDefault="00612D4D" w:rsidP="000D2AAE">
      <w:pPr>
        <w:pStyle w:val="Nadpis1"/>
      </w:pPr>
      <w:bookmarkStart w:id="15" w:name="_Toc176502543"/>
      <w:r w:rsidRPr="000D2AAE">
        <w:t>ZÁRUKY</w:t>
      </w:r>
      <w:bookmarkEnd w:id="15"/>
    </w:p>
    <w:p w14:paraId="6ECD421A" w14:textId="25794E68" w:rsidR="002530EC" w:rsidRPr="00DA0ED3" w:rsidRDefault="002530EC" w:rsidP="002530EC">
      <w:pPr>
        <w:jc w:val="both"/>
        <w:rPr>
          <w:b/>
          <w:color w:val="FF0000"/>
        </w:rPr>
      </w:pPr>
      <w:r w:rsidRPr="00DA0ED3">
        <w:rPr>
          <w:b/>
        </w:rPr>
        <w:t>Záruky za řádné plnění:</w:t>
      </w:r>
    </w:p>
    <w:p w14:paraId="74C582E6" w14:textId="43C6F1D2" w:rsidR="002530EC" w:rsidRPr="00C81227" w:rsidRDefault="002530EC" w:rsidP="00C81227">
      <w:pPr>
        <w:pStyle w:val="Nadpis2"/>
        <w:rPr>
          <w:b/>
        </w:rPr>
      </w:pPr>
      <w:bookmarkStart w:id="16" w:name="_Ref97718375"/>
      <w:r w:rsidRPr="00C81227">
        <w:rPr>
          <w:b/>
        </w:rPr>
        <w:t>Závazek za řádné dokončení díla</w:t>
      </w:r>
      <w:bookmarkEnd w:id="16"/>
    </w:p>
    <w:p w14:paraId="583BA3D2" w14:textId="6EECD685" w:rsidR="002530EC" w:rsidRPr="00DA0ED3" w:rsidRDefault="002530EC" w:rsidP="002530EC">
      <w:pPr>
        <w:spacing w:before="240" w:after="0"/>
        <w:ind w:left="708"/>
        <w:jc w:val="both"/>
      </w:pPr>
      <w:r w:rsidRPr="00DA0ED3">
        <w:t xml:space="preserve">Objednatel má právo zadržet v souladu s čl. </w:t>
      </w:r>
      <w:r w:rsidR="00696FF1">
        <w:t xml:space="preserve">6.1 </w:t>
      </w:r>
      <w:r w:rsidRPr="00DA0ED3">
        <w:t>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14:paraId="03088948" w14:textId="77777777" w:rsidR="002530EC" w:rsidRPr="00DA0ED3" w:rsidRDefault="002530EC" w:rsidP="002530EC">
      <w:pPr>
        <w:spacing w:before="240"/>
        <w:ind w:left="708"/>
        <w:jc w:val="both"/>
      </w:pPr>
      <w:r w:rsidRPr="00DA0ED3">
        <w:t xml:space="preserve">Závazek za řádné dokončení díla si objednatel vyhrazuje zejména pro případ, že: </w:t>
      </w:r>
    </w:p>
    <w:p w14:paraId="79874866" w14:textId="77777777" w:rsidR="002530EC" w:rsidRPr="00DA0ED3" w:rsidRDefault="002530EC" w:rsidP="004A6D62">
      <w:pPr>
        <w:pStyle w:val="Odstavecseseznamem"/>
        <w:numPr>
          <w:ilvl w:val="0"/>
          <w:numId w:val="4"/>
        </w:numPr>
        <w:spacing w:after="0"/>
        <w:jc w:val="both"/>
      </w:pPr>
      <w:r w:rsidRPr="00DA0ED3">
        <w:lastRenderedPageBreak/>
        <w:t>zhotovitel nesplní povinnost spočívající v odstranění vad a nedodělků uvedených v protokolu o předání a převzetí díla,</w:t>
      </w:r>
    </w:p>
    <w:p w14:paraId="55F16891" w14:textId="77777777" w:rsidR="002530EC" w:rsidRPr="00DA0ED3" w:rsidRDefault="002530EC" w:rsidP="004A6D62">
      <w:pPr>
        <w:pStyle w:val="Odstavecseseznamem"/>
        <w:numPr>
          <w:ilvl w:val="0"/>
          <w:numId w:val="4"/>
        </w:numPr>
        <w:spacing w:after="0"/>
        <w:jc w:val="both"/>
      </w:pPr>
      <w:r w:rsidRPr="00DA0ED3">
        <w:t>zhotovitel včas neuhradil sankce za nedodržení termínu pro odstranění vad a nedodělků,</w:t>
      </w:r>
    </w:p>
    <w:p w14:paraId="294568A8" w14:textId="77777777" w:rsidR="002530EC" w:rsidRPr="00DA0ED3" w:rsidRDefault="002530EC" w:rsidP="004A6D62">
      <w:pPr>
        <w:pStyle w:val="Odstavecseseznamem"/>
        <w:numPr>
          <w:ilvl w:val="0"/>
          <w:numId w:val="4"/>
        </w:numPr>
        <w:spacing w:after="0"/>
        <w:jc w:val="both"/>
      </w:pPr>
      <w:r w:rsidRPr="00DA0ED3">
        <w:t>zhotovitel nedokončil dílo ve stanoveném termínu a včas neuhradil sankce za nedodržení termínu dokončení díla,</w:t>
      </w:r>
    </w:p>
    <w:p w14:paraId="66CCB0AC" w14:textId="77777777" w:rsidR="002530EC" w:rsidRDefault="002530EC" w:rsidP="004A6D62">
      <w:pPr>
        <w:pStyle w:val="Odstavecseseznamem"/>
        <w:numPr>
          <w:ilvl w:val="0"/>
          <w:numId w:val="4"/>
        </w:numPr>
        <w:spacing w:after="0"/>
        <w:jc w:val="both"/>
      </w:pPr>
      <w:r w:rsidRPr="00DA0ED3">
        <w:t>zhotovitel nevyklidil staveniště ve stanoveném termínu a včas neuhradil sankce za nedodržení stanoveného termínu pro vyklizení staveniště.</w:t>
      </w:r>
    </w:p>
    <w:p w14:paraId="004A575A" w14:textId="77777777" w:rsidR="00630088" w:rsidRDefault="00630088" w:rsidP="00630088">
      <w:pPr>
        <w:spacing w:after="0"/>
        <w:jc w:val="both"/>
      </w:pPr>
    </w:p>
    <w:p w14:paraId="7E48412C" w14:textId="77777777" w:rsidR="00630088" w:rsidRDefault="00630088" w:rsidP="00630088">
      <w:pPr>
        <w:spacing w:after="0"/>
        <w:jc w:val="both"/>
      </w:pPr>
    </w:p>
    <w:p w14:paraId="34F9382F" w14:textId="77777777" w:rsidR="00630088" w:rsidRPr="00DA0ED3" w:rsidRDefault="00630088" w:rsidP="00630088">
      <w:pPr>
        <w:spacing w:after="0"/>
        <w:jc w:val="both"/>
      </w:pPr>
    </w:p>
    <w:p w14:paraId="0ECA6E4B" w14:textId="24646494" w:rsidR="002530EC" w:rsidRPr="002530EC" w:rsidRDefault="002530EC" w:rsidP="002530EC">
      <w:pPr>
        <w:rPr>
          <w:b/>
        </w:rPr>
      </w:pPr>
      <w:r w:rsidRPr="002530EC">
        <w:rPr>
          <w:b/>
        </w:rPr>
        <w:t>Záruční doba</w:t>
      </w:r>
    </w:p>
    <w:p w14:paraId="3B749542" w14:textId="0DC1459B" w:rsidR="00FD7710" w:rsidRPr="00AA13D0" w:rsidRDefault="00612D4D" w:rsidP="00C81227">
      <w:pPr>
        <w:pStyle w:val="Nadpis2"/>
      </w:pPr>
      <w:r w:rsidRPr="008833BC">
        <w:t xml:space="preserve">Záruční doba na </w:t>
      </w:r>
      <w:r w:rsidRPr="004C6515">
        <w:t>kompletní</w:t>
      </w:r>
      <w:r w:rsidRPr="00310A5C">
        <w:t xml:space="preserve"> stavební dílo</w:t>
      </w:r>
      <w:r w:rsidR="005F1EA6" w:rsidRPr="00132513">
        <w:t xml:space="preserve"> dle této S</w:t>
      </w:r>
      <w:r w:rsidRPr="00132513">
        <w:t xml:space="preserve">mlouvy činí </w:t>
      </w:r>
      <w:r w:rsidRPr="00AA13D0">
        <w:rPr>
          <w:b/>
        </w:rPr>
        <w:t>pět (5) roků (tj. šedesát (60) měsíců).</w:t>
      </w:r>
    </w:p>
    <w:p w14:paraId="4276262C" w14:textId="1C1DAB34" w:rsidR="00FD7710" w:rsidRDefault="00612D4D" w:rsidP="00C81227">
      <w:pPr>
        <w:pStyle w:val="Nadpis2"/>
      </w:pPr>
      <w:r w:rsidRPr="00646856">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21438066" w14:textId="2A805D9B" w:rsidR="00FD7710" w:rsidRDefault="00612D4D" w:rsidP="00C81227">
      <w:pPr>
        <w:pStyle w:val="Nadpis2"/>
      </w:pPr>
      <w:r w:rsidRPr="00646856">
        <w:t>Poskytnutím záruční doby zhotovitel přejímá závazek, že předmět díla bude po stanovenou dobu způsobilý pro použití nejen k sjednanému účelu, ale i k účelu obvyklému.</w:t>
      </w:r>
    </w:p>
    <w:p w14:paraId="4BEDC86A" w14:textId="5838F0BE" w:rsidR="00FD7710" w:rsidRDefault="00612D4D" w:rsidP="00C81227">
      <w:pPr>
        <w:pStyle w:val="Nadpis2"/>
      </w:pPr>
      <w:r w:rsidRPr="008833BC">
        <w:t>Záruční doba neběží po dobu, po kterou objednatel nemůže předmět díla užívat pro jeho vady, za které odpovídá zhotovitel.</w:t>
      </w:r>
    </w:p>
    <w:p w14:paraId="5A382481" w14:textId="7C51E6A6" w:rsidR="00FD7710" w:rsidRDefault="00612D4D" w:rsidP="00C81227">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17544AEC" w14:textId="77777777" w:rsidR="00612D4D" w:rsidRPr="00C81227" w:rsidRDefault="00612D4D" w:rsidP="00C81227">
      <w:pPr>
        <w:pStyle w:val="Nadpis1"/>
      </w:pPr>
      <w:bookmarkStart w:id="17" w:name="_Toc176502544"/>
      <w:r w:rsidRPr="00C81227">
        <w:t>ODPOVĚDNOST ZA VADY</w:t>
      </w:r>
      <w:bookmarkEnd w:id="17"/>
    </w:p>
    <w:p w14:paraId="4E9AAD62" w14:textId="21880514" w:rsidR="00FF7384" w:rsidRDefault="00612D4D" w:rsidP="00C81227">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3BE44E54" w14:textId="3A73E7D7" w:rsidR="00FF7384" w:rsidRDefault="00612D4D" w:rsidP="00C81227">
      <w:pPr>
        <w:pStyle w:val="Nadpis2"/>
      </w:pPr>
      <w:r w:rsidRPr="008833BC">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t>je oprávněn odmítnout převzetí takového díla. O</w:t>
      </w:r>
      <w:r w:rsidR="00D712C3" w:rsidRPr="008833BC">
        <w:t xml:space="preserve">bjednatel </w:t>
      </w:r>
      <w:r w:rsidR="003E6F5D">
        <w:t xml:space="preserve">však </w:t>
      </w:r>
      <w:r w:rsidR="00D712C3">
        <w:t>není oprávněn převzetí díla odmítnout pro ojedinělé drobné vady</w:t>
      </w:r>
      <w:r w:rsidR="003E6F5D">
        <w:t xml:space="preserve"> dle § 2628 OZ.</w:t>
      </w:r>
      <w:r w:rsidR="00D712C3">
        <w:rPr>
          <w:lang w:val="en-US"/>
        </w:rPr>
        <w:t xml:space="preserve"> </w:t>
      </w:r>
      <w:r w:rsidR="003E6F5D" w:rsidRPr="006137FB">
        <w:t>O</w:t>
      </w:r>
      <w:r w:rsidR="00D712C3" w:rsidRPr="006137FB">
        <w:t>bjednatel převezme pouze</w:t>
      </w:r>
      <w:r w:rsidR="00D712C3">
        <w:t xml:space="preserve"> dílo, které je dokončeno</w:t>
      </w:r>
      <w:r w:rsidR="003E6F5D">
        <w:t xml:space="preserve"> bez zjevných vad</w:t>
      </w:r>
      <w:r w:rsidR="00D712C3">
        <w:t xml:space="preserve">, a to s výhradami nebo bez výhrad. Je-li </w:t>
      </w:r>
      <w:r w:rsidR="002A23E4">
        <w:t xml:space="preserve">dílo </w:t>
      </w:r>
      <w:r w:rsidR="00D712C3">
        <w:t xml:space="preserve">převzato s výhradami, </w:t>
      </w:r>
      <w:r w:rsidR="003E6F5D">
        <w:t>je objednatel oprávněn uplatnit</w:t>
      </w:r>
      <w:r w:rsidR="00D712C3">
        <w:t xml:space="preserve"> práva z vadného plnění. </w:t>
      </w:r>
    </w:p>
    <w:p w14:paraId="25455D35" w14:textId="77CA9BCB" w:rsidR="00FF7384" w:rsidRDefault="00612D4D" w:rsidP="00C81227">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291950F" w14:textId="0B91F827" w:rsidR="00C163F6" w:rsidRPr="00310A5C" w:rsidRDefault="00612D4D" w:rsidP="00C81227">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2610235D" w14:textId="77777777" w:rsidR="00C163F6" w:rsidRPr="00310A5C" w:rsidRDefault="00612D4D" w:rsidP="004A6D62">
      <w:pPr>
        <w:pStyle w:val="Nadpis3"/>
        <w:numPr>
          <w:ilvl w:val="0"/>
          <w:numId w:val="8"/>
        </w:numPr>
        <w:ind w:left="1134" w:hanging="425"/>
      </w:pPr>
      <w:r w:rsidRPr="00C81227">
        <w:rPr>
          <w:rFonts w:eastAsia="Calibri"/>
        </w:rPr>
        <w:t>požadovat odstranění vady dodáním náhradního plnění (např. u vad materiálů apod.)</w:t>
      </w:r>
      <w:r w:rsidR="004F74AE" w:rsidRPr="00C81227">
        <w:rPr>
          <w:rFonts w:eastAsia="Calibri"/>
        </w:rPr>
        <w:t>,</w:t>
      </w:r>
    </w:p>
    <w:p w14:paraId="54296221" w14:textId="77777777" w:rsidR="00C163F6" w:rsidRPr="00310A5C" w:rsidRDefault="00612D4D" w:rsidP="00C81227">
      <w:pPr>
        <w:pStyle w:val="Nadpis3"/>
      </w:pPr>
      <w:r w:rsidRPr="004C6515">
        <w:rPr>
          <w:rFonts w:eastAsia="Calibri"/>
        </w:rPr>
        <w:lastRenderedPageBreak/>
        <w:t>požadovat odstranění vady opravou, je-li vada opravitelná</w:t>
      </w:r>
      <w:r w:rsidR="004F74AE" w:rsidRPr="004C6515">
        <w:rPr>
          <w:rFonts w:eastAsia="Calibri"/>
        </w:rPr>
        <w:t>,</w:t>
      </w:r>
    </w:p>
    <w:p w14:paraId="52A6776F" w14:textId="77777777" w:rsidR="00C163F6" w:rsidRPr="00310A5C" w:rsidRDefault="00612D4D" w:rsidP="00C81227">
      <w:pPr>
        <w:pStyle w:val="Nadpis3"/>
      </w:pPr>
      <w:r w:rsidRPr="004C6515">
        <w:rPr>
          <w:rFonts w:eastAsia="Calibri"/>
        </w:rPr>
        <w:t>požadovat přiměřenou slevu ze sjednané ceny</w:t>
      </w:r>
      <w:r w:rsidR="004F74AE" w:rsidRPr="004C6515">
        <w:rPr>
          <w:rFonts w:eastAsia="Calibri"/>
        </w:rPr>
        <w:t>,</w:t>
      </w:r>
    </w:p>
    <w:p w14:paraId="5740C94B" w14:textId="35304D81" w:rsidR="00612D4D" w:rsidRPr="00310A5C" w:rsidRDefault="00A34A20" w:rsidP="00C81227">
      <w:pPr>
        <w:pStyle w:val="Nadpis3"/>
      </w:pPr>
      <w:r w:rsidRPr="004C6515">
        <w:rPr>
          <w:rFonts w:eastAsia="Calibri"/>
        </w:rPr>
        <w:t xml:space="preserve">ukončit Smlouvu v souladu se čl. </w:t>
      </w:r>
      <w:r w:rsidR="00BA5590">
        <w:rPr>
          <w:rFonts w:eastAsia="Calibri"/>
        </w:rPr>
        <w:fldChar w:fldCharType="begin"/>
      </w:r>
      <w:r w:rsidR="00BA5590">
        <w:rPr>
          <w:rFonts w:eastAsia="Calibri"/>
        </w:rPr>
        <w:instrText xml:space="preserve"> REF _Ref97718829 \r \h </w:instrText>
      </w:r>
      <w:r w:rsidR="00BA5590">
        <w:rPr>
          <w:rFonts w:eastAsia="Calibri"/>
        </w:rPr>
      </w:r>
      <w:r w:rsidR="00BA5590">
        <w:rPr>
          <w:rFonts w:eastAsia="Calibri"/>
        </w:rPr>
        <w:fldChar w:fldCharType="separate"/>
      </w:r>
      <w:r w:rsidR="005D5C82">
        <w:rPr>
          <w:rFonts w:eastAsia="Calibri"/>
        </w:rPr>
        <w:t>16</w:t>
      </w:r>
      <w:r w:rsidR="00BA5590">
        <w:rPr>
          <w:rFonts w:eastAsia="Calibri"/>
        </w:rPr>
        <w:fldChar w:fldCharType="end"/>
      </w:r>
      <w:r w:rsidR="004F74AE" w:rsidRPr="004C6515">
        <w:rPr>
          <w:rFonts w:eastAsia="Calibri"/>
        </w:rPr>
        <w:t>.</w:t>
      </w:r>
    </w:p>
    <w:p w14:paraId="608153C3" w14:textId="2B3500BE" w:rsidR="00FF7384" w:rsidRDefault="00612D4D" w:rsidP="00C81227">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60937C11" w14:textId="06B446EB" w:rsidR="00FF7384" w:rsidRDefault="00612D4D" w:rsidP="00C81227">
      <w:pPr>
        <w:pStyle w:val="Nadpis2"/>
      </w:pPr>
      <w:bookmarkStart w:id="18" w:name="_Ref97720087"/>
      <w:r w:rsidRPr="00646856">
        <w:t>Zhotovit</w:t>
      </w:r>
      <w:r w:rsidR="00C163F6" w:rsidRPr="00646856">
        <w:t xml:space="preserve">el je povinen nejpozději do </w:t>
      </w:r>
      <w:r w:rsidR="00F63EC1">
        <w:t>pěti (</w:t>
      </w:r>
      <w:r w:rsidR="00C163F6" w:rsidRPr="00646856">
        <w:t>5</w:t>
      </w:r>
      <w:r w:rsidR="00F63EC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18"/>
    </w:p>
    <w:p w14:paraId="41BEE63D" w14:textId="28B79CEF" w:rsidR="00FF7384" w:rsidRDefault="00612D4D" w:rsidP="00C81227">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5E53928" w14:textId="1C494D41" w:rsidR="00FF7384" w:rsidRDefault="00612D4D" w:rsidP="00C81227">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8833BC" w:rsidRDefault="00612D4D" w:rsidP="00C81227">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8833BC" w:rsidRDefault="00612D4D" w:rsidP="00AE5CB6">
      <w:pPr>
        <w:pStyle w:val="Nadpis1"/>
      </w:pPr>
      <w:bookmarkStart w:id="19" w:name="_Toc176502545"/>
      <w:r w:rsidRPr="008833BC">
        <w:t>ODPOVĚDNOST ZA ŠKODU</w:t>
      </w:r>
      <w:bookmarkEnd w:id="19"/>
    </w:p>
    <w:p w14:paraId="5F82E648" w14:textId="432586A3" w:rsidR="00FF7384" w:rsidRPr="008833BC" w:rsidRDefault="00612D4D" w:rsidP="00C81227">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28644AEE" w14:textId="57ED3F03" w:rsidR="005E5A4A" w:rsidRPr="00F9173A" w:rsidRDefault="005E5A4A" w:rsidP="0010473F">
      <w:pPr>
        <w:pStyle w:val="Nadpis2"/>
      </w:pPr>
      <w:r>
        <w:t xml:space="preserve">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w:t>
      </w:r>
    </w:p>
    <w:p w14:paraId="2EA2BF64" w14:textId="77777777" w:rsidR="00612D4D" w:rsidRPr="00C81227" w:rsidRDefault="00612D4D" w:rsidP="00C81227">
      <w:pPr>
        <w:pStyle w:val="Nadpis1"/>
      </w:pPr>
      <w:bookmarkStart w:id="20" w:name="_Toc176502546"/>
      <w:r w:rsidRPr="00C81227">
        <w:t>PRÁVA A POVINNOSTI OBJEDNATELE A ZHOTOVITELE</w:t>
      </w:r>
      <w:bookmarkEnd w:id="20"/>
    </w:p>
    <w:p w14:paraId="0C0CA6D5" w14:textId="11AAF4C2" w:rsidR="00FF7384" w:rsidRDefault="00612D4D" w:rsidP="00C81227">
      <w:pPr>
        <w:pStyle w:val="Nadpis2"/>
      </w:pPr>
      <w:r w:rsidRPr="008833BC">
        <w:t>Objednatel je odpovědný za správnost a kompletnost předané projektové dokumentace.</w:t>
      </w:r>
    </w:p>
    <w:p w14:paraId="1F93AB1D" w14:textId="7913143F" w:rsidR="00FF7384" w:rsidRPr="00AA13D0" w:rsidRDefault="002513F1" w:rsidP="00C81227">
      <w:pPr>
        <w:pStyle w:val="Nadpis2"/>
      </w:pPr>
      <w:r>
        <w:t>Je-li v souladu s právními předpisy o</w:t>
      </w:r>
      <w:r w:rsidR="00612D4D" w:rsidRPr="008833BC">
        <w:t>bjednatel povinen určit koordinátora</w:t>
      </w:r>
      <w:r w:rsidR="00612D4D" w:rsidRPr="00310A5C">
        <w:t xml:space="preserve"> bezpečnosti a ochrany zdraví při prác</w:t>
      </w:r>
      <w:r w:rsidR="00612D4D" w:rsidRPr="00132513">
        <w:t>i na staveništi</w:t>
      </w:r>
      <w:r>
        <w:t>, n</w:t>
      </w:r>
      <w:r w:rsidR="00612D4D" w:rsidRPr="00132513">
        <w:t xml:space="preserve">áklady za tuto činnost hradí objednatel. </w:t>
      </w:r>
      <w:r w:rsidR="005A3696" w:rsidRPr="00132513">
        <w:t xml:space="preserve">Zhotovitel je povinen zajistit podmínky pro výkon funkce technického dozoru stavebníka, autorského dozoru projektanta a </w:t>
      </w:r>
      <w:r w:rsidR="005A3696" w:rsidRPr="00AA13D0">
        <w:t>koordinátora bezpečnosti a ochrany zdraví při</w:t>
      </w:r>
      <w:r w:rsidR="00EB038C" w:rsidRPr="00AA13D0">
        <w:t> </w:t>
      </w:r>
      <w:r w:rsidR="005A3696" w:rsidRPr="00AA13D0">
        <w:t>práci na staveništi a poskytne jim potřebou součinnost.</w:t>
      </w:r>
    </w:p>
    <w:p w14:paraId="7F93E504" w14:textId="534FB410" w:rsidR="00FF7384" w:rsidRDefault="00612D4D" w:rsidP="00C81227">
      <w:pPr>
        <w:pStyle w:val="Nadpis2"/>
      </w:pPr>
      <w:r w:rsidRPr="00646856">
        <w:t>Zhotovitel je povinen podle § 2590 občanského zákoníku provést dílo s potřebnou péčí, v ujednaném čase a obstarat vše, co je k provedení díla potřeba.</w:t>
      </w:r>
    </w:p>
    <w:p w14:paraId="0EE79C6C" w14:textId="40820F57" w:rsidR="00FF7384" w:rsidRDefault="00612D4D" w:rsidP="00C81227">
      <w:pPr>
        <w:pStyle w:val="Nadpis2"/>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1E1E84C4" w14:textId="41415F8D" w:rsidR="00551CE3" w:rsidRDefault="00551CE3" w:rsidP="00C81227">
      <w:pPr>
        <w:pStyle w:val="Nadpis2"/>
      </w:pPr>
      <w:r w:rsidRPr="0097006F">
        <w:lastRenderedPageBreak/>
        <w:t>Zhotovitel je povinen po celou dobu  realizace díla poskytovat objednateli potřebnou součinnost v souvislosti s probíhajícím provozem v objektech školy a současně probíhajícími pracemi, které jsou nezb</w:t>
      </w:r>
      <w:r>
        <w:t xml:space="preserve">ytné k řádnému dokončení díla. Stavební práce </w:t>
      </w:r>
      <w:r w:rsidR="00880A04">
        <w:t>mohou</w:t>
      </w:r>
      <w:r>
        <w:t xml:space="preserve"> probíhat i o víkendech a zejména o</w:t>
      </w:r>
      <w:r w:rsidR="000737D7">
        <w:t> </w:t>
      </w:r>
      <w:r>
        <w:t>školních prázdninách.</w:t>
      </w:r>
    </w:p>
    <w:p w14:paraId="3709139A" w14:textId="7558C65B" w:rsidR="000737D7" w:rsidRDefault="000737D7" w:rsidP="00C81227">
      <w:pPr>
        <w:pStyle w:val="Nadpis2"/>
      </w:pPr>
      <w:r w:rsidRPr="008833BC">
        <w:t xml:space="preserve">Zhotovitel bude plně respektovat </w:t>
      </w:r>
      <w:r w:rsidR="00EA41C2">
        <w:t xml:space="preserve">případný </w:t>
      </w:r>
      <w:r w:rsidRPr="008833BC">
        <w:t xml:space="preserve">provoz v objektu výstavby </w:t>
      </w:r>
      <w:r w:rsidRPr="00310A5C">
        <w:t>a s dostatečným předstihem bude s objednatelem sjednávat případná nezbytně nutná omezení.</w:t>
      </w:r>
    </w:p>
    <w:p w14:paraId="307FBB84" w14:textId="5B68AB3F" w:rsidR="00FF7384" w:rsidRPr="00E651A9" w:rsidRDefault="00612D4D" w:rsidP="00E651A9">
      <w:pPr>
        <w:pStyle w:val="Nadpis2"/>
        <w:rPr>
          <w:b/>
        </w:rPr>
      </w:pPr>
      <w:r w:rsidRPr="00E651A9">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E651A9">
        <w:rPr>
          <w:b/>
        </w:rPr>
        <w:t> </w:t>
      </w:r>
      <w:r w:rsidRPr="00E651A9">
        <w:rPr>
          <w:b/>
        </w:rPr>
        <w:t>staveništi pohybovat</w:t>
      </w:r>
      <w:r w:rsidR="00EC7681" w:rsidRPr="00E651A9">
        <w:rPr>
          <w:b/>
        </w:rPr>
        <w:t xml:space="preserve"> a zabránění přístupu nepovolaným osobám.</w:t>
      </w:r>
    </w:p>
    <w:p w14:paraId="181C8049" w14:textId="63E24FCE" w:rsidR="00FF7384" w:rsidRDefault="00612D4D" w:rsidP="00E651A9">
      <w:pPr>
        <w:pStyle w:val="Nadpis2"/>
      </w:pPr>
      <w:r w:rsidRPr="008833BC">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w:t>
      </w:r>
      <w:r w:rsidR="00F9414C">
        <w:t>náklad</w:t>
      </w:r>
      <w:r w:rsidRPr="008833BC">
        <w:t>y.</w:t>
      </w:r>
    </w:p>
    <w:p w14:paraId="505B601F" w14:textId="2A94D81C" w:rsidR="00FF7384" w:rsidRDefault="00612D4D" w:rsidP="00E651A9">
      <w:pPr>
        <w:pStyle w:val="Nadpis2"/>
      </w:pPr>
      <w:r w:rsidRPr="00646856">
        <w:t>Zhotovitel si zajistí na vlastní náklady veške</w:t>
      </w:r>
      <w:r w:rsidR="00A43F30">
        <w:t xml:space="preserve">rý stavební materiál na stavbu. </w:t>
      </w:r>
      <w:r w:rsidRPr="00646856">
        <w:t xml:space="preserve">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46856">
        <w:t>a to nejpozději před předáním a </w:t>
      </w:r>
      <w:r w:rsidRPr="00646856">
        <w:t>převzetím díla.</w:t>
      </w:r>
    </w:p>
    <w:p w14:paraId="0EAD1ACE" w14:textId="48718B1F" w:rsidR="00FF7384" w:rsidRDefault="00612D4D" w:rsidP="00E651A9">
      <w:pPr>
        <w:pStyle w:val="Nadpis2"/>
      </w:pPr>
      <w:r w:rsidRPr="008833BC">
        <w:t>Zhotovitel je povinen průběžně (min. při kontrolních dnech) informovat objednatele o tom, v  jakém stadiu se provádění díla nachází a o všech skutečnostech, kt</w:t>
      </w:r>
      <w:r w:rsidR="00EB067D" w:rsidRPr="008833BC">
        <w:t>eré mohou mít pro objednatele v </w:t>
      </w:r>
      <w:r w:rsidRPr="008833BC">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6814FFDE" w14:textId="00A26F7E" w:rsidR="00FF7384" w:rsidRDefault="00612D4D" w:rsidP="00E651A9">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349F827C" w14:textId="55650BD7" w:rsidR="00E676F8" w:rsidRDefault="00612D4D" w:rsidP="00E651A9">
      <w:pPr>
        <w:pStyle w:val="Nadpis2"/>
      </w:pPr>
      <w:r w:rsidRPr="008833BC">
        <w:t>Zhotovitel je povinen provádět dílo za použití výhradně těch podd</w:t>
      </w:r>
      <w:r w:rsidR="00EB067D" w:rsidRPr="008833BC">
        <w:t xml:space="preserve">odavatelů, kteří byli uvedeni </w:t>
      </w:r>
      <w:r w:rsidR="00745A52">
        <w:t>v s</w:t>
      </w:r>
      <w:r w:rsidR="001C1B29">
        <w:t>eznam</w:t>
      </w:r>
      <w:r w:rsidR="00745A52">
        <w:t xml:space="preserve">u </w:t>
      </w:r>
      <w:r w:rsidR="001C1B29">
        <w:t>poddodavatelů</w:t>
      </w:r>
      <w:r w:rsidR="00745A52">
        <w:t>, který doložil před uzavřením této smlouvy</w:t>
      </w:r>
      <w:r w:rsidR="001C1B29" w:rsidRPr="008833BC">
        <w:t xml:space="preserve">. </w:t>
      </w:r>
      <w:r w:rsidR="00745A52">
        <w:t xml:space="preserve">V případě </w:t>
      </w:r>
      <w:r w:rsidRPr="008833BC">
        <w:t xml:space="preserve">že vybraný dodavatel zamýšlí provést výměnu poddodavatele, musí výměnu poddodavatele oznámit </w:t>
      </w:r>
      <w:r w:rsidR="007835C0">
        <w:t>objednateli</w:t>
      </w:r>
      <w:r w:rsidRPr="008833BC">
        <w:t xml:space="preserve"> min. </w:t>
      </w:r>
      <w:r w:rsidR="00E676F8">
        <w:t>5</w:t>
      </w:r>
      <w:r w:rsidRPr="008833BC">
        <w:t xml:space="preserve"> dnů před nástupem nového poddodavatele. </w:t>
      </w:r>
    </w:p>
    <w:p w14:paraId="6D26AB1A" w14:textId="756B063D" w:rsidR="00FF7384" w:rsidRPr="00E651A9" w:rsidRDefault="00612D4D" w:rsidP="00E651A9">
      <w:pPr>
        <w:pStyle w:val="Nadpis2"/>
      </w:pPr>
      <w:r w:rsidRPr="00E651A9">
        <w:t>Pokud měněným poddodavatelem dodavatel prokazoval část profesní způsobilosti nebo technické kvalifikace</w:t>
      </w:r>
      <w:r w:rsidR="00E676F8" w:rsidRPr="00E651A9">
        <w:t>,</w:t>
      </w:r>
      <w:r w:rsidRPr="00E651A9">
        <w:t xml:space="preserve"> nový poddodavatel musí splňovat způsobilost (kvalifikaci) minimálně v rozsahu</w:t>
      </w:r>
      <w:r w:rsidR="00D2156F" w:rsidRPr="00E651A9">
        <w:t xml:space="preserve"> požadavků </w:t>
      </w:r>
      <w:r w:rsidR="00815FD1" w:rsidRPr="00E651A9">
        <w:t>Výzvy k podání nabídky</w:t>
      </w:r>
      <w:r w:rsidRPr="00E651A9">
        <w:t xml:space="preserve">. Splnění způsobilosti (kvalifikace) nového poddodavatele doloží zhotovitel objednateli </w:t>
      </w:r>
      <w:r w:rsidR="00E676F8" w:rsidRPr="00E651A9">
        <w:t>kopií</w:t>
      </w:r>
      <w:r w:rsidR="00303134" w:rsidRPr="00E651A9">
        <w:t xml:space="preserve"> dokumentu</w:t>
      </w:r>
      <w:r w:rsidRPr="00E651A9">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DAB56F7" w14:textId="096C994E" w:rsidR="00FF7384" w:rsidRPr="00E651A9" w:rsidRDefault="00CD1385" w:rsidP="00E651A9">
      <w:pPr>
        <w:pStyle w:val="Nadpis2"/>
      </w:pPr>
      <w:r w:rsidRPr="00E651A9">
        <w:t>Objednatel</w:t>
      </w:r>
      <w:r w:rsidR="00557A89" w:rsidRPr="00E651A9">
        <w:t xml:space="preserve"> </w:t>
      </w:r>
      <w:r w:rsidR="00612D4D" w:rsidRPr="00E651A9">
        <w:t>je povinen uchovávat veškerou dokumentaci související s</w:t>
      </w:r>
      <w:r w:rsidR="005C4DAA" w:rsidRPr="00E651A9">
        <w:t> veřejnou zakázkou</w:t>
      </w:r>
      <w:r w:rsidR="00612D4D" w:rsidRPr="00E651A9">
        <w:t xml:space="preserve"> včetně účetních dokladů minimálně </w:t>
      </w:r>
      <w:r w:rsidR="00D17091">
        <w:t>5</w:t>
      </w:r>
      <w:r w:rsidR="00D17091" w:rsidRPr="00E651A9">
        <w:t xml:space="preserve"> </w:t>
      </w:r>
      <w:r w:rsidR="00375EE5" w:rsidRPr="00E651A9">
        <w:t>let</w:t>
      </w:r>
      <w:r w:rsidR="00557A89" w:rsidRPr="00E651A9">
        <w:t xml:space="preserve"> od</w:t>
      </w:r>
      <w:r w:rsidR="005C4DAA" w:rsidRPr="00E651A9">
        <w:t>e dne uzavření Smlouvy nebo od změny závazku ze smlouvy na</w:t>
      </w:r>
      <w:r w:rsidR="00EB038C" w:rsidRPr="00E651A9">
        <w:t> </w:t>
      </w:r>
      <w:r w:rsidR="005C4DAA" w:rsidRPr="00E651A9">
        <w:t>veřejnou zakázku</w:t>
      </w:r>
      <w:r w:rsidR="00612D4D" w:rsidRPr="00E651A9">
        <w:t>.</w:t>
      </w:r>
      <w:r w:rsidR="00375EE5" w:rsidRPr="00E651A9">
        <w:t xml:space="preserve"> V případě, že ke Smlouvě bude uzavřen dodatek, tak tato lhůta začíná běžet od</w:t>
      </w:r>
      <w:r w:rsidR="00EB038C" w:rsidRPr="00E651A9">
        <w:t> </w:t>
      </w:r>
      <w:r w:rsidR="00375EE5" w:rsidRPr="00E651A9">
        <w:t>počátku ode dne účinnosti tohoto dodatku.</w:t>
      </w:r>
      <w:r w:rsidR="00612D4D" w:rsidRPr="00E651A9">
        <w:t xml:space="preserve"> Pokud je v českých právních předpisech</w:t>
      </w:r>
      <w:r w:rsidR="005C4DAA" w:rsidRPr="00E651A9">
        <w:t xml:space="preserve"> nebo v pravidlech poskytovatele dotace</w:t>
      </w:r>
      <w:r w:rsidR="00612D4D" w:rsidRPr="00E651A9">
        <w:t xml:space="preserve"> stanovena lhůta delší, musí </w:t>
      </w:r>
      <w:r w:rsidR="00497F82" w:rsidRPr="00E651A9">
        <w:t>se tato lhůta</w:t>
      </w:r>
      <w:r w:rsidR="00612D4D" w:rsidRPr="00E651A9">
        <w:t xml:space="preserve"> použít.</w:t>
      </w:r>
    </w:p>
    <w:p w14:paraId="3A71CE2A" w14:textId="6030C405" w:rsidR="0084504A" w:rsidRDefault="0084504A" w:rsidP="0084504A">
      <w:pPr>
        <w:pStyle w:val="Nadpis2"/>
      </w:pPr>
      <w:r>
        <w:lastRenderedPageBreak/>
        <w:t>Objednatel</w:t>
      </w:r>
      <w:r w:rsidRPr="00881500">
        <w:t xml:space="preserve"> si vyhradil v zadávacích podmínkách veře</w:t>
      </w:r>
      <w:r>
        <w:t xml:space="preserve">jné zakázky, konkrétně v </w:t>
      </w:r>
      <w:r w:rsidRPr="00144C16">
        <w:t>čl. 2.4</w:t>
      </w:r>
      <w:r w:rsidRPr="00881500">
        <w:t xml:space="preserve"> </w:t>
      </w:r>
      <w:r>
        <w:t>Výzvy k podání nabídek</w:t>
      </w:r>
      <w:r w:rsidRPr="00881500">
        <w:t xml:space="preserve">, </w:t>
      </w:r>
      <w:r w:rsidRPr="00696FF1">
        <w:t xml:space="preserve">změnu závazku ze smlouvy. </w:t>
      </w:r>
      <w:r>
        <w:t>Případná změna závazku se bude řídit tímto ustanovením Zadávací dokumentace nebo § 222 ZZVZ.</w:t>
      </w:r>
    </w:p>
    <w:p w14:paraId="2A3BDD75" w14:textId="77777777" w:rsidR="00B976A8" w:rsidRPr="00132513" w:rsidRDefault="00B976A8" w:rsidP="00AE5CB6">
      <w:pPr>
        <w:pStyle w:val="Nadpis1"/>
      </w:pPr>
      <w:bookmarkStart w:id="21" w:name="_Toc176502547"/>
      <w:r w:rsidRPr="00132513">
        <w:t>VEDENÍ STAVEBNÍHO DENÍKU</w:t>
      </w:r>
      <w:bookmarkEnd w:id="21"/>
    </w:p>
    <w:p w14:paraId="770622B0" w14:textId="028CCC56" w:rsidR="00DF2D96" w:rsidRDefault="00DF2D96" w:rsidP="00E651A9">
      <w:pPr>
        <w:pStyle w:val="Nadpis2"/>
      </w:pPr>
      <w:r w:rsidRPr="00310A5C">
        <w:t xml:space="preserve">Zhotovitel </w:t>
      </w:r>
      <w:r w:rsidRPr="00132513">
        <w:t>je povinen vést řádně, srozumitelně a dostatečně podrobně stavební deník</w:t>
      </w:r>
      <w:r w:rsidR="002E0BAF">
        <w:t xml:space="preserve"> v souladu s platnými právními předpisy.</w:t>
      </w:r>
      <w:r w:rsidRPr="00132513">
        <w:t xml:space="preserve"> </w:t>
      </w:r>
    </w:p>
    <w:p w14:paraId="416DC0A9" w14:textId="4BF0A5ED" w:rsidR="00DF2D96" w:rsidRPr="00132513" w:rsidRDefault="00DF2D96" w:rsidP="00E651A9">
      <w:pPr>
        <w:pStyle w:val="Nadpis2"/>
      </w:pPr>
      <w:r w:rsidRPr="00646856">
        <w:t xml:space="preserve">Do stavebního deníku je zhotovitel povinen kromě jiného zapisovat veškeré změny oproti schválené projektové dokumentaci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6DDE11A6" w14:textId="77777777" w:rsidR="00B976A8" w:rsidRPr="008833BC" w:rsidRDefault="00B976A8" w:rsidP="00AE5CB6">
      <w:pPr>
        <w:pStyle w:val="Nadpis1"/>
      </w:pPr>
      <w:bookmarkStart w:id="22" w:name="_Toc176502548"/>
      <w:r w:rsidRPr="008833BC">
        <w:t>PŘERUŠENÍ PRACÍ NA DÍLE</w:t>
      </w:r>
      <w:bookmarkEnd w:id="22"/>
    </w:p>
    <w:p w14:paraId="2743279B" w14:textId="7FDC4148" w:rsidR="00A75E84" w:rsidRPr="00E651A9" w:rsidRDefault="00A75E84" w:rsidP="00E651A9">
      <w:pPr>
        <w:pStyle w:val="Nadpis2"/>
      </w:pPr>
      <w:r w:rsidRPr="00E651A9">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3C2B406E" w14:textId="6ABCFD28" w:rsidR="00A75E84" w:rsidRDefault="00A75E84" w:rsidP="00E651A9">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5653278B" w14:textId="340EEA6B" w:rsidR="00A75E84" w:rsidRPr="00132513" w:rsidRDefault="00A75E84" w:rsidP="00E651A9">
      <w:pPr>
        <w:pStyle w:val="Nadpis2"/>
      </w:pPr>
      <w:r w:rsidRPr="008833BC">
        <w:t xml:space="preserve">Veškeré náklady vzniklé s přerušením prací na díle dle tohoto článku jdou k tíži </w:t>
      </w:r>
      <w:r w:rsidR="00DF2D96">
        <w:t>zhotovitele</w:t>
      </w:r>
      <w:r w:rsidRPr="00310A5C">
        <w:t xml:space="preserve"> </w:t>
      </w:r>
    </w:p>
    <w:p w14:paraId="642211DE" w14:textId="77777777" w:rsidR="00B976A8" w:rsidRPr="008833BC" w:rsidRDefault="00B976A8" w:rsidP="00AE5CB6">
      <w:pPr>
        <w:pStyle w:val="Nadpis1"/>
      </w:pPr>
      <w:bookmarkStart w:id="23" w:name="_Toc176502549"/>
      <w:r w:rsidRPr="008833BC">
        <w:t>PROVÁDĚNÍ KONTROL</w:t>
      </w:r>
      <w:bookmarkEnd w:id="23"/>
    </w:p>
    <w:p w14:paraId="299D4AED" w14:textId="0AD941B7" w:rsidR="00DF2D96" w:rsidRDefault="00DF2D96" w:rsidP="00E651A9">
      <w:pPr>
        <w:pStyle w:val="Nadpis2"/>
      </w:pPr>
      <w:r w:rsidRPr="00E651A9">
        <w:rPr>
          <w:b/>
        </w:rPr>
        <w:t>Kontrola bude prováděna formou sjednaných pravidelných kontrolních dnů (</w:t>
      </w:r>
      <w:r w:rsidRPr="00722481">
        <w:rPr>
          <w:b/>
        </w:rPr>
        <w:t xml:space="preserve">předpoklad konání 1x týdně). Povinností </w:t>
      </w:r>
      <w:r w:rsidR="00F717D8" w:rsidRPr="00722481">
        <w:rPr>
          <w:b/>
        </w:rPr>
        <w:t>osoby, která</w:t>
      </w:r>
      <w:r w:rsidRPr="00722481">
        <w:rPr>
          <w:b/>
        </w:rPr>
        <w:t xml:space="preserve"> bude zajišťovat odborné vedení stavby, je pravidelná účast na </w:t>
      </w:r>
      <w:r w:rsidRPr="00E651A9">
        <w:rPr>
          <w:b/>
        </w:rPr>
        <w:t>kontrolních dnech.</w:t>
      </w:r>
      <w:r w:rsidRPr="00DF2D96">
        <w:t xml:space="preserve"> </w:t>
      </w:r>
      <w:r>
        <w:t>Z každého kontrolního dne bude pořízen zápis, který obdrží vš</w:t>
      </w:r>
      <w:r w:rsidR="00807964">
        <w:t>e</w:t>
      </w:r>
      <w:r>
        <w:t>chny zúčastněné osoby.</w:t>
      </w:r>
    </w:p>
    <w:p w14:paraId="599BD2D8" w14:textId="2C0C4B36" w:rsidR="00DF2D96" w:rsidRPr="00D2156F" w:rsidRDefault="00B976A8" w:rsidP="00E651A9">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w:t>
      </w:r>
      <w:r w:rsidRPr="00D2156F">
        <w:t>svou povinnost, je povinen umožnit objednateli provedení dodatečné kontroly a nést náklady s tím spojené.</w:t>
      </w:r>
      <w:r w:rsidR="00D2156F" w:rsidRPr="00D2156F">
        <w:t xml:space="preserve"> </w:t>
      </w:r>
      <w:r w:rsidR="00D2156F" w:rsidRPr="00D2156F">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8833BC" w:rsidRDefault="00B976A8" w:rsidP="00E651A9">
      <w:pPr>
        <w:pStyle w:val="Nadpis2"/>
      </w:pPr>
      <w:r w:rsidRPr="00D2156F">
        <w:t xml:space="preserve">Objednatel nebo </w:t>
      </w:r>
      <w:r w:rsidRPr="008833BC">
        <w:t>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4BBABDEE" w:rsidR="00DF2D96" w:rsidRPr="008833BC" w:rsidRDefault="00B976A8" w:rsidP="00E651A9">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8833BC" w:rsidRDefault="00B976A8" w:rsidP="00E651A9">
      <w:pPr>
        <w:pStyle w:val="Nadpis2"/>
      </w:pPr>
      <w:r w:rsidRPr="008833BC">
        <w:t>Každá uskutečněná kontrola bude potvrzena zápisem do stavebního deníku.</w:t>
      </w:r>
    </w:p>
    <w:p w14:paraId="61E56C36" w14:textId="77777777" w:rsidR="00B976A8" w:rsidRPr="008833BC" w:rsidRDefault="00B976A8" w:rsidP="00AE5CB6">
      <w:pPr>
        <w:pStyle w:val="Nadpis1"/>
      </w:pPr>
      <w:bookmarkStart w:id="24" w:name="_Toc176502550"/>
      <w:r w:rsidRPr="008833BC">
        <w:lastRenderedPageBreak/>
        <w:t>VLASTNICTVÍ DÍLA</w:t>
      </w:r>
      <w:bookmarkEnd w:id="24"/>
    </w:p>
    <w:p w14:paraId="440771FA" w14:textId="2D31349E" w:rsidR="00B976A8" w:rsidRPr="008833BC" w:rsidRDefault="00B976A8" w:rsidP="00E651A9">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46590D">
        <w:t>předáním a převzetím díla bez vad a nedodělků</w:t>
      </w:r>
      <w:r w:rsidRPr="008833BC">
        <w:t>.</w:t>
      </w:r>
    </w:p>
    <w:p w14:paraId="2EFB2E4C" w14:textId="77777777" w:rsidR="00612D4D" w:rsidRPr="00310A5C" w:rsidRDefault="00612D4D" w:rsidP="00AE5CB6">
      <w:pPr>
        <w:pStyle w:val="Nadpis1"/>
      </w:pPr>
      <w:bookmarkStart w:id="25" w:name="_Toc176502551"/>
      <w:r w:rsidRPr="008833BC">
        <w:t>SANKCE</w:t>
      </w:r>
      <w:bookmarkEnd w:id="25"/>
    </w:p>
    <w:p w14:paraId="6ECD493B" w14:textId="4496FC54" w:rsidR="009525DA" w:rsidRDefault="009525DA" w:rsidP="00E651A9">
      <w:pPr>
        <w:pStyle w:val="Nadpis2"/>
      </w:pPr>
      <w:r w:rsidRPr="002426F2">
        <w:t>Pokud zhotovitel nepřevezme staveniště na základě písemného pokynu objednatele, objednatel je oprávněn požadovat po zhotoviteli zaplacení smluvní pokuty ve výši t</w:t>
      </w:r>
      <w:r w:rsidR="00A905C8">
        <w:t>ři tisíce korun českých (3.</w:t>
      </w:r>
      <w:r w:rsidRPr="002426F2">
        <w:t>000,</w:t>
      </w:r>
      <w:r w:rsidR="00A905C8">
        <w:t>00</w:t>
      </w:r>
      <w:r w:rsidRPr="002426F2">
        <w:t xml:space="preserve"> Kč) za každý započatý den prodlení s převzetím staveniště až do jeho převzetí.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5D5C82">
        <w:t>16</w:t>
      </w:r>
      <w:r w:rsidR="00D33984">
        <w:fldChar w:fldCharType="end"/>
      </w:r>
      <w:r w:rsidRPr="002426F2">
        <w:t>. této smlouvy.</w:t>
      </w:r>
    </w:p>
    <w:p w14:paraId="238635DE" w14:textId="104DE3B5" w:rsidR="009525DA" w:rsidRDefault="009525DA" w:rsidP="00E651A9">
      <w:pPr>
        <w:pStyle w:val="Nadpis2"/>
      </w:pPr>
      <w:r w:rsidRPr="007F369C">
        <w:t xml:space="preserve">Pokud zhotovitel nezahájí realizaci díla nejpozději do patnácti (15) kalendářních dnů od předání staveniště, objednatel </w:t>
      </w:r>
      <w:r w:rsidRPr="002426F2">
        <w:t>je oprávněn požadovat po zhotoviteli zaplacení smluvní pokuty ve výši t</w:t>
      </w:r>
      <w:r w:rsidR="00A905C8">
        <w:t>ři tisíce korun českých (3.000,00</w:t>
      </w:r>
      <w:r w:rsidRPr="002426F2">
        <w:t xml:space="preserve"> Kč) za každý započatý den následující po 15. dni od předání staveniště, dokud nedojde k započetí realizace díla.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5D5C82">
        <w:t>16</w:t>
      </w:r>
      <w:r w:rsidR="00D33984">
        <w:fldChar w:fldCharType="end"/>
      </w:r>
      <w:r w:rsidRPr="002426F2">
        <w:t>. této smlouvy.</w:t>
      </w:r>
    </w:p>
    <w:p w14:paraId="7CF0229C" w14:textId="1DA340F2" w:rsidR="00DF2D96" w:rsidRDefault="00DF2D96" w:rsidP="00E651A9">
      <w:pPr>
        <w:pStyle w:val="Nadpis2"/>
      </w:pPr>
      <w:r>
        <w:t>P</w:t>
      </w:r>
      <w:r w:rsidRPr="00132513">
        <w:t>ři nesplnění lhůty pro zhotovení díla je objednatel oprávněn požadovat po zhotoviteli zaplacení smluvní pokuty ve výši dvě desetiny procenta (0,2</w:t>
      </w:r>
      <w:r w:rsidRPr="00646856">
        <w:t xml:space="preserve"> %) </w:t>
      </w:r>
      <w:r w:rsidRPr="00310A5C">
        <w:t>z celkové ceny díla</w:t>
      </w:r>
      <w:r w:rsidRPr="00132513">
        <w:t xml:space="preserve"> </w:t>
      </w:r>
      <w:r w:rsidRPr="00E51BE5">
        <w:t>bez DPH,</w:t>
      </w:r>
      <w:r w:rsidRPr="00132513">
        <w:t xml:space="preserve"> vč. případných dodatků ke Smlouvě, za každý započatý den prodlení proti sjednanému datu dokončení díla</w:t>
      </w:r>
      <w:r w:rsidRPr="008833BC">
        <w:t>.</w:t>
      </w:r>
    </w:p>
    <w:p w14:paraId="0749E6D1" w14:textId="4AB3062D" w:rsidR="00DF2D96" w:rsidRDefault="00612D4D" w:rsidP="00E651A9">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Pr="00646856">
        <w:t xml:space="preserve"> (1.000,</w:t>
      </w:r>
      <w:r w:rsidR="00A905C8">
        <w:t>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565FBE7" w14:textId="0F43EC96" w:rsidR="00DF2D96" w:rsidRDefault="00612D4D" w:rsidP="00E651A9">
      <w:pPr>
        <w:pStyle w:val="Nadpis2"/>
      </w:pPr>
      <w:r w:rsidRPr="00646856">
        <w:t>Pokud zhotovitel nedodrží sjednaný termín pro odstranění uznané</w:t>
      </w:r>
      <w:r w:rsidR="00382673" w:rsidRPr="00646856">
        <w:t xml:space="preserve"> reklamované vady (</w:t>
      </w:r>
      <w:r w:rsidR="00382673" w:rsidRPr="00696FF1">
        <w:t xml:space="preserve">dle </w:t>
      </w:r>
      <w:r w:rsidR="0050711C" w:rsidRPr="00696FF1">
        <w:t>čl</w:t>
      </w:r>
      <w:r w:rsidR="00382673" w:rsidRPr="00696FF1">
        <w:t xml:space="preserve">. </w:t>
      </w:r>
      <w:r w:rsidR="00A21A3E" w:rsidRPr="00696FF1">
        <w:fldChar w:fldCharType="begin"/>
      </w:r>
      <w:r w:rsidR="00A21A3E" w:rsidRPr="00696FF1">
        <w:instrText xml:space="preserve"> REF _Ref97720087 \r \h </w:instrText>
      </w:r>
      <w:r w:rsidR="00A21A3E" w:rsidRPr="00696FF1">
        <w:fldChar w:fldCharType="separate"/>
      </w:r>
      <w:r w:rsidR="005D5C82">
        <w:t>8.6</w:t>
      </w:r>
      <w:r w:rsidR="00A21A3E" w:rsidRPr="00696FF1">
        <w:fldChar w:fldCharType="end"/>
      </w:r>
      <w:r w:rsidR="0050711C" w:rsidRPr="00696FF1">
        <w:t>.</w:t>
      </w:r>
      <w:r w:rsidRPr="00696FF1">
        <w:t xml:space="preserve">), </w:t>
      </w:r>
      <w:r w:rsidRPr="00646856">
        <w:t xml:space="preserve">objednatel je oprávněn požadovat po zhotoviteli zaplacení smluvní pokuty ve výši </w:t>
      </w:r>
      <w:r w:rsidR="00B6188F" w:rsidRPr="00646856">
        <w:t>jeden tisíc</w:t>
      </w:r>
      <w:r w:rsidR="00B6188F" w:rsidRPr="00310A5C">
        <w:t xml:space="preserve"> korun českých (</w:t>
      </w:r>
      <w:r w:rsidR="00A905C8">
        <w:t>1.000,00</w:t>
      </w:r>
      <w:r w:rsidR="00382673" w:rsidRPr="00132513">
        <w:t> Kč</w:t>
      </w:r>
      <w:r w:rsidR="00B6188F" w:rsidRPr="00132513">
        <w:t xml:space="preserve">) </w:t>
      </w:r>
      <w:r w:rsidRPr="00132513">
        <w:t>za každý započatý den prodlení oproti sjednanému termínu nápravy.</w:t>
      </w:r>
      <w:r w:rsidR="00522DE7" w:rsidRPr="00522DE7">
        <w:t xml:space="preserve"> </w:t>
      </w:r>
      <w:r w:rsidR="00522DE7">
        <w:t>V případech, kdy se jedná o vadu bránící v řádném užívání díla, případně hrozí-li nebezpečí škody velkého rozsahu (havárie), je objednatel oprávněn požadovat po zhotoviteli zaplacení smluvní pokuty ve výši</w:t>
      </w:r>
      <w:r w:rsidR="004E102E">
        <w:t xml:space="preserve"> deset tisíc korun českých</w:t>
      </w:r>
      <w:r w:rsidR="00522DE7">
        <w:t xml:space="preserve"> </w:t>
      </w:r>
      <w:r w:rsidR="004E102E">
        <w:t>(</w:t>
      </w:r>
      <w:r w:rsidR="00522DE7">
        <w:t>10.000,</w:t>
      </w:r>
      <w:r w:rsidR="00A905C8">
        <w:t>00</w:t>
      </w:r>
      <w:r w:rsidR="00522DE7">
        <w:t xml:space="preserve"> Kč</w:t>
      </w:r>
      <w:r w:rsidR="004E102E">
        <w:t>)</w:t>
      </w:r>
      <w:r w:rsidR="00522DE7">
        <w:t xml:space="preserve"> za každý započatý den prodlení oproti sjednanému termínu nápravy za každou reklamovanou vadu.</w:t>
      </w:r>
    </w:p>
    <w:p w14:paraId="1476DE12" w14:textId="5A3E4FF6" w:rsidR="00DF2D96" w:rsidRDefault="00612D4D" w:rsidP="00E651A9">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 xml:space="preserve">zhotoviteli zaplacení smluvní pokuty ve výši </w:t>
      </w:r>
      <w:r w:rsidR="00B6188F" w:rsidRPr="00646856">
        <w:t>tři tisíce</w:t>
      </w:r>
      <w:r w:rsidR="00B6188F" w:rsidRPr="008833BC">
        <w:t xml:space="preserve"> </w:t>
      </w:r>
      <w:r w:rsidR="00B6188F" w:rsidRPr="00310A5C">
        <w:t>korun českých</w:t>
      </w:r>
      <w:r w:rsidR="00B6188F" w:rsidRPr="00132513">
        <w:t xml:space="preserve"> (</w:t>
      </w:r>
      <w:r w:rsidR="00D752E3" w:rsidRPr="00132513">
        <w:t>3</w:t>
      </w:r>
      <w:r w:rsidR="00862BFF">
        <w:t>.</w:t>
      </w:r>
      <w:r w:rsidR="00382673" w:rsidRPr="00132513">
        <w:t>000,</w:t>
      </w:r>
      <w:r w:rsidR="00A905C8">
        <w:t>00</w:t>
      </w:r>
      <w:r w:rsidR="00382673" w:rsidRPr="00132513">
        <w:t xml:space="preserve"> Kč)</w:t>
      </w:r>
      <w:r w:rsidRPr="00132513">
        <w:t xml:space="preserve"> za každý započatý den prodlení.</w:t>
      </w:r>
    </w:p>
    <w:p w14:paraId="22F8E7DB" w14:textId="53ECE7D8" w:rsidR="004843B3" w:rsidRDefault="004843B3" w:rsidP="00E651A9">
      <w:pPr>
        <w:pStyle w:val="Nadpis2"/>
      </w:pPr>
      <w:r w:rsidRPr="004843B3">
        <w:t>Při porušení povinnosti zhotovitele zajištění odborného vedení stavby</w:t>
      </w:r>
      <w:r w:rsidR="0041765C">
        <w:t xml:space="preserve"> odborně způsobilou osobou</w:t>
      </w:r>
      <w:r w:rsidRPr="004843B3">
        <w:t>, může objednatel požadovat po zhotoviteli zaplacení smluvní pokuty ve výši dva tisíce korun českých (2</w:t>
      </w:r>
      <w:r w:rsidR="00862BFF">
        <w:t>.</w:t>
      </w:r>
      <w:r w:rsidRPr="004843B3">
        <w:t>000,</w:t>
      </w:r>
      <w:r w:rsidR="00A905C8">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w:t>
      </w:r>
      <w:r w:rsidR="0041765C">
        <w:t>pov</w:t>
      </w:r>
      <w:r w:rsidR="006E03ED">
        <w:t>ě</w:t>
      </w:r>
      <w:r w:rsidR="0041765C">
        <w:t>řenou vedením stavby</w:t>
      </w:r>
      <w:r w:rsidRPr="004843B3">
        <w:t>, technického dozoru stavebníka,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na kontrolní prohlídku před zakrytím konstrukcí.</w:t>
      </w:r>
    </w:p>
    <w:p w14:paraId="2F840A70" w14:textId="6E9B60DF" w:rsidR="00DF2D96" w:rsidRDefault="00612D4D" w:rsidP="00E651A9">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4E102E">
        <w:t>korun českých</w:t>
      </w:r>
      <w:r w:rsidR="00574F0A" w:rsidRPr="00132513">
        <w:t xml:space="preserve"> (</w:t>
      </w:r>
      <w:r w:rsidRPr="00132513">
        <w:t>1.000,</w:t>
      </w:r>
      <w:r w:rsidR="00F20A94">
        <w:t>00</w:t>
      </w:r>
      <w:r w:rsidRPr="00132513">
        <w:t xml:space="preserve"> Kč</w:t>
      </w:r>
      <w:r w:rsidR="00382673" w:rsidRPr="00132513">
        <w:t>) za každý den, kdy nebude na </w:t>
      </w:r>
      <w:r w:rsidRPr="00132513">
        <w:t>stavbě k dispozici stavební deník.</w:t>
      </w:r>
    </w:p>
    <w:p w14:paraId="20343A87" w14:textId="0C6B2A9E" w:rsidR="00742A09" w:rsidRDefault="00742A09" w:rsidP="00E651A9">
      <w:pPr>
        <w:pStyle w:val="Nadpis2"/>
      </w:pPr>
      <w:r>
        <w:lastRenderedPageBreak/>
        <w:t>Pokud je objednatel v prodlení s úhradou úplného daňového dokladu, je zhotovitel oprávněn požadovat po objednateli úrok z prodlení ve výši</w:t>
      </w:r>
      <w:r w:rsidR="00C25A0B">
        <w:t xml:space="preserve"> patnáct tisícin procenta</w:t>
      </w:r>
      <w:r>
        <w:t xml:space="preserve"> </w:t>
      </w:r>
      <w:r w:rsidR="00C25A0B">
        <w:t>(</w:t>
      </w:r>
      <w:r>
        <w:t>0,015 %</w:t>
      </w:r>
      <w:r w:rsidR="00C25A0B">
        <w:t>)</w:t>
      </w:r>
      <w:r>
        <w:t xml:space="preserve"> z dlužné částky za každý započatý den prodlení.</w:t>
      </w:r>
    </w:p>
    <w:p w14:paraId="5900EC72" w14:textId="38A39EC8" w:rsidR="00DF2D96" w:rsidRDefault="00612D4D" w:rsidP="00E651A9">
      <w:pPr>
        <w:pStyle w:val="Nadpis2"/>
      </w:pPr>
      <w:r w:rsidRPr="00132513">
        <w:t>Smluvní pokuty jsou splatné do čtrnácti (14) dnů ode dne doručení jejich vyúčtování druhé smluvní straně</w:t>
      </w:r>
      <w:r w:rsidRPr="004C6515">
        <w:t>.</w:t>
      </w:r>
    </w:p>
    <w:p w14:paraId="3C009455" w14:textId="7A3C5A36" w:rsidR="00DF2D96" w:rsidRDefault="00612D4D" w:rsidP="00E651A9">
      <w:pPr>
        <w:pStyle w:val="Nadpis2"/>
      </w:pPr>
      <w:r w:rsidRPr="00132513">
        <w:t>Objednatel je oprávněn uplatnit více smluvních pokut samostatně vedle sebe v případě porušení více povinností.</w:t>
      </w:r>
    </w:p>
    <w:p w14:paraId="1F1A4EE7" w14:textId="3B4F223C" w:rsidR="00DF2D96" w:rsidRDefault="00574F0A" w:rsidP="00E651A9">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1E780912" w14:textId="65E1239F" w:rsidR="00DF2D96" w:rsidRDefault="00612D4D" w:rsidP="00E651A9">
      <w:pPr>
        <w:pStyle w:val="Nadpis2"/>
      </w:pPr>
      <w:r w:rsidRPr="00132513">
        <w:t>Smluvní pokuty ani jejich zaplacení nemají vliv na případný nárok objednatele na náhradu škody.</w:t>
      </w:r>
    </w:p>
    <w:p w14:paraId="3C651A1D" w14:textId="66F4F5DD" w:rsidR="00612D4D" w:rsidRDefault="00612D4D" w:rsidP="00E651A9">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43972B0F" w14:textId="77777777" w:rsidR="00630088" w:rsidRPr="00630088" w:rsidRDefault="00630088" w:rsidP="00630088"/>
    <w:p w14:paraId="545A497A" w14:textId="2F44B01A" w:rsidR="00612D4D" w:rsidRPr="008833BC" w:rsidRDefault="00B976A8" w:rsidP="00AE5CB6">
      <w:pPr>
        <w:pStyle w:val="Nadpis1"/>
      </w:pPr>
      <w:bookmarkStart w:id="26" w:name="_Ref97718829"/>
      <w:bookmarkStart w:id="27" w:name="_Toc176502552"/>
      <w:r w:rsidRPr="00646856">
        <w:t>UKONČENÍ</w:t>
      </w:r>
      <w:r w:rsidR="00612D4D" w:rsidRPr="008833BC">
        <w:t xml:space="preserve"> SMLOUVY</w:t>
      </w:r>
      <w:bookmarkEnd w:id="26"/>
      <w:bookmarkEnd w:id="27"/>
    </w:p>
    <w:p w14:paraId="08722C79" w14:textId="77777777" w:rsidR="00DF2D96" w:rsidRPr="001204AB" w:rsidRDefault="00992E91" w:rsidP="001204AB">
      <w:pPr>
        <w:pStyle w:val="Nadpis2"/>
      </w:pPr>
      <w:r w:rsidRPr="001204AB">
        <w:t>Tato Smlouva může být ukončena:</w:t>
      </w:r>
    </w:p>
    <w:p w14:paraId="6098999C" w14:textId="607CF209" w:rsidR="00C82758" w:rsidRDefault="00C82758" w:rsidP="004A6D62">
      <w:pPr>
        <w:pStyle w:val="Nadpis3"/>
        <w:numPr>
          <w:ilvl w:val="0"/>
          <w:numId w:val="9"/>
        </w:numPr>
        <w:ind w:left="1134" w:hanging="425"/>
      </w:pPr>
      <w:r>
        <w:t>splněním závazků ze smlouvy oběma smluvními stranami,</w:t>
      </w:r>
    </w:p>
    <w:p w14:paraId="691D98FC" w14:textId="77777777" w:rsidR="00DF2D96" w:rsidRDefault="00992E91" w:rsidP="001204AB">
      <w:pPr>
        <w:pStyle w:val="Nadpis3"/>
      </w:pPr>
      <w:r w:rsidRPr="008833BC">
        <w:t>písemnou dohodou smluvních stran,</w:t>
      </w:r>
    </w:p>
    <w:p w14:paraId="11E378AB" w14:textId="77777777" w:rsidR="00FD19D3" w:rsidRDefault="00992E91" w:rsidP="001204AB">
      <w:pPr>
        <w:pStyle w:val="Nadpis3"/>
      </w:pPr>
      <w:r w:rsidRPr="008833BC">
        <w:t>odstoupením od Smlouvy z důvodů stanovených v této Smlouvě nebo zákonem</w:t>
      </w:r>
      <w:r w:rsidR="00F12E91" w:rsidRPr="008833BC">
        <w:t>,</w:t>
      </w:r>
    </w:p>
    <w:p w14:paraId="2ECE25AA" w14:textId="77777777" w:rsidR="00FD19D3" w:rsidRDefault="00F12E91" w:rsidP="001204AB">
      <w:pPr>
        <w:pStyle w:val="Nadpis3"/>
      </w:pPr>
      <w:r w:rsidRPr="008833BC">
        <w:t>výpovědí Smlouvy z důvodů stanovených v této Smlouvě</w:t>
      </w:r>
      <w:r w:rsidR="00FD19D3">
        <w:t>.</w:t>
      </w:r>
    </w:p>
    <w:p w14:paraId="132F26F2" w14:textId="77777777" w:rsidR="009C2373" w:rsidRPr="00050D05" w:rsidRDefault="009C2373" w:rsidP="001204AB">
      <w:pPr>
        <w:pStyle w:val="Nadpis2"/>
      </w:pPr>
      <w:bookmarkStart w:id="28" w:name="_Ref97721769"/>
      <w:r w:rsidRPr="00050D05">
        <w:t>Smluvní strana je oprávněna Smlouvu vypovědět s okamžitou platností, pokud:</w:t>
      </w:r>
      <w:bookmarkEnd w:id="28"/>
      <w:r w:rsidRPr="00050D05">
        <w:t xml:space="preserve"> </w:t>
      </w:r>
    </w:p>
    <w:p w14:paraId="12F5D37B" w14:textId="77777777" w:rsidR="009C2373" w:rsidRPr="00050D05" w:rsidRDefault="009C2373" w:rsidP="004A6D62">
      <w:pPr>
        <w:pStyle w:val="Nadpis3"/>
        <w:numPr>
          <w:ilvl w:val="0"/>
          <w:numId w:val="10"/>
        </w:numPr>
        <w:ind w:left="1134" w:hanging="425"/>
      </w:pPr>
      <w:r w:rsidRPr="00050D05">
        <w:t xml:space="preserve">druhá strana poruší své povinnosti podstatným způsobem, </w:t>
      </w:r>
    </w:p>
    <w:p w14:paraId="7BBEC6AF" w14:textId="77777777" w:rsidR="009C2373" w:rsidRPr="00050D05" w:rsidRDefault="009C2373" w:rsidP="001204AB">
      <w:pPr>
        <w:pStyle w:val="Nadpis3"/>
      </w:pPr>
      <w:r w:rsidRPr="00050D05">
        <w:t xml:space="preserve">ve vztahu ke Zhotoviteli bude zahájeno insolvenční řízení, </w:t>
      </w:r>
      <w:r w:rsidRPr="00E94353">
        <w:t xml:space="preserve">a insolvenční návrh nebude v zákonné lhůtě odmítnut pro zjevnou bezdůvodnost, ve vztahu ke zhotoviteli bude zahájena likvidace, </w:t>
      </w:r>
      <w:r w:rsidRPr="00050D05">
        <w:t xml:space="preserve">popř. likvidace, nebo se již v tomto řízení nachází, příp. je-li vydáno rozhodnutí o úpadku zhotovitele dle § 136 zákona č. 182/2006 Sb., o úpadku a způsobech jeho řešení (insolvenční zákon), ve znění pozdějších předpisů, </w:t>
      </w:r>
    </w:p>
    <w:p w14:paraId="60D91FD5" w14:textId="77777777" w:rsidR="009C2373" w:rsidRDefault="009C2373" w:rsidP="001204AB">
      <w:pPr>
        <w:pStyle w:val="Nadpis3"/>
      </w:pPr>
      <w:r w:rsidRPr="00050D05">
        <w:t>pokud Zhotovitel ve své nabídce v rámci veřejné zakázky uvedl informace nebo doklady, které neodpovídají skutečnosti nebo které měly, nebo mohly, mít vliv na výsledek zadávacího řízení a na kvalitu plnění zhotovitele</w:t>
      </w:r>
      <w:r>
        <w:t>.</w:t>
      </w:r>
    </w:p>
    <w:p w14:paraId="04A71CC1" w14:textId="77777777" w:rsidR="009C2373" w:rsidRPr="00050D05" w:rsidRDefault="009C2373" w:rsidP="009C2373">
      <w:pPr>
        <w:pStyle w:val="Odstavecseseznamem"/>
        <w:ind w:left="709"/>
        <w:jc w:val="both"/>
      </w:pPr>
      <w:r w:rsidRPr="007446AA">
        <w:t>Smluvní strany sjednávají, že za podstatné porušení smlouvy se mimo výslovně uvedených případů</w:t>
      </w:r>
      <w:r w:rsidRPr="00050D05">
        <w:t xml:space="preserve"> považuje rovněž takové porušení povinnosti smluvní strany, o němž již při uzavření smlouvy věděla nebo musela vědět, že by druhá smluvní strana smlouvu neuzavřela, pokud by toto porušení předvídala.</w:t>
      </w:r>
    </w:p>
    <w:p w14:paraId="46E04AC4" w14:textId="183EFC5E" w:rsidR="00FD19D3" w:rsidRDefault="00612D4D" w:rsidP="00DD52A4">
      <w:pPr>
        <w:pStyle w:val="Nadpis2"/>
      </w:pPr>
      <w:bookmarkStart w:id="29" w:name="_Ref97721805"/>
      <w:r w:rsidRPr="00132513">
        <w:t xml:space="preserve">Objednatel je oprávněn </w:t>
      </w:r>
      <w:r w:rsidR="00F12E91" w:rsidRPr="00132513">
        <w:t>tuto Smlouvu</w:t>
      </w:r>
      <w:r w:rsidRPr="00132513">
        <w:t xml:space="preserve"> </w:t>
      </w:r>
      <w:r w:rsidR="00F12E91" w:rsidRPr="00132513">
        <w:t>vypovědět s okamžitou platností</w:t>
      </w:r>
      <w:r w:rsidRPr="00132513">
        <w:t xml:space="preserve"> rovněž v případě, pokud:</w:t>
      </w:r>
      <w:bookmarkEnd w:id="29"/>
    </w:p>
    <w:p w14:paraId="6247A9FF" w14:textId="68E0B69A" w:rsidR="00FD19D3" w:rsidRDefault="00612D4D" w:rsidP="004A6D62">
      <w:pPr>
        <w:pStyle w:val="Nadpis3"/>
        <w:numPr>
          <w:ilvl w:val="0"/>
          <w:numId w:val="11"/>
        </w:numPr>
        <w:ind w:left="1134" w:hanging="425"/>
      </w:pPr>
      <w:r w:rsidRPr="004C6515">
        <w:t>zhotovitel provádí dílo nekvalitním způsobem v rozporu s </w:t>
      </w:r>
      <w:r w:rsidR="005F1EA6" w:rsidRPr="004C6515">
        <w:t>ustanoveními obsaženými v této S</w:t>
      </w:r>
      <w:r w:rsidRPr="004C6515">
        <w:t>mlouvě, a </w:t>
      </w:r>
      <w:r w:rsidR="005F1EA6" w:rsidRPr="004C6515">
        <w:t xml:space="preserve">to zejména </w:t>
      </w:r>
      <w:proofErr w:type="gramStart"/>
      <w:r w:rsidR="005F1EA6" w:rsidRPr="004C6515">
        <w:t>v  čl.</w:t>
      </w:r>
      <w:proofErr w:type="gramEnd"/>
      <w:r w:rsidR="005F1EA6" w:rsidRPr="004C6515">
        <w:t xml:space="preserve"> </w:t>
      </w:r>
      <w:r w:rsidR="00C25A0B">
        <w:fldChar w:fldCharType="begin"/>
      </w:r>
      <w:r w:rsidR="00C25A0B">
        <w:instrText xml:space="preserve"> REF _Ref97711350 \r \h </w:instrText>
      </w:r>
      <w:r w:rsidR="00C25A0B">
        <w:fldChar w:fldCharType="separate"/>
      </w:r>
      <w:r w:rsidR="005D5C82">
        <w:t>3</w:t>
      </w:r>
      <w:r w:rsidR="00C25A0B">
        <w:fldChar w:fldCharType="end"/>
      </w:r>
      <w:r w:rsidR="005F1EA6" w:rsidRPr="004C6515">
        <w:t>. této S</w:t>
      </w:r>
      <w:r w:rsidRPr="004C6515">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Default="00612D4D" w:rsidP="00DD52A4">
      <w:pPr>
        <w:pStyle w:val="Nadpis3"/>
      </w:pPr>
      <w:r w:rsidRPr="004C6515">
        <w:t>zhotovitel neposkytuje dostatečnou součinnost a koordinaci činností;</w:t>
      </w:r>
    </w:p>
    <w:p w14:paraId="3EEC83C4" w14:textId="77777777" w:rsidR="00FD19D3" w:rsidRDefault="00612D4D" w:rsidP="00DD52A4">
      <w:pPr>
        <w:pStyle w:val="Nadpis3"/>
      </w:pPr>
      <w:r w:rsidRPr="00310A5C">
        <w:lastRenderedPageBreak/>
        <w:t xml:space="preserve">zhotovitel provádí dílo v rozporu se svými povinnostmi, nereaguje-li na výzvu technického dozoru stavebníka, autorského dozoru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3894CEEA" w14:textId="1B4731DF" w:rsidR="00FD19D3" w:rsidRDefault="00612D4D" w:rsidP="00DD52A4">
      <w:pPr>
        <w:pStyle w:val="Nadpis3"/>
      </w:pPr>
      <w:bookmarkStart w:id="30" w:name="_Ref97721842"/>
      <w:r w:rsidRPr="004C6515">
        <w:t>zhotovitel využívá poddodavatele, který nebyl</w:t>
      </w:r>
      <w:r w:rsidR="005F1EA6" w:rsidRPr="004C6515">
        <w:t xml:space="preserve"> objednateli v souladu s touto S</w:t>
      </w:r>
      <w:r w:rsidRPr="004C6515">
        <w:t xml:space="preserve">mlouvou a </w:t>
      </w:r>
      <w:r w:rsidR="00815FD1">
        <w:t>Výzvou k podání nabídky</w:t>
      </w:r>
      <w:r w:rsidRPr="004C6515">
        <w:t xml:space="preserve"> oznámen;</w:t>
      </w:r>
      <w:bookmarkEnd w:id="30"/>
    </w:p>
    <w:p w14:paraId="7FA9A966" w14:textId="5AC4AF8B" w:rsidR="00FD19D3" w:rsidRDefault="00612D4D" w:rsidP="00DD52A4">
      <w:pPr>
        <w:pStyle w:val="Nadpis3"/>
      </w:pPr>
      <w:bookmarkStart w:id="31" w:name="_Ref97721854"/>
      <w:r w:rsidRPr="004C6515">
        <w:t xml:space="preserve">nepřevzal-li zhotovitel staveniště do pěti (5) pracovních dnů od doručení výzvy objednatele k převzetí staveniště dle čl. </w:t>
      </w:r>
      <w:r w:rsidR="00C25A0B">
        <w:fldChar w:fldCharType="begin"/>
      </w:r>
      <w:r w:rsidR="00C25A0B">
        <w:instrText xml:space="preserve"> REF _Ref97721681 \r \h </w:instrText>
      </w:r>
      <w:r w:rsidR="00C25A0B">
        <w:fldChar w:fldCharType="separate"/>
      </w:r>
      <w:r w:rsidR="005D5C82">
        <w:t>5</w:t>
      </w:r>
      <w:r w:rsidR="00C25A0B">
        <w:fldChar w:fldCharType="end"/>
      </w:r>
      <w:r w:rsidR="00F9414C" w:rsidRPr="004C6515">
        <w:t xml:space="preserve"> </w:t>
      </w:r>
      <w:r w:rsidR="005F1EA6" w:rsidRPr="004C6515">
        <w:t>této S</w:t>
      </w:r>
      <w:r w:rsidRPr="004C6515">
        <w:t>mlouvy;</w:t>
      </w:r>
      <w:bookmarkEnd w:id="31"/>
    </w:p>
    <w:p w14:paraId="7F01401A" w14:textId="6F712803" w:rsidR="00FD19D3" w:rsidRDefault="00612D4D" w:rsidP="00DD52A4">
      <w:pPr>
        <w:pStyle w:val="Nadpis3"/>
      </w:pPr>
      <w:bookmarkStart w:id="32" w:name="_Ref97721862"/>
      <w:r w:rsidRPr="004C6515">
        <w:t xml:space="preserve">pokud zhotovitel po předání staveniště do </w:t>
      </w:r>
      <w:r w:rsidR="00C25A0B">
        <w:t>patnácti (</w:t>
      </w:r>
      <w:r w:rsidRPr="004C6515">
        <w:t>15</w:t>
      </w:r>
      <w:r w:rsidR="00C25A0B">
        <w:t>)</w:t>
      </w:r>
      <w:r w:rsidRPr="004C6515">
        <w:t xml:space="preserve"> kalendářních dnů nezačne s realizací díla</w:t>
      </w:r>
      <w:r w:rsidR="002208A1">
        <w:t>, pokud není písemně sjednáno jinak</w:t>
      </w:r>
      <w:r w:rsidRPr="004C6515">
        <w:t>;</w:t>
      </w:r>
      <w:bookmarkEnd w:id="32"/>
    </w:p>
    <w:p w14:paraId="68575E88" w14:textId="77777777" w:rsidR="00FD19D3" w:rsidRDefault="00612D4D" w:rsidP="00DD52A4">
      <w:pPr>
        <w:pStyle w:val="Nadpis3"/>
      </w:pPr>
      <w:bookmarkStart w:id="33" w:name="_Ref97721864"/>
      <w:r w:rsidRPr="004C6515">
        <w:t>ze zákonem stanovených důvodů.</w:t>
      </w:r>
      <w:bookmarkEnd w:id="33"/>
    </w:p>
    <w:p w14:paraId="757B5998" w14:textId="0E408F66" w:rsidR="00FD19D3" w:rsidRPr="00DD52A4" w:rsidRDefault="005F1EA6" w:rsidP="00DD52A4">
      <w:pPr>
        <w:pStyle w:val="Nadpis2"/>
      </w:pPr>
      <w:r w:rsidRPr="00DD52A4">
        <w:t xml:space="preserve">Zhotoviteli </w:t>
      </w:r>
      <w:r w:rsidR="00CC7AF5" w:rsidRPr="00DD52A4">
        <w:t>výpovědí</w:t>
      </w:r>
      <w:r w:rsidRPr="00DD52A4">
        <w:t xml:space="preserve"> S</w:t>
      </w:r>
      <w:r w:rsidR="00612D4D" w:rsidRPr="00DD52A4">
        <w:t xml:space="preserve">mlouvy vzniká nárok na úhradu skutečně vynaložených nákladů souvisejících s již realizovanými činnostmi ke dni </w:t>
      </w:r>
      <w:r w:rsidR="00CC7AF5" w:rsidRPr="00DD52A4">
        <w:t>výpovědi</w:t>
      </w:r>
      <w:r w:rsidR="00612D4D" w:rsidRPr="00DD52A4">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DD52A4">
        <w:t xml:space="preserve"> provedená před </w:t>
      </w:r>
      <w:r w:rsidR="00CC7AF5" w:rsidRPr="00DD52A4">
        <w:t>výpovědí</w:t>
      </w:r>
      <w:r w:rsidRPr="00DD52A4">
        <w:t xml:space="preserve"> S</w:t>
      </w:r>
      <w:r w:rsidR="00612D4D" w:rsidRPr="00DD52A4">
        <w:t>mlouvy vykazovala vady nebo neby</w:t>
      </w:r>
      <w:r w:rsidR="00F55014" w:rsidRPr="00DD52A4">
        <w:t>la řádně předána objednateli na </w:t>
      </w:r>
      <w:r w:rsidR="00612D4D" w:rsidRPr="00DD52A4">
        <w:t>základě podepsaného předávacího protokolu, zhotoviteli nevzniká nárok na úhradu nákladů.</w:t>
      </w:r>
    </w:p>
    <w:p w14:paraId="07A0B2D5" w14:textId="71DFDCDC" w:rsidR="00FD19D3" w:rsidRDefault="005F1EA6" w:rsidP="00DD52A4">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388A93F2" w14:textId="7ECA5EFD" w:rsidR="00F20A94" w:rsidRDefault="009F3FFA" w:rsidP="007C611D">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3501E297" w14:textId="166B1B36" w:rsidR="00612D4D" w:rsidRPr="008833BC" w:rsidRDefault="00612D4D" w:rsidP="00AE5CB6">
      <w:pPr>
        <w:pStyle w:val="Nadpis1"/>
      </w:pPr>
      <w:bookmarkStart w:id="34" w:name="_Toc176502553"/>
      <w:r w:rsidRPr="008833BC">
        <w:t>KOMUNIKACE MEZI SMLUVNÍMI STRANAMI</w:t>
      </w:r>
      <w:bookmarkEnd w:id="34"/>
    </w:p>
    <w:p w14:paraId="0A55285F" w14:textId="77777777" w:rsidR="00FD19D3" w:rsidRDefault="00612D4D" w:rsidP="00DD52A4">
      <w:pPr>
        <w:pStyle w:val="Nadpis2"/>
      </w:pPr>
      <w:r w:rsidRPr="00132513">
        <w:t>Pro účely vzájemné komunikace mezi smluvními stranami jsou oprávněny jednat níže uvedené osoby:</w:t>
      </w:r>
    </w:p>
    <w:p w14:paraId="4CF900FB" w14:textId="28CF8AD2" w:rsidR="00FD19D3" w:rsidRPr="00646856" w:rsidRDefault="00FD19D3" w:rsidP="00DD52A4">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CE704A4" w14:textId="77777777" w:rsidTr="00E676F8">
        <w:tc>
          <w:tcPr>
            <w:tcW w:w="1668" w:type="dxa"/>
          </w:tcPr>
          <w:p w14:paraId="07A78770" w14:textId="77777777" w:rsidR="00FD19D3" w:rsidRPr="009527D3" w:rsidRDefault="00FD19D3" w:rsidP="004C6515">
            <w:pPr>
              <w:rPr>
                <w:sz w:val="22"/>
                <w:szCs w:val="22"/>
              </w:rPr>
            </w:pPr>
            <w:r w:rsidRPr="009527D3">
              <w:rPr>
                <w:sz w:val="22"/>
                <w:szCs w:val="22"/>
              </w:rPr>
              <w:t>za objednatele:</w:t>
            </w:r>
          </w:p>
        </w:tc>
        <w:tc>
          <w:tcPr>
            <w:tcW w:w="4275" w:type="dxa"/>
          </w:tcPr>
          <w:p w14:paraId="41037688" w14:textId="5877A3E9" w:rsidR="00FD19D3" w:rsidRPr="009527D3" w:rsidRDefault="00FD19D3" w:rsidP="004C6515">
            <w:pPr>
              <w:rPr>
                <w:sz w:val="22"/>
                <w:szCs w:val="22"/>
              </w:rPr>
            </w:pPr>
          </w:p>
        </w:tc>
      </w:tr>
      <w:tr w:rsidR="00FD19D3" w:rsidRPr="009527D3" w14:paraId="4A5CCA12" w14:textId="77777777" w:rsidTr="00E676F8">
        <w:tc>
          <w:tcPr>
            <w:tcW w:w="1668" w:type="dxa"/>
          </w:tcPr>
          <w:p w14:paraId="05A9DB21" w14:textId="77777777" w:rsidR="00FD19D3" w:rsidRPr="009527D3" w:rsidRDefault="00FD19D3" w:rsidP="004C6515">
            <w:pPr>
              <w:rPr>
                <w:sz w:val="22"/>
                <w:szCs w:val="22"/>
              </w:rPr>
            </w:pPr>
            <w:r w:rsidRPr="009527D3">
              <w:rPr>
                <w:sz w:val="22"/>
                <w:szCs w:val="22"/>
              </w:rPr>
              <w:t>Tel.:</w:t>
            </w:r>
          </w:p>
        </w:tc>
        <w:tc>
          <w:tcPr>
            <w:tcW w:w="4275" w:type="dxa"/>
          </w:tcPr>
          <w:p w14:paraId="60482268" w14:textId="754AFA77" w:rsidR="00FD19D3" w:rsidRPr="009527D3" w:rsidRDefault="00FD19D3" w:rsidP="004C6515">
            <w:pPr>
              <w:rPr>
                <w:sz w:val="22"/>
                <w:szCs w:val="22"/>
              </w:rPr>
            </w:pPr>
          </w:p>
        </w:tc>
      </w:tr>
      <w:tr w:rsidR="00FD19D3" w:rsidRPr="009527D3" w14:paraId="7D5844EB" w14:textId="77777777" w:rsidTr="00E676F8">
        <w:tc>
          <w:tcPr>
            <w:tcW w:w="1668" w:type="dxa"/>
          </w:tcPr>
          <w:p w14:paraId="64C0E9A8" w14:textId="77777777" w:rsidR="00FD19D3" w:rsidRPr="009527D3" w:rsidRDefault="00FD19D3" w:rsidP="004C6515">
            <w:pPr>
              <w:rPr>
                <w:sz w:val="22"/>
                <w:szCs w:val="22"/>
              </w:rPr>
            </w:pPr>
            <w:r w:rsidRPr="009527D3">
              <w:rPr>
                <w:sz w:val="22"/>
                <w:szCs w:val="22"/>
              </w:rPr>
              <w:t>e-mail</w:t>
            </w:r>
          </w:p>
        </w:tc>
        <w:tc>
          <w:tcPr>
            <w:tcW w:w="4275" w:type="dxa"/>
          </w:tcPr>
          <w:p w14:paraId="57D0B90E" w14:textId="644990F5" w:rsidR="00FD19D3" w:rsidRPr="003B4CBA" w:rsidRDefault="00FD19D3" w:rsidP="004C6515">
            <w:pPr>
              <w:rPr>
                <w:sz w:val="22"/>
                <w:szCs w:val="22"/>
              </w:rPr>
            </w:pPr>
          </w:p>
        </w:tc>
      </w:tr>
    </w:tbl>
    <w:p w14:paraId="3E58EEB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CE93FE2" w14:textId="77777777" w:rsidTr="00E676F8">
        <w:tc>
          <w:tcPr>
            <w:tcW w:w="1668" w:type="dxa"/>
          </w:tcPr>
          <w:p w14:paraId="74CAF2B7" w14:textId="77777777" w:rsidR="00FD19D3" w:rsidRPr="009527D3" w:rsidRDefault="00FD19D3" w:rsidP="004C6515">
            <w:pPr>
              <w:rPr>
                <w:sz w:val="22"/>
                <w:szCs w:val="22"/>
              </w:rPr>
            </w:pPr>
            <w:r w:rsidRPr="009527D3">
              <w:rPr>
                <w:sz w:val="22"/>
                <w:szCs w:val="22"/>
              </w:rPr>
              <w:t>za zhotovitele:</w:t>
            </w:r>
          </w:p>
        </w:tc>
        <w:tc>
          <w:tcPr>
            <w:tcW w:w="4275" w:type="dxa"/>
          </w:tcPr>
          <w:p w14:paraId="28CE4992" w14:textId="00D80514" w:rsidR="00FD19D3" w:rsidRPr="009527D3" w:rsidRDefault="00FD19D3" w:rsidP="004C6515">
            <w:pPr>
              <w:rPr>
                <w:sz w:val="22"/>
                <w:szCs w:val="22"/>
              </w:rPr>
            </w:pPr>
          </w:p>
        </w:tc>
      </w:tr>
      <w:tr w:rsidR="00FD19D3" w:rsidRPr="009527D3" w14:paraId="03164313" w14:textId="77777777" w:rsidTr="00E676F8">
        <w:tc>
          <w:tcPr>
            <w:tcW w:w="1668" w:type="dxa"/>
          </w:tcPr>
          <w:p w14:paraId="6B446C68" w14:textId="77777777" w:rsidR="00FD19D3" w:rsidRPr="009527D3" w:rsidRDefault="00FD19D3" w:rsidP="004C6515">
            <w:pPr>
              <w:rPr>
                <w:sz w:val="22"/>
                <w:szCs w:val="22"/>
              </w:rPr>
            </w:pPr>
            <w:r w:rsidRPr="009527D3">
              <w:rPr>
                <w:sz w:val="22"/>
                <w:szCs w:val="22"/>
              </w:rPr>
              <w:t>Tel.:</w:t>
            </w:r>
          </w:p>
        </w:tc>
        <w:tc>
          <w:tcPr>
            <w:tcW w:w="4275" w:type="dxa"/>
          </w:tcPr>
          <w:p w14:paraId="3AFFD189" w14:textId="7A478529" w:rsidR="00FD19D3" w:rsidRPr="009527D3" w:rsidRDefault="00FD19D3" w:rsidP="004C6515">
            <w:pPr>
              <w:rPr>
                <w:sz w:val="22"/>
                <w:szCs w:val="22"/>
              </w:rPr>
            </w:pPr>
          </w:p>
        </w:tc>
      </w:tr>
      <w:tr w:rsidR="00FD19D3" w:rsidRPr="009527D3" w14:paraId="71B27C69" w14:textId="77777777" w:rsidTr="00E676F8">
        <w:trPr>
          <w:trHeight w:val="95"/>
        </w:trPr>
        <w:tc>
          <w:tcPr>
            <w:tcW w:w="1668" w:type="dxa"/>
          </w:tcPr>
          <w:p w14:paraId="0817DC43" w14:textId="77777777" w:rsidR="00FD19D3" w:rsidRPr="009527D3" w:rsidRDefault="00FD19D3" w:rsidP="004C6515">
            <w:pPr>
              <w:rPr>
                <w:sz w:val="22"/>
                <w:szCs w:val="22"/>
              </w:rPr>
            </w:pPr>
            <w:r w:rsidRPr="009527D3">
              <w:rPr>
                <w:sz w:val="22"/>
                <w:szCs w:val="22"/>
              </w:rPr>
              <w:t>e-mail</w:t>
            </w:r>
          </w:p>
        </w:tc>
        <w:tc>
          <w:tcPr>
            <w:tcW w:w="4275" w:type="dxa"/>
          </w:tcPr>
          <w:p w14:paraId="1669BE34" w14:textId="24CC7F3E" w:rsidR="00FD19D3" w:rsidRPr="009527D3" w:rsidRDefault="00FD19D3" w:rsidP="004C6515">
            <w:pPr>
              <w:rPr>
                <w:sz w:val="22"/>
                <w:szCs w:val="22"/>
              </w:rPr>
            </w:pPr>
          </w:p>
        </w:tc>
      </w:tr>
    </w:tbl>
    <w:p w14:paraId="675BCD8D" w14:textId="77777777" w:rsidR="00FD19D3" w:rsidRPr="008833BC" w:rsidRDefault="00FD19D3" w:rsidP="004C6515">
      <w:pPr>
        <w:rPr>
          <w:highlight w:val="yellow"/>
        </w:rPr>
      </w:pPr>
    </w:p>
    <w:p w14:paraId="47E99721" w14:textId="77777777" w:rsidR="00FD19D3" w:rsidRPr="008833BC" w:rsidRDefault="00FD19D3" w:rsidP="00DD52A4">
      <w:pPr>
        <w:ind w:firstLine="708"/>
      </w:pPr>
      <w:r w:rsidRPr="008833BC">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111B9ECF" w14:textId="77777777" w:rsidTr="00E676F8">
        <w:tc>
          <w:tcPr>
            <w:tcW w:w="1668" w:type="dxa"/>
          </w:tcPr>
          <w:p w14:paraId="67579EF5" w14:textId="77777777" w:rsidR="00FD19D3" w:rsidRPr="009527D3" w:rsidRDefault="00FD19D3" w:rsidP="004C6515">
            <w:pPr>
              <w:rPr>
                <w:sz w:val="22"/>
                <w:szCs w:val="22"/>
              </w:rPr>
            </w:pPr>
            <w:r w:rsidRPr="009527D3">
              <w:rPr>
                <w:sz w:val="22"/>
                <w:szCs w:val="22"/>
              </w:rPr>
              <w:t>za objednatele:</w:t>
            </w:r>
          </w:p>
        </w:tc>
        <w:tc>
          <w:tcPr>
            <w:tcW w:w="4275" w:type="dxa"/>
          </w:tcPr>
          <w:p w14:paraId="277A1245" w14:textId="543A2A97" w:rsidR="00FD19D3" w:rsidRPr="009527D3" w:rsidRDefault="00FD19D3" w:rsidP="004C6515">
            <w:pPr>
              <w:rPr>
                <w:sz w:val="22"/>
                <w:szCs w:val="22"/>
              </w:rPr>
            </w:pPr>
          </w:p>
        </w:tc>
      </w:tr>
      <w:tr w:rsidR="00FD19D3" w:rsidRPr="009527D3" w14:paraId="6E2BA63E" w14:textId="77777777" w:rsidTr="00E676F8">
        <w:tc>
          <w:tcPr>
            <w:tcW w:w="1668" w:type="dxa"/>
          </w:tcPr>
          <w:p w14:paraId="6BA83873" w14:textId="77777777" w:rsidR="00FD19D3" w:rsidRPr="009527D3" w:rsidRDefault="00FD19D3" w:rsidP="004C6515">
            <w:pPr>
              <w:rPr>
                <w:sz w:val="22"/>
                <w:szCs w:val="22"/>
              </w:rPr>
            </w:pPr>
            <w:r w:rsidRPr="009527D3">
              <w:rPr>
                <w:sz w:val="22"/>
                <w:szCs w:val="22"/>
              </w:rPr>
              <w:t>Tel.:</w:t>
            </w:r>
          </w:p>
        </w:tc>
        <w:tc>
          <w:tcPr>
            <w:tcW w:w="4275" w:type="dxa"/>
          </w:tcPr>
          <w:p w14:paraId="2F8A7808" w14:textId="5680BE1E" w:rsidR="00FD19D3" w:rsidRPr="009527D3" w:rsidRDefault="00FD19D3" w:rsidP="004C6515">
            <w:pPr>
              <w:rPr>
                <w:sz w:val="22"/>
                <w:szCs w:val="22"/>
              </w:rPr>
            </w:pPr>
          </w:p>
        </w:tc>
      </w:tr>
      <w:tr w:rsidR="00FD19D3" w:rsidRPr="009527D3" w14:paraId="1525AF21" w14:textId="77777777" w:rsidTr="00E676F8">
        <w:tc>
          <w:tcPr>
            <w:tcW w:w="1668" w:type="dxa"/>
          </w:tcPr>
          <w:p w14:paraId="1B958279" w14:textId="77777777" w:rsidR="00FD19D3" w:rsidRPr="009527D3" w:rsidRDefault="00FD19D3" w:rsidP="004C6515">
            <w:pPr>
              <w:rPr>
                <w:sz w:val="22"/>
                <w:szCs w:val="22"/>
              </w:rPr>
            </w:pPr>
            <w:r w:rsidRPr="009527D3">
              <w:rPr>
                <w:sz w:val="22"/>
                <w:szCs w:val="22"/>
              </w:rPr>
              <w:t>e-mail</w:t>
            </w:r>
          </w:p>
        </w:tc>
        <w:tc>
          <w:tcPr>
            <w:tcW w:w="4275" w:type="dxa"/>
          </w:tcPr>
          <w:p w14:paraId="51BB2FCD" w14:textId="240A67E1" w:rsidR="00FD19D3" w:rsidRPr="009527D3" w:rsidRDefault="00FD19D3" w:rsidP="004C6515">
            <w:pPr>
              <w:rPr>
                <w:sz w:val="22"/>
                <w:szCs w:val="22"/>
              </w:rPr>
            </w:pPr>
          </w:p>
        </w:tc>
      </w:tr>
    </w:tbl>
    <w:p w14:paraId="61BC4ECA"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tblGrid>
      <w:tr w:rsidR="00F46E6E" w:rsidRPr="009527D3" w14:paraId="3FE1AA59" w14:textId="77777777" w:rsidTr="00E676F8">
        <w:tc>
          <w:tcPr>
            <w:tcW w:w="1668" w:type="dxa"/>
          </w:tcPr>
          <w:p w14:paraId="1027985E" w14:textId="77777777" w:rsidR="00F46E6E" w:rsidRPr="009527D3" w:rsidRDefault="00F46E6E" w:rsidP="004C6515">
            <w:pPr>
              <w:rPr>
                <w:sz w:val="22"/>
                <w:szCs w:val="22"/>
              </w:rPr>
            </w:pPr>
            <w:r w:rsidRPr="009527D3">
              <w:rPr>
                <w:sz w:val="22"/>
                <w:szCs w:val="22"/>
              </w:rPr>
              <w:lastRenderedPageBreak/>
              <w:t>za zhotovitele:</w:t>
            </w:r>
          </w:p>
        </w:tc>
      </w:tr>
      <w:tr w:rsidR="00F46E6E" w:rsidRPr="009527D3" w14:paraId="150FE9E6" w14:textId="77777777" w:rsidTr="00E676F8">
        <w:tc>
          <w:tcPr>
            <w:tcW w:w="1668" w:type="dxa"/>
          </w:tcPr>
          <w:p w14:paraId="4F50FCCF" w14:textId="77777777" w:rsidR="00F46E6E" w:rsidRPr="009527D3" w:rsidRDefault="00F46E6E" w:rsidP="004C6515">
            <w:pPr>
              <w:rPr>
                <w:sz w:val="22"/>
                <w:szCs w:val="22"/>
              </w:rPr>
            </w:pPr>
            <w:r w:rsidRPr="009527D3">
              <w:rPr>
                <w:sz w:val="22"/>
                <w:szCs w:val="22"/>
              </w:rPr>
              <w:t>Tel.:</w:t>
            </w:r>
          </w:p>
        </w:tc>
      </w:tr>
      <w:tr w:rsidR="00F46E6E" w:rsidRPr="009527D3" w14:paraId="1A0BFE59" w14:textId="77777777" w:rsidTr="00E676F8">
        <w:trPr>
          <w:trHeight w:val="95"/>
        </w:trPr>
        <w:tc>
          <w:tcPr>
            <w:tcW w:w="1668" w:type="dxa"/>
          </w:tcPr>
          <w:p w14:paraId="1E8CD354" w14:textId="77777777" w:rsidR="00F46E6E" w:rsidRPr="009527D3" w:rsidRDefault="00F46E6E" w:rsidP="004C6515">
            <w:pPr>
              <w:rPr>
                <w:sz w:val="22"/>
                <w:szCs w:val="22"/>
              </w:rPr>
            </w:pPr>
            <w:r w:rsidRPr="009527D3">
              <w:rPr>
                <w:sz w:val="22"/>
                <w:szCs w:val="22"/>
              </w:rPr>
              <w:t>e-mail</w:t>
            </w:r>
          </w:p>
        </w:tc>
      </w:tr>
    </w:tbl>
    <w:p w14:paraId="592954AD" w14:textId="77777777" w:rsidR="00FD19D3" w:rsidRPr="008833BC" w:rsidRDefault="00FD19D3" w:rsidP="004C6515">
      <w:pPr>
        <w:rPr>
          <w:highlight w:val="yellow"/>
        </w:rPr>
      </w:pPr>
    </w:p>
    <w:p w14:paraId="21A26178" w14:textId="77777777" w:rsidR="00FD19D3" w:rsidRPr="008833BC" w:rsidRDefault="00FD19D3" w:rsidP="00DD52A4">
      <w:pPr>
        <w:ind w:firstLine="708"/>
      </w:pPr>
      <w:r w:rsidRPr="008833BC">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tblGrid>
      <w:tr w:rsidR="00F46E6E" w:rsidRPr="009527D3" w14:paraId="02616EC2" w14:textId="77777777" w:rsidTr="00E676F8">
        <w:tc>
          <w:tcPr>
            <w:tcW w:w="1668" w:type="dxa"/>
          </w:tcPr>
          <w:p w14:paraId="6D81EC4B" w14:textId="77777777" w:rsidR="00F46E6E" w:rsidRPr="009527D3" w:rsidRDefault="00F46E6E" w:rsidP="004C6515">
            <w:pPr>
              <w:rPr>
                <w:sz w:val="22"/>
                <w:szCs w:val="22"/>
              </w:rPr>
            </w:pPr>
            <w:r w:rsidRPr="009527D3">
              <w:rPr>
                <w:sz w:val="22"/>
                <w:szCs w:val="22"/>
              </w:rPr>
              <w:t>za objednatele:</w:t>
            </w:r>
          </w:p>
        </w:tc>
      </w:tr>
      <w:tr w:rsidR="00F46E6E" w:rsidRPr="009527D3" w14:paraId="0ABBE999" w14:textId="77777777" w:rsidTr="00E676F8">
        <w:tc>
          <w:tcPr>
            <w:tcW w:w="1668" w:type="dxa"/>
          </w:tcPr>
          <w:p w14:paraId="6EE2B86E" w14:textId="77777777" w:rsidR="00F46E6E" w:rsidRPr="009527D3" w:rsidRDefault="00F46E6E" w:rsidP="004C6515">
            <w:pPr>
              <w:rPr>
                <w:sz w:val="22"/>
                <w:szCs w:val="22"/>
              </w:rPr>
            </w:pPr>
            <w:r w:rsidRPr="009527D3">
              <w:rPr>
                <w:sz w:val="22"/>
                <w:szCs w:val="22"/>
              </w:rPr>
              <w:t>Tel.:</w:t>
            </w:r>
          </w:p>
        </w:tc>
      </w:tr>
      <w:tr w:rsidR="00F46E6E" w:rsidRPr="009527D3" w14:paraId="64E10B8A" w14:textId="77777777" w:rsidTr="00E676F8">
        <w:tc>
          <w:tcPr>
            <w:tcW w:w="1668" w:type="dxa"/>
          </w:tcPr>
          <w:p w14:paraId="65FD4621" w14:textId="77777777" w:rsidR="00F46E6E" w:rsidRPr="009527D3" w:rsidRDefault="00F46E6E" w:rsidP="004C6515">
            <w:pPr>
              <w:rPr>
                <w:sz w:val="22"/>
                <w:szCs w:val="22"/>
              </w:rPr>
            </w:pPr>
            <w:r w:rsidRPr="009527D3">
              <w:rPr>
                <w:sz w:val="22"/>
                <w:szCs w:val="22"/>
              </w:rPr>
              <w:t>e-mail</w:t>
            </w:r>
          </w:p>
        </w:tc>
      </w:tr>
    </w:tbl>
    <w:p w14:paraId="2884A21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tblGrid>
      <w:tr w:rsidR="00F46E6E" w:rsidRPr="009527D3" w14:paraId="3F5ACFDE" w14:textId="77777777" w:rsidTr="00E676F8">
        <w:tc>
          <w:tcPr>
            <w:tcW w:w="1668" w:type="dxa"/>
          </w:tcPr>
          <w:p w14:paraId="034B6151" w14:textId="77777777" w:rsidR="00F46E6E" w:rsidRPr="009527D3" w:rsidRDefault="00F46E6E" w:rsidP="004C6515">
            <w:pPr>
              <w:rPr>
                <w:sz w:val="22"/>
                <w:szCs w:val="22"/>
              </w:rPr>
            </w:pPr>
            <w:r w:rsidRPr="009527D3">
              <w:rPr>
                <w:sz w:val="22"/>
                <w:szCs w:val="22"/>
              </w:rPr>
              <w:t>za zhotovitele:</w:t>
            </w:r>
          </w:p>
        </w:tc>
      </w:tr>
      <w:tr w:rsidR="00F46E6E" w:rsidRPr="009527D3" w14:paraId="11DAA4CE" w14:textId="77777777" w:rsidTr="00E676F8">
        <w:tc>
          <w:tcPr>
            <w:tcW w:w="1668" w:type="dxa"/>
          </w:tcPr>
          <w:p w14:paraId="19E551A4" w14:textId="77777777" w:rsidR="00F46E6E" w:rsidRPr="009527D3" w:rsidRDefault="00F46E6E" w:rsidP="004C6515">
            <w:pPr>
              <w:rPr>
                <w:sz w:val="22"/>
                <w:szCs w:val="22"/>
              </w:rPr>
            </w:pPr>
            <w:r w:rsidRPr="009527D3">
              <w:rPr>
                <w:sz w:val="22"/>
                <w:szCs w:val="22"/>
              </w:rPr>
              <w:t>Tel.:</w:t>
            </w:r>
          </w:p>
        </w:tc>
      </w:tr>
      <w:tr w:rsidR="00F46E6E" w:rsidRPr="009527D3" w14:paraId="6F42B78A" w14:textId="77777777" w:rsidTr="00E676F8">
        <w:trPr>
          <w:trHeight w:val="95"/>
        </w:trPr>
        <w:tc>
          <w:tcPr>
            <w:tcW w:w="1668" w:type="dxa"/>
          </w:tcPr>
          <w:p w14:paraId="0BF11B73" w14:textId="77777777" w:rsidR="00F46E6E" w:rsidRPr="009527D3" w:rsidRDefault="00F46E6E" w:rsidP="004C6515">
            <w:pPr>
              <w:rPr>
                <w:sz w:val="22"/>
                <w:szCs w:val="22"/>
              </w:rPr>
            </w:pPr>
            <w:r w:rsidRPr="009527D3">
              <w:rPr>
                <w:sz w:val="22"/>
                <w:szCs w:val="22"/>
              </w:rPr>
              <w:t>e-mail</w:t>
            </w:r>
          </w:p>
        </w:tc>
      </w:tr>
    </w:tbl>
    <w:p w14:paraId="2249C575" w14:textId="452C3BA5" w:rsidR="00FD19D3" w:rsidRDefault="00FD19D3" w:rsidP="00FD19D3">
      <w:pPr>
        <w:ind w:left="4678"/>
      </w:pPr>
    </w:p>
    <w:p w14:paraId="3664081B" w14:textId="77777777" w:rsidR="00FD19D3" w:rsidRDefault="00AD7D59" w:rsidP="00DD52A4">
      <w:pPr>
        <w:pStyle w:val="Nadpis2"/>
      </w:pPr>
      <w:r w:rsidRPr="008833BC">
        <w:t>Veškerá sdělení či jiná jednání smluvních stran budou adresovány výše uvedeným zástupcům. Pokud je vyžadována písemná forma, bude takové sdělení zasláno prostřednictvím e-mailu opatřeného zaručeným elektronickým podpisem zástupce smluvní strany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8833BC" w:rsidRDefault="00DF15FA" w:rsidP="00DD52A4">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8833BC" w:rsidRDefault="00612D4D" w:rsidP="00AE5CB6">
      <w:pPr>
        <w:pStyle w:val="Nadpis1"/>
      </w:pPr>
      <w:bookmarkStart w:id="35" w:name="_Toc176502554"/>
      <w:r w:rsidRPr="008833BC">
        <w:t>ZÁVĚREČNÁ UJEDNÁNÍ</w:t>
      </w:r>
      <w:bookmarkEnd w:id="35"/>
    </w:p>
    <w:p w14:paraId="65DF4095" w14:textId="77777777" w:rsidR="00FD19D3" w:rsidRDefault="00612D4D" w:rsidP="00DD52A4">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11BF10CE" w14:textId="19E3DFBA" w:rsidR="00FD19D3" w:rsidRDefault="005F1EA6" w:rsidP="00DD52A4">
      <w:pPr>
        <w:pStyle w:val="Nadpis2"/>
      </w:pPr>
      <w:r w:rsidRPr="008833BC">
        <w:t>Strany této Smlouvy se dohodly, že se tato S</w:t>
      </w:r>
      <w:r w:rsidR="00612D4D" w:rsidRPr="008833BC">
        <w:t>mlouva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57730EB" w14:textId="7ECA3A88" w:rsidR="006B663B" w:rsidRDefault="006B663B" w:rsidP="00696FF1">
      <w:pPr>
        <w:pStyle w:val="Odstavecseseznamem"/>
        <w:numPr>
          <w:ilvl w:val="1"/>
          <w:numId w:val="1"/>
        </w:numPr>
        <w:ind w:left="709" w:hanging="709"/>
        <w:jc w:val="both"/>
      </w:pPr>
      <w:r w:rsidRPr="00FE3C75">
        <w:t>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w:t>
      </w:r>
      <w:r w:rsidR="00C21D1D">
        <w:t xml:space="preserve">tivně uvedeny v čl. </w:t>
      </w:r>
      <w:r w:rsidR="00696FF1">
        <w:t xml:space="preserve">6.1 </w:t>
      </w:r>
      <w:r w:rsidRPr="00FE3C75">
        <w:t>této smlouvy.</w:t>
      </w:r>
    </w:p>
    <w:p w14:paraId="4021F19F" w14:textId="77777777" w:rsidR="00FD19D3" w:rsidRDefault="005F1EA6" w:rsidP="00DD52A4">
      <w:pPr>
        <w:pStyle w:val="Nadpis2"/>
      </w:pPr>
      <w:r w:rsidRPr="008833BC">
        <w:lastRenderedPageBreak/>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2B2E73FF" w14:textId="5673CF8F" w:rsidR="00FD19D3" w:rsidRDefault="00612D4D" w:rsidP="00DD52A4">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0E08FD" w:rsidRPr="008833BC">
        <w:t xml:space="preserve">na profilu zadavatele </w:t>
      </w:r>
      <w:r w:rsidRPr="008833BC">
        <w:t>v souladu se zákonem č. 134/2016 Sb., o zadávání veřejných zakázek a 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072082" w:rsidRPr="00132513">
        <w:t>Registru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3992C7E6" w14:textId="375A6CDA" w:rsidR="00FD19D3" w:rsidRDefault="006F4C75" w:rsidP="00DD52A4">
      <w:pPr>
        <w:pStyle w:val="Nadpis2"/>
      </w:pPr>
      <w:r w:rsidRPr="00646856">
        <w:t xml:space="preserve">Objednatel je správcem osobních údajů, které získal ve veřejné zakázce a v souvislosti s plněním této smlouvy. Povinnost objednatele ke zpracování osobních údajů v </w:t>
      </w:r>
      <w:r w:rsidR="00815FD1">
        <w:t>poptávkovém</w:t>
      </w:r>
      <w:r w:rsidR="00815FD1" w:rsidRPr="00310A5C">
        <w:t xml:space="preserve"> </w:t>
      </w:r>
      <w:r w:rsidRPr="00310A5C">
        <w:t>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w:t>
      </w:r>
      <w:r w:rsidR="00815FD1">
        <w:t>e Výzvě k podání nabídky</w:t>
      </w:r>
      <w:r w:rsidRPr="00646856">
        <w:t>.</w:t>
      </w:r>
    </w:p>
    <w:p w14:paraId="48D8F3A6" w14:textId="77777777" w:rsidR="00FD19D3" w:rsidRDefault="00612D4D" w:rsidP="00DD52A4">
      <w:pPr>
        <w:pStyle w:val="Nadpis2"/>
      </w:pPr>
      <w:r w:rsidRPr="00646856">
        <w:t>Smlouva je uzavřena v elektronické podobě s připojením zaručených elektronických podpisů všemi oprávněnými osobami obou smluvních stran</w:t>
      </w:r>
      <w:r w:rsidRPr="00310A5C">
        <w:t>.</w:t>
      </w:r>
    </w:p>
    <w:p w14:paraId="739648BF" w14:textId="77777777" w:rsidR="00FD19D3" w:rsidRDefault="005F1EA6" w:rsidP="00DD52A4">
      <w:pPr>
        <w:pStyle w:val="Nadpis2"/>
      </w:pPr>
      <w:r w:rsidRPr="00132513">
        <w:t>Tato S</w:t>
      </w:r>
      <w:r w:rsidR="00612D4D" w:rsidRPr="00132513">
        <w:t>mlouva nabývá platnosti podpisem posledním z účastníků a účinnosti uveřejněním v registru smluv.</w:t>
      </w:r>
    </w:p>
    <w:p w14:paraId="2D8C50C6" w14:textId="7DA3AAAF" w:rsidR="00F20A94" w:rsidRDefault="005F1EA6" w:rsidP="00DD52A4">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16D5E6D4" w14:textId="04A5102F" w:rsidR="00612D4D" w:rsidRPr="00A22562" w:rsidRDefault="006A4CCB" w:rsidP="004C6515">
      <w:pPr>
        <w:rPr>
          <w:b/>
        </w:rPr>
      </w:pPr>
      <w:r>
        <w:rPr>
          <w:b/>
        </w:rPr>
        <w:br/>
      </w:r>
      <w:r>
        <w:rPr>
          <w:b/>
        </w:rPr>
        <w:br/>
      </w:r>
      <w:r>
        <w:rPr>
          <w:b/>
        </w:rPr>
        <w:br/>
      </w:r>
      <w:r>
        <w:rPr>
          <w:b/>
        </w:rPr>
        <w:br/>
      </w:r>
      <w:r w:rsidR="005F1EA6" w:rsidRPr="00A22562">
        <w:rPr>
          <w:b/>
        </w:rPr>
        <w:t>Přílohy ke S</w:t>
      </w:r>
      <w:r w:rsidR="00612D4D" w:rsidRPr="00A22562">
        <w:rPr>
          <w:b/>
        </w:rPr>
        <w:t>mlouvě:</w:t>
      </w:r>
    </w:p>
    <w:p w14:paraId="27CDED3E" w14:textId="7E061F67" w:rsidR="00A22562" w:rsidRDefault="00A22562" w:rsidP="00A22562">
      <w:r w:rsidRPr="006A4CCB">
        <w:t xml:space="preserve">Příloha č. 1 – </w:t>
      </w:r>
      <w:r w:rsidR="006C22E9">
        <w:t xml:space="preserve">Položkový </w:t>
      </w:r>
      <w:r w:rsidRPr="006A4CCB">
        <w:t xml:space="preserve">rozpočet v souladu s nabídkou dodavatele </w:t>
      </w:r>
      <w:r>
        <w:t>(</w:t>
      </w:r>
      <w:r w:rsidR="00D144FB">
        <w:t xml:space="preserve">Položkový soupis prací </w:t>
      </w:r>
      <w:r>
        <w:t>a</w:t>
      </w:r>
      <w:r w:rsidR="00FA0F0B">
        <w:t xml:space="preserve"> výkaz výměr</w:t>
      </w:r>
      <w:r>
        <w:t xml:space="preserve">) </w:t>
      </w:r>
    </w:p>
    <w:p w14:paraId="27050C0A" w14:textId="2DCD05E9" w:rsidR="00612D4D" w:rsidRPr="004C6515" w:rsidRDefault="00A22562" w:rsidP="004C6515">
      <w:pPr>
        <w:rPr>
          <w:highlight w:val="yellow"/>
        </w:rPr>
      </w:pPr>
      <w:r>
        <w:t>– povinně podepsat přílohy smlouvy (min. 1. list)</w:t>
      </w: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612D4D" w:rsidRPr="008833BC" w14:paraId="787BDB5F" w14:textId="77777777" w:rsidTr="006D083E">
        <w:trPr>
          <w:trHeight w:val="1568"/>
        </w:trPr>
        <w:tc>
          <w:tcPr>
            <w:tcW w:w="4536" w:type="dxa"/>
          </w:tcPr>
          <w:p w14:paraId="02FAD6BC" w14:textId="180B07AB" w:rsidR="00612D4D" w:rsidRPr="009527D3" w:rsidRDefault="006A4CCB" w:rsidP="004C6515">
            <w:pPr>
              <w:rPr>
                <w:sz w:val="22"/>
                <w:szCs w:val="22"/>
              </w:rPr>
            </w:pPr>
            <w:r>
              <w:rPr>
                <w:sz w:val="22"/>
                <w:szCs w:val="22"/>
              </w:rPr>
              <w:t>V</w:t>
            </w:r>
            <w:r w:rsidR="00A22562">
              <w:rPr>
                <w:sz w:val="22"/>
                <w:szCs w:val="22"/>
              </w:rPr>
              <w:t xml:space="preserve"> Sušici</w:t>
            </w:r>
          </w:p>
          <w:p w14:paraId="6C0C95FA" w14:textId="77777777" w:rsidR="00612D4D" w:rsidRDefault="00612D4D" w:rsidP="004C6515">
            <w:pPr>
              <w:rPr>
                <w:sz w:val="22"/>
                <w:szCs w:val="22"/>
              </w:rPr>
            </w:pPr>
          </w:p>
          <w:p w14:paraId="09CFD3D4" w14:textId="77777777" w:rsidR="00A22562" w:rsidRDefault="00A22562" w:rsidP="004C6515">
            <w:pPr>
              <w:rPr>
                <w:sz w:val="22"/>
                <w:szCs w:val="22"/>
              </w:rPr>
            </w:pPr>
          </w:p>
          <w:p w14:paraId="04FE26EA" w14:textId="6ABDEF5F" w:rsidR="00A22562" w:rsidRPr="009527D3" w:rsidRDefault="00A22562" w:rsidP="004C6515">
            <w:pPr>
              <w:rPr>
                <w:sz w:val="22"/>
                <w:szCs w:val="22"/>
              </w:rPr>
            </w:pPr>
            <w:r>
              <w:rPr>
                <w:sz w:val="22"/>
                <w:szCs w:val="22"/>
              </w:rPr>
              <w:t>……………………………………..</w:t>
            </w:r>
          </w:p>
          <w:p w14:paraId="39E2940E" w14:textId="6C1F55AE" w:rsidR="00612D4D" w:rsidRPr="008A3C8B" w:rsidRDefault="008A3C8B" w:rsidP="004C6515">
            <w:pPr>
              <w:rPr>
                <w:b/>
                <w:sz w:val="22"/>
                <w:szCs w:val="22"/>
              </w:rPr>
            </w:pPr>
            <w:r w:rsidRPr="008A3C8B">
              <w:rPr>
                <w:b/>
                <w:sz w:val="22"/>
                <w:szCs w:val="22"/>
              </w:rPr>
              <w:t xml:space="preserve">Ing. Jaromír Kolář </w:t>
            </w:r>
          </w:p>
          <w:p w14:paraId="4456ADC9" w14:textId="5A533E83" w:rsidR="00612D4D" w:rsidRPr="009527D3" w:rsidRDefault="008A3C8B" w:rsidP="004C6515">
            <w:pPr>
              <w:rPr>
                <w:sz w:val="22"/>
                <w:szCs w:val="22"/>
              </w:rPr>
            </w:pPr>
            <w:r>
              <w:rPr>
                <w:sz w:val="22"/>
                <w:szCs w:val="22"/>
              </w:rPr>
              <w:t>ředitel</w:t>
            </w:r>
          </w:p>
          <w:p w14:paraId="113BAF4C" w14:textId="05EB2715" w:rsidR="00612D4D" w:rsidRPr="008A3C8B" w:rsidRDefault="008A3C8B" w:rsidP="004C6515">
            <w:pPr>
              <w:rPr>
                <w:sz w:val="22"/>
                <w:szCs w:val="22"/>
              </w:rPr>
            </w:pPr>
            <w:r w:rsidRPr="008A3C8B">
              <w:rPr>
                <w:sz w:val="22"/>
                <w:szCs w:val="22"/>
              </w:rPr>
              <w:t>Střední odborná škola a Střední odborné učiliště, Sušice, U Kapličky761</w:t>
            </w:r>
          </w:p>
          <w:p w14:paraId="32325E2B" w14:textId="7AB13C8E" w:rsidR="00612D4D" w:rsidRPr="009527D3" w:rsidRDefault="003D382A" w:rsidP="004C6515">
            <w:pPr>
              <w:rPr>
                <w:sz w:val="22"/>
                <w:szCs w:val="22"/>
              </w:rPr>
            </w:pPr>
            <w:r w:rsidRPr="009527D3">
              <w:rPr>
                <w:sz w:val="22"/>
                <w:szCs w:val="22"/>
              </w:rPr>
              <w:t>za obj</w:t>
            </w:r>
            <w:r w:rsidR="00932A83" w:rsidRPr="009527D3">
              <w:rPr>
                <w:sz w:val="22"/>
                <w:szCs w:val="22"/>
              </w:rPr>
              <w:t>e</w:t>
            </w:r>
            <w:r w:rsidRPr="009527D3">
              <w:rPr>
                <w:sz w:val="22"/>
                <w:szCs w:val="22"/>
              </w:rPr>
              <w:t>dnatele</w:t>
            </w:r>
          </w:p>
          <w:p w14:paraId="515377D4" w14:textId="77777777" w:rsidR="00612D4D" w:rsidRPr="009527D3" w:rsidRDefault="00612D4D" w:rsidP="004C6515">
            <w:pPr>
              <w:rPr>
                <w:sz w:val="22"/>
                <w:szCs w:val="22"/>
              </w:rPr>
            </w:pPr>
          </w:p>
        </w:tc>
        <w:tc>
          <w:tcPr>
            <w:tcW w:w="5103" w:type="dxa"/>
          </w:tcPr>
          <w:p w14:paraId="5D87E93A" w14:textId="63E47230" w:rsidR="00612D4D" w:rsidRPr="009527D3" w:rsidRDefault="006A4CCB" w:rsidP="00DD52A4">
            <w:pPr>
              <w:ind w:right="-260"/>
              <w:rPr>
                <w:sz w:val="22"/>
                <w:szCs w:val="22"/>
              </w:rPr>
            </w:pPr>
            <w:r>
              <w:rPr>
                <w:sz w:val="22"/>
                <w:szCs w:val="22"/>
              </w:rPr>
              <w:t>V</w:t>
            </w:r>
            <w:r w:rsidR="00612D4D" w:rsidRPr="009527D3">
              <w:rPr>
                <w:sz w:val="22"/>
                <w:szCs w:val="22"/>
              </w:rPr>
              <w:t xml:space="preserve"> </w:t>
            </w:r>
            <w:r w:rsidR="00981B7D">
              <w:rPr>
                <w:sz w:val="22"/>
                <w:szCs w:val="22"/>
              </w:rPr>
              <w:t>Nýrsku</w:t>
            </w:r>
          </w:p>
          <w:p w14:paraId="420B4424" w14:textId="77777777" w:rsidR="00612D4D" w:rsidRDefault="00612D4D" w:rsidP="004C6515">
            <w:pPr>
              <w:rPr>
                <w:sz w:val="22"/>
                <w:szCs w:val="22"/>
              </w:rPr>
            </w:pPr>
          </w:p>
          <w:p w14:paraId="252789A5" w14:textId="77777777" w:rsidR="00A22562" w:rsidRDefault="00A22562" w:rsidP="004C6515">
            <w:pPr>
              <w:rPr>
                <w:sz w:val="22"/>
                <w:szCs w:val="22"/>
              </w:rPr>
            </w:pPr>
          </w:p>
          <w:p w14:paraId="78D83FFA" w14:textId="1F442BBA" w:rsidR="00A22562" w:rsidRPr="009527D3" w:rsidRDefault="00A22562" w:rsidP="004C6515">
            <w:pPr>
              <w:rPr>
                <w:sz w:val="22"/>
                <w:szCs w:val="22"/>
              </w:rPr>
            </w:pPr>
            <w:r w:rsidRPr="00A22562">
              <w:rPr>
                <w:sz w:val="22"/>
                <w:szCs w:val="22"/>
              </w:rPr>
              <w:t>……………………………………..</w:t>
            </w:r>
          </w:p>
          <w:p w14:paraId="4541EC66" w14:textId="271627B0" w:rsidR="00612D4D" w:rsidRPr="00981B7D" w:rsidRDefault="00981B7D" w:rsidP="004C6515">
            <w:pPr>
              <w:rPr>
                <w:b/>
                <w:bCs/>
                <w:sz w:val="22"/>
                <w:szCs w:val="22"/>
              </w:rPr>
            </w:pPr>
            <w:r w:rsidRPr="00981B7D">
              <w:rPr>
                <w:b/>
                <w:bCs/>
                <w:sz w:val="22"/>
                <w:szCs w:val="22"/>
              </w:rPr>
              <w:t>Václav Svoboda</w:t>
            </w:r>
          </w:p>
          <w:p w14:paraId="0D16DE4C" w14:textId="3A2FE8D1" w:rsidR="00612D4D" w:rsidRPr="009527D3" w:rsidRDefault="00981B7D" w:rsidP="004C6515">
            <w:pPr>
              <w:rPr>
                <w:sz w:val="22"/>
                <w:szCs w:val="22"/>
              </w:rPr>
            </w:pPr>
            <w:r>
              <w:rPr>
                <w:sz w:val="22"/>
                <w:szCs w:val="22"/>
              </w:rPr>
              <w:t>jednatel</w:t>
            </w:r>
          </w:p>
          <w:p w14:paraId="5300508C" w14:textId="2A893EE6" w:rsidR="00612D4D" w:rsidRPr="009527D3" w:rsidRDefault="00981B7D" w:rsidP="004C6515">
            <w:pPr>
              <w:rPr>
                <w:sz w:val="22"/>
                <w:szCs w:val="22"/>
              </w:rPr>
            </w:pPr>
            <w:r>
              <w:rPr>
                <w:sz w:val="22"/>
                <w:szCs w:val="22"/>
              </w:rPr>
              <w:t xml:space="preserve">LS stavby s.r.o. </w:t>
            </w:r>
          </w:p>
          <w:p w14:paraId="15C7AFB5" w14:textId="77777777" w:rsidR="00612D4D" w:rsidRPr="009527D3" w:rsidRDefault="00612D4D" w:rsidP="004C6515">
            <w:pPr>
              <w:rPr>
                <w:sz w:val="22"/>
                <w:szCs w:val="22"/>
              </w:rPr>
            </w:pPr>
            <w:r w:rsidRPr="009527D3">
              <w:rPr>
                <w:sz w:val="22"/>
                <w:szCs w:val="22"/>
              </w:rPr>
              <w:t>za zhotovitele</w:t>
            </w:r>
          </w:p>
          <w:p w14:paraId="28AC63C2" w14:textId="77777777" w:rsidR="00612D4D" w:rsidRPr="009527D3" w:rsidRDefault="00612D4D" w:rsidP="004C6515">
            <w:pPr>
              <w:rPr>
                <w:sz w:val="22"/>
                <w:szCs w:val="22"/>
              </w:rPr>
            </w:pPr>
          </w:p>
        </w:tc>
      </w:tr>
    </w:tbl>
    <w:p w14:paraId="0ADAD8AF" w14:textId="77777777" w:rsidR="00612D4D" w:rsidRPr="008833BC" w:rsidRDefault="00612D4D" w:rsidP="006D083E"/>
    <w:sectPr w:rsidR="00612D4D" w:rsidRPr="008833BC" w:rsidSect="00AF2333">
      <w:headerReference w:type="default" r:id="rId8"/>
      <w:footerReference w:type="default" r:id="rId9"/>
      <w:headerReference w:type="first" r:id="rId10"/>
      <w:pgSz w:w="11906" w:h="16838"/>
      <w:pgMar w:top="899" w:right="1133" w:bottom="1418"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F59C4" w14:textId="77777777" w:rsidR="004804C4" w:rsidRDefault="004804C4" w:rsidP="005C54F7">
      <w:pPr>
        <w:spacing w:after="0"/>
      </w:pPr>
      <w:r>
        <w:separator/>
      </w:r>
    </w:p>
  </w:endnote>
  <w:endnote w:type="continuationSeparator" w:id="0">
    <w:p w14:paraId="62A4B485" w14:textId="77777777" w:rsidR="004804C4" w:rsidRDefault="004804C4"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05AF5F5F" w14:textId="77777777" w:rsidR="004F560A" w:rsidRDefault="004F560A">
            <w:pPr>
              <w:pStyle w:val="Zpat"/>
              <w:jc w:val="right"/>
            </w:pPr>
            <w:r>
              <w:t xml:space="preserve">Stránka </w:t>
            </w:r>
            <w:r>
              <w:rPr>
                <w:b/>
                <w:bCs/>
                <w:sz w:val="24"/>
              </w:rPr>
              <w:fldChar w:fldCharType="begin"/>
            </w:r>
            <w:r>
              <w:rPr>
                <w:b/>
                <w:bCs/>
              </w:rPr>
              <w:instrText>PAGE</w:instrText>
            </w:r>
            <w:r>
              <w:rPr>
                <w:b/>
                <w:bCs/>
                <w:sz w:val="24"/>
              </w:rPr>
              <w:fldChar w:fldCharType="separate"/>
            </w:r>
            <w:r w:rsidR="003A5E4F">
              <w:rPr>
                <w:b/>
                <w:bCs/>
                <w:noProof/>
              </w:rPr>
              <w:t>17</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3A5E4F">
              <w:rPr>
                <w:b/>
                <w:bCs/>
                <w:noProof/>
              </w:rPr>
              <w:t>17</w:t>
            </w:r>
            <w:r>
              <w:rPr>
                <w:b/>
                <w:bCs/>
                <w:sz w:val="24"/>
              </w:rPr>
              <w:fldChar w:fldCharType="end"/>
            </w:r>
          </w:p>
        </w:sdtContent>
      </w:sdt>
    </w:sdtContent>
  </w:sdt>
  <w:p w14:paraId="33EA6A4C" w14:textId="77777777" w:rsidR="004F560A" w:rsidRDefault="004F56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69CA8" w14:textId="77777777" w:rsidR="004804C4" w:rsidRDefault="004804C4" w:rsidP="005C54F7">
      <w:pPr>
        <w:spacing w:after="0"/>
      </w:pPr>
      <w:r>
        <w:separator/>
      </w:r>
    </w:p>
  </w:footnote>
  <w:footnote w:type="continuationSeparator" w:id="0">
    <w:p w14:paraId="3054E8A4" w14:textId="77777777" w:rsidR="004804C4" w:rsidRDefault="004804C4" w:rsidP="005C54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03291" w14:textId="5EB0E357" w:rsidR="004F560A" w:rsidRDefault="004F560A" w:rsidP="00EB13B1">
    <w:pPr>
      <w:pStyle w:val="Zhlav"/>
      <w:jc w:val="center"/>
    </w:pPr>
    <w:r>
      <w:tab/>
    </w:r>
    <w:r>
      <w:tab/>
    </w:r>
    <w:r w:rsidR="0083100B">
      <w:t>Smlouva o dílo</w:t>
    </w:r>
  </w:p>
  <w:p w14:paraId="410E5A74" w14:textId="77777777" w:rsidR="0083100B" w:rsidRDefault="0083100B" w:rsidP="00EB13B1">
    <w:pPr>
      <w:pStyle w:val="Zhlav"/>
      <w:jc w:val="center"/>
    </w:pPr>
  </w:p>
  <w:p w14:paraId="42AC4F49" w14:textId="77777777" w:rsidR="004F560A" w:rsidRPr="009C33CC" w:rsidRDefault="004F560A" w:rsidP="00EB13B1">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BFF0" w14:textId="733E70A1" w:rsidR="0083100B" w:rsidRPr="0057231A" w:rsidRDefault="004F560A" w:rsidP="0083100B">
    <w:pPr>
      <w:pStyle w:val="Zhlav"/>
    </w:pPr>
    <w:r>
      <w:tab/>
    </w:r>
    <w:r>
      <w:tab/>
      <w:t xml:space="preserve">       </w:t>
    </w:r>
  </w:p>
  <w:p w14:paraId="00C7AE72" w14:textId="1EF489CE" w:rsidR="004F560A" w:rsidRPr="0057231A" w:rsidRDefault="004F560A" w:rsidP="0083100B">
    <w:pPr>
      <w:pStyle w:val="Zhlav"/>
      <w:spacing w:after="120"/>
      <w:jc w:val="right"/>
    </w:pPr>
    <w:r w:rsidRPr="0057231A">
      <w:t>S</w:t>
    </w:r>
    <w:r w:rsidR="0083100B">
      <w:t>mlouva</w:t>
    </w:r>
    <w:r w:rsidRPr="0057231A">
      <w:t xml:space="preserve">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1478257476">
    <w:abstractNumId w:val="0"/>
  </w:num>
  <w:num w:numId="2" w16cid:durableId="878512073">
    <w:abstractNumId w:val="1"/>
  </w:num>
  <w:num w:numId="3" w16cid:durableId="1517113066">
    <w:abstractNumId w:val="3"/>
  </w:num>
  <w:num w:numId="4" w16cid:durableId="1043020719">
    <w:abstractNumId w:val="2"/>
  </w:num>
  <w:num w:numId="5" w16cid:durableId="283318250">
    <w:abstractNumId w:val="4"/>
  </w:num>
  <w:num w:numId="6" w16cid:durableId="1068965745">
    <w:abstractNumId w:val="3"/>
    <w:lvlOverride w:ilvl="0">
      <w:startOverride w:val="1"/>
    </w:lvlOverride>
  </w:num>
  <w:num w:numId="7" w16cid:durableId="94713063">
    <w:abstractNumId w:val="3"/>
    <w:lvlOverride w:ilvl="0">
      <w:startOverride w:val="1"/>
    </w:lvlOverride>
  </w:num>
  <w:num w:numId="8" w16cid:durableId="1869565794">
    <w:abstractNumId w:val="3"/>
    <w:lvlOverride w:ilvl="0">
      <w:startOverride w:val="1"/>
    </w:lvlOverride>
  </w:num>
  <w:num w:numId="9" w16cid:durableId="392891371">
    <w:abstractNumId w:val="3"/>
    <w:lvlOverride w:ilvl="0">
      <w:startOverride w:val="1"/>
    </w:lvlOverride>
  </w:num>
  <w:num w:numId="10" w16cid:durableId="1233657176">
    <w:abstractNumId w:val="3"/>
    <w:lvlOverride w:ilvl="0">
      <w:startOverride w:val="1"/>
    </w:lvlOverride>
  </w:num>
  <w:num w:numId="11" w16cid:durableId="1045444332">
    <w:abstractNumId w:val="3"/>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D4D"/>
    <w:rsid w:val="000001CA"/>
    <w:rsid w:val="00002D9C"/>
    <w:rsid w:val="00003EDA"/>
    <w:rsid w:val="00023289"/>
    <w:rsid w:val="000324FA"/>
    <w:rsid w:val="000330C7"/>
    <w:rsid w:val="00035273"/>
    <w:rsid w:val="00041102"/>
    <w:rsid w:val="00062E2B"/>
    <w:rsid w:val="00072082"/>
    <w:rsid w:val="000737D7"/>
    <w:rsid w:val="000870A3"/>
    <w:rsid w:val="000900B7"/>
    <w:rsid w:val="00091425"/>
    <w:rsid w:val="0009167E"/>
    <w:rsid w:val="000A5E45"/>
    <w:rsid w:val="000A7C68"/>
    <w:rsid w:val="000B2D5E"/>
    <w:rsid w:val="000B5F5B"/>
    <w:rsid w:val="000B6844"/>
    <w:rsid w:val="000C3861"/>
    <w:rsid w:val="000C3CF6"/>
    <w:rsid w:val="000D2AAE"/>
    <w:rsid w:val="000E08FD"/>
    <w:rsid w:val="000E13E2"/>
    <w:rsid w:val="000F0E9F"/>
    <w:rsid w:val="000F271E"/>
    <w:rsid w:val="000F4285"/>
    <w:rsid w:val="001023DD"/>
    <w:rsid w:val="0010473F"/>
    <w:rsid w:val="001079BA"/>
    <w:rsid w:val="001204AB"/>
    <w:rsid w:val="001276F5"/>
    <w:rsid w:val="00132513"/>
    <w:rsid w:val="00144C16"/>
    <w:rsid w:val="00183BBC"/>
    <w:rsid w:val="00186DCE"/>
    <w:rsid w:val="00190269"/>
    <w:rsid w:val="0019753B"/>
    <w:rsid w:val="001A1665"/>
    <w:rsid w:val="001B62F1"/>
    <w:rsid w:val="001C1B29"/>
    <w:rsid w:val="001E5723"/>
    <w:rsid w:val="001F1024"/>
    <w:rsid w:val="001F6DE0"/>
    <w:rsid w:val="002015FE"/>
    <w:rsid w:val="00203A6F"/>
    <w:rsid w:val="002068CF"/>
    <w:rsid w:val="002208A1"/>
    <w:rsid w:val="00221D17"/>
    <w:rsid w:val="00226D0F"/>
    <w:rsid w:val="002354E3"/>
    <w:rsid w:val="00235D4C"/>
    <w:rsid w:val="00243AA9"/>
    <w:rsid w:val="00244D79"/>
    <w:rsid w:val="002513F1"/>
    <w:rsid w:val="002530EC"/>
    <w:rsid w:val="0025360B"/>
    <w:rsid w:val="00254060"/>
    <w:rsid w:val="002543B5"/>
    <w:rsid w:val="00255322"/>
    <w:rsid w:val="002559C7"/>
    <w:rsid w:val="00255D2E"/>
    <w:rsid w:val="00261484"/>
    <w:rsid w:val="00262A1B"/>
    <w:rsid w:val="002632AD"/>
    <w:rsid w:val="00264202"/>
    <w:rsid w:val="002710BC"/>
    <w:rsid w:val="0027354C"/>
    <w:rsid w:val="002845CB"/>
    <w:rsid w:val="00285669"/>
    <w:rsid w:val="00290FA0"/>
    <w:rsid w:val="002A17E7"/>
    <w:rsid w:val="002A23E4"/>
    <w:rsid w:val="002A77C4"/>
    <w:rsid w:val="002B6375"/>
    <w:rsid w:val="002C5450"/>
    <w:rsid w:val="002C73A6"/>
    <w:rsid w:val="002E0BAF"/>
    <w:rsid w:val="00303134"/>
    <w:rsid w:val="00310A5C"/>
    <w:rsid w:val="00312948"/>
    <w:rsid w:val="00321E12"/>
    <w:rsid w:val="003361C4"/>
    <w:rsid w:val="003422C1"/>
    <w:rsid w:val="00356D67"/>
    <w:rsid w:val="0036551B"/>
    <w:rsid w:val="00375EE5"/>
    <w:rsid w:val="003767B5"/>
    <w:rsid w:val="00380962"/>
    <w:rsid w:val="00381D99"/>
    <w:rsid w:val="00382673"/>
    <w:rsid w:val="00383D4C"/>
    <w:rsid w:val="003966C8"/>
    <w:rsid w:val="00397D7C"/>
    <w:rsid w:val="003A5BB0"/>
    <w:rsid w:val="003A5E4F"/>
    <w:rsid w:val="003A6AE1"/>
    <w:rsid w:val="003B4CBA"/>
    <w:rsid w:val="003B4D7B"/>
    <w:rsid w:val="003D382A"/>
    <w:rsid w:val="003D58CA"/>
    <w:rsid w:val="003D724A"/>
    <w:rsid w:val="003E6F5D"/>
    <w:rsid w:val="003F39C5"/>
    <w:rsid w:val="003F4600"/>
    <w:rsid w:val="00402F7C"/>
    <w:rsid w:val="004042DE"/>
    <w:rsid w:val="00410D36"/>
    <w:rsid w:val="00416FA0"/>
    <w:rsid w:val="0041765C"/>
    <w:rsid w:val="00417D19"/>
    <w:rsid w:val="00422A68"/>
    <w:rsid w:val="00423180"/>
    <w:rsid w:val="004231D2"/>
    <w:rsid w:val="00424414"/>
    <w:rsid w:val="004329EB"/>
    <w:rsid w:val="00436BCC"/>
    <w:rsid w:val="00440F4D"/>
    <w:rsid w:val="004434EB"/>
    <w:rsid w:val="00444C94"/>
    <w:rsid w:val="0044653C"/>
    <w:rsid w:val="00454345"/>
    <w:rsid w:val="00463742"/>
    <w:rsid w:val="0046438C"/>
    <w:rsid w:val="0046590D"/>
    <w:rsid w:val="00474E27"/>
    <w:rsid w:val="004804C4"/>
    <w:rsid w:val="00481D65"/>
    <w:rsid w:val="004843B3"/>
    <w:rsid w:val="00486CF6"/>
    <w:rsid w:val="00487743"/>
    <w:rsid w:val="00493F8E"/>
    <w:rsid w:val="00496E52"/>
    <w:rsid w:val="00497F82"/>
    <w:rsid w:val="004A024C"/>
    <w:rsid w:val="004A6D62"/>
    <w:rsid w:val="004B7B43"/>
    <w:rsid w:val="004C16CC"/>
    <w:rsid w:val="004C6515"/>
    <w:rsid w:val="004C7205"/>
    <w:rsid w:val="004D1725"/>
    <w:rsid w:val="004E102E"/>
    <w:rsid w:val="004F560A"/>
    <w:rsid w:val="004F74AE"/>
    <w:rsid w:val="00502FD5"/>
    <w:rsid w:val="00504316"/>
    <w:rsid w:val="0050711C"/>
    <w:rsid w:val="00512B4E"/>
    <w:rsid w:val="005139D2"/>
    <w:rsid w:val="00521765"/>
    <w:rsid w:val="00522DE7"/>
    <w:rsid w:val="00532ADA"/>
    <w:rsid w:val="00540C57"/>
    <w:rsid w:val="005508F4"/>
    <w:rsid w:val="00551CE3"/>
    <w:rsid w:val="00556CEC"/>
    <w:rsid w:val="00557A89"/>
    <w:rsid w:val="0057231A"/>
    <w:rsid w:val="00574F0A"/>
    <w:rsid w:val="00577A6B"/>
    <w:rsid w:val="00580CBA"/>
    <w:rsid w:val="005875BE"/>
    <w:rsid w:val="005919F5"/>
    <w:rsid w:val="00595F91"/>
    <w:rsid w:val="005A3696"/>
    <w:rsid w:val="005B4D4A"/>
    <w:rsid w:val="005B551A"/>
    <w:rsid w:val="005B691F"/>
    <w:rsid w:val="005C4DAA"/>
    <w:rsid w:val="005C54F7"/>
    <w:rsid w:val="005D2684"/>
    <w:rsid w:val="005D5C82"/>
    <w:rsid w:val="005E5A4A"/>
    <w:rsid w:val="005F1EA6"/>
    <w:rsid w:val="00612D4D"/>
    <w:rsid w:val="006137FB"/>
    <w:rsid w:val="00615E1C"/>
    <w:rsid w:val="00621776"/>
    <w:rsid w:val="00630088"/>
    <w:rsid w:val="0063461C"/>
    <w:rsid w:val="00634B2A"/>
    <w:rsid w:val="00646856"/>
    <w:rsid w:val="006611A2"/>
    <w:rsid w:val="00663FBC"/>
    <w:rsid w:val="00665B5E"/>
    <w:rsid w:val="00673576"/>
    <w:rsid w:val="006806AE"/>
    <w:rsid w:val="006853D3"/>
    <w:rsid w:val="0069138C"/>
    <w:rsid w:val="00696096"/>
    <w:rsid w:val="00696FF1"/>
    <w:rsid w:val="006A4CCB"/>
    <w:rsid w:val="006A7909"/>
    <w:rsid w:val="006B44BD"/>
    <w:rsid w:val="006B4571"/>
    <w:rsid w:val="006B663B"/>
    <w:rsid w:val="006C22E9"/>
    <w:rsid w:val="006C4AC0"/>
    <w:rsid w:val="006C5E3F"/>
    <w:rsid w:val="006D083E"/>
    <w:rsid w:val="006D26AE"/>
    <w:rsid w:val="006D51A3"/>
    <w:rsid w:val="006E03ED"/>
    <w:rsid w:val="006E2D7A"/>
    <w:rsid w:val="006E6F1E"/>
    <w:rsid w:val="006F0ECA"/>
    <w:rsid w:val="006F4C75"/>
    <w:rsid w:val="0070642B"/>
    <w:rsid w:val="007152C7"/>
    <w:rsid w:val="00722481"/>
    <w:rsid w:val="0072536D"/>
    <w:rsid w:val="00742A09"/>
    <w:rsid w:val="00744BF4"/>
    <w:rsid w:val="00745A52"/>
    <w:rsid w:val="007547DF"/>
    <w:rsid w:val="00762113"/>
    <w:rsid w:val="007835C0"/>
    <w:rsid w:val="007A6275"/>
    <w:rsid w:val="007B59A2"/>
    <w:rsid w:val="007C611D"/>
    <w:rsid w:val="007D2262"/>
    <w:rsid w:val="007D3576"/>
    <w:rsid w:val="007D3BB6"/>
    <w:rsid w:val="007E03CB"/>
    <w:rsid w:val="007E32A6"/>
    <w:rsid w:val="007F0822"/>
    <w:rsid w:val="007F369C"/>
    <w:rsid w:val="007F7C36"/>
    <w:rsid w:val="00800CEB"/>
    <w:rsid w:val="008056AE"/>
    <w:rsid w:val="00807964"/>
    <w:rsid w:val="00811824"/>
    <w:rsid w:val="00815C93"/>
    <w:rsid w:val="00815FD1"/>
    <w:rsid w:val="00820EA8"/>
    <w:rsid w:val="00821CF1"/>
    <w:rsid w:val="00825BF2"/>
    <w:rsid w:val="0083100B"/>
    <w:rsid w:val="00840B98"/>
    <w:rsid w:val="0084504A"/>
    <w:rsid w:val="00853CF2"/>
    <w:rsid w:val="008577F0"/>
    <w:rsid w:val="00862A35"/>
    <w:rsid w:val="00862B25"/>
    <w:rsid w:val="00862BFF"/>
    <w:rsid w:val="00871866"/>
    <w:rsid w:val="00880A04"/>
    <w:rsid w:val="00882B91"/>
    <w:rsid w:val="008833BC"/>
    <w:rsid w:val="008869AB"/>
    <w:rsid w:val="00891C8A"/>
    <w:rsid w:val="00893FF2"/>
    <w:rsid w:val="00894D66"/>
    <w:rsid w:val="0089534A"/>
    <w:rsid w:val="008A3BAB"/>
    <w:rsid w:val="008A3C8B"/>
    <w:rsid w:val="008A40FF"/>
    <w:rsid w:val="008B1349"/>
    <w:rsid w:val="008C2BEA"/>
    <w:rsid w:val="008C371A"/>
    <w:rsid w:val="008D62D7"/>
    <w:rsid w:val="008F7CFB"/>
    <w:rsid w:val="00903F6C"/>
    <w:rsid w:val="009048B4"/>
    <w:rsid w:val="009127EE"/>
    <w:rsid w:val="0091290E"/>
    <w:rsid w:val="00920AF3"/>
    <w:rsid w:val="00927764"/>
    <w:rsid w:val="0093131B"/>
    <w:rsid w:val="00932A83"/>
    <w:rsid w:val="009415F2"/>
    <w:rsid w:val="009525DA"/>
    <w:rsid w:val="009527D3"/>
    <w:rsid w:val="00954EFF"/>
    <w:rsid w:val="009562E2"/>
    <w:rsid w:val="0096100C"/>
    <w:rsid w:val="00963051"/>
    <w:rsid w:val="0096334D"/>
    <w:rsid w:val="00973660"/>
    <w:rsid w:val="00981B7D"/>
    <w:rsid w:val="00992E91"/>
    <w:rsid w:val="00996A56"/>
    <w:rsid w:val="00996B0C"/>
    <w:rsid w:val="00997FD3"/>
    <w:rsid w:val="009A160C"/>
    <w:rsid w:val="009A212B"/>
    <w:rsid w:val="009B2E2D"/>
    <w:rsid w:val="009B6DCB"/>
    <w:rsid w:val="009C2373"/>
    <w:rsid w:val="009C33CC"/>
    <w:rsid w:val="009C638D"/>
    <w:rsid w:val="009E01CA"/>
    <w:rsid w:val="009E04B6"/>
    <w:rsid w:val="009E23E0"/>
    <w:rsid w:val="009F2D3E"/>
    <w:rsid w:val="009F3D85"/>
    <w:rsid w:val="009F3FFA"/>
    <w:rsid w:val="009F4463"/>
    <w:rsid w:val="00A01B86"/>
    <w:rsid w:val="00A14B6A"/>
    <w:rsid w:val="00A21A3E"/>
    <w:rsid w:val="00A22562"/>
    <w:rsid w:val="00A27F03"/>
    <w:rsid w:val="00A34A20"/>
    <w:rsid w:val="00A43F30"/>
    <w:rsid w:val="00A45134"/>
    <w:rsid w:val="00A45E7E"/>
    <w:rsid w:val="00A52956"/>
    <w:rsid w:val="00A553C7"/>
    <w:rsid w:val="00A576BD"/>
    <w:rsid w:val="00A61D1D"/>
    <w:rsid w:val="00A64571"/>
    <w:rsid w:val="00A75E84"/>
    <w:rsid w:val="00A81E18"/>
    <w:rsid w:val="00A82DCC"/>
    <w:rsid w:val="00A83786"/>
    <w:rsid w:val="00A846B5"/>
    <w:rsid w:val="00A8598A"/>
    <w:rsid w:val="00A905C8"/>
    <w:rsid w:val="00A9299D"/>
    <w:rsid w:val="00A92AB9"/>
    <w:rsid w:val="00A9642B"/>
    <w:rsid w:val="00AA02B0"/>
    <w:rsid w:val="00AA13D0"/>
    <w:rsid w:val="00AB7A0D"/>
    <w:rsid w:val="00AC51E3"/>
    <w:rsid w:val="00AC5BBE"/>
    <w:rsid w:val="00AD2D83"/>
    <w:rsid w:val="00AD3F8B"/>
    <w:rsid w:val="00AD7D59"/>
    <w:rsid w:val="00AE391A"/>
    <w:rsid w:val="00AE5CB6"/>
    <w:rsid w:val="00AF1836"/>
    <w:rsid w:val="00AF2333"/>
    <w:rsid w:val="00AF6739"/>
    <w:rsid w:val="00B04A0E"/>
    <w:rsid w:val="00B56DAB"/>
    <w:rsid w:val="00B6188F"/>
    <w:rsid w:val="00B63D42"/>
    <w:rsid w:val="00B67A2B"/>
    <w:rsid w:val="00B7432D"/>
    <w:rsid w:val="00B9086C"/>
    <w:rsid w:val="00B94889"/>
    <w:rsid w:val="00B96284"/>
    <w:rsid w:val="00B976A8"/>
    <w:rsid w:val="00BA01F2"/>
    <w:rsid w:val="00BA5590"/>
    <w:rsid w:val="00BB1C6E"/>
    <w:rsid w:val="00BE17EB"/>
    <w:rsid w:val="00BE5884"/>
    <w:rsid w:val="00BF4AB2"/>
    <w:rsid w:val="00BF6CAD"/>
    <w:rsid w:val="00C10004"/>
    <w:rsid w:val="00C10A4C"/>
    <w:rsid w:val="00C124E2"/>
    <w:rsid w:val="00C14FCF"/>
    <w:rsid w:val="00C163F6"/>
    <w:rsid w:val="00C20A51"/>
    <w:rsid w:val="00C21D1D"/>
    <w:rsid w:val="00C2507A"/>
    <w:rsid w:val="00C25A0B"/>
    <w:rsid w:val="00C2650A"/>
    <w:rsid w:val="00C27213"/>
    <w:rsid w:val="00C442C2"/>
    <w:rsid w:val="00C47F48"/>
    <w:rsid w:val="00C51AC8"/>
    <w:rsid w:val="00C7189C"/>
    <w:rsid w:val="00C81227"/>
    <w:rsid w:val="00C82758"/>
    <w:rsid w:val="00C90EF4"/>
    <w:rsid w:val="00C94618"/>
    <w:rsid w:val="00C95A2B"/>
    <w:rsid w:val="00C97D15"/>
    <w:rsid w:val="00CA5847"/>
    <w:rsid w:val="00CC0DF3"/>
    <w:rsid w:val="00CC563A"/>
    <w:rsid w:val="00CC7AF5"/>
    <w:rsid w:val="00CD1385"/>
    <w:rsid w:val="00CD453B"/>
    <w:rsid w:val="00CE5B81"/>
    <w:rsid w:val="00D02218"/>
    <w:rsid w:val="00D05892"/>
    <w:rsid w:val="00D144FB"/>
    <w:rsid w:val="00D17091"/>
    <w:rsid w:val="00D171A1"/>
    <w:rsid w:val="00D2156F"/>
    <w:rsid w:val="00D23BA9"/>
    <w:rsid w:val="00D24BC6"/>
    <w:rsid w:val="00D33984"/>
    <w:rsid w:val="00D4244B"/>
    <w:rsid w:val="00D44E76"/>
    <w:rsid w:val="00D50C25"/>
    <w:rsid w:val="00D51492"/>
    <w:rsid w:val="00D576B1"/>
    <w:rsid w:val="00D666A1"/>
    <w:rsid w:val="00D67D10"/>
    <w:rsid w:val="00D712C3"/>
    <w:rsid w:val="00D72B27"/>
    <w:rsid w:val="00D752E3"/>
    <w:rsid w:val="00D801A4"/>
    <w:rsid w:val="00DA67B3"/>
    <w:rsid w:val="00DA6CD4"/>
    <w:rsid w:val="00DC1E88"/>
    <w:rsid w:val="00DC52D5"/>
    <w:rsid w:val="00DD1AD7"/>
    <w:rsid w:val="00DD52A4"/>
    <w:rsid w:val="00DF15FA"/>
    <w:rsid w:val="00DF2D96"/>
    <w:rsid w:val="00DF67EF"/>
    <w:rsid w:val="00E0193D"/>
    <w:rsid w:val="00E05271"/>
    <w:rsid w:val="00E1662D"/>
    <w:rsid w:val="00E2266C"/>
    <w:rsid w:val="00E27F61"/>
    <w:rsid w:val="00E3586F"/>
    <w:rsid w:val="00E374B0"/>
    <w:rsid w:val="00E51BE5"/>
    <w:rsid w:val="00E61E30"/>
    <w:rsid w:val="00E6224A"/>
    <w:rsid w:val="00E651A9"/>
    <w:rsid w:val="00E676F8"/>
    <w:rsid w:val="00E70785"/>
    <w:rsid w:val="00E719CB"/>
    <w:rsid w:val="00E72DE3"/>
    <w:rsid w:val="00E81402"/>
    <w:rsid w:val="00EA207C"/>
    <w:rsid w:val="00EA41C2"/>
    <w:rsid w:val="00EB038C"/>
    <w:rsid w:val="00EB067D"/>
    <w:rsid w:val="00EB13B1"/>
    <w:rsid w:val="00EB4D87"/>
    <w:rsid w:val="00EC7681"/>
    <w:rsid w:val="00ED74FC"/>
    <w:rsid w:val="00EE505E"/>
    <w:rsid w:val="00EF0EBA"/>
    <w:rsid w:val="00F0362A"/>
    <w:rsid w:val="00F12E91"/>
    <w:rsid w:val="00F14D03"/>
    <w:rsid w:val="00F165B9"/>
    <w:rsid w:val="00F20A94"/>
    <w:rsid w:val="00F33057"/>
    <w:rsid w:val="00F340C2"/>
    <w:rsid w:val="00F46A00"/>
    <w:rsid w:val="00F46E6E"/>
    <w:rsid w:val="00F55014"/>
    <w:rsid w:val="00F621BD"/>
    <w:rsid w:val="00F63EC1"/>
    <w:rsid w:val="00F717D8"/>
    <w:rsid w:val="00F849E9"/>
    <w:rsid w:val="00F91363"/>
    <w:rsid w:val="00F9173A"/>
    <w:rsid w:val="00F9414C"/>
    <w:rsid w:val="00FA01F1"/>
    <w:rsid w:val="00FA0F0B"/>
    <w:rsid w:val="00FA54DB"/>
    <w:rsid w:val="00FA60FA"/>
    <w:rsid w:val="00FC79CA"/>
    <w:rsid w:val="00FD19D3"/>
    <w:rsid w:val="00FD7710"/>
    <w:rsid w:val="00FD7E50"/>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5CB6"/>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AE5CB6"/>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663FBC"/>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rsid w:val="00AE5CB6"/>
    <w:pPr>
      <w:numPr>
        <w:numId w:val="3"/>
      </w:numPr>
      <w:ind w:left="1134" w:hanging="425"/>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5CB6"/>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customStyle="1" w:styleId="Nadpis2Char">
    <w:name w:val="Nadpis 2 Char"/>
    <w:basedOn w:val="Standardnpsmoodstavce"/>
    <w:link w:val="Nadpis2"/>
    <w:uiPriority w:val="9"/>
    <w:rsid w:val="00663FBC"/>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AE5CB6"/>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862A35"/>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sid w:val="00862A35"/>
    <w:rPr>
      <w:color w:val="0563C1" w:themeColor="hyperlink"/>
      <w:u w:val="single"/>
    </w:rPr>
  </w:style>
  <w:style w:type="paragraph" w:styleId="Nadpisobsahu">
    <w:name w:val="TOC Heading"/>
    <w:basedOn w:val="Nadpis1"/>
    <w:next w:val="Normln"/>
    <w:uiPriority w:val="39"/>
    <w:unhideWhenUsed/>
    <w:qFormat/>
    <w:rsid w:val="00862A35"/>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rsid w:val="00862A35"/>
    <w:pPr>
      <w:spacing w:after="100"/>
      <w:ind w:left="220"/>
    </w:pPr>
  </w:style>
  <w:style w:type="paragraph" w:styleId="Obsah3">
    <w:name w:val="toc 3"/>
    <w:basedOn w:val="Normln"/>
    <w:next w:val="Normln"/>
    <w:autoRedefine/>
    <w:uiPriority w:val="39"/>
    <w:unhideWhenUsed/>
    <w:rsid w:val="00862A35"/>
    <w:pPr>
      <w:spacing w:after="100"/>
      <w:ind w:left="440"/>
    </w:pPr>
  </w:style>
  <w:style w:type="paragraph" w:styleId="Obsah4">
    <w:name w:val="toc 4"/>
    <w:basedOn w:val="Normln"/>
    <w:next w:val="Normln"/>
    <w:autoRedefine/>
    <w:uiPriority w:val="39"/>
    <w:unhideWhenUsed/>
    <w:rsid w:val="00862A35"/>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862A35"/>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862A35"/>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862A35"/>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862A35"/>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862A35"/>
    <w:pPr>
      <w:spacing w:after="100" w:line="259" w:lineRule="auto"/>
      <w:ind w:left="1760"/>
    </w:pPr>
    <w:rPr>
      <w:rFonts w:asciiTheme="minorHAnsi" w:eastAsiaTheme="minorEastAsia" w:hAnsiTheme="minorHAnsi" w:cstheme="minorBidi"/>
      <w:szCs w:val="22"/>
    </w:rPr>
  </w:style>
  <w:style w:type="table" w:customStyle="1" w:styleId="Mkatabulky1">
    <w:name w:val="Mřížka tabulky1"/>
    <w:basedOn w:val="Normlntabulka"/>
    <w:next w:val="Mkatabulky"/>
    <w:uiPriority w:val="39"/>
    <w:rsid w:val="000A7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754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754203182">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603298248">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4C230-E2AB-4BEE-8757-2613BBCCD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7284</Words>
  <Characters>42980</Characters>
  <Application>Microsoft Office Word</Application>
  <DocSecurity>4</DocSecurity>
  <Lines>358</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Pavla Holmanová, Ing.</cp:lastModifiedBy>
  <cp:revision>2</cp:revision>
  <cp:lastPrinted>2026-03-09T07:37:00Z</cp:lastPrinted>
  <dcterms:created xsi:type="dcterms:W3CDTF">2026-04-08T09:03:00Z</dcterms:created>
  <dcterms:modified xsi:type="dcterms:W3CDTF">2026-04-08T09:03:00Z</dcterms:modified>
</cp:coreProperties>
</file>