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6EAD8" w14:textId="7A0AFC48" w:rsidR="00B646CC" w:rsidRDefault="005731B7" w:rsidP="005731B7">
      <w:pPr>
        <w:pStyle w:val="Zkladntext"/>
        <w:jc w:val="center"/>
        <w:rPr>
          <w:rFonts w:cs="Arial"/>
          <w:sz w:val="22"/>
          <w:szCs w:val="22"/>
        </w:rPr>
      </w:pPr>
      <w:r w:rsidRPr="00C33114">
        <w:rPr>
          <w:rFonts w:cs="Arial"/>
          <w:sz w:val="22"/>
          <w:szCs w:val="22"/>
        </w:rPr>
        <w:t xml:space="preserve"> </w:t>
      </w:r>
      <w:r w:rsidRPr="00C33114">
        <w:rPr>
          <w:rFonts w:cs="Arial"/>
          <w:sz w:val="22"/>
          <w:szCs w:val="22"/>
        </w:rPr>
        <w:tab/>
      </w:r>
      <w:r w:rsidR="00B646CC">
        <w:rPr>
          <w:rFonts w:cs="Arial"/>
          <w:sz w:val="22"/>
          <w:szCs w:val="22"/>
        </w:rPr>
        <w:t xml:space="preserve">          </w:t>
      </w:r>
      <w:r w:rsidR="00921DA8">
        <w:rPr>
          <w:rFonts w:cs="Arial"/>
          <w:sz w:val="22"/>
          <w:szCs w:val="22"/>
        </w:rPr>
        <w:t xml:space="preserve">                        </w:t>
      </w:r>
      <w:r w:rsidRPr="00C33114">
        <w:rPr>
          <w:rFonts w:cs="Arial"/>
          <w:sz w:val="22"/>
          <w:szCs w:val="22"/>
        </w:rPr>
        <w:t xml:space="preserve">Číslo smlouvy </w:t>
      </w:r>
      <w:r w:rsidR="00743750" w:rsidRPr="00C33114">
        <w:rPr>
          <w:rFonts w:cs="Arial"/>
          <w:sz w:val="22"/>
          <w:szCs w:val="22"/>
        </w:rPr>
        <w:t>P</w:t>
      </w:r>
      <w:r w:rsidR="00656FA4" w:rsidRPr="00C33114">
        <w:rPr>
          <w:rFonts w:cs="Arial"/>
          <w:sz w:val="22"/>
          <w:szCs w:val="22"/>
        </w:rPr>
        <w:t>oskytovatele</w:t>
      </w:r>
      <w:r w:rsidRPr="00C33114">
        <w:rPr>
          <w:rFonts w:cs="Arial"/>
          <w:sz w:val="22"/>
          <w:szCs w:val="22"/>
        </w:rPr>
        <w:t>:</w:t>
      </w:r>
      <w:r w:rsidR="00921DA8">
        <w:rPr>
          <w:rFonts w:cs="Arial"/>
          <w:sz w:val="22"/>
          <w:szCs w:val="22"/>
        </w:rPr>
        <w:t xml:space="preserve"> 808/2026-SML</w:t>
      </w:r>
    </w:p>
    <w:p w14:paraId="7430967C" w14:textId="229E3890" w:rsidR="005731B7" w:rsidRPr="00C33114" w:rsidRDefault="00B646CC" w:rsidP="005731B7">
      <w:pPr>
        <w:pStyle w:val="Zkladntext"/>
        <w:jc w:val="center"/>
        <w:rPr>
          <w:rFonts w:cs="Arial"/>
          <w:b/>
          <w:sz w:val="22"/>
          <w:szCs w:val="22"/>
        </w:rPr>
      </w:pPr>
      <w:r>
        <w:rPr>
          <w:rFonts w:cs="Arial"/>
          <w:sz w:val="22"/>
          <w:szCs w:val="22"/>
        </w:rPr>
        <w:t xml:space="preserve">                 </w:t>
      </w:r>
      <w:r w:rsidRPr="00C33114">
        <w:rPr>
          <w:rFonts w:cs="Arial"/>
          <w:sz w:val="22"/>
          <w:szCs w:val="22"/>
        </w:rPr>
        <w:t xml:space="preserve">Číslo smlouvy </w:t>
      </w:r>
      <w:r>
        <w:rPr>
          <w:rFonts w:cs="Arial"/>
          <w:sz w:val="22"/>
          <w:szCs w:val="22"/>
        </w:rPr>
        <w:t>Odběratele</w:t>
      </w:r>
      <w:r w:rsidRPr="00C33114">
        <w:rPr>
          <w:rFonts w:cs="Arial"/>
          <w:sz w:val="22"/>
          <w:szCs w:val="22"/>
        </w:rPr>
        <w:t xml:space="preserve">: </w:t>
      </w:r>
      <w:r w:rsidRPr="00C33114">
        <w:rPr>
          <w:rFonts w:cs="Arial"/>
          <w:b/>
          <w:sz w:val="22"/>
          <w:szCs w:val="22"/>
        </w:rPr>
        <w:t xml:space="preserve"> </w:t>
      </w:r>
      <w:r w:rsidR="005731B7" w:rsidRPr="00C33114">
        <w:rPr>
          <w:rFonts w:cs="Arial"/>
          <w:sz w:val="22"/>
          <w:szCs w:val="22"/>
        </w:rPr>
        <w:t xml:space="preserve"> </w:t>
      </w:r>
      <w:r w:rsidR="005731B7" w:rsidRPr="00C33114">
        <w:rPr>
          <w:rFonts w:cs="Arial"/>
          <w:b/>
          <w:sz w:val="22"/>
          <w:szCs w:val="22"/>
        </w:rPr>
        <w:t xml:space="preserve"> </w:t>
      </w:r>
    </w:p>
    <w:p w14:paraId="070A0218" w14:textId="77777777" w:rsidR="005731B7" w:rsidRPr="00C33114" w:rsidRDefault="005731B7" w:rsidP="005731B7">
      <w:pPr>
        <w:jc w:val="center"/>
        <w:rPr>
          <w:rFonts w:ascii="Arial" w:hAnsi="Arial" w:cs="Arial"/>
          <w:b/>
          <w:sz w:val="22"/>
          <w:szCs w:val="22"/>
        </w:rPr>
      </w:pPr>
    </w:p>
    <w:p w14:paraId="25FF0DB0" w14:textId="77777777" w:rsidR="0087175A" w:rsidRPr="00C33114" w:rsidRDefault="0087175A" w:rsidP="005731B7">
      <w:pPr>
        <w:jc w:val="center"/>
        <w:rPr>
          <w:rFonts w:ascii="Arial" w:hAnsi="Arial" w:cs="Arial"/>
          <w:b/>
          <w:sz w:val="22"/>
          <w:szCs w:val="22"/>
        </w:rPr>
      </w:pPr>
    </w:p>
    <w:p w14:paraId="44BCF0E7" w14:textId="77777777" w:rsidR="005731B7" w:rsidRPr="00C33114" w:rsidRDefault="0006486B" w:rsidP="005731B7">
      <w:pPr>
        <w:jc w:val="center"/>
        <w:rPr>
          <w:rFonts w:ascii="Arial" w:hAnsi="Arial" w:cs="Arial"/>
          <w:b/>
          <w:sz w:val="22"/>
          <w:szCs w:val="22"/>
        </w:rPr>
      </w:pPr>
      <w:r w:rsidRPr="00C33114">
        <w:rPr>
          <w:rFonts w:ascii="Arial" w:hAnsi="Arial" w:cs="Arial"/>
          <w:b/>
          <w:sz w:val="22"/>
          <w:szCs w:val="22"/>
        </w:rPr>
        <w:t>Smlouva o odběru elektrické energie</w:t>
      </w:r>
    </w:p>
    <w:p w14:paraId="1F72B133" w14:textId="77777777" w:rsidR="005731B7" w:rsidRPr="00C33114" w:rsidRDefault="005731B7" w:rsidP="005731B7">
      <w:pPr>
        <w:jc w:val="center"/>
        <w:rPr>
          <w:rFonts w:ascii="Arial" w:hAnsi="Arial" w:cs="Arial"/>
          <w:i/>
          <w:sz w:val="22"/>
          <w:szCs w:val="22"/>
        </w:rPr>
      </w:pPr>
      <w:r w:rsidRPr="00C33114">
        <w:rPr>
          <w:rFonts w:ascii="Arial" w:hAnsi="Arial" w:cs="Arial"/>
          <w:i/>
          <w:sz w:val="22"/>
          <w:szCs w:val="22"/>
        </w:rPr>
        <w:t xml:space="preserve">uzavřená podle ustanovení § </w:t>
      </w:r>
      <w:r w:rsidR="0006486B" w:rsidRPr="00C33114">
        <w:rPr>
          <w:rFonts w:ascii="Arial" w:hAnsi="Arial" w:cs="Arial"/>
          <w:i/>
          <w:sz w:val="22"/>
          <w:szCs w:val="22"/>
        </w:rPr>
        <w:t>1746 odst. 2</w:t>
      </w:r>
      <w:r w:rsidRPr="00C33114">
        <w:rPr>
          <w:rFonts w:ascii="Arial" w:hAnsi="Arial" w:cs="Arial"/>
          <w:i/>
          <w:sz w:val="22"/>
          <w:szCs w:val="22"/>
        </w:rPr>
        <w:t xml:space="preserve"> zákona č. 89/2012 Sb., </w:t>
      </w:r>
    </w:p>
    <w:p w14:paraId="0E04BEDB" w14:textId="77777777" w:rsidR="005731B7" w:rsidRPr="00C33114" w:rsidRDefault="005731B7" w:rsidP="005731B7">
      <w:pPr>
        <w:jc w:val="center"/>
        <w:rPr>
          <w:rFonts w:ascii="Arial" w:hAnsi="Arial" w:cs="Arial"/>
          <w:i/>
          <w:sz w:val="22"/>
          <w:szCs w:val="22"/>
        </w:rPr>
      </w:pPr>
      <w:r w:rsidRPr="00C33114">
        <w:rPr>
          <w:rFonts w:ascii="Arial" w:hAnsi="Arial" w:cs="Arial"/>
          <w:i/>
          <w:sz w:val="22"/>
          <w:szCs w:val="22"/>
        </w:rPr>
        <w:t>občansk</w:t>
      </w:r>
      <w:r w:rsidR="0006486B" w:rsidRPr="00C33114">
        <w:rPr>
          <w:rFonts w:ascii="Arial" w:hAnsi="Arial" w:cs="Arial"/>
          <w:i/>
          <w:sz w:val="22"/>
          <w:szCs w:val="22"/>
        </w:rPr>
        <w:t>ého</w:t>
      </w:r>
      <w:r w:rsidRPr="00C33114">
        <w:rPr>
          <w:rFonts w:ascii="Arial" w:hAnsi="Arial" w:cs="Arial"/>
          <w:i/>
          <w:sz w:val="22"/>
          <w:szCs w:val="22"/>
        </w:rPr>
        <w:t xml:space="preserve"> zákoník</w:t>
      </w:r>
      <w:r w:rsidR="0006486B" w:rsidRPr="00C33114">
        <w:rPr>
          <w:rFonts w:ascii="Arial" w:hAnsi="Arial" w:cs="Arial"/>
          <w:i/>
          <w:sz w:val="22"/>
          <w:szCs w:val="22"/>
        </w:rPr>
        <w:t>u</w:t>
      </w:r>
    </w:p>
    <w:p w14:paraId="671A9C6A" w14:textId="111E6557" w:rsidR="0006486B" w:rsidRDefault="0006486B" w:rsidP="005731B7">
      <w:pPr>
        <w:jc w:val="center"/>
        <w:rPr>
          <w:rFonts w:ascii="Arial" w:hAnsi="Arial" w:cs="Arial"/>
          <w:sz w:val="22"/>
          <w:szCs w:val="22"/>
        </w:rPr>
      </w:pPr>
    </w:p>
    <w:p w14:paraId="56226DB5" w14:textId="77777777" w:rsidR="00CC5B71" w:rsidRPr="00C33114" w:rsidRDefault="00CC5B71" w:rsidP="005731B7">
      <w:pPr>
        <w:jc w:val="center"/>
        <w:rPr>
          <w:rFonts w:ascii="Arial" w:hAnsi="Arial" w:cs="Arial"/>
          <w:sz w:val="22"/>
          <w:szCs w:val="22"/>
        </w:rPr>
      </w:pPr>
    </w:p>
    <w:p w14:paraId="409CEED1" w14:textId="77777777" w:rsidR="00A16484" w:rsidRPr="00C33114" w:rsidRDefault="00A16484" w:rsidP="005731B7">
      <w:pPr>
        <w:jc w:val="center"/>
        <w:rPr>
          <w:rFonts w:ascii="Arial" w:hAnsi="Arial" w:cs="Arial"/>
          <w:sz w:val="22"/>
          <w:szCs w:val="22"/>
        </w:rPr>
      </w:pPr>
    </w:p>
    <w:p w14:paraId="02EF8BF1" w14:textId="77777777" w:rsidR="005731B7" w:rsidRPr="00C33114" w:rsidRDefault="005731B7" w:rsidP="005731B7">
      <w:pPr>
        <w:pStyle w:val="Normlnweb"/>
        <w:spacing w:before="0" w:beforeAutospacing="0" w:after="0" w:afterAutospacing="0"/>
        <w:rPr>
          <w:rStyle w:val="platne1"/>
          <w:rFonts w:ascii="Arial" w:hAnsi="Arial" w:cs="Arial"/>
          <w:sz w:val="22"/>
          <w:szCs w:val="22"/>
        </w:rPr>
      </w:pPr>
    </w:p>
    <w:p w14:paraId="3AD85293" w14:textId="77777777" w:rsidR="005731B7" w:rsidRPr="00C33114" w:rsidRDefault="005731B7" w:rsidP="005731B7">
      <w:pPr>
        <w:jc w:val="both"/>
        <w:outlineLvl w:val="0"/>
        <w:rPr>
          <w:rFonts w:ascii="Arial" w:hAnsi="Arial" w:cs="Arial"/>
          <w:sz w:val="22"/>
          <w:szCs w:val="22"/>
        </w:rPr>
      </w:pPr>
      <w:r w:rsidRPr="00C33114">
        <w:rPr>
          <w:rFonts w:ascii="Arial" w:hAnsi="Arial" w:cs="Arial"/>
          <w:b/>
          <w:sz w:val="22"/>
          <w:szCs w:val="22"/>
        </w:rPr>
        <w:t>P</w:t>
      </w:r>
      <w:r w:rsidR="0006486B" w:rsidRPr="00C33114">
        <w:rPr>
          <w:rFonts w:ascii="Arial" w:hAnsi="Arial" w:cs="Arial"/>
          <w:b/>
          <w:sz w:val="22"/>
          <w:szCs w:val="22"/>
        </w:rPr>
        <w:t>oskytovatel</w:t>
      </w:r>
      <w:r w:rsidRPr="00C33114">
        <w:rPr>
          <w:rFonts w:ascii="Arial" w:hAnsi="Arial" w:cs="Arial"/>
          <w:b/>
          <w:sz w:val="22"/>
          <w:szCs w:val="22"/>
        </w:rPr>
        <w:t>:</w:t>
      </w:r>
      <w:r w:rsidRPr="00C33114">
        <w:rPr>
          <w:rFonts w:ascii="Arial" w:hAnsi="Arial" w:cs="Arial"/>
          <w:b/>
          <w:sz w:val="22"/>
          <w:szCs w:val="22"/>
        </w:rPr>
        <w:tab/>
        <w:t>Povodí Moravy, s.p.</w:t>
      </w:r>
      <w:r w:rsidRPr="00C33114">
        <w:rPr>
          <w:rFonts w:ascii="Arial" w:hAnsi="Arial" w:cs="Arial"/>
          <w:sz w:val="22"/>
          <w:szCs w:val="22"/>
        </w:rPr>
        <w:t xml:space="preserve"> </w:t>
      </w:r>
    </w:p>
    <w:p w14:paraId="17E4A9D3" w14:textId="77777777" w:rsidR="005731B7" w:rsidRPr="00C33114" w:rsidRDefault="005731B7" w:rsidP="005731B7">
      <w:pPr>
        <w:ind w:left="1416" w:firstLine="708"/>
        <w:jc w:val="both"/>
        <w:rPr>
          <w:rFonts w:ascii="Arial" w:hAnsi="Arial" w:cs="Arial"/>
          <w:sz w:val="22"/>
          <w:szCs w:val="22"/>
        </w:rPr>
      </w:pPr>
      <w:r w:rsidRPr="00C33114">
        <w:rPr>
          <w:rFonts w:ascii="Arial" w:hAnsi="Arial" w:cs="Arial"/>
          <w:sz w:val="22"/>
          <w:szCs w:val="22"/>
        </w:rPr>
        <w:t xml:space="preserve">zapsaný v obchodním rejstříku u Krajského soudu v Brně, oddíl A, </w:t>
      </w:r>
    </w:p>
    <w:p w14:paraId="3A53B4A8" w14:textId="77777777" w:rsidR="005731B7" w:rsidRPr="00C33114" w:rsidRDefault="005731B7" w:rsidP="005731B7">
      <w:pPr>
        <w:ind w:left="1416" w:firstLine="708"/>
        <w:jc w:val="both"/>
        <w:rPr>
          <w:rFonts w:ascii="Arial" w:hAnsi="Arial" w:cs="Arial"/>
          <w:sz w:val="22"/>
          <w:szCs w:val="22"/>
        </w:rPr>
      </w:pPr>
      <w:r w:rsidRPr="00C33114">
        <w:rPr>
          <w:rFonts w:ascii="Arial" w:hAnsi="Arial" w:cs="Arial"/>
          <w:sz w:val="22"/>
          <w:szCs w:val="22"/>
        </w:rPr>
        <w:t xml:space="preserve">vložka 13565 </w:t>
      </w:r>
    </w:p>
    <w:p w14:paraId="384662EE" w14:textId="77777777" w:rsidR="005731B7" w:rsidRPr="00C33114" w:rsidRDefault="005731B7" w:rsidP="005731B7">
      <w:pPr>
        <w:jc w:val="both"/>
        <w:rPr>
          <w:rFonts w:ascii="Arial" w:hAnsi="Arial" w:cs="Arial"/>
          <w:sz w:val="22"/>
          <w:szCs w:val="22"/>
        </w:rPr>
      </w:pPr>
      <w:r w:rsidRPr="00C33114">
        <w:rPr>
          <w:rFonts w:ascii="Arial" w:hAnsi="Arial" w:cs="Arial"/>
          <w:sz w:val="22"/>
          <w:szCs w:val="22"/>
        </w:rPr>
        <w:t>Sídlo:</w:t>
      </w:r>
      <w:r w:rsidRPr="00C33114">
        <w:rPr>
          <w:rFonts w:ascii="Arial" w:hAnsi="Arial" w:cs="Arial"/>
          <w:sz w:val="22"/>
          <w:szCs w:val="22"/>
        </w:rPr>
        <w:tab/>
      </w:r>
      <w:r w:rsidRPr="00C33114">
        <w:rPr>
          <w:rFonts w:ascii="Arial" w:hAnsi="Arial" w:cs="Arial"/>
          <w:sz w:val="22"/>
          <w:szCs w:val="22"/>
        </w:rPr>
        <w:tab/>
      </w:r>
      <w:r w:rsidRPr="00C33114">
        <w:rPr>
          <w:rFonts w:ascii="Arial" w:hAnsi="Arial" w:cs="Arial"/>
          <w:sz w:val="22"/>
          <w:szCs w:val="22"/>
        </w:rPr>
        <w:tab/>
        <w:t>Dřevařská 932/11, Veveří, 602 00 Brno</w:t>
      </w:r>
    </w:p>
    <w:p w14:paraId="7F4E0C63" w14:textId="77777777" w:rsidR="005731B7" w:rsidRPr="00C33114" w:rsidRDefault="005731B7" w:rsidP="005731B7">
      <w:pPr>
        <w:jc w:val="both"/>
        <w:rPr>
          <w:rFonts w:ascii="Arial" w:hAnsi="Arial" w:cs="Arial"/>
          <w:sz w:val="22"/>
          <w:szCs w:val="22"/>
        </w:rPr>
      </w:pPr>
      <w:r w:rsidRPr="00C33114">
        <w:rPr>
          <w:rFonts w:ascii="Arial" w:hAnsi="Arial" w:cs="Arial"/>
          <w:sz w:val="22"/>
          <w:szCs w:val="22"/>
        </w:rPr>
        <w:t xml:space="preserve">IČO: </w:t>
      </w:r>
      <w:r w:rsidRPr="00C33114">
        <w:rPr>
          <w:rFonts w:ascii="Arial" w:hAnsi="Arial" w:cs="Arial"/>
          <w:sz w:val="22"/>
          <w:szCs w:val="22"/>
        </w:rPr>
        <w:tab/>
      </w:r>
      <w:r w:rsidRPr="00C33114">
        <w:rPr>
          <w:rFonts w:ascii="Arial" w:hAnsi="Arial" w:cs="Arial"/>
          <w:sz w:val="22"/>
          <w:szCs w:val="22"/>
        </w:rPr>
        <w:tab/>
      </w:r>
      <w:r w:rsidRPr="00C33114">
        <w:rPr>
          <w:rFonts w:ascii="Arial" w:hAnsi="Arial" w:cs="Arial"/>
          <w:sz w:val="22"/>
          <w:szCs w:val="22"/>
        </w:rPr>
        <w:tab/>
        <w:t>70890013</w:t>
      </w:r>
    </w:p>
    <w:p w14:paraId="703E408D" w14:textId="77777777" w:rsidR="005731B7" w:rsidRPr="00C33114" w:rsidRDefault="005731B7" w:rsidP="005731B7">
      <w:pPr>
        <w:jc w:val="both"/>
        <w:rPr>
          <w:rFonts w:ascii="Arial" w:hAnsi="Arial" w:cs="Arial"/>
          <w:sz w:val="22"/>
          <w:szCs w:val="22"/>
        </w:rPr>
      </w:pPr>
      <w:r w:rsidRPr="00C33114">
        <w:rPr>
          <w:rFonts w:ascii="Arial" w:hAnsi="Arial" w:cs="Arial"/>
          <w:sz w:val="22"/>
          <w:szCs w:val="22"/>
        </w:rPr>
        <w:t xml:space="preserve">DIČ: </w:t>
      </w:r>
      <w:r w:rsidRPr="00C33114">
        <w:rPr>
          <w:rFonts w:ascii="Arial" w:hAnsi="Arial" w:cs="Arial"/>
          <w:sz w:val="22"/>
          <w:szCs w:val="22"/>
        </w:rPr>
        <w:tab/>
      </w:r>
      <w:r w:rsidRPr="00C33114">
        <w:rPr>
          <w:rFonts w:ascii="Arial" w:hAnsi="Arial" w:cs="Arial"/>
          <w:sz w:val="22"/>
          <w:szCs w:val="22"/>
        </w:rPr>
        <w:tab/>
      </w:r>
      <w:r w:rsidRPr="00C33114">
        <w:rPr>
          <w:rFonts w:ascii="Arial" w:hAnsi="Arial" w:cs="Arial"/>
          <w:sz w:val="22"/>
          <w:szCs w:val="22"/>
        </w:rPr>
        <w:tab/>
        <w:t>CZ70890013</w:t>
      </w:r>
    </w:p>
    <w:p w14:paraId="1F3F548A" w14:textId="648528A4" w:rsidR="005731B7" w:rsidRPr="00C33114" w:rsidRDefault="005731B7" w:rsidP="005731B7">
      <w:pPr>
        <w:jc w:val="both"/>
        <w:rPr>
          <w:rFonts w:ascii="Arial" w:hAnsi="Arial" w:cs="Arial"/>
          <w:sz w:val="22"/>
          <w:szCs w:val="22"/>
        </w:rPr>
      </w:pPr>
      <w:r w:rsidRPr="00C33114">
        <w:rPr>
          <w:rFonts w:ascii="Arial" w:hAnsi="Arial" w:cs="Arial"/>
          <w:sz w:val="22"/>
          <w:szCs w:val="22"/>
        </w:rPr>
        <w:t>Bankovní spojení:</w:t>
      </w:r>
      <w:r w:rsidRPr="00C33114">
        <w:rPr>
          <w:rFonts w:ascii="Arial" w:hAnsi="Arial" w:cs="Arial"/>
          <w:sz w:val="22"/>
          <w:szCs w:val="22"/>
        </w:rPr>
        <w:tab/>
      </w:r>
      <w:r w:rsidR="00C2575B">
        <w:rPr>
          <w:rFonts w:ascii="Arial" w:hAnsi="Arial" w:cs="Arial"/>
          <w:sz w:val="22"/>
          <w:szCs w:val="22"/>
        </w:rPr>
        <w:t>XXXXX</w:t>
      </w:r>
    </w:p>
    <w:p w14:paraId="5B9AFA96" w14:textId="266E24FF" w:rsidR="005731B7" w:rsidRPr="00C33114" w:rsidRDefault="005731B7" w:rsidP="005731B7">
      <w:pPr>
        <w:jc w:val="both"/>
        <w:rPr>
          <w:rFonts w:ascii="Arial" w:hAnsi="Arial" w:cs="Arial"/>
          <w:sz w:val="22"/>
          <w:szCs w:val="22"/>
        </w:rPr>
      </w:pPr>
      <w:r w:rsidRPr="00C33114">
        <w:rPr>
          <w:rFonts w:ascii="Arial" w:hAnsi="Arial" w:cs="Arial"/>
          <w:sz w:val="22"/>
          <w:szCs w:val="22"/>
        </w:rPr>
        <w:t>Číslo účtu:</w:t>
      </w:r>
      <w:r w:rsidRPr="00C33114">
        <w:rPr>
          <w:rFonts w:ascii="Arial" w:hAnsi="Arial" w:cs="Arial"/>
          <w:sz w:val="22"/>
          <w:szCs w:val="22"/>
        </w:rPr>
        <w:tab/>
      </w:r>
      <w:r w:rsidRPr="00C33114">
        <w:rPr>
          <w:rFonts w:ascii="Arial" w:hAnsi="Arial" w:cs="Arial"/>
          <w:sz w:val="22"/>
          <w:szCs w:val="22"/>
        </w:rPr>
        <w:tab/>
      </w:r>
      <w:r w:rsidR="00C2575B">
        <w:rPr>
          <w:rFonts w:ascii="Arial" w:hAnsi="Arial" w:cs="Arial"/>
          <w:sz w:val="22"/>
          <w:szCs w:val="22"/>
        </w:rPr>
        <w:t>XXXXX</w:t>
      </w:r>
    </w:p>
    <w:p w14:paraId="638C3F21" w14:textId="590B3109" w:rsidR="005731B7" w:rsidRPr="00392D71" w:rsidRDefault="005731B7" w:rsidP="005731B7">
      <w:pPr>
        <w:ind w:left="2124" w:hanging="2124"/>
        <w:jc w:val="both"/>
        <w:rPr>
          <w:rFonts w:ascii="Arial" w:hAnsi="Arial" w:cs="Arial"/>
          <w:color w:val="000000" w:themeColor="text1"/>
          <w:sz w:val="22"/>
          <w:szCs w:val="22"/>
        </w:rPr>
      </w:pPr>
      <w:r w:rsidRPr="00FD5A95">
        <w:rPr>
          <w:rFonts w:ascii="Arial" w:hAnsi="Arial" w:cs="Arial"/>
          <w:sz w:val="22"/>
          <w:szCs w:val="22"/>
        </w:rPr>
        <w:t>Zastoupený:</w:t>
      </w:r>
      <w:r w:rsidRPr="00C33114">
        <w:rPr>
          <w:rFonts w:ascii="Arial" w:hAnsi="Arial" w:cs="Arial"/>
          <w:color w:val="FF0000"/>
          <w:sz w:val="22"/>
          <w:szCs w:val="22"/>
        </w:rPr>
        <w:tab/>
      </w:r>
      <w:r w:rsidR="00392D71">
        <w:rPr>
          <w:rFonts w:ascii="Arial" w:hAnsi="Arial" w:cs="Arial"/>
          <w:color w:val="000000" w:themeColor="text1"/>
          <w:sz w:val="22"/>
          <w:szCs w:val="22"/>
        </w:rPr>
        <w:t xml:space="preserve">Petrem Havlíkem. DiS., </w:t>
      </w:r>
      <w:r w:rsidR="00D461E3">
        <w:rPr>
          <w:rFonts w:ascii="Arial" w:hAnsi="Arial" w:cs="Arial"/>
          <w:color w:val="000000" w:themeColor="text1"/>
          <w:sz w:val="22"/>
          <w:szCs w:val="22"/>
        </w:rPr>
        <w:t>ř</w:t>
      </w:r>
      <w:r w:rsidR="00392D71">
        <w:rPr>
          <w:rFonts w:ascii="Arial" w:hAnsi="Arial" w:cs="Arial"/>
          <w:color w:val="000000" w:themeColor="text1"/>
          <w:sz w:val="22"/>
          <w:szCs w:val="22"/>
        </w:rPr>
        <w:t>editelem závodu Dyje</w:t>
      </w:r>
    </w:p>
    <w:p w14:paraId="165ED1BF" w14:textId="77777777" w:rsidR="005731B7" w:rsidRPr="00C33114" w:rsidRDefault="005731B7" w:rsidP="005731B7">
      <w:pPr>
        <w:tabs>
          <w:tab w:val="right" w:pos="426"/>
          <w:tab w:val="right" w:pos="1560"/>
          <w:tab w:val="right" w:pos="2268"/>
          <w:tab w:val="right" w:pos="3420"/>
          <w:tab w:val="center" w:pos="5040"/>
          <w:tab w:val="left" w:pos="6804"/>
        </w:tabs>
        <w:jc w:val="both"/>
        <w:rPr>
          <w:rStyle w:val="platne1"/>
          <w:rFonts w:ascii="Arial" w:hAnsi="Arial" w:cs="Arial"/>
          <w:sz w:val="22"/>
          <w:szCs w:val="22"/>
        </w:rPr>
      </w:pPr>
      <w:r w:rsidRPr="00C33114">
        <w:rPr>
          <w:rFonts w:ascii="Arial" w:hAnsi="Arial" w:cs="Arial"/>
          <w:sz w:val="22"/>
          <w:szCs w:val="22"/>
        </w:rPr>
        <w:tab/>
      </w:r>
    </w:p>
    <w:p w14:paraId="4EA1506C" w14:textId="77777777" w:rsidR="005731B7" w:rsidRPr="00C33114" w:rsidRDefault="005731B7" w:rsidP="005731B7">
      <w:pPr>
        <w:pStyle w:val="Normlnweb"/>
        <w:spacing w:before="0" w:beforeAutospacing="0" w:after="0" w:afterAutospacing="0"/>
        <w:rPr>
          <w:rStyle w:val="platne1"/>
          <w:rFonts w:ascii="Arial" w:hAnsi="Arial" w:cs="Arial"/>
          <w:sz w:val="22"/>
          <w:szCs w:val="22"/>
        </w:rPr>
      </w:pPr>
    </w:p>
    <w:p w14:paraId="1D971661" w14:textId="77777777" w:rsidR="005731B7" w:rsidRPr="00C33114" w:rsidRDefault="005731B7" w:rsidP="005731B7">
      <w:pPr>
        <w:pStyle w:val="Normlnweb"/>
        <w:spacing w:before="0" w:beforeAutospacing="0" w:after="0" w:afterAutospacing="0"/>
        <w:rPr>
          <w:rStyle w:val="platne1"/>
          <w:rFonts w:ascii="Arial" w:hAnsi="Arial" w:cs="Arial"/>
          <w:sz w:val="22"/>
          <w:szCs w:val="22"/>
        </w:rPr>
      </w:pPr>
      <w:r w:rsidRPr="00C33114">
        <w:rPr>
          <w:rStyle w:val="platne1"/>
          <w:rFonts w:ascii="Arial" w:hAnsi="Arial" w:cs="Arial"/>
          <w:sz w:val="22"/>
          <w:szCs w:val="22"/>
        </w:rPr>
        <w:t>a</w:t>
      </w:r>
    </w:p>
    <w:p w14:paraId="4842443B" w14:textId="77777777" w:rsidR="005731B7" w:rsidRPr="00C33114" w:rsidRDefault="005731B7" w:rsidP="005731B7">
      <w:pPr>
        <w:ind w:left="1416" w:firstLine="708"/>
        <w:rPr>
          <w:rFonts w:ascii="Arial" w:hAnsi="Arial" w:cs="Arial"/>
          <w:b/>
          <w:sz w:val="22"/>
          <w:szCs w:val="22"/>
        </w:rPr>
      </w:pPr>
    </w:p>
    <w:p w14:paraId="28B1CAE5" w14:textId="313FD108" w:rsidR="00B646CC" w:rsidRPr="001A7704" w:rsidRDefault="00B646CC" w:rsidP="00B646CC">
      <w:pPr>
        <w:pStyle w:val="Zkladntext"/>
        <w:tabs>
          <w:tab w:val="left" w:pos="2127"/>
        </w:tabs>
        <w:ind w:left="2127" w:hanging="2127"/>
        <w:rPr>
          <w:rFonts w:cs="Arial"/>
          <w:b/>
          <w:sz w:val="22"/>
          <w:szCs w:val="22"/>
        </w:rPr>
      </w:pPr>
      <w:r w:rsidRPr="001A7704">
        <w:rPr>
          <w:rFonts w:cs="Arial"/>
          <w:b/>
          <w:sz w:val="22"/>
          <w:szCs w:val="22"/>
        </w:rPr>
        <w:t>Odběratel:</w:t>
      </w:r>
      <w:r w:rsidRPr="001A7704">
        <w:rPr>
          <w:rFonts w:cs="Arial"/>
          <w:b/>
          <w:sz w:val="22"/>
          <w:szCs w:val="22"/>
        </w:rPr>
        <w:tab/>
        <w:t>Státní ústav radiační ochrany, v. v. i.</w:t>
      </w:r>
    </w:p>
    <w:p w14:paraId="47C16F5C" w14:textId="77777777" w:rsidR="00B646CC" w:rsidRPr="001A7704" w:rsidRDefault="00B646CC" w:rsidP="00B646CC">
      <w:pPr>
        <w:pStyle w:val="Zkladntext"/>
        <w:tabs>
          <w:tab w:val="left" w:pos="2127"/>
        </w:tabs>
        <w:ind w:left="2127" w:hanging="2127"/>
        <w:rPr>
          <w:rFonts w:cs="Arial"/>
          <w:sz w:val="22"/>
          <w:szCs w:val="22"/>
        </w:rPr>
      </w:pPr>
      <w:r w:rsidRPr="001A7704">
        <w:rPr>
          <w:rFonts w:cs="Arial"/>
          <w:bCs w:val="0"/>
          <w:sz w:val="22"/>
          <w:szCs w:val="22"/>
        </w:rPr>
        <w:t>Sídlo:</w:t>
      </w:r>
      <w:r w:rsidRPr="001A7704">
        <w:rPr>
          <w:rFonts w:cs="Arial"/>
          <w:bCs w:val="0"/>
          <w:sz w:val="22"/>
          <w:szCs w:val="22"/>
        </w:rPr>
        <w:tab/>
      </w:r>
      <w:r w:rsidRPr="001A7704">
        <w:rPr>
          <w:rFonts w:cs="Arial"/>
          <w:sz w:val="22"/>
          <w:szCs w:val="22"/>
        </w:rPr>
        <w:t>Bartoškova 1450/28, 140 00 Praha 4 - Nusle</w:t>
      </w:r>
    </w:p>
    <w:p w14:paraId="62D9F0CA" w14:textId="77777777" w:rsidR="00B646CC" w:rsidRPr="001A7704" w:rsidRDefault="00B646CC" w:rsidP="00B646CC">
      <w:pPr>
        <w:pStyle w:val="Zkladntext"/>
        <w:tabs>
          <w:tab w:val="left" w:pos="2127"/>
        </w:tabs>
        <w:ind w:left="2127" w:hanging="2127"/>
        <w:rPr>
          <w:rFonts w:cs="Arial"/>
          <w:bCs w:val="0"/>
          <w:sz w:val="22"/>
          <w:szCs w:val="22"/>
        </w:rPr>
      </w:pPr>
      <w:r w:rsidRPr="001A7704">
        <w:rPr>
          <w:rFonts w:cs="Arial"/>
          <w:bCs w:val="0"/>
          <w:sz w:val="22"/>
          <w:szCs w:val="22"/>
        </w:rPr>
        <w:t>IČ:</w:t>
      </w:r>
      <w:r w:rsidRPr="001A7704">
        <w:rPr>
          <w:rFonts w:cs="Arial"/>
          <w:bCs w:val="0"/>
          <w:sz w:val="22"/>
          <w:szCs w:val="22"/>
        </w:rPr>
        <w:tab/>
        <w:t>86652052</w:t>
      </w:r>
    </w:p>
    <w:p w14:paraId="5DF76373" w14:textId="77777777" w:rsidR="00B646CC" w:rsidRPr="001A7704" w:rsidRDefault="00B646CC" w:rsidP="00B646CC">
      <w:pPr>
        <w:pStyle w:val="Zkladntext"/>
        <w:tabs>
          <w:tab w:val="left" w:pos="2127"/>
        </w:tabs>
        <w:ind w:left="2127" w:hanging="2127"/>
        <w:rPr>
          <w:rFonts w:cs="Arial"/>
          <w:sz w:val="22"/>
          <w:szCs w:val="22"/>
        </w:rPr>
      </w:pPr>
      <w:r w:rsidRPr="001A7704">
        <w:rPr>
          <w:rFonts w:cs="Arial"/>
          <w:bCs w:val="0"/>
          <w:sz w:val="22"/>
          <w:szCs w:val="22"/>
        </w:rPr>
        <w:t>DIČ:</w:t>
      </w:r>
      <w:r w:rsidRPr="001A7704">
        <w:rPr>
          <w:rFonts w:cs="Arial"/>
          <w:bCs w:val="0"/>
          <w:sz w:val="22"/>
          <w:szCs w:val="22"/>
        </w:rPr>
        <w:tab/>
        <w:t>CZ86652052</w:t>
      </w:r>
    </w:p>
    <w:p w14:paraId="76AF2C75" w14:textId="585497BC" w:rsidR="00B646CC" w:rsidRPr="001A7704" w:rsidRDefault="00B646CC" w:rsidP="00B646CC">
      <w:pPr>
        <w:pStyle w:val="Zkladntext"/>
        <w:tabs>
          <w:tab w:val="left" w:pos="2127"/>
        </w:tabs>
        <w:ind w:left="2126" w:hanging="2126"/>
        <w:rPr>
          <w:rFonts w:cs="Arial"/>
          <w:bCs w:val="0"/>
          <w:sz w:val="22"/>
          <w:szCs w:val="22"/>
        </w:rPr>
      </w:pPr>
      <w:r w:rsidRPr="001A7704">
        <w:rPr>
          <w:rFonts w:cs="Arial"/>
          <w:bCs w:val="0"/>
          <w:sz w:val="22"/>
          <w:szCs w:val="22"/>
        </w:rPr>
        <w:t>Bankovní spojení:</w:t>
      </w:r>
      <w:r w:rsidRPr="001A7704">
        <w:rPr>
          <w:rFonts w:cs="Arial"/>
          <w:bCs w:val="0"/>
          <w:sz w:val="22"/>
          <w:szCs w:val="22"/>
        </w:rPr>
        <w:tab/>
      </w:r>
      <w:r w:rsidR="00C2575B">
        <w:rPr>
          <w:rFonts w:cs="Arial"/>
          <w:bCs w:val="0"/>
          <w:sz w:val="22"/>
          <w:szCs w:val="22"/>
        </w:rPr>
        <w:t>XXXXX</w:t>
      </w:r>
    </w:p>
    <w:p w14:paraId="3949841C" w14:textId="6CF80F8B" w:rsidR="00B646CC" w:rsidRPr="001A7704" w:rsidRDefault="00B646CC" w:rsidP="00B646CC">
      <w:pPr>
        <w:pStyle w:val="Zkladntext"/>
        <w:tabs>
          <w:tab w:val="left" w:pos="2127"/>
        </w:tabs>
        <w:ind w:left="2126" w:hanging="2126"/>
        <w:rPr>
          <w:rFonts w:cs="Arial"/>
          <w:bCs w:val="0"/>
          <w:sz w:val="22"/>
          <w:szCs w:val="22"/>
        </w:rPr>
      </w:pPr>
      <w:r w:rsidRPr="001A7704">
        <w:rPr>
          <w:rFonts w:cs="Arial"/>
          <w:bCs w:val="0"/>
          <w:sz w:val="22"/>
          <w:szCs w:val="22"/>
        </w:rPr>
        <w:t>Číslo účtu:</w:t>
      </w:r>
      <w:r w:rsidRPr="001A7704">
        <w:rPr>
          <w:rFonts w:cs="Arial"/>
          <w:bCs w:val="0"/>
          <w:sz w:val="22"/>
          <w:szCs w:val="22"/>
        </w:rPr>
        <w:tab/>
      </w:r>
      <w:r w:rsidR="00C2575B">
        <w:rPr>
          <w:rFonts w:cs="Arial"/>
          <w:bCs w:val="0"/>
          <w:sz w:val="22"/>
          <w:szCs w:val="22"/>
        </w:rPr>
        <w:t>XXXXX</w:t>
      </w:r>
    </w:p>
    <w:p w14:paraId="545DE689" w14:textId="5F529C51" w:rsidR="00B646CC" w:rsidRPr="001A7704" w:rsidRDefault="00B646CC" w:rsidP="00B646CC">
      <w:pPr>
        <w:pStyle w:val="Zkladntext"/>
        <w:tabs>
          <w:tab w:val="left" w:pos="2127"/>
        </w:tabs>
        <w:ind w:left="2126" w:hanging="2126"/>
        <w:rPr>
          <w:rFonts w:cs="Arial"/>
          <w:bCs w:val="0"/>
          <w:sz w:val="22"/>
          <w:szCs w:val="22"/>
        </w:rPr>
      </w:pPr>
      <w:r w:rsidRPr="001A7704">
        <w:rPr>
          <w:rFonts w:cs="Arial"/>
          <w:bCs w:val="0"/>
          <w:sz w:val="22"/>
          <w:szCs w:val="22"/>
        </w:rPr>
        <w:t>Zastoupen</w:t>
      </w:r>
      <w:r w:rsidR="00D461E3">
        <w:rPr>
          <w:rFonts w:cs="Arial"/>
          <w:bCs w:val="0"/>
          <w:sz w:val="22"/>
          <w:szCs w:val="22"/>
        </w:rPr>
        <w:t>ý</w:t>
      </w:r>
      <w:r w:rsidRPr="001A7704">
        <w:rPr>
          <w:rFonts w:cs="Arial"/>
          <w:bCs w:val="0"/>
          <w:sz w:val="22"/>
          <w:szCs w:val="22"/>
        </w:rPr>
        <w:t>:</w:t>
      </w:r>
      <w:r w:rsidRPr="001A7704">
        <w:rPr>
          <w:rFonts w:cs="Arial"/>
          <w:bCs w:val="0"/>
          <w:sz w:val="22"/>
          <w:szCs w:val="22"/>
        </w:rPr>
        <w:tab/>
      </w:r>
      <w:r w:rsidR="00C2575B">
        <w:rPr>
          <w:rFonts w:cs="Arial"/>
          <w:bCs w:val="0"/>
          <w:sz w:val="22"/>
          <w:szCs w:val="22"/>
        </w:rPr>
        <w:t>XXXXX</w:t>
      </w:r>
      <w:r w:rsidRPr="001A7704">
        <w:rPr>
          <w:rFonts w:cs="Arial"/>
          <w:bCs w:val="0"/>
          <w:sz w:val="22"/>
          <w:szCs w:val="22"/>
        </w:rPr>
        <w:t xml:space="preserve"> </w:t>
      </w:r>
    </w:p>
    <w:p w14:paraId="3161F0BC" w14:textId="245844C9" w:rsidR="00B646CC" w:rsidRPr="001A7704" w:rsidRDefault="00B646CC" w:rsidP="00D461E3">
      <w:pPr>
        <w:pStyle w:val="Zkladntext"/>
        <w:tabs>
          <w:tab w:val="left" w:pos="2127"/>
        </w:tabs>
        <w:ind w:left="2126" w:hanging="2126"/>
        <w:jc w:val="left"/>
        <w:rPr>
          <w:rFonts w:cs="Arial"/>
          <w:bCs w:val="0"/>
          <w:sz w:val="22"/>
          <w:szCs w:val="22"/>
        </w:rPr>
      </w:pPr>
      <w:r w:rsidRPr="00D461E3">
        <w:rPr>
          <w:rFonts w:cs="Arial"/>
          <w:bCs w:val="0"/>
          <w:sz w:val="22"/>
          <w:szCs w:val="22"/>
        </w:rPr>
        <w:t>Kontaktní údaje:</w:t>
      </w:r>
      <w:r w:rsidRPr="00D461E3">
        <w:rPr>
          <w:rFonts w:cs="Arial"/>
          <w:bCs w:val="0"/>
          <w:sz w:val="22"/>
          <w:szCs w:val="22"/>
        </w:rPr>
        <w:tab/>
      </w:r>
      <w:r w:rsidR="00C2575B">
        <w:rPr>
          <w:rFonts w:cs="Arial"/>
          <w:sz w:val="22"/>
          <w:szCs w:val="22"/>
        </w:rPr>
        <w:t>XXXXX</w:t>
      </w:r>
    </w:p>
    <w:p w14:paraId="617BF847" w14:textId="6E3CAC7B" w:rsidR="005731B7" w:rsidRPr="00C33114" w:rsidRDefault="005731B7" w:rsidP="00656FA4">
      <w:pPr>
        <w:ind w:left="2124" w:hanging="2124"/>
        <w:jc w:val="both"/>
        <w:rPr>
          <w:rFonts w:ascii="Arial" w:hAnsi="Arial" w:cs="Arial"/>
          <w:sz w:val="22"/>
          <w:szCs w:val="22"/>
        </w:rPr>
      </w:pPr>
      <w:r w:rsidRPr="00C33114">
        <w:rPr>
          <w:rFonts w:ascii="Arial" w:hAnsi="Arial" w:cs="Arial"/>
          <w:sz w:val="22"/>
          <w:szCs w:val="22"/>
        </w:rPr>
        <w:tab/>
      </w:r>
    </w:p>
    <w:p w14:paraId="6BF0A690" w14:textId="75C272BF" w:rsidR="005731B7" w:rsidRDefault="005731B7" w:rsidP="005731B7">
      <w:pPr>
        <w:jc w:val="both"/>
        <w:rPr>
          <w:rFonts w:ascii="Arial" w:hAnsi="Arial" w:cs="Arial"/>
          <w:sz w:val="22"/>
          <w:szCs w:val="22"/>
        </w:rPr>
      </w:pPr>
    </w:p>
    <w:p w14:paraId="0507DD64" w14:textId="77777777" w:rsidR="00CC5B71" w:rsidRPr="00C33114" w:rsidRDefault="00CC5B71" w:rsidP="005731B7">
      <w:pPr>
        <w:jc w:val="both"/>
        <w:rPr>
          <w:rFonts w:ascii="Arial" w:hAnsi="Arial" w:cs="Arial"/>
          <w:sz w:val="22"/>
          <w:szCs w:val="22"/>
        </w:rPr>
      </w:pPr>
    </w:p>
    <w:p w14:paraId="2E853068" w14:textId="77777777" w:rsidR="00A16484" w:rsidRPr="00C33114" w:rsidRDefault="00A16484" w:rsidP="005731B7">
      <w:pPr>
        <w:jc w:val="both"/>
        <w:rPr>
          <w:rFonts w:ascii="Arial" w:hAnsi="Arial" w:cs="Arial"/>
          <w:sz w:val="22"/>
          <w:szCs w:val="22"/>
        </w:rPr>
      </w:pPr>
    </w:p>
    <w:p w14:paraId="0A32DC4D" w14:textId="77777777" w:rsidR="005731B7" w:rsidRPr="00C33114" w:rsidRDefault="005731B7" w:rsidP="005731B7">
      <w:pPr>
        <w:jc w:val="both"/>
        <w:rPr>
          <w:rFonts w:ascii="Arial" w:hAnsi="Arial" w:cs="Arial"/>
          <w:sz w:val="22"/>
          <w:szCs w:val="22"/>
        </w:rPr>
      </w:pPr>
    </w:p>
    <w:p w14:paraId="5C3A1E5C" w14:textId="77777777" w:rsidR="005731B7" w:rsidRPr="00C33114" w:rsidRDefault="005731B7" w:rsidP="005731B7">
      <w:pPr>
        <w:jc w:val="center"/>
        <w:rPr>
          <w:rFonts w:ascii="Arial" w:hAnsi="Arial" w:cs="Arial"/>
          <w:i/>
          <w:sz w:val="22"/>
          <w:szCs w:val="22"/>
        </w:rPr>
      </w:pPr>
      <w:r w:rsidRPr="00C33114">
        <w:rPr>
          <w:rFonts w:ascii="Arial" w:hAnsi="Arial" w:cs="Arial"/>
          <w:i/>
          <w:sz w:val="22"/>
          <w:szCs w:val="22"/>
        </w:rPr>
        <w:t>uzav</w:t>
      </w:r>
      <w:r w:rsidR="009E1783" w:rsidRPr="00C33114">
        <w:rPr>
          <w:rFonts w:ascii="Arial" w:hAnsi="Arial" w:cs="Arial"/>
          <w:i/>
          <w:sz w:val="22"/>
          <w:szCs w:val="22"/>
        </w:rPr>
        <w:t>řeli</w:t>
      </w:r>
      <w:r w:rsidRPr="00C33114">
        <w:rPr>
          <w:rFonts w:ascii="Arial" w:hAnsi="Arial" w:cs="Arial"/>
          <w:i/>
          <w:sz w:val="22"/>
          <w:szCs w:val="22"/>
        </w:rPr>
        <w:t xml:space="preserve"> níže uvedeného </w:t>
      </w:r>
      <w:r w:rsidR="00F666B4" w:rsidRPr="00C33114">
        <w:rPr>
          <w:rFonts w:ascii="Arial" w:hAnsi="Arial" w:cs="Arial"/>
          <w:i/>
          <w:sz w:val="22"/>
          <w:szCs w:val="22"/>
        </w:rPr>
        <w:t>dne</w:t>
      </w:r>
      <w:r w:rsidRPr="00C33114">
        <w:rPr>
          <w:rFonts w:ascii="Arial" w:hAnsi="Arial" w:cs="Arial"/>
          <w:i/>
          <w:sz w:val="22"/>
          <w:szCs w:val="22"/>
        </w:rPr>
        <w:t xml:space="preserve"> tuto </w:t>
      </w:r>
    </w:p>
    <w:p w14:paraId="3CAB8597" w14:textId="77777777" w:rsidR="005731B7" w:rsidRPr="00C33114" w:rsidRDefault="00656FA4" w:rsidP="005731B7">
      <w:pPr>
        <w:jc w:val="center"/>
        <w:rPr>
          <w:rFonts w:ascii="Arial" w:hAnsi="Arial" w:cs="Arial"/>
          <w:i/>
          <w:sz w:val="22"/>
          <w:szCs w:val="22"/>
        </w:rPr>
      </w:pPr>
      <w:r w:rsidRPr="00C33114">
        <w:rPr>
          <w:rFonts w:ascii="Arial" w:hAnsi="Arial" w:cs="Arial"/>
          <w:b/>
          <w:i/>
          <w:spacing w:val="52"/>
          <w:sz w:val="22"/>
          <w:szCs w:val="22"/>
        </w:rPr>
        <w:t>smlouvu o odběru elektrické energie</w:t>
      </w:r>
      <w:r w:rsidR="005731B7" w:rsidRPr="00C33114">
        <w:rPr>
          <w:rFonts w:ascii="Arial" w:hAnsi="Arial" w:cs="Arial"/>
          <w:i/>
          <w:sz w:val="22"/>
          <w:szCs w:val="22"/>
        </w:rPr>
        <w:t>:</w:t>
      </w:r>
    </w:p>
    <w:p w14:paraId="630D50CA" w14:textId="19C4FB0E" w:rsidR="00743750" w:rsidRDefault="00743750" w:rsidP="00CC5B71">
      <w:pPr>
        <w:pStyle w:val="Normlnweb"/>
        <w:spacing w:before="0" w:beforeAutospacing="0" w:after="0" w:afterAutospacing="0"/>
        <w:rPr>
          <w:rStyle w:val="Siln"/>
          <w:rFonts w:ascii="Arial" w:hAnsi="Arial" w:cs="Arial"/>
          <w:sz w:val="22"/>
          <w:szCs w:val="22"/>
        </w:rPr>
      </w:pPr>
    </w:p>
    <w:p w14:paraId="34E004A1" w14:textId="77777777" w:rsidR="00CC5B71" w:rsidRDefault="00CC5B71" w:rsidP="00CC5B71">
      <w:pPr>
        <w:pStyle w:val="Normlnweb"/>
        <w:spacing w:before="0" w:beforeAutospacing="0" w:after="0" w:afterAutospacing="0"/>
        <w:rPr>
          <w:rStyle w:val="Siln"/>
          <w:rFonts w:ascii="Arial" w:hAnsi="Arial" w:cs="Arial"/>
          <w:sz w:val="22"/>
          <w:szCs w:val="22"/>
        </w:rPr>
      </w:pPr>
    </w:p>
    <w:p w14:paraId="1280E449" w14:textId="77777777" w:rsidR="00CC5B71" w:rsidRPr="00C33114" w:rsidRDefault="00CC5B71" w:rsidP="00CC5B71">
      <w:pPr>
        <w:pStyle w:val="Normlnweb"/>
        <w:spacing w:before="0" w:beforeAutospacing="0" w:after="0" w:afterAutospacing="0"/>
        <w:rPr>
          <w:rStyle w:val="Siln"/>
          <w:rFonts w:ascii="Arial" w:hAnsi="Arial" w:cs="Arial"/>
          <w:sz w:val="22"/>
          <w:szCs w:val="22"/>
        </w:rPr>
      </w:pPr>
    </w:p>
    <w:p w14:paraId="395C84D6" w14:textId="77777777" w:rsidR="002C7422" w:rsidRPr="00C33114" w:rsidRDefault="002C7422">
      <w:pPr>
        <w:pStyle w:val="Normlnweb"/>
        <w:spacing w:before="0" w:beforeAutospacing="0" w:after="0" w:afterAutospacing="0"/>
        <w:jc w:val="center"/>
        <w:rPr>
          <w:rStyle w:val="Siln"/>
          <w:rFonts w:ascii="Arial" w:hAnsi="Arial" w:cs="Arial"/>
          <w:sz w:val="22"/>
          <w:szCs w:val="22"/>
        </w:rPr>
      </w:pPr>
    </w:p>
    <w:p w14:paraId="2D60E7FA" w14:textId="77777777" w:rsidR="005731B7" w:rsidRPr="00C33114" w:rsidRDefault="005731B7" w:rsidP="00484A3B">
      <w:pPr>
        <w:jc w:val="center"/>
        <w:rPr>
          <w:rStyle w:val="Siln"/>
          <w:rFonts w:ascii="Arial" w:hAnsi="Arial" w:cs="Arial"/>
          <w:sz w:val="22"/>
          <w:szCs w:val="22"/>
        </w:rPr>
      </w:pPr>
      <w:r w:rsidRPr="00C33114">
        <w:rPr>
          <w:rStyle w:val="Siln"/>
          <w:rFonts w:ascii="Arial" w:hAnsi="Arial" w:cs="Arial"/>
          <w:sz w:val="22"/>
          <w:szCs w:val="22"/>
        </w:rPr>
        <w:t xml:space="preserve">I. </w:t>
      </w:r>
    </w:p>
    <w:p w14:paraId="79B01A50" w14:textId="77777777" w:rsidR="005731B7" w:rsidRPr="00C33114" w:rsidRDefault="005731B7" w:rsidP="00484A3B">
      <w:pPr>
        <w:jc w:val="center"/>
        <w:rPr>
          <w:rStyle w:val="Siln"/>
          <w:rFonts w:ascii="Arial" w:hAnsi="Arial" w:cs="Arial"/>
          <w:sz w:val="22"/>
          <w:szCs w:val="22"/>
        </w:rPr>
      </w:pPr>
      <w:r w:rsidRPr="00C33114">
        <w:rPr>
          <w:rStyle w:val="Siln"/>
          <w:rFonts w:ascii="Arial" w:hAnsi="Arial" w:cs="Arial"/>
          <w:sz w:val="22"/>
          <w:szCs w:val="22"/>
        </w:rPr>
        <w:t xml:space="preserve">Předmět a účel </w:t>
      </w:r>
      <w:r w:rsidR="00D47118" w:rsidRPr="00C33114">
        <w:rPr>
          <w:rStyle w:val="Siln"/>
          <w:rFonts w:ascii="Arial" w:hAnsi="Arial" w:cs="Arial"/>
          <w:sz w:val="22"/>
          <w:szCs w:val="22"/>
        </w:rPr>
        <w:t>smlouvy</w:t>
      </w:r>
    </w:p>
    <w:p w14:paraId="73EE6D9D" w14:textId="77777777" w:rsidR="00967ABA" w:rsidRPr="00C33114" w:rsidRDefault="00967ABA" w:rsidP="005731B7">
      <w:pPr>
        <w:pStyle w:val="Normlnweb"/>
        <w:spacing w:before="0" w:beforeAutospacing="0" w:after="0" w:afterAutospacing="0"/>
        <w:jc w:val="center"/>
        <w:rPr>
          <w:rStyle w:val="Siln"/>
          <w:rFonts w:ascii="Arial" w:hAnsi="Arial" w:cs="Arial"/>
          <w:sz w:val="22"/>
          <w:szCs w:val="22"/>
        </w:rPr>
      </w:pPr>
    </w:p>
    <w:p w14:paraId="1CF0184C" w14:textId="47B81FD2" w:rsidR="0099615E" w:rsidRPr="001F4974" w:rsidRDefault="005731B7" w:rsidP="003709AE">
      <w:pPr>
        <w:pStyle w:val="Normlnweb"/>
        <w:numPr>
          <w:ilvl w:val="0"/>
          <w:numId w:val="1"/>
        </w:numPr>
        <w:spacing w:before="0" w:beforeAutospacing="0" w:after="0" w:afterAutospacing="0"/>
        <w:ind w:left="360"/>
        <w:jc w:val="both"/>
        <w:rPr>
          <w:rFonts w:ascii="Arial" w:hAnsi="Arial" w:cs="Arial"/>
          <w:sz w:val="22"/>
          <w:szCs w:val="22"/>
        </w:rPr>
      </w:pPr>
      <w:r w:rsidRPr="00C33114">
        <w:rPr>
          <w:rFonts w:ascii="Arial" w:hAnsi="Arial" w:cs="Arial"/>
          <w:sz w:val="22"/>
          <w:szCs w:val="22"/>
        </w:rPr>
        <w:t>P</w:t>
      </w:r>
      <w:r w:rsidR="009E1783" w:rsidRPr="00C33114">
        <w:rPr>
          <w:rFonts w:ascii="Arial" w:hAnsi="Arial" w:cs="Arial"/>
          <w:sz w:val="22"/>
          <w:szCs w:val="22"/>
        </w:rPr>
        <w:t xml:space="preserve">oskytovatel se </w:t>
      </w:r>
      <w:r w:rsidR="00B04F51" w:rsidRPr="00C33114">
        <w:rPr>
          <w:rFonts w:ascii="Arial" w:hAnsi="Arial" w:cs="Arial"/>
          <w:sz w:val="22"/>
          <w:szCs w:val="22"/>
        </w:rPr>
        <w:t xml:space="preserve">touto smlouvou </w:t>
      </w:r>
      <w:r w:rsidR="009E1783" w:rsidRPr="00C33114">
        <w:rPr>
          <w:rFonts w:ascii="Arial" w:hAnsi="Arial" w:cs="Arial"/>
          <w:sz w:val="22"/>
          <w:szCs w:val="22"/>
        </w:rPr>
        <w:t xml:space="preserve">zavazuje </w:t>
      </w:r>
      <w:r w:rsidR="00D47118" w:rsidRPr="00C33114">
        <w:rPr>
          <w:rFonts w:ascii="Arial" w:hAnsi="Arial" w:cs="Arial"/>
          <w:sz w:val="22"/>
          <w:szCs w:val="22"/>
        </w:rPr>
        <w:t xml:space="preserve">umožnit </w:t>
      </w:r>
      <w:r w:rsidR="00B04F51" w:rsidRPr="00C33114">
        <w:rPr>
          <w:rFonts w:ascii="Arial" w:hAnsi="Arial" w:cs="Arial"/>
          <w:sz w:val="22"/>
          <w:szCs w:val="22"/>
        </w:rPr>
        <w:t>O</w:t>
      </w:r>
      <w:r w:rsidR="00D47118" w:rsidRPr="00C33114">
        <w:rPr>
          <w:rFonts w:ascii="Arial" w:hAnsi="Arial" w:cs="Arial"/>
          <w:sz w:val="22"/>
          <w:szCs w:val="22"/>
        </w:rPr>
        <w:t>dběrateli</w:t>
      </w:r>
      <w:r w:rsidR="00664FDA" w:rsidRPr="00C33114">
        <w:rPr>
          <w:rFonts w:ascii="Arial" w:hAnsi="Arial" w:cs="Arial"/>
          <w:sz w:val="22"/>
          <w:szCs w:val="22"/>
        </w:rPr>
        <w:t xml:space="preserve"> </w:t>
      </w:r>
      <w:r w:rsidR="00D47118" w:rsidRPr="00C33114">
        <w:rPr>
          <w:rFonts w:ascii="Arial" w:hAnsi="Arial" w:cs="Arial"/>
          <w:sz w:val="22"/>
          <w:szCs w:val="22"/>
        </w:rPr>
        <w:t xml:space="preserve">odběr elektrické energie </w:t>
      </w:r>
      <w:r w:rsidR="00967ABA" w:rsidRPr="00C33114">
        <w:rPr>
          <w:rFonts w:ascii="Arial" w:hAnsi="Arial" w:cs="Arial"/>
          <w:sz w:val="22"/>
          <w:szCs w:val="22"/>
        </w:rPr>
        <w:t>z níže specifikované</w:t>
      </w:r>
      <w:r w:rsidR="00664FDA" w:rsidRPr="00C33114">
        <w:rPr>
          <w:rFonts w:ascii="Arial" w:hAnsi="Arial" w:cs="Arial"/>
          <w:sz w:val="22"/>
          <w:szCs w:val="22"/>
        </w:rPr>
        <w:t>ho</w:t>
      </w:r>
      <w:r w:rsidR="00967ABA" w:rsidRPr="00C33114">
        <w:rPr>
          <w:rFonts w:ascii="Arial" w:hAnsi="Arial" w:cs="Arial"/>
          <w:sz w:val="22"/>
          <w:szCs w:val="22"/>
        </w:rPr>
        <w:t xml:space="preserve"> </w:t>
      </w:r>
      <w:r w:rsidR="00664FDA" w:rsidRPr="00C33114">
        <w:rPr>
          <w:rFonts w:ascii="Arial" w:hAnsi="Arial" w:cs="Arial"/>
          <w:sz w:val="22"/>
          <w:szCs w:val="22"/>
        </w:rPr>
        <w:t>odběrného místa</w:t>
      </w:r>
      <w:r w:rsidR="003E27CE">
        <w:rPr>
          <w:rFonts w:ascii="Arial" w:hAnsi="Arial" w:cs="Arial"/>
          <w:sz w:val="22"/>
          <w:szCs w:val="22"/>
        </w:rPr>
        <w:t xml:space="preserve"> nebo míst</w:t>
      </w:r>
      <w:r w:rsidR="00967ABA" w:rsidRPr="00C33114">
        <w:rPr>
          <w:rFonts w:ascii="Arial" w:hAnsi="Arial" w:cs="Arial"/>
          <w:sz w:val="22"/>
          <w:szCs w:val="22"/>
        </w:rPr>
        <w:t xml:space="preserve"> </w:t>
      </w:r>
      <w:r w:rsidR="00A3785B" w:rsidRPr="00C33114">
        <w:rPr>
          <w:rFonts w:ascii="Arial" w:hAnsi="Arial" w:cs="Arial"/>
          <w:sz w:val="22"/>
          <w:szCs w:val="22"/>
        </w:rPr>
        <w:t>(dále též jen „odběr“</w:t>
      </w:r>
      <w:r w:rsidR="00BA3B8D" w:rsidRPr="00C33114">
        <w:rPr>
          <w:rFonts w:ascii="Arial" w:hAnsi="Arial" w:cs="Arial"/>
          <w:sz w:val="22"/>
          <w:szCs w:val="22"/>
        </w:rPr>
        <w:t xml:space="preserve"> a „odběrné místo“</w:t>
      </w:r>
      <w:r w:rsidR="003E27CE">
        <w:rPr>
          <w:rFonts w:ascii="Arial" w:hAnsi="Arial" w:cs="Arial"/>
          <w:sz w:val="22"/>
          <w:szCs w:val="22"/>
        </w:rPr>
        <w:t xml:space="preserve"> nebo </w:t>
      </w:r>
      <w:r w:rsidR="003E27CE" w:rsidRPr="00C33114">
        <w:rPr>
          <w:rFonts w:ascii="Arial" w:hAnsi="Arial" w:cs="Arial"/>
          <w:sz w:val="22"/>
          <w:szCs w:val="22"/>
        </w:rPr>
        <w:t>„odběrn</w:t>
      </w:r>
      <w:r w:rsidR="003E27CE">
        <w:rPr>
          <w:rFonts w:ascii="Arial" w:hAnsi="Arial" w:cs="Arial"/>
          <w:sz w:val="22"/>
          <w:szCs w:val="22"/>
        </w:rPr>
        <w:t>á</w:t>
      </w:r>
      <w:r w:rsidR="003E27CE" w:rsidRPr="00C33114">
        <w:rPr>
          <w:rFonts w:ascii="Arial" w:hAnsi="Arial" w:cs="Arial"/>
          <w:sz w:val="22"/>
          <w:szCs w:val="22"/>
        </w:rPr>
        <w:t xml:space="preserve"> míst</w:t>
      </w:r>
      <w:r w:rsidR="003E27CE">
        <w:rPr>
          <w:rFonts w:ascii="Arial" w:hAnsi="Arial" w:cs="Arial"/>
          <w:sz w:val="22"/>
          <w:szCs w:val="22"/>
        </w:rPr>
        <w:t>a</w:t>
      </w:r>
      <w:r w:rsidR="003E27CE" w:rsidRPr="00C33114">
        <w:rPr>
          <w:rFonts w:ascii="Arial" w:hAnsi="Arial" w:cs="Arial"/>
          <w:sz w:val="22"/>
          <w:szCs w:val="22"/>
        </w:rPr>
        <w:t>“</w:t>
      </w:r>
      <w:r w:rsidR="00A3785B" w:rsidRPr="00C33114">
        <w:rPr>
          <w:rFonts w:ascii="Arial" w:hAnsi="Arial" w:cs="Arial"/>
          <w:sz w:val="22"/>
          <w:szCs w:val="22"/>
        </w:rPr>
        <w:t xml:space="preserve">) </w:t>
      </w:r>
      <w:r w:rsidR="00967ABA" w:rsidRPr="00C33114">
        <w:rPr>
          <w:rFonts w:ascii="Arial" w:hAnsi="Arial" w:cs="Arial"/>
          <w:sz w:val="22"/>
          <w:szCs w:val="22"/>
        </w:rPr>
        <w:t xml:space="preserve">za účelem zajištění dodávek elektrické energie </w:t>
      </w:r>
      <w:r w:rsidR="00D47118" w:rsidRPr="00B646CC">
        <w:rPr>
          <w:rFonts w:ascii="Arial" w:hAnsi="Arial" w:cs="Arial"/>
          <w:sz w:val="22"/>
          <w:szCs w:val="22"/>
        </w:rPr>
        <w:t>pro</w:t>
      </w:r>
      <w:r w:rsidR="00B646CC" w:rsidRPr="00B646CC">
        <w:rPr>
          <w:rFonts w:ascii="Arial" w:hAnsi="Arial" w:cs="Arial"/>
          <w:sz w:val="22"/>
          <w:szCs w:val="22"/>
        </w:rPr>
        <w:t xml:space="preserve"> </w:t>
      </w:r>
      <w:r w:rsidR="00B646CC" w:rsidRPr="001F4974">
        <w:rPr>
          <w:rFonts w:ascii="Arial" w:hAnsi="Arial" w:cs="Arial"/>
          <w:sz w:val="22"/>
          <w:szCs w:val="22"/>
        </w:rPr>
        <w:t>on-line měření umělé radioaktivity v povrchových vodách a zařízení pro on-line měření umělé radioaktivity na povrchu a ve vzduchu</w:t>
      </w:r>
      <w:r w:rsidR="00967ABA" w:rsidRPr="001F4974">
        <w:rPr>
          <w:rFonts w:ascii="Arial" w:hAnsi="Arial" w:cs="Arial"/>
          <w:sz w:val="22"/>
          <w:szCs w:val="22"/>
        </w:rPr>
        <w:t>.</w:t>
      </w:r>
      <w:r w:rsidR="00C2369B" w:rsidRPr="001F4974">
        <w:rPr>
          <w:rFonts w:ascii="Arial" w:hAnsi="Arial" w:cs="Arial"/>
          <w:sz w:val="22"/>
          <w:szCs w:val="22"/>
        </w:rPr>
        <w:t xml:space="preserve"> </w:t>
      </w:r>
    </w:p>
    <w:p w14:paraId="51E3B87B" w14:textId="77777777" w:rsidR="003A27CB" w:rsidRPr="00C33114" w:rsidRDefault="003A27CB" w:rsidP="003A27CB">
      <w:pPr>
        <w:pStyle w:val="Normlnweb"/>
        <w:spacing w:before="0" w:beforeAutospacing="0" w:after="0" w:afterAutospacing="0"/>
        <w:ind w:left="360"/>
        <w:jc w:val="both"/>
        <w:rPr>
          <w:rFonts w:ascii="Arial" w:hAnsi="Arial" w:cs="Arial"/>
          <w:sz w:val="22"/>
          <w:szCs w:val="22"/>
        </w:rPr>
      </w:pPr>
    </w:p>
    <w:p w14:paraId="4FAF2C92" w14:textId="79C661FD" w:rsidR="003A27CB" w:rsidRPr="00C33114" w:rsidRDefault="003A27CB" w:rsidP="003A27CB">
      <w:pPr>
        <w:pStyle w:val="Normlnweb"/>
        <w:numPr>
          <w:ilvl w:val="0"/>
          <w:numId w:val="1"/>
        </w:numPr>
        <w:spacing w:before="0" w:beforeAutospacing="0" w:after="0" w:afterAutospacing="0"/>
        <w:ind w:left="360"/>
        <w:jc w:val="both"/>
        <w:rPr>
          <w:rFonts w:ascii="Arial" w:hAnsi="Arial" w:cs="Arial"/>
          <w:sz w:val="22"/>
          <w:szCs w:val="22"/>
        </w:rPr>
      </w:pPr>
      <w:r w:rsidRPr="00C33114">
        <w:rPr>
          <w:rFonts w:ascii="Arial" w:hAnsi="Arial" w:cs="Arial"/>
          <w:sz w:val="22"/>
          <w:szCs w:val="22"/>
        </w:rPr>
        <w:t>Odběratel se touto smlouvou zavazuje hradit Poskytovateli za odběr úplatu, která je specifikována v čl. III. této smlouvy.</w:t>
      </w:r>
    </w:p>
    <w:p w14:paraId="41E0E39E" w14:textId="77777777" w:rsidR="0099615E" w:rsidRPr="00C33114" w:rsidRDefault="0099615E" w:rsidP="0099615E">
      <w:pPr>
        <w:pStyle w:val="Normlnweb"/>
        <w:spacing w:before="0" w:beforeAutospacing="0" w:after="0" w:afterAutospacing="0"/>
        <w:jc w:val="both"/>
        <w:rPr>
          <w:rFonts w:ascii="Arial" w:hAnsi="Arial" w:cs="Arial"/>
          <w:bCs/>
          <w:sz w:val="22"/>
          <w:szCs w:val="22"/>
        </w:rPr>
      </w:pPr>
    </w:p>
    <w:p w14:paraId="6B88ED3A" w14:textId="65C973BD" w:rsidR="00986326" w:rsidRPr="00C33114" w:rsidRDefault="00986326" w:rsidP="003709AE">
      <w:pPr>
        <w:pStyle w:val="Normlnweb"/>
        <w:numPr>
          <w:ilvl w:val="0"/>
          <w:numId w:val="1"/>
        </w:numPr>
        <w:spacing w:before="0" w:beforeAutospacing="0" w:after="0" w:afterAutospacing="0"/>
        <w:ind w:left="360"/>
        <w:jc w:val="both"/>
        <w:rPr>
          <w:rFonts w:ascii="Arial" w:hAnsi="Arial" w:cs="Arial"/>
          <w:sz w:val="22"/>
          <w:szCs w:val="22"/>
        </w:rPr>
      </w:pPr>
      <w:r w:rsidRPr="00C33114">
        <w:rPr>
          <w:rFonts w:ascii="Arial" w:hAnsi="Arial" w:cs="Arial"/>
          <w:sz w:val="22"/>
          <w:szCs w:val="22"/>
        </w:rPr>
        <w:lastRenderedPageBreak/>
        <w:t xml:space="preserve">Poskytovatel je povinen zajistit, aby </w:t>
      </w:r>
      <w:r w:rsidR="00C2369B" w:rsidRPr="00C33114">
        <w:rPr>
          <w:rFonts w:ascii="Arial" w:hAnsi="Arial" w:cs="Arial"/>
          <w:sz w:val="22"/>
          <w:szCs w:val="22"/>
        </w:rPr>
        <w:t>odběrné místo</w:t>
      </w:r>
      <w:r w:rsidRPr="00C33114">
        <w:rPr>
          <w:rFonts w:ascii="Arial" w:hAnsi="Arial" w:cs="Arial"/>
          <w:sz w:val="22"/>
          <w:szCs w:val="22"/>
        </w:rPr>
        <w:t xml:space="preserve">, které bude využívat </w:t>
      </w:r>
      <w:r w:rsidR="00B04F51" w:rsidRPr="00C33114">
        <w:rPr>
          <w:rFonts w:ascii="Arial" w:hAnsi="Arial" w:cs="Arial"/>
          <w:sz w:val="22"/>
          <w:szCs w:val="22"/>
        </w:rPr>
        <w:t>Odběratel</w:t>
      </w:r>
      <w:r w:rsidRPr="00C33114">
        <w:rPr>
          <w:rFonts w:ascii="Arial" w:hAnsi="Arial" w:cs="Arial"/>
          <w:sz w:val="22"/>
          <w:szCs w:val="22"/>
        </w:rPr>
        <w:t xml:space="preserve">, bylo ve stavu způsobilém ke smluvenému užívání po celou dobu trvání </w:t>
      </w:r>
      <w:r w:rsidR="00C2369B" w:rsidRPr="00C33114">
        <w:rPr>
          <w:rFonts w:ascii="Arial" w:hAnsi="Arial" w:cs="Arial"/>
          <w:sz w:val="22"/>
          <w:szCs w:val="22"/>
        </w:rPr>
        <w:t xml:space="preserve">této </w:t>
      </w:r>
      <w:r w:rsidRPr="00C33114">
        <w:rPr>
          <w:rFonts w:ascii="Arial" w:hAnsi="Arial" w:cs="Arial"/>
          <w:sz w:val="22"/>
          <w:szCs w:val="22"/>
        </w:rPr>
        <w:t>smlouvy.</w:t>
      </w:r>
    </w:p>
    <w:p w14:paraId="7F01B92F" w14:textId="77777777" w:rsidR="0015610B" w:rsidRPr="00C33114" w:rsidRDefault="0015610B" w:rsidP="0015610B">
      <w:pPr>
        <w:pStyle w:val="Normlnweb"/>
        <w:spacing w:before="0" w:beforeAutospacing="0" w:after="0" w:afterAutospacing="0"/>
        <w:ind w:left="360"/>
        <w:jc w:val="both"/>
        <w:rPr>
          <w:rFonts w:ascii="Arial" w:hAnsi="Arial" w:cs="Arial"/>
          <w:sz w:val="22"/>
          <w:szCs w:val="22"/>
        </w:rPr>
      </w:pPr>
    </w:p>
    <w:p w14:paraId="26044E05" w14:textId="77777777" w:rsidR="00EE5617" w:rsidRDefault="00664FDA" w:rsidP="003E27CE">
      <w:pPr>
        <w:pStyle w:val="Normlnweb"/>
        <w:numPr>
          <w:ilvl w:val="0"/>
          <w:numId w:val="1"/>
        </w:numPr>
        <w:spacing w:before="0" w:beforeAutospacing="0" w:after="0" w:afterAutospacing="0"/>
        <w:ind w:left="360"/>
        <w:jc w:val="both"/>
        <w:rPr>
          <w:rFonts w:ascii="Arial" w:hAnsi="Arial" w:cs="Arial"/>
          <w:sz w:val="22"/>
          <w:szCs w:val="22"/>
        </w:rPr>
      </w:pPr>
      <w:r w:rsidRPr="00C33114">
        <w:rPr>
          <w:rFonts w:ascii="Arial" w:hAnsi="Arial" w:cs="Arial"/>
          <w:sz w:val="22"/>
          <w:szCs w:val="22"/>
        </w:rPr>
        <w:t>Odběrn</w:t>
      </w:r>
      <w:r w:rsidR="00C2369B" w:rsidRPr="00C33114">
        <w:rPr>
          <w:rFonts w:ascii="Arial" w:hAnsi="Arial" w:cs="Arial"/>
          <w:sz w:val="22"/>
          <w:szCs w:val="22"/>
        </w:rPr>
        <w:t>é místo je v</w:t>
      </w:r>
      <w:r w:rsidR="003E27CE">
        <w:rPr>
          <w:rFonts w:ascii="Arial" w:hAnsi="Arial" w:cs="Arial"/>
          <w:sz w:val="22"/>
          <w:szCs w:val="22"/>
        </w:rPr>
        <w:t xml:space="preserve"> majetku </w:t>
      </w:r>
      <w:r w:rsidR="00B04F51" w:rsidRPr="00C33114">
        <w:rPr>
          <w:rFonts w:ascii="Arial" w:hAnsi="Arial" w:cs="Arial"/>
          <w:sz w:val="22"/>
          <w:szCs w:val="22"/>
        </w:rPr>
        <w:t>P</w:t>
      </w:r>
      <w:r w:rsidR="00C2369B" w:rsidRPr="00C33114">
        <w:rPr>
          <w:rFonts w:ascii="Arial" w:hAnsi="Arial" w:cs="Arial"/>
          <w:sz w:val="22"/>
          <w:szCs w:val="22"/>
        </w:rPr>
        <w:t xml:space="preserve">oskytovatele a pro </w:t>
      </w:r>
      <w:r w:rsidRPr="00C33114">
        <w:rPr>
          <w:rFonts w:ascii="Arial" w:hAnsi="Arial" w:cs="Arial"/>
          <w:sz w:val="22"/>
          <w:szCs w:val="22"/>
        </w:rPr>
        <w:t xml:space="preserve">účely této smlouvy </w:t>
      </w:r>
      <w:r w:rsidR="00C2369B" w:rsidRPr="00C33114">
        <w:rPr>
          <w:rFonts w:ascii="Arial" w:hAnsi="Arial" w:cs="Arial"/>
          <w:sz w:val="22"/>
          <w:szCs w:val="22"/>
        </w:rPr>
        <w:t>se j</w:t>
      </w:r>
      <w:r w:rsidR="00F94CBC" w:rsidRPr="00C33114">
        <w:rPr>
          <w:rFonts w:ascii="Arial" w:hAnsi="Arial" w:cs="Arial"/>
          <w:sz w:val="22"/>
          <w:szCs w:val="22"/>
        </w:rPr>
        <w:t>í</w:t>
      </w:r>
      <w:r w:rsidR="00C2369B" w:rsidRPr="00C33114">
        <w:rPr>
          <w:rFonts w:ascii="Arial" w:hAnsi="Arial" w:cs="Arial"/>
          <w:sz w:val="22"/>
          <w:szCs w:val="22"/>
        </w:rPr>
        <w:t xml:space="preserve">m </w:t>
      </w:r>
      <w:r w:rsidRPr="00D461E3">
        <w:rPr>
          <w:rFonts w:ascii="Arial" w:hAnsi="Arial" w:cs="Arial"/>
          <w:sz w:val="22"/>
          <w:szCs w:val="22"/>
        </w:rPr>
        <w:t>rozumí</w:t>
      </w:r>
      <w:r w:rsidR="008D4522" w:rsidRPr="00D461E3">
        <w:rPr>
          <w:rFonts w:ascii="Arial" w:hAnsi="Arial" w:cs="Arial"/>
          <w:sz w:val="22"/>
          <w:szCs w:val="22"/>
        </w:rPr>
        <w:t xml:space="preserve">: </w:t>
      </w:r>
      <w:r w:rsidR="00B646CC" w:rsidRPr="00D461E3">
        <w:rPr>
          <w:rFonts w:ascii="Arial" w:hAnsi="Arial" w:cs="Arial"/>
          <w:sz w:val="22"/>
          <w:szCs w:val="22"/>
        </w:rPr>
        <w:t>MVE</w:t>
      </w:r>
      <w:r w:rsidR="00B646CC" w:rsidRPr="001F4974">
        <w:rPr>
          <w:rFonts w:ascii="Arial" w:hAnsi="Arial" w:cs="Arial"/>
          <w:sz w:val="22"/>
          <w:szCs w:val="22"/>
        </w:rPr>
        <w:t xml:space="preserve"> </w:t>
      </w:r>
      <w:r w:rsidR="00D461E3">
        <w:rPr>
          <w:rFonts w:ascii="Arial" w:hAnsi="Arial" w:cs="Arial"/>
          <w:sz w:val="22"/>
          <w:szCs w:val="22"/>
        </w:rPr>
        <w:t xml:space="preserve">Ivančice na </w:t>
      </w:r>
      <w:r w:rsidR="00B646CC" w:rsidRPr="001F4974">
        <w:rPr>
          <w:rFonts w:ascii="Arial" w:hAnsi="Arial" w:cs="Arial"/>
          <w:sz w:val="22"/>
          <w:szCs w:val="22"/>
        </w:rPr>
        <w:t>Ré</w:t>
      </w:r>
      <w:r w:rsidR="00D461E3">
        <w:rPr>
          <w:rFonts w:ascii="Arial" w:hAnsi="Arial" w:cs="Arial"/>
          <w:sz w:val="22"/>
          <w:szCs w:val="22"/>
        </w:rPr>
        <w:t>ně</w:t>
      </w:r>
      <w:r w:rsidR="00B646CC" w:rsidRPr="001F4974">
        <w:rPr>
          <w:rFonts w:ascii="Arial" w:hAnsi="Arial" w:cs="Arial"/>
          <w:sz w:val="22"/>
          <w:szCs w:val="22"/>
        </w:rPr>
        <w:t>, hlavní rozvaděč v</w:t>
      </w:r>
      <w:r w:rsidR="00884F97">
        <w:rPr>
          <w:rFonts w:ascii="Arial" w:hAnsi="Arial" w:cs="Arial"/>
          <w:sz w:val="22"/>
          <w:szCs w:val="22"/>
        </w:rPr>
        <w:t> </w:t>
      </w:r>
      <w:r w:rsidR="00B646CC" w:rsidRPr="001F4974">
        <w:rPr>
          <w:rFonts w:ascii="Arial" w:hAnsi="Arial" w:cs="Arial"/>
          <w:sz w:val="22"/>
          <w:szCs w:val="22"/>
        </w:rPr>
        <w:t>budově</w:t>
      </w:r>
      <w:r w:rsidR="00884F97">
        <w:rPr>
          <w:rFonts w:ascii="Arial" w:hAnsi="Arial" w:cs="Arial"/>
          <w:sz w:val="22"/>
          <w:szCs w:val="22"/>
        </w:rPr>
        <w:t xml:space="preserve"> MVE</w:t>
      </w:r>
      <w:r w:rsidR="00B646CC" w:rsidRPr="001F4974">
        <w:rPr>
          <w:rFonts w:ascii="Arial" w:hAnsi="Arial" w:cs="Arial"/>
          <w:sz w:val="22"/>
          <w:szCs w:val="22"/>
        </w:rPr>
        <w:t xml:space="preserve"> parc. č.</w:t>
      </w:r>
      <w:r w:rsidR="00B646CC" w:rsidRPr="001F4974">
        <w:rPr>
          <w:rFonts w:ascii="Arial" w:hAnsi="Arial" w:cs="Arial"/>
          <w:b/>
          <w:sz w:val="22"/>
          <w:szCs w:val="22"/>
        </w:rPr>
        <w:t xml:space="preserve"> st. 1009</w:t>
      </w:r>
      <w:r w:rsidR="00B646CC" w:rsidRPr="001F4974">
        <w:rPr>
          <w:rFonts w:ascii="Arial" w:hAnsi="Arial" w:cs="Arial"/>
          <w:sz w:val="22"/>
          <w:szCs w:val="22"/>
        </w:rPr>
        <w:t>.</w:t>
      </w:r>
      <w:r w:rsidR="00EE5617">
        <w:rPr>
          <w:rFonts w:ascii="Arial" w:hAnsi="Arial" w:cs="Arial"/>
          <w:sz w:val="22"/>
          <w:szCs w:val="22"/>
        </w:rPr>
        <w:t xml:space="preserve"> </w:t>
      </w:r>
    </w:p>
    <w:p w14:paraId="0E31D582" w14:textId="77777777" w:rsidR="00EE5617" w:rsidRDefault="00EE5617" w:rsidP="00EE5617">
      <w:pPr>
        <w:pStyle w:val="Odstavecseseznamem"/>
        <w:rPr>
          <w:rFonts w:ascii="Arial" w:hAnsi="Arial" w:cs="Arial"/>
          <w:sz w:val="22"/>
          <w:szCs w:val="22"/>
        </w:rPr>
      </w:pPr>
    </w:p>
    <w:p w14:paraId="4A438D1E" w14:textId="2D3A05FC" w:rsidR="008D4522" w:rsidRPr="001F4974" w:rsidRDefault="003E27CE" w:rsidP="00EE5617">
      <w:pPr>
        <w:pStyle w:val="Normlnweb"/>
        <w:spacing w:before="0" w:beforeAutospacing="0" w:after="0" w:afterAutospacing="0"/>
        <w:ind w:left="360"/>
        <w:jc w:val="both"/>
        <w:rPr>
          <w:rFonts w:ascii="Arial" w:hAnsi="Arial" w:cs="Arial"/>
          <w:sz w:val="22"/>
          <w:szCs w:val="22"/>
        </w:rPr>
      </w:pPr>
      <w:r w:rsidRPr="001F4974">
        <w:rPr>
          <w:rFonts w:ascii="Arial" w:hAnsi="Arial" w:cs="Arial"/>
          <w:sz w:val="22"/>
          <w:szCs w:val="22"/>
        </w:rPr>
        <w:t xml:space="preserve"> </w:t>
      </w:r>
    </w:p>
    <w:p w14:paraId="4B120B26" w14:textId="07BBFD4D" w:rsidR="00A5439B" w:rsidRPr="00C33114" w:rsidRDefault="008A78C0" w:rsidP="003A27CB">
      <w:pPr>
        <w:pStyle w:val="Normlnweb"/>
        <w:numPr>
          <w:ilvl w:val="0"/>
          <w:numId w:val="1"/>
        </w:numPr>
        <w:spacing w:before="0" w:beforeAutospacing="0" w:after="0" w:afterAutospacing="0"/>
        <w:ind w:left="360"/>
        <w:jc w:val="both"/>
        <w:rPr>
          <w:rFonts w:ascii="Arial" w:hAnsi="Arial" w:cs="Arial"/>
          <w:sz w:val="22"/>
          <w:szCs w:val="22"/>
        </w:rPr>
      </w:pPr>
      <w:r w:rsidRPr="00FD5A95">
        <w:rPr>
          <w:rFonts w:ascii="Arial" w:hAnsi="Arial" w:cs="Arial"/>
          <w:sz w:val="22"/>
          <w:szCs w:val="22"/>
        </w:rPr>
        <w:t xml:space="preserve">Odběratel je povinen zajistit, aby spotřeba elektrické energie na odběrném místě byla nepřetržitě měřena úředně </w:t>
      </w:r>
      <w:r w:rsidRPr="00C33114">
        <w:rPr>
          <w:rFonts w:ascii="Arial" w:hAnsi="Arial" w:cs="Arial"/>
          <w:sz w:val="22"/>
          <w:szCs w:val="22"/>
        </w:rPr>
        <w:t>ověřeným (ocejchovaným) podružným elektroměrem.</w:t>
      </w:r>
      <w:r>
        <w:rPr>
          <w:rFonts w:ascii="Arial" w:hAnsi="Arial" w:cs="Arial"/>
          <w:sz w:val="22"/>
          <w:szCs w:val="22"/>
        </w:rPr>
        <w:t xml:space="preserve"> </w:t>
      </w:r>
      <w:r w:rsidR="00036849" w:rsidRPr="00C33114">
        <w:rPr>
          <w:rFonts w:ascii="Arial" w:hAnsi="Arial" w:cs="Arial"/>
          <w:sz w:val="22"/>
          <w:szCs w:val="22"/>
        </w:rPr>
        <w:t xml:space="preserve">Bez </w:t>
      </w:r>
      <w:r w:rsidR="00A5439B" w:rsidRPr="00C33114">
        <w:rPr>
          <w:rFonts w:ascii="Arial" w:hAnsi="Arial" w:cs="Arial"/>
          <w:sz w:val="22"/>
          <w:szCs w:val="22"/>
        </w:rPr>
        <w:t xml:space="preserve">splnění této povinnosti není </w:t>
      </w:r>
      <w:r w:rsidR="00B04F51" w:rsidRPr="00C33114">
        <w:rPr>
          <w:rFonts w:ascii="Arial" w:hAnsi="Arial" w:cs="Arial"/>
          <w:sz w:val="22"/>
          <w:szCs w:val="22"/>
        </w:rPr>
        <w:t>O</w:t>
      </w:r>
      <w:r w:rsidR="00A5439B" w:rsidRPr="00C33114">
        <w:rPr>
          <w:rFonts w:ascii="Arial" w:hAnsi="Arial" w:cs="Arial"/>
          <w:sz w:val="22"/>
          <w:szCs w:val="22"/>
        </w:rPr>
        <w:t>dběratel oprávněn odebírat elektrickou energii</w:t>
      </w:r>
      <w:r w:rsidR="00BA3B8D" w:rsidRPr="00C33114">
        <w:rPr>
          <w:rFonts w:ascii="Arial" w:hAnsi="Arial" w:cs="Arial"/>
          <w:sz w:val="22"/>
          <w:szCs w:val="22"/>
        </w:rPr>
        <w:t xml:space="preserve"> z odběrného místa</w:t>
      </w:r>
      <w:r w:rsidR="00A5439B" w:rsidRPr="00C33114">
        <w:rPr>
          <w:rFonts w:ascii="Arial" w:hAnsi="Arial" w:cs="Arial"/>
          <w:sz w:val="22"/>
          <w:szCs w:val="22"/>
        </w:rPr>
        <w:t>.</w:t>
      </w:r>
      <w:r w:rsidR="00A16484" w:rsidRPr="00C33114">
        <w:rPr>
          <w:rFonts w:ascii="Arial" w:hAnsi="Arial" w:cs="Arial"/>
          <w:sz w:val="22"/>
          <w:szCs w:val="22"/>
        </w:rPr>
        <w:t xml:space="preserve"> </w:t>
      </w:r>
      <w:r w:rsidR="00A56CB5" w:rsidRPr="00C33114">
        <w:rPr>
          <w:rFonts w:ascii="Arial" w:hAnsi="Arial" w:cs="Arial"/>
          <w:sz w:val="22"/>
          <w:szCs w:val="22"/>
        </w:rPr>
        <w:t xml:space="preserve">Odečty na podružném elektroměru provádí zaměstnanec Poskytovatele opisem stavu elektroměru. </w:t>
      </w:r>
      <w:r w:rsidRPr="00C33114">
        <w:rPr>
          <w:rFonts w:ascii="Arial" w:hAnsi="Arial" w:cs="Arial"/>
          <w:sz w:val="22"/>
          <w:szCs w:val="22"/>
        </w:rPr>
        <w:t xml:space="preserve">Stav podružného elektroměru potvrdí vždy </w:t>
      </w:r>
      <w:r>
        <w:rPr>
          <w:rFonts w:ascii="Arial" w:hAnsi="Arial" w:cs="Arial"/>
          <w:sz w:val="22"/>
          <w:szCs w:val="22"/>
        </w:rPr>
        <w:t>O</w:t>
      </w:r>
      <w:r w:rsidRPr="00C33114">
        <w:rPr>
          <w:rFonts w:ascii="Arial" w:hAnsi="Arial" w:cs="Arial"/>
          <w:sz w:val="22"/>
          <w:szCs w:val="22"/>
        </w:rPr>
        <w:t xml:space="preserve">dběratel. Odepře-li </w:t>
      </w:r>
      <w:r>
        <w:rPr>
          <w:rFonts w:ascii="Arial" w:hAnsi="Arial" w:cs="Arial"/>
          <w:sz w:val="22"/>
          <w:szCs w:val="22"/>
        </w:rPr>
        <w:t>O</w:t>
      </w:r>
      <w:r w:rsidRPr="00C33114">
        <w:rPr>
          <w:rFonts w:ascii="Arial" w:hAnsi="Arial" w:cs="Arial"/>
          <w:sz w:val="22"/>
          <w:szCs w:val="22"/>
        </w:rPr>
        <w:t xml:space="preserve">dběratel bez uvedení relevantního důvodu stav potvrdit, </w:t>
      </w:r>
      <w:r>
        <w:rPr>
          <w:rFonts w:ascii="Arial" w:hAnsi="Arial" w:cs="Arial"/>
          <w:sz w:val="22"/>
          <w:szCs w:val="22"/>
        </w:rPr>
        <w:t>považuje se tímto stav podružného elektroměru Odběratelem za potvrzený</w:t>
      </w:r>
      <w:r w:rsidR="00A56CB5" w:rsidRPr="00C33114">
        <w:rPr>
          <w:rFonts w:ascii="Arial" w:hAnsi="Arial" w:cs="Arial"/>
          <w:sz w:val="22"/>
          <w:szCs w:val="22"/>
        </w:rPr>
        <w:t xml:space="preserve">. </w:t>
      </w:r>
    </w:p>
    <w:p w14:paraId="75056659" w14:textId="09282D9E" w:rsidR="003A27CB" w:rsidRDefault="003A27CB" w:rsidP="003A27CB">
      <w:pPr>
        <w:pStyle w:val="Normlnweb"/>
        <w:spacing w:before="0" w:beforeAutospacing="0" w:after="0" w:afterAutospacing="0"/>
        <w:jc w:val="both"/>
        <w:rPr>
          <w:rFonts w:ascii="Arial" w:hAnsi="Arial" w:cs="Arial"/>
          <w:sz w:val="22"/>
          <w:szCs w:val="22"/>
        </w:rPr>
      </w:pPr>
    </w:p>
    <w:p w14:paraId="656AAE7C" w14:textId="7A63D04B" w:rsidR="00F00957" w:rsidRDefault="00F00957" w:rsidP="003A27CB">
      <w:pPr>
        <w:pStyle w:val="Normlnweb"/>
        <w:numPr>
          <w:ilvl w:val="0"/>
          <w:numId w:val="1"/>
        </w:numPr>
        <w:spacing w:before="0" w:beforeAutospacing="0" w:after="0" w:afterAutospacing="0"/>
        <w:ind w:left="360"/>
        <w:jc w:val="both"/>
        <w:rPr>
          <w:rFonts w:ascii="Arial" w:hAnsi="Arial" w:cs="Arial"/>
          <w:sz w:val="22"/>
          <w:szCs w:val="22"/>
        </w:rPr>
      </w:pPr>
      <w:r w:rsidRPr="007D6211">
        <w:rPr>
          <w:rFonts w:ascii="Arial" w:hAnsi="Arial" w:cs="Arial"/>
          <w:sz w:val="22"/>
          <w:szCs w:val="22"/>
        </w:rPr>
        <w:t xml:space="preserve">Vyžaduje-li zajištění podružného odběru z odběrného místa provedení jakýchkoli prací nebo vynaložení jakýchkoli nákladů, je k jejich provedení nebo úhradě povinen výlučně Odběratel. </w:t>
      </w:r>
    </w:p>
    <w:p w14:paraId="623ABC4A" w14:textId="77777777" w:rsidR="00F00957" w:rsidRPr="00F00957" w:rsidRDefault="00F00957" w:rsidP="00F00957">
      <w:pPr>
        <w:pStyle w:val="Normlnweb"/>
        <w:spacing w:before="0" w:beforeAutospacing="0" w:after="0" w:afterAutospacing="0"/>
        <w:jc w:val="both"/>
        <w:rPr>
          <w:rFonts w:ascii="Arial" w:hAnsi="Arial" w:cs="Arial"/>
          <w:sz w:val="22"/>
          <w:szCs w:val="22"/>
        </w:rPr>
      </w:pPr>
    </w:p>
    <w:p w14:paraId="0E4286AD" w14:textId="77777777" w:rsidR="002C7422" w:rsidRPr="00C33114" w:rsidRDefault="002C7422" w:rsidP="00484A3B">
      <w:pPr>
        <w:jc w:val="center"/>
        <w:rPr>
          <w:rStyle w:val="Siln"/>
          <w:rFonts w:ascii="Arial" w:hAnsi="Arial" w:cs="Arial"/>
          <w:sz w:val="22"/>
          <w:szCs w:val="22"/>
        </w:rPr>
      </w:pPr>
    </w:p>
    <w:p w14:paraId="29355478" w14:textId="77777777" w:rsidR="002C7422" w:rsidRPr="00C33114" w:rsidRDefault="002C7422" w:rsidP="002C7422">
      <w:pPr>
        <w:jc w:val="center"/>
        <w:rPr>
          <w:rStyle w:val="Siln"/>
          <w:rFonts w:ascii="Arial" w:hAnsi="Arial" w:cs="Arial"/>
          <w:sz w:val="22"/>
          <w:szCs w:val="22"/>
        </w:rPr>
      </w:pPr>
      <w:r w:rsidRPr="00C33114">
        <w:rPr>
          <w:rStyle w:val="Siln"/>
          <w:rFonts w:ascii="Arial" w:hAnsi="Arial" w:cs="Arial"/>
          <w:sz w:val="22"/>
          <w:szCs w:val="22"/>
        </w:rPr>
        <w:t xml:space="preserve">II. </w:t>
      </w:r>
    </w:p>
    <w:p w14:paraId="7DF64D37" w14:textId="77777777" w:rsidR="00AF6662" w:rsidRPr="00C33114" w:rsidRDefault="002C7422" w:rsidP="002C7422">
      <w:pPr>
        <w:jc w:val="center"/>
        <w:rPr>
          <w:rStyle w:val="Siln"/>
          <w:rFonts w:ascii="Arial" w:hAnsi="Arial" w:cs="Arial"/>
          <w:sz w:val="22"/>
          <w:szCs w:val="22"/>
        </w:rPr>
      </w:pPr>
      <w:r w:rsidRPr="00C33114">
        <w:rPr>
          <w:rStyle w:val="Siln"/>
          <w:rFonts w:ascii="Arial" w:hAnsi="Arial" w:cs="Arial"/>
          <w:sz w:val="22"/>
          <w:szCs w:val="22"/>
        </w:rPr>
        <w:t xml:space="preserve">Doba </w:t>
      </w:r>
      <w:r w:rsidR="00B04F51" w:rsidRPr="00C33114">
        <w:rPr>
          <w:rStyle w:val="Siln"/>
          <w:rFonts w:ascii="Arial" w:hAnsi="Arial" w:cs="Arial"/>
          <w:sz w:val="22"/>
          <w:szCs w:val="22"/>
        </w:rPr>
        <w:t>trvání</w:t>
      </w:r>
      <w:r w:rsidRPr="00C33114">
        <w:rPr>
          <w:rStyle w:val="Siln"/>
          <w:rFonts w:ascii="Arial" w:hAnsi="Arial" w:cs="Arial"/>
          <w:sz w:val="22"/>
          <w:szCs w:val="22"/>
        </w:rPr>
        <w:t xml:space="preserve"> smlouvy</w:t>
      </w:r>
    </w:p>
    <w:p w14:paraId="6CFD3E13" w14:textId="77777777" w:rsidR="0099615E" w:rsidRPr="00C33114" w:rsidRDefault="0099615E" w:rsidP="0099615E">
      <w:pPr>
        <w:pStyle w:val="Normlnweb"/>
        <w:spacing w:before="0" w:beforeAutospacing="0" w:after="0" w:afterAutospacing="0"/>
        <w:jc w:val="center"/>
        <w:rPr>
          <w:rStyle w:val="Siln"/>
          <w:rFonts w:ascii="Arial" w:hAnsi="Arial" w:cs="Arial"/>
          <w:sz w:val="22"/>
          <w:szCs w:val="22"/>
        </w:rPr>
      </w:pPr>
    </w:p>
    <w:p w14:paraId="6FC195F0" w14:textId="77777777" w:rsidR="00884F97" w:rsidRPr="00884F97" w:rsidRDefault="0031016B" w:rsidP="00B03599">
      <w:pPr>
        <w:pStyle w:val="Odstavecseseznamem"/>
        <w:numPr>
          <w:ilvl w:val="0"/>
          <w:numId w:val="2"/>
        </w:numPr>
        <w:ind w:left="360"/>
        <w:jc w:val="both"/>
        <w:rPr>
          <w:rFonts w:ascii="Arial" w:hAnsi="Arial" w:cs="Arial"/>
          <w:bCs/>
          <w:sz w:val="22"/>
          <w:szCs w:val="22"/>
        </w:rPr>
      </w:pPr>
      <w:r w:rsidRPr="001F4974">
        <w:rPr>
          <w:rStyle w:val="Siln"/>
          <w:rFonts w:ascii="Arial" w:hAnsi="Arial" w:cs="Arial"/>
          <w:b w:val="0"/>
          <w:sz w:val="22"/>
          <w:szCs w:val="22"/>
        </w:rPr>
        <w:t>Tato smlouva je uzavřena na dobu</w:t>
      </w:r>
      <w:r w:rsidR="00AF2D18" w:rsidRPr="001F4974">
        <w:rPr>
          <w:rStyle w:val="Siln"/>
          <w:rFonts w:ascii="Arial" w:hAnsi="Arial" w:cs="Arial"/>
          <w:b w:val="0"/>
          <w:sz w:val="22"/>
          <w:szCs w:val="22"/>
        </w:rPr>
        <w:t xml:space="preserve"> </w:t>
      </w:r>
      <w:r w:rsidR="00757CB3" w:rsidRPr="001F4974">
        <w:rPr>
          <w:rStyle w:val="Siln"/>
          <w:rFonts w:ascii="Arial" w:hAnsi="Arial" w:cs="Arial"/>
          <w:b w:val="0"/>
          <w:sz w:val="22"/>
          <w:szCs w:val="22"/>
        </w:rPr>
        <w:t xml:space="preserve">určitou do </w:t>
      </w:r>
      <w:r w:rsidR="00B646CC" w:rsidRPr="001F4974">
        <w:rPr>
          <w:rFonts w:ascii="Arial" w:hAnsi="Arial" w:cs="Arial"/>
          <w:b/>
          <w:bCs/>
          <w:sz w:val="22"/>
          <w:szCs w:val="22"/>
        </w:rPr>
        <w:t>30.</w:t>
      </w:r>
      <w:r w:rsidR="00884F97">
        <w:rPr>
          <w:rFonts w:ascii="Arial" w:hAnsi="Arial" w:cs="Arial"/>
          <w:b/>
          <w:bCs/>
          <w:sz w:val="22"/>
          <w:szCs w:val="22"/>
        </w:rPr>
        <w:t xml:space="preserve"> </w:t>
      </w:r>
      <w:r w:rsidR="00B646CC" w:rsidRPr="001F4974">
        <w:rPr>
          <w:rFonts w:ascii="Arial" w:hAnsi="Arial" w:cs="Arial"/>
          <w:b/>
          <w:bCs/>
          <w:sz w:val="22"/>
          <w:szCs w:val="22"/>
        </w:rPr>
        <w:t>12.</w:t>
      </w:r>
      <w:r w:rsidR="00884F97">
        <w:rPr>
          <w:rFonts w:ascii="Arial" w:hAnsi="Arial" w:cs="Arial"/>
          <w:b/>
          <w:bCs/>
          <w:sz w:val="22"/>
          <w:szCs w:val="22"/>
        </w:rPr>
        <w:t xml:space="preserve"> </w:t>
      </w:r>
      <w:r w:rsidR="00B646CC" w:rsidRPr="001F4974">
        <w:rPr>
          <w:rFonts w:ascii="Arial" w:hAnsi="Arial" w:cs="Arial"/>
          <w:b/>
          <w:bCs/>
          <w:sz w:val="22"/>
          <w:szCs w:val="22"/>
        </w:rPr>
        <w:t>2030</w:t>
      </w:r>
      <w:r w:rsidR="00884F97">
        <w:rPr>
          <w:rFonts w:ascii="Arial" w:hAnsi="Arial" w:cs="Arial"/>
          <w:b/>
          <w:bCs/>
          <w:sz w:val="22"/>
          <w:szCs w:val="22"/>
        </w:rPr>
        <w:t>.</w:t>
      </w:r>
    </w:p>
    <w:p w14:paraId="12C481AA" w14:textId="28A8D35E" w:rsidR="005E64FD" w:rsidRPr="001F4974" w:rsidRDefault="00757CB3" w:rsidP="00884F97">
      <w:pPr>
        <w:pStyle w:val="Odstavecseseznamem"/>
        <w:ind w:left="360"/>
        <w:jc w:val="both"/>
        <w:rPr>
          <w:rStyle w:val="Siln"/>
          <w:rFonts w:ascii="Arial" w:hAnsi="Arial" w:cs="Arial"/>
          <w:b w:val="0"/>
          <w:sz w:val="22"/>
          <w:szCs w:val="22"/>
        </w:rPr>
      </w:pPr>
      <w:r w:rsidRPr="001F4974">
        <w:rPr>
          <w:rStyle w:val="Siln"/>
          <w:rFonts w:ascii="Arial" w:hAnsi="Arial" w:cs="Arial"/>
          <w:b w:val="0"/>
          <w:sz w:val="22"/>
          <w:szCs w:val="22"/>
        </w:rPr>
        <w:t xml:space="preserve"> </w:t>
      </w:r>
    </w:p>
    <w:p w14:paraId="17AF23F0" w14:textId="77777777" w:rsidR="00757CB3" w:rsidRPr="00C33114" w:rsidRDefault="005E64FD" w:rsidP="003709AE">
      <w:pPr>
        <w:pStyle w:val="Odstavecseseznamem"/>
        <w:numPr>
          <w:ilvl w:val="0"/>
          <w:numId w:val="2"/>
        </w:numPr>
        <w:ind w:left="360"/>
        <w:jc w:val="both"/>
        <w:rPr>
          <w:rStyle w:val="Siln"/>
          <w:rFonts w:ascii="Arial" w:hAnsi="Arial" w:cs="Arial"/>
          <w:b w:val="0"/>
          <w:sz w:val="22"/>
          <w:szCs w:val="22"/>
        </w:rPr>
      </w:pPr>
      <w:r w:rsidRPr="00C33114">
        <w:rPr>
          <w:rStyle w:val="Siln"/>
          <w:rFonts w:ascii="Arial" w:hAnsi="Arial" w:cs="Arial"/>
          <w:b w:val="0"/>
          <w:sz w:val="22"/>
          <w:szCs w:val="22"/>
        </w:rPr>
        <w:t>S</w:t>
      </w:r>
      <w:r w:rsidR="00B04F51" w:rsidRPr="00C33114">
        <w:rPr>
          <w:rStyle w:val="Siln"/>
          <w:rFonts w:ascii="Arial" w:hAnsi="Arial" w:cs="Arial"/>
          <w:b w:val="0"/>
          <w:sz w:val="22"/>
          <w:szCs w:val="22"/>
        </w:rPr>
        <w:t>mlouvu lze ukončit dohodou smluvních stran nebo písemnou výpovědí.</w:t>
      </w:r>
      <w:r w:rsidR="00102CB6" w:rsidRPr="00C33114">
        <w:rPr>
          <w:rStyle w:val="Siln"/>
          <w:rFonts w:ascii="Arial" w:hAnsi="Arial" w:cs="Arial"/>
          <w:b w:val="0"/>
          <w:sz w:val="22"/>
          <w:szCs w:val="22"/>
        </w:rPr>
        <w:t xml:space="preserve"> Výpovědní doba počne běžet ode dne následujícího po dni, v němž byla výpověď doručena druhé smluvní straně.</w:t>
      </w:r>
    </w:p>
    <w:p w14:paraId="3502651C" w14:textId="77777777" w:rsidR="005E64FD" w:rsidRPr="00C33114" w:rsidRDefault="005E64FD" w:rsidP="005E64FD">
      <w:pPr>
        <w:pStyle w:val="Odstavecseseznamem"/>
        <w:ind w:left="360"/>
        <w:jc w:val="both"/>
        <w:rPr>
          <w:rStyle w:val="Siln"/>
          <w:rFonts w:ascii="Arial" w:hAnsi="Arial" w:cs="Arial"/>
          <w:b w:val="0"/>
          <w:sz w:val="22"/>
          <w:szCs w:val="22"/>
        </w:rPr>
      </w:pPr>
    </w:p>
    <w:p w14:paraId="37EDC27B" w14:textId="77777777" w:rsidR="00B04F51" w:rsidRPr="00C33114" w:rsidRDefault="00B04F51" w:rsidP="003709AE">
      <w:pPr>
        <w:pStyle w:val="Odstavecseseznamem"/>
        <w:numPr>
          <w:ilvl w:val="0"/>
          <w:numId w:val="2"/>
        </w:numPr>
        <w:ind w:left="360"/>
        <w:jc w:val="both"/>
        <w:rPr>
          <w:rStyle w:val="Siln"/>
          <w:rFonts w:ascii="Arial" w:hAnsi="Arial" w:cs="Arial"/>
          <w:b w:val="0"/>
          <w:sz w:val="22"/>
          <w:szCs w:val="22"/>
        </w:rPr>
      </w:pPr>
      <w:r w:rsidRPr="00C33114">
        <w:rPr>
          <w:rStyle w:val="Siln"/>
          <w:rFonts w:ascii="Arial" w:hAnsi="Arial" w:cs="Arial"/>
          <w:b w:val="0"/>
          <w:sz w:val="22"/>
          <w:szCs w:val="22"/>
        </w:rPr>
        <w:t>Poskytovatel je oprávněn tuto smlouvu vypovědět:</w:t>
      </w:r>
    </w:p>
    <w:p w14:paraId="374AC452" w14:textId="77777777" w:rsidR="00B04F51" w:rsidRPr="00C33114" w:rsidRDefault="00B04F51" w:rsidP="00B04F51">
      <w:pPr>
        <w:ind w:firstLine="709"/>
        <w:jc w:val="both"/>
        <w:rPr>
          <w:rStyle w:val="Siln"/>
          <w:rFonts w:ascii="Arial" w:hAnsi="Arial" w:cs="Arial"/>
          <w:b w:val="0"/>
          <w:sz w:val="22"/>
          <w:szCs w:val="22"/>
        </w:rPr>
      </w:pPr>
    </w:p>
    <w:p w14:paraId="4A5A5D3F" w14:textId="6CAD7FE3" w:rsidR="008B7F53" w:rsidRPr="00C33114" w:rsidRDefault="00B04F51" w:rsidP="008B7F53">
      <w:pPr>
        <w:ind w:left="709"/>
        <w:jc w:val="both"/>
        <w:rPr>
          <w:rStyle w:val="Siln"/>
          <w:rFonts w:ascii="Arial" w:hAnsi="Arial" w:cs="Arial"/>
          <w:b w:val="0"/>
          <w:sz w:val="22"/>
          <w:szCs w:val="22"/>
        </w:rPr>
      </w:pPr>
      <w:r w:rsidRPr="00C33114">
        <w:rPr>
          <w:rStyle w:val="Siln"/>
          <w:rFonts w:ascii="Arial" w:hAnsi="Arial" w:cs="Arial"/>
          <w:b w:val="0"/>
          <w:sz w:val="22"/>
          <w:szCs w:val="22"/>
        </w:rPr>
        <w:t>a) pokud Odběratel odebral elektrickou energii bez toho,</w:t>
      </w:r>
      <w:r w:rsidR="008B7F53" w:rsidRPr="00C33114">
        <w:rPr>
          <w:rStyle w:val="Siln"/>
          <w:rFonts w:ascii="Arial" w:hAnsi="Arial" w:cs="Arial"/>
          <w:b w:val="0"/>
          <w:sz w:val="22"/>
          <w:szCs w:val="22"/>
        </w:rPr>
        <w:t xml:space="preserve"> aniž by osadil odběrné místo elektroměrem dle čl. I. odst. </w:t>
      </w:r>
      <w:r w:rsidR="004E6AB3">
        <w:rPr>
          <w:rStyle w:val="Siln"/>
          <w:rFonts w:ascii="Arial" w:hAnsi="Arial" w:cs="Arial"/>
          <w:b w:val="0"/>
          <w:sz w:val="22"/>
          <w:szCs w:val="22"/>
        </w:rPr>
        <w:t>5</w:t>
      </w:r>
      <w:r w:rsidR="008B7F53" w:rsidRPr="00C33114">
        <w:rPr>
          <w:rStyle w:val="Siln"/>
          <w:rFonts w:ascii="Arial" w:hAnsi="Arial" w:cs="Arial"/>
          <w:b w:val="0"/>
          <w:sz w:val="22"/>
          <w:szCs w:val="22"/>
        </w:rPr>
        <w:t xml:space="preserve"> této smlouvy,</w:t>
      </w:r>
    </w:p>
    <w:p w14:paraId="07B82377" w14:textId="77777777" w:rsidR="008B7F53" w:rsidRPr="00C33114" w:rsidRDefault="008B7F53" w:rsidP="008B7F53">
      <w:pPr>
        <w:ind w:left="709"/>
        <w:jc w:val="both"/>
        <w:rPr>
          <w:rStyle w:val="Siln"/>
          <w:rFonts w:ascii="Arial" w:hAnsi="Arial" w:cs="Arial"/>
          <w:b w:val="0"/>
          <w:sz w:val="22"/>
          <w:szCs w:val="22"/>
        </w:rPr>
      </w:pPr>
    </w:p>
    <w:p w14:paraId="3E353D16" w14:textId="409A01FE" w:rsidR="008B7F53" w:rsidRPr="00C33114" w:rsidRDefault="008B7F53" w:rsidP="008B7F53">
      <w:pPr>
        <w:ind w:left="709"/>
        <w:jc w:val="both"/>
        <w:rPr>
          <w:rStyle w:val="Siln"/>
          <w:rFonts w:ascii="Arial" w:hAnsi="Arial" w:cs="Arial"/>
          <w:b w:val="0"/>
          <w:sz w:val="22"/>
          <w:szCs w:val="22"/>
        </w:rPr>
      </w:pPr>
      <w:r w:rsidRPr="00C33114">
        <w:rPr>
          <w:rStyle w:val="Siln"/>
          <w:rFonts w:ascii="Arial" w:hAnsi="Arial" w:cs="Arial"/>
          <w:b w:val="0"/>
          <w:sz w:val="22"/>
          <w:szCs w:val="22"/>
        </w:rPr>
        <w:t>b) pokud je Odběratel v prodlení s</w:t>
      </w:r>
      <w:r w:rsidR="00F24C3A" w:rsidRPr="00C33114">
        <w:rPr>
          <w:rStyle w:val="Siln"/>
          <w:rFonts w:ascii="Arial" w:hAnsi="Arial" w:cs="Arial"/>
          <w:b w:val="0"/>
          <w:sz w:val="22"/>
          <w:szCs w:val="22"/>
        </w:rPr>
        <w:t xml:space="preserve"> jakoukoli</w:t>
      </w:r>
      <w:r w:rsidRPr="00C33114">
        <w:rPr>
          <w:rStyle w:val="Siln"/>
          <w:rFonts w:ascii="Arial" w:hAnsi="Arial" w:cs="Arial"/>
          <w:b w:val="0"/>
          <w:sz w:val="22"/>
          <w:szCs w:val="22"/>
        </w:rPr>
        <w:t> úhradou úplaty podle čl. III. této smlouvy po dobu delší než 15 dnů,</w:t>
      </w:r>
    </w:p>
    <w:p w14:paraId="1B7538F4" w14:textId="77777777" w:rsidR="008B7F53" w:rsidRPr="00C33114" w:rsidRDefault="008B7F53" w:rsidP="008B7F53">
      <w:pPr>
        <w:ind w:left="709"/>
        <w:jc w:val="both"/>
        <w:rPr>
          <w:rStyle w:val="Siln"/>
          <w:rFonts w:ascii="Arial" w:hAnsi="Arial" w:cs="Arial"/>
          <w:b w:val="0"/>
          <w:sz w:val="22"/>
          <w:szCs w:val="22"/>
        </w:rPr>
      </w:pPr>
    </w:p>
    <w:p w14:paraId="7B16B8D0" w14:textId="77777777" w:rsidR="00102CB6" w:rsidRPr="00C33114" w:rsidRDefault="008B7F53" w:rsidP="00080A94">
      <w:pPr>
        <w:ind w:left="709"/>
        <w:jc w:val="both"/>
        <w:rPr>
          <w:rStyle w:val="Siln"/>
          <w:rFonts w:ascii="Arial" w:hAnsi="Arial" w:cs="Arial"/>
          <w:b w:val="0"/>
          <w:sz w:val="22"/>
          <w:szCs w:val="22"/>
        </w:rPr>
      </w:pPr>
      <w:r w:rsidRPr="00C33114">
        <w:rPr>
          <w:rStyle w:val="Siln"/>
          <w:rFonts w:ascii="Arial" w:hAnsi="Arial" w:cs="Arial"/>
          <w:b w:val="0"/>
          <w:sz w:val="22"/>
          <w:szCs w:val="22"/>
        </w:rPr>
        <w:t>c) bez udání důvodu</w:t>
      </w:r>
      <w:r w:rsidR="00AC7655" w:rsidRPr="00C33114">
        <w:rPr>
          <w:rStyle w:val="Siln"/>
          <w:rFonts w:ascii="Arial" w:hAnsi="Arial" w:cs="Arial"/>
          <w:b w:val="0"/>
          <w:sz w:val="22"/>
          <w:szCs w:val="22"/>
        </w:rPr>
        <w:t>.</w:t>
      </w:r>
    </w:p>
    <w:p w14:paraId="31BCEB0A" w14:textId="77777777" w:rsidR="005E64FD" w:rsidRPr="00C33114" w:rsidRDefault="005E64FD" w:rsidP="00080A94">
      <w:pPr>
        <w:ind w:left="709"/>
        <w:jc w:val="both"/>
        <w:rPr>
          <w:rStyle w:val="Siln"/>
          <w:rFonts w:ascii="Arial" w:hAnsi="Arial" w:cs="Arial"/>
          <w:b w:val="0"/>
          <w:sz w:val="22"/>
          <w:szCs w:val="22"/>
        </w:rPr>
      </w:pPr>
    </w:p>
    <w:p w14:paraId="3791B2A1" w14:textId="77777777" w:rsidR="00102CB6" w:rsidRPr="00C33114" w:rsidRDefault="00102CB6" w:rsidP="00102CB6">
      <w:pPr>
        <w:jc w:val="both"/>
        <w:rPr>
          <w:rStyle w:val="Siln"/>
          <w:rFonts w:ascii="Arial" w:hAnsi="Arial" w:cs="Arial"/>
          <w:b w:val="0"/>
          <w:sz w:val="22"/>
          <w:szCs w:val="22"/>
        </w:rPr>
      </w:pPr>
    </w:p>
    <w:p w14:paraId="6B7E95B7" w14:textId="77777777" w:rsidR="00102CB6" w:rsidRPr="00C33114" w:rsidRDefault="00102CB6" w:rsidP="003709AE">
      <w:pPr>
        <w:pStyle w:val="Odstavecseseznamem"/>
        <w:numPr>
          <w:ilvl w:val="0"/>
          <w:numId w:val="2"/>
        </w:numPr>
        <w:ind w:left="360"/>
        <w:jc w:val="both"/>
        <w:rPr>
          <w:rStyle w:val="Siln"/>
          <w:rFonts w:ascii="Arial" w:hAnsi="Arial" w:cs="Arial"/>
          <w:b w:val="0"/>
          <w:sz w:val="22"/>
          <w:szCs w:val="22"/>
        </w:rPr>
      </w:pPr>
      <w:r w:rsidRPr="00C33114">
        <w:rPr>
          <w:rStyle w:val="Siln"/>
          <w:rFonts w:ascii="Arial" w:hAnsi="Arial" w:cs="Arial"/>
          <w:b w:val="0"/>
          <w:sz w:val="22"/>
          <w:szCs w:val="22"/>
        </w:rPr>
        <w:t>Odběratel je oprávněn tuto smlouvu vypovědět:</w:t>
      </w:r>
    </w:p>
    <w:p w14:paraId="72427567" w14:textId="77777777" w:rsidR="00102CB6" w:rsidRPr="00C33114" w:rsidRDefault="00102CB6" w:rsidP="00102CB6">
      <w:pPr>
        <w:jc w:val="both"/>
        <w:rPr>
          <w:rStyle w:val="Siln"/>
          <w:rFonts w:ascii="Arial" w:hAnsi="Arial" w:cs="Arial"/>
          <w:b w:val="0"/>
          <w:sz w:val="22"/>
          <w:szCs w:val="22"/>
        </w:rPr>
      </w:pPr>
      <w:r w:rsidRPr="00C33114">
        <w:rPr>
          <w:rStyle w:val="Siln"/>
          <w:rFonts w:ascii="Arial" w:hAnsi="Arial" w:cs="Arial"/>
          <w:b w:val="0"/>
          <w:sz w:val="22"/>
          <w:szCs w:val="22"/>
        </w:rPr>
        <w:t xml:space="preserve"> </w:t>
      </w:r>
    </w:p>
    <w:p w14:paraId="7A9EEE38" w14:textId="77777777" w:rsidR="00B04F51" w:rsidRPr="00C33114" w:rsidRDefault="00102CB6" w:rsidP="00080A94">
      <w:pPr>
        <w:ind w:firstLine="709"/>
        <w:jc w:val="both"/>
        <w:rPr>
          <w:rFonts w:ascii="Arial" w:hAnsi="Arial" w:cs="Arial"/>
          <w:sz w:val="22"/>
          <w:szCs w:val="22"/>
        </w:rPr>
      </w:pPr>
      <w:r w:rsidRPr="00C33114">
        <w:rPr>
          <w:rStyle w:val="Siln"/>
          <w:rFonts w:ascii="Arial" w:hAnsi="Arial" w:cs="Arial"/>
          <w:b w:val="0"/>
          <w:sz w:val="22"/>
          <w:szCs w:val="22"/>
        </w:rPr>
        <w:t xml:space="preserve">a) </w:t>
      </w:r>
      <w:r w:rsidR="00080A94" w:rsidRPr="00C33114">
        <w:rPr>
          <w:rStyle w:val="Siln"/>
          <w:rFonts w:ascii="Arial" w:hAnsi="Arial" w:cs="Arial"/>
          <w:b w:val="0"/>
          <w:sz w:val="22"/>
          <w:szCs w:val="22"/>
        </w:rPr>
        <w:t>pokud odběrné místo přestane být způsobilé</w:t>
      </w:r>
      <w:r w:rsidR="00080A94" w:rsidRPr="00C33114">
        <w:rPr>
          <w:rFonts w:ascii="Arial" w:hAnsi="Arial" w:cs="Arial"/>
          <w:sz w:val="22"/>
          <w:szCs w:val="22"/>
        </w:rPr>
        <w:t xml:space="preserve"> ke smluvenému užívání</w:t>
      </w:r>
      <w:r w:rsidR="002E420C" w:rsidRPr="00C33114">
        <w:rPr>
          <w:rFonts w:ascii="Arial" w:hAnsi="Arial" w:cs="Arial"/>
          <w:sz w:val="22"/>
          <w:szCs w:val="22"/>
        </w:rPr>
        <w:t>,</w:t>
      </w:r>
      <w:r w:rsidR="00080A94" w:rsidRPr="00C33114">
        <w:rPr>
          <w:rFonts w:ascii="Arial" w:hAnsi="Arial" w:cs="Arial"/>
          <w:sz w:val="22"/>
          <w:szCs w:val="22"/>
        </w:rPr>
        <w:t xml:space="preserve"> </w:t>
      </w:r>
    </w:p>
    <w:p w14:paraId="3E25D9A6" w14:textId="77777777" w:rsidR="00080A94" w:rsidRPr="00C33114" w:rsidRDefault="00080A94" w:rsidP="00080A94">
      <w:pPr>
        <w:ind w:firstLine="709"/>
        <w:jc w:val="both"/>
        <w:rPr>
          <w:rStyle w:val="Siln"/>
          <w:rFonts w:ascii="Arial" w:hAnsi="Arial" w:cs="Arial"/>
          <w:b w:val="0"/>
          <w:sz w:val="22"/>
          <w:szCs w:val="22"/>
        </w:rPr>
      </w:pPr>
    </w:p>
    <w:p w14:paraId="4D1B8028" w14:textId="77777777" w:rsidR="00080A94" w:rsidRPr="00C33114" w:rsidRDefault="00080A94" w:rsidP="00080A94">
      <w:pPr>
        <w:ind w:firstLine="709"/>
        <w:jc w:val="both"/>
        <w:rPr>
          <w:rStyle w:val="Siln"/>
          <w:rFonts w:ascii="Arial" w:hAnsi="Arial" w:cs="Arial"/>
          <w:b w:val="0"/>
          <w:sz w:val="22"/>
          <w:szCs w:val="22"/>
        </w:rPr>
      </w:pPr>
      <w:r w:rsidRPr="00C33114">
        <w:rPr>
          <w:rStyle w:val="Siln"/>
          <w:rFonts w:ascii="Arial" w:hAnsi="Arial" w:cs="Arial"/>
          <w:b w:val="0"/>
          <w:sz w:val="22"/>
          <w:szCs w:val="22"/>
        </w:rPr>
        <w:t>b) bez udání důvodu</w:t>
      </w:r>
      <w:r w:rsidR="00AC7655" w:rsidRPr="00C33114">
        <w:rPr>
          <w:rStyle w:val="Siln"/>
          <w:rFonts w:ascii="Arial" w:hAnsi="Arial" w:cs="Arial"/>
          <w:b w:val="0"/>
          <w:sz w:val="22"/>
          <w:szCs w:val="22"/>
        </w:rPr>
        <w:t>.</w:t>
      </w:r>
    </w:p>
    <w:p w14:paraId="331069FB" w14:textId="77777777" w:rsidR="00080A94" w:rsidRPr="00C33114" w:rsidRDefault="00080A94" w:rsidP="00080A94">
      <w:pPr>
        <w:ind w:firstLine="709"/>
        <w:jc w:val="both"/>
        <w:rPr>
          <w:rStyle w:val="Siln"/>
          <w:rFonts w:ascii="Arial" w:hAnsi="Arial" w:cs="Arial"/>
          <w:b w:val="0"/>
          <w:sz w:val="22"/>
          <w:szCs w:val="22"/>
        </w:rPr>
      </w:pPr>
    </w:p>
    <w:p w14:paraId="17BE87CB" w14:textId="7858BAD8" w:rsidR="00080A94" w:rsidRPr="00C33114" w:rsidRDefault="00080A94" w:rsidP="003709AE">
      <w:pPr>
        <w:pStyle w:val="Odstavecseseznamem"/>
        <w:numPr>
          <w:ilvl w:val="0"/>
          <w:numId w:val="2"/>
        </w:numPr>
        <w:ind w:left="360"/>
        <w:jc w:val="both"/>
        <w:rPr>
          <w:rStyle w:val="Siln"/>
          <w:rFonts w:ascii="Arial" w:hAnsi="Arial" w:cs="Arial"/>
          <w:b w:val="0"/>
          <w:sz w:val="22"/>
          <w:szCs w:val="22"/>
        </w:rPr>
      </w:pPr>
      <w:r w:rsidRPr="00C33114">
        <w:rPr>
          <w:rStyle w:val="Siln"/>
          <w:rFonts w:ascii="Arial" w:hAnsi="Arial" w:cs="Arial"/>
          <w:b w:val="0"/>
          <w:sz w:val="22"/>
          <w:szCs w:val="22"/>
        </w:rPr>
        <w:t>V případě naplnění výpovědního důvodu podle odst. 3 písm. a), b) nebo podle odst. 4 písm. a) činí výpovědní doba 5 dnů. V případě výpovědi podle odst. 3 písm. c) nebo odst. 4 písm. b) činí výpovědní doba 1 měsíc.</w:t>
      </w:r>
    </w:p>
    <w:p w14:paraId="7F04EC79" w14:textId="77777777" w:rsidR="00036849" w:rsidRPr="00C33114" w:rsidRDefault="00036849" w:rsidP="00036849">
      <w:pPr>
        <w:pStyle w:val="Odstavecseseznamem"/>
        <w:ind w:left="360"/>
        <w:jc w:val="both"/>
        <w:rPr>
          <w:rStyle w:val="Siln"/>
          <w:rFonts w:ascii="Arial" w:hAnsi="Arial" w:cs="Arial"/>
          <w:b w:val="0"/>
          <w:sz w:val="22"/>
          <w:szCs w:val="22"/>
        </w:rPr>
      </w:pPr>
    </w:p>
    <w:p w14:paraId="53A4FB6A" w14:textId="18A0BEE8" w:rsidR="00036849" w:rsidRPr="00C33114" w:rsidRDefault="00036849" w:rsidP="003709AE">
      <w:pPr>
        <w:pStyle w:val="Odstavecseseznamem"/>
        <w:numPr>
          <w:ilvl w:val="0"/>
          <w:numId w:val="2"/>
        </w:numPr>
        <w:ind w:left="360"/>
        <w:jc w:val="both"/>
        <w:rPr>
          <w:rStyle w:val="Siln"/>
          <w:rFonts w:ascii="Arial" w:hAnsi="Arial" w:cs="Arial"/>
          <w:b w:val="0"/>
          <w:sz w:val="22"/>
          <w:szCs w:val="22"/>
        </w:rPr>
      </w:pPr>
      <w:r w:rsidRPr="00C33114">
        <w:rPr>
          <w:rStyle w:val="Siln"/>
          <w:rFonts w:ascii="Arial" w:hAnsi="Arial" w:cs="Arial"/>
          <w:b w:val="0"/>
          <w:sz w:val="22"/>
          <w:szCs w:val="22"/>
        </w:rPr>
        <w:t xml:space="preserve">Odběratel je po skončení smluvního vztahu povinen uvést odběrné místo do stavu v jakém bylo před uzavřením smlouvy. Zejména je povinen odstranit podružný elektroměr, kterým osadil odběrné místo dle čl. I. odst. </w:t>
      </w:r>
      <w:r w:rsidR="004E6AB3">
        <w:rPr>
          <w:rStyle w:val="Siln"/>
          <w:rFonts w:ascii="Arial" w:hAnsi="Arial" w:cs="Arial"/>
          <w:b w:val="0"/>
          <w:sz w:val="22"/>
          <w:szCs w:val="22"/>
        </w:rPr>
        <w:t>5</w:t>
      </w:r>
      <w:r w:rsidRPr="00C33114">
        <w:rPr>
          <w:rStyle w:val="Siln"/>
          <w:rFonts w:ascii="Arial" w:hAnsi="Arial" w:cs="Arial"/>
          <w:b w:val="0"/>
          <w:sz w:val="22"/>
          <w:szCs w:val="22"/>
        </w:rPr>
        <w:t xml:space="preserve"> této smlouvy. Nesplní-li </w:t>
      </w:r>
      <w:r w:rsidR="001C6BC9" w:rsidRPr="00C33114">
        <w:rPr>
          <w:rStyle w:val="Siln"/>
          <w:rFonts w:ascii="Arial" w:hAnsi="Arial" w:cs="Arial"/>
          <w:b w:val="0"/>
          <w:sz w:val="22"/>
          <w:szCs w:val="22"/>
        </w:rPr>
        <w:t>O</w:t>
      </w:r>
      <w:r w:rsidRPr="00C33114">
        <w:rPr>
          <w:rStyle w:val="Siln"/>
          <w:rFonts w:ascii="Arial" w:hAnsi="Arial" w:cs="Arial"/>
          <w:b w:val="0"/>
          <w:sz w:val="22"/>
          <w:szCs w:val="22"/>
        </w:rPr>
        <w:t xml:space="preserve">dběratel povinnost uvést odběrné místo do stavu v jakém bylo před uzavřením smlouvy do </w:t>
      </w:r>
      <w:r w:rsidR="00C739CF" w:rsidRPr="00C33114">
        <w:rPr>
          <w:rStyle w:val="Siln"/>
          <w:rFonts w:ascii="Arial" w:hAnsi="Arial" w:cs="Arial"/>
          <w:b w:val="0"/>
          <w:sz w:val="22"/>
          <w:szCs w:val="22"/>
        </w:rPr>
        <w:t>5</w:t>
      </w:r>
      <w:r w:rsidRPr="00C33114">
        <w:rPr>
          <w:rStyle w:val="Siln"/>
          <w:rFonts w:ascii="Arial" w:hAnsi="Arial" w:cs="Arial"/>
          <w:b w:val="0"/>
          <w:sz w:val="22"/>
          <w:szCs w:val="22"/>
        </w:rPr>
        <w:t xml:space="preserve"> dnů od skončení smlouvy, </w:t>
      </w:r>
      <w:r w:rsidR="001C6BC9" w:rsidRPr="00C33114">
        <w:rPr>
          <w:rStyle w:val="Siln"/>
          <w:rFonts w:ascii="Arial" w:hAnsi="Arial" w:cs="Arial"/>
          <w:b w:val="0"/>
          <w:sz w:val="22"/>
          <w:szCs w:val="22"/>
        </w:rPr>
        <w:t>je P</w:t>
      </w:r>
      <w:r w:rsidRPr="00C33114">
        <w:rPr>
          <w:rStyle w:val="Siln"/>
          <w:rFonts w:ascii="Arial" w:hAnsi="Arial" w:cs="Arial"/>
          <w:b w:val="0"/>
          <w:sz w:val="22"/>
          <w:szCs w:val="22"/>
        </w:rPr>
        <w:t>oskytovatel</w:t>
      </w:r>
      <w:r w:rsidR="001C6BC9" w:rsidRPr="00C33114">
        <w:rPr>
          <w:rStyle w:val="Siln"/>
          <w:rFonts w:ascii="Arial" w:hAnsi="Arial" w:cs="Arial"/>
          <w:b w:val="0"/>
          <w:sz w:val="22"/>
          <w:szCs w:val="22"/>
        </w:rPr>
        <w:t xml:space="preserve"> oprávněn po Odběrateli požadovat</w:t>
      </w:r>
      <w:r w:rsidRPr="00C33114">
        <w:rPr>
          <w:rStyle w:val="Siln"/>
          <w:rFonts w:ascii="Arial" w:hAnsi="Arial" w:cs="Arial"/>
          <w:b w:val="0"/>
          <w:sz w:val="22"/>
          <w:szCs w:val="22"/>
        </w:rPr>
        <w:t xml:space="preserve"> smluvní pokutu v</w:t>
      </w:r>
      <w:r w:rsidR="006A5C74">
        <w:rPr>
          <w:rStyle w:val="Siln"/>
          <w:rFonts w:ascii="Arial" w:hAnsi="Arial" w:cs="Arial"/>
          <w:b w:val="0"/>
          <w:sz w:val="22"/>
          <w:szCs w:val="22"/>
        </w:rPr>
        <w:t> </w:t>
      </w:r>
      <w:r w:rsidRPr="00C33114">
        <w:rPr>
          <w:rStyle w:val="Siln"/>
          <w:rFonts w:ascii="Arial" w:hAnsi="Arial" w:cs="Arial"/>
          <w:b w:val="0"/>
          <w:sz w:val="22"/>
          <w:szCs w:val="22"/>
        </w:rPr>
        <w:t>částce</w:t>
      </w:r>
      <w:r w:rsidR="006A5C74">
        <w:rPr>
          <w:rStyle w:val="Siln"/>
          <w:rFonts w:ascii="Arial" w:hAnsi="Arial" w:cs="Arial"/>
          <w:b w:val="0"/>
          <w:sz w:val="22"/>
          <w:szCs w:val="22"/>
        </w:rPr>
        <w:t xml:space="preserve"> </w:t>
      </w:r>
      <w:r w:rsidR="00925AC1" w:rsidRPr="006A5C74">
        <w:rPr>
          <w:rStyle w:val="Siln"/>
          <w:rFonts w:ascii="Arial" w:hAnsi="Arial" w:cs="Arial"/>
          <w:b w:val="0"/>
          <w:sz w:val="22"/>
          <w:szCs w:val="22"/>
        </w:rPr>
        <w:t>2</w:t>
      </w:r>
      <w:r w:rsidRPr="006A5C74">
        <w:rPr>
          <w:rStyle w:val="Siln"/>
          <w:rFonts w:ascii="Arial" w:hAnsi="Arial" w:cs="Arial"/>
          <w:b w:val="0"/>
          <w:sz w:val="22"/>
          <w:szCs w:val="22"/>
        </w:rPr>
        <w:t>00</w:t>
      </w:r>
      <w:r w:rsidRPr="00C33114">
        <w:rPr>
          <w:rStyle w:val="Siln"/>
          <w:rFonts w:ascii="Arial" w:hAnsi="Arial" w:cs="Arial"/>
          <w:b w:val="0"/>
          <w:sz w:val="22"/>
          <w:szCs w:val="22"/>
        </w:rPr>
        <w:t xml:space="preserve"> </w:t>
      </w:r>
      <w:r w:rsidRPr="00C33114">
        <w:rPr>
          <w:rStyle w:val="Siln"/>
          <w:rFonts w:ascii="Arial" w:hAnsi="Arial" w:cs="Arial"/>
          <w:b w:val="0"/>
          <w:sz w:val="22"/>
          <w:szCs w:val="22"/>
        </w:rPr>
        <w:lastRenderedPageBreak/>
        <w:t>Kč za každý den trvání prodlení se splněním této</w:t>
      </w:r>
      <w:r w:rsidR="001C6BC9" w:rsidRPr="00C33114">
        <w:rPr>
          <w:rStyle w:val="Siln"/>
          <w:rFonts w:ascii="Arial" w:hAnsi="Arial" w:cs="Arial"/>
          <w:b w:val="0"/>
          <w:sz w:val="22"/>
          <w:szCs w:val="22"/>
        </w:rPr>
        <w:t xml:space="preserve"> jeho</w:t>
      </w:r>
      <w:r w:rsidRPr="00C33114">
        <w:rPr>
          <w:rStyle w:val="Siln"/>
          <w:rFonts w:ascii="Arial" w:hAnsi="Arial" w:cs="Arial"/>
          <w:b w:val="0"/>
          <w:sz w:val="22"/>
          <w:szCs w:val="22"/>
        </w:rPr>
        <w:t xml:space="preserve"> povinnosti. Tím není nijak dotčeno právo </w:t>
      </w:r>
      <w:r w:rsidR="001C6BC9" w:rsidRPr="00C33114">
        <w:rPr>
          <w:rStyle w:val="Siln"/>
          <w:rFonts w:ascii="Arial" w:hAnsi="Arial" w:cs="Arial"/>
          <w:b w:val="0"/>
          <w:sz w:val="22"/>
          <w:szCs w:val="22"/>
        </w:rPr>
        <w:t>P</w:t>
      </w:r>
      <w:r w:rsidRPr="00C33114">
        <w:rPr>
          <w:rStyle w:val="Siln"/>
          <w:rFonts w:ascii="Arial" w:hAnsi="Arial" w:cs="Arial"/>
          <w:b w:val="0"/>
          <w:sz w:val="22"/>
          <w:szCs w:val="22"/>
        </w:rPr>
        <w:t>oskytovatele požadovat náhradu škody, která mu vznik</w:t>
      </w:r>
      <w:r w:rsidR="00C739CF" w:rsidRPr="00C33114">
        <w:rPr>
          <w:rStyle w:val="Siln"/>
          <w:rFonts w:ascii="Arial" w:hAnsi="Arial" w:cs="Arial"/>
          <w:b w:val="0"/>
          <w:sz w:val="22"/>
          <w:szCs w:val="22"/>
        </w:rPr>
        <w:t>la</w:t>
      </w:r>
      <w:r w:rsidRPr="00C33114">
        <w:rPr>
          <w:rStyle w:val="Siln"/>
          <w:rFonts w:ascii="Arial" w:hAnsi="Arial" w:cs="Arial"/>
          <w:b w:val="0"/>
          <w:sz w:val="22"/>
          <w:szCs w:val="22"/>
        </w:rPr>
        <w:t xml:space="preserve"> v souvislosti s porušením povinnost</w:t>
      </w:r>
      <w:r w:rsidR="001C6BC9" w:rsidRPr="00C33114">
        <w:rPr>
          <w:rStyle w:val="Siln"/>
          <w:rFonts w:ascii="Arial" w:hAnsi="Arial" w:cs="Arial"/>
          <w:b w:val="0"/>
          <w:sz w:val="22"/>
          <w:szCs w:val="22"/>
        </w:rPr>
        <w:t>i</w:t>
      </w:r>
      <w:r w:rsidRPr="00C33114">
        <w:rPr>
          <w:rStyle w:val="Siln"/>
          <w:rFonts w:ascii="Arial" w:hAnsi="Arial" w:cs="Arial"/>
          <w:b w:val="0"/>
          <w:sz w:val="22"/>
          <w:szCs w:val="22"/>
        </w:rPr>
        <w:t xml:space="preserve"> </w:t>
      </w:r>
      <w:r w:rsidR="001C6BC9" w:rsidRPr="00C33114">
        <w:rPr>
          <w:rStyle w:val="Siln"/>
          <w:rFonts w:ascii="Arial" w:hAnsi="Arial" w:cs="Arial"/>
          <w:b w:val="0"/>
          <w:sz w:val="22"/>
          <w:szCs w:val="22"/>
        </w:rPr>
        <w:t>O</w:t>
      </w:r>
      <w:r w:rsidRPr="00C33114">
        <w:rPr>
          <w:rStyle w:val="Siln"/>
          <w:rFonts w:ascii="Arial" w:hAnsi="Arial" w:cs="Arial"/>
          <w:b w:val="0"/>
          <w:sz w:val="22"/>
          <w:szCs w:val="22"/>
        </w:rPr>
        <w:t xml:space="preserve">dběratele. </w:t>
      </w:r>
    </w:p>
    <w:p w14:paraId="036C46C6" w14:textId="77777777" w:rsidR="002C7422" w:rsidRPr="00C33114" w:rsidRDefault="002C7422" w:rsidP="002C7422">
      <w:pPr>
        <w:jc w:val="center"/>
        <w:rPr>
          <w:rStyle w:val="Siln"/>
          <w:rFonts w:ascii="Arial" w:hAnsi="Arial" w:cs="Arial"/>
          <w:sz w:val="22"/>
          <w:szCs w:val="22"/>
        </w:rPr>
      </w:pPr>
    </w:p>
    <w:p w14:paraId="6BE3CD1A" w14:textId="77777777" w:rsidR="002C7422" w:rsidRPr="00C33114" w:rsidRDefault="002C7422" w:rsidP="002C7422">
      <w:pPr>
        <w:jc w:val="center"/>
        <w:rPr>
          <w:rStyle w:val="Siln"/>
          <w:rFonts w:ascii="Arial" w:hAnsi="Arial" w:cs="Arial"/>
          <w:sz w:val="22"/>
          <w:szCs w:val="22"/>
        </w:rPr>
      </w:pPr>
    </w:p>
    <w:p w14:paraId="1D4060F9" w14:textId="77777777" w:rsidR="00F33050" w:rsidRPr="00C33114" w:rsidRDefault="00F33050">
      <w:pPr>
        <w:jc w:val="center"/>
        <w:rPr>
          <w:rStyle w:val="Siln"/>
          <w:rFonts w:ascii="Arial" w:hAnsi="Arial" w:cs="Arial"/>
          <w:sz w:val="22"/>
          <w:szCs w:val="22"/>
        </w:rPr>
      </w:pPr>
      <w:r w:rsidRPr="00C33114">
        <w:rPr>
          <w:rStyle w:val="Siln"/>
          <w:rFonts w:ascii="Arial" w:hAnsi="Arial" w:cs="Arial"/>
          <w:sz w:val="22"/>
          <w:szCs w:val="22"/>
        </w:rPr>
        <w:t>II</w:t>
      </w:r>
      <w:r w:rsidR="002C7422" w:rsidRPr="00C33114">
        <w:rPr>
          <w:rStyle w:val="Siln"/>
          <w:rFonts w:ascii="Arial" w:hAnsi="Arial" w:cs="Arial"/>
          <w:sz w:val="22"/>
          <w:szCs w:val="22"/>
        </w:rPr>
        <w:t>I</w:t>
      </w:r>
      <w:r w:rsidRPr="00C33114">
        <w:rPr>
          <w:rStyle w:val="Siln"/>
          <w:rFonts w:ascii="Arial" w:hAnsi="Arial" w:cs="Arial"/>
          <w:sz w:val="22"/>
          <w:szCs w:val="22"/>
        </w:rPr>
        <w:t>.</w:t>
      </w:r>
    </w:p>
    <w:p w14:paraId="49D4F41E" w14:textId="77777777" w:rsidR="00F33050" w:rsidRPr="00C33114" w:rsidRDefault="00986326" w:rsidP="00E42867">
      <w:pPr>
        <w:jc w:val="center"/>
        <w:rPr>
          <w:rStyle w:val="Siln"/>
          <w:rFonts w:ascii="Arial" w:hAnsi="Arial" w:cs="Arial"/>
          <w:sz w:val="22"/>
          <w:szCs w:val="22"/>
        </w:rPr>
      </w:pPr>
      <w:r w:rsidRPr="00C33114">
        <w:rPr>
          <w:rStyle w:val="Siln"/>
          <w:rFonts w:ascii="Arial" w:hAnsi="Arial" w:cs="Arial"/>
          <w:sz w:val="22"/>
          <w:szCs w:val="22"/>
        </w:rPr>
        <w:t>Cenová ujednání</w:t>
      </w:r>
    </w:p>
    <w:p w14:paraId="09A5FD91" w14:textId="77777777" w:rsidR="00986326" w:rsidRPr="00C33114" w:rsidRDefault="00986326" w:rsidP="00E42867">
      <w:pPr>
        <w:jc w:val="center"/>
        <w:rPr>
          <w:rStyle w:val="Siln"/>
          <w:rFonts w:ascii="Arial" w:hAnsi="Arial" w:cs="Arial"/>
          <w:sz w:val="22"/>
          <w:szCs w:val="22"/>
        </w:rPr>
      </w:pPr>
    </w:p>
    <w:p w14:paraId="7E5ECC1F" w14:textId="77777777" w:rsidR="008A78C0" w:rsidRPr="006A5C74" w:rsidRDefault="008A78C0" w:rsidP="008A78C0">
      <w:pPr>
        <w:pStyle w:val="Normlnweb"/>
        <w:spacing w:before="0" w:beforeAutospacing="0" w:after="0" w:afterAutospacing="0"/>
        <w:ind w:left="360"/>
        <w:jc w:val="both"/>
        <w:rPr>
          <w:rFonts w:ascii="Arial" w:hAnsi="Arial" w:cs="Arial"/>
          <w:sz w:val="22"/>
          <w:szCs w:val="22"/>
        </w:rPr>
      </w:pPr>
      <w:r w:rsidRPr="006A5C74">
        <w:rPr>
          <w:rFonts w:ascii="Arial" w:hAnsi="Arial" w:cs="Arial"/>
          <w:sz w:val="22"/>
          <w:szCs w:val="22"/>
        </w:rPr>
        <w:t>Úplata hrazená Odběratelem Poskytovateli se skládá z fixní a flexibilní složky.</w:t>
      </w:r>
    </w:p>
    <w:p w14:paraId="225DDD90" w14:textId="422AF97D" w:rsidR="00090F6C" w:rsidRPr="00C33114" w:rsidRDefault="00090F6C" w:rsidP="00090F6C">
      <w:pPr>
        <w:jc w:val="center"/>
        <w:rPr>
          <w:rStyle w:val="Siln"/>
          <w:rFonts w:ascii="Arial" w:hAnsi="Arial" w:cs="Arial"/>
          <w:sz w:val="22"/>
          <w:szCs w:val="22"/>
        </w:rPr>
      </w:pPr>
    </w:p>
    <w:p w14:paraId="05B2138B" w14:textId="77777777" w:rsidR="008B279A" w:rsidRPr="00C33114" w:rsidRDefault="008B279A" w:rsidP="00090F6C">
      <w:pPr>
        <w:jc w:val="center"/>
        <w:rPr>
          <w:rStyle w:val="Siln"/>
          <w:rFonts w:ascii="Arial" w:hAnsi="Arial" w:cs="Arial"/>
          <w:sz w:val="22"/>
          <w:szCs w:val="22"/>
        </w:rPr>
      </w:pPr>
    </w:p>
    <w:p w14:paraId="34845C26" w14:textId="0A5EAE2F" w:rsidR="00090F6C" w:rsidRPr="00C33114" w:rsidRDefault="00090F6C" w:rsidP="00090F6C">
      <w:pPr>
        <w:jc w:val="center"/>
        <w:rPr>
          <w:rStyle w:val="Siln"/>
          <w:rFonts w:ascii="Arial" w:hAnsi="Arial" w:cs="Arial"/>
          <w:sz w:val="22"/>
          <w:szCs w:val="22"/>
        </w:rPr>
      </w:pPr>
      <w:r w:rsidRPr="00C33114">
        <w:rPr>
          <w:rStyle w:val="Siln"/>
          <w:rFonts w:ascii="Arial" w:hAnsi="Arial" w:cs="Arial"/>
          <w:sz w:val="22"/>
          <w:szCs w:val="22"/>
        </w:rPr>
        <w:t>a) Fixní složka úplaty</w:t>
      </w:r>
    </w:p>
    <w:p w14:paraId="73C91310" w14:textId="77777777" w:rsidR="00667BBE" w:rsidRPr="00C33114" w:rsidRDefault="00667BBE" w:rsidP="00090F6C">
      <w:pPr>
        <w:pStyle w:val="Normlnweb"/>
        <w:spacing w:before="0" w:beforeAutospacing="0" w:after="0" w:afterAutospacing="0"/>
        <w:jc w:val="both"/>
        <w:rPr>
          <w:rFonts w:ascii="Arial" w:hAnsi="Arial" w:cs="Arial"/>
          <w:sz w:val="22"/>
          <w:szCs w:val="22"/>
        </w:rPr>
      </w:pPr>
    </w:p>
    <w:p w14:paraId="6E3D7BB4" w14:textId="0DA84885" w:rsidR="008A78C0" w:rsidRPr="006A5C74" w:rsidRDefault="008A78C0" w:rsidP="008A78C0">
      <w:pPr>
        <w:pStyle w:val="Normlnweb"/>
        <w:numPr>
          <w:ilvl w:val="0"/>
          <w:numId w:val="3"/>
        </w:numPr>
        <w:spacing w:before="0" w:beforeAutospacing="0" w:after="0" w:afterAutospacing="0"/>
        <w:ind w:left="360"/>
        <w:jc w:val="both"/>
        <w:rPr>
          <w:rFonts w:ascii="Arial" w:hAnsi="Arial" w:cs="Arial"/>
          <w:sz w:val="22"/>
          <w:szCs w:val="22"/>
        </w:rPr>
      </w:pPr>
      <w:r w:rsidRPr="00C33114">
        <w:rPr>
          <w:rFonts w:ascii="Arial" w:hAnsi="Arial" w:cs="Arial"/>
          <w:sz w:val="22"/>
          <w:szCs w:val="22"/>
        </w:rPr>
        <w:t xml:space="preserve">Fixní složka úplaty činí celkem </w:t>
      </w:r>
      <w:r w:rsidR="00C2575B">
        <w:rPr>
          <w:rFonts w:ascii="Arial" w:hAnsi="Arial" w:cs="Arial"/>
          <w:b/>
          <w:bCs/>
          <w:sz w:val="22"/>
          <w:szCs w:val="22"/>
        </w:rPr>
        <w:t>XXXXX</w:t>
      </w:r>
      <w:r w:rsidRPr="00C33114">
        <w:rPr>
          <w:rFonts w:ascii="Arial" w:hAnsi="Arial" w:cs="Arial"/>
          <w:sz w:val="22"/>
          <w:szCs w:val="22"/>
        </w:rPr>
        <w:t xml:space="preserve"> Kč měsíčně</w:t>
      </w:r>
      <w:r w:rsidR="00264D3C">
        <w:rPr>
          <w:rFonts w:ascii="Arial" w:hAnsi="Arial" w:cs="Arial"/>
          <w:sz w:val="22"/>
          <w:szCs w:val="22"/>
        </w:rPr>
        <w:t>,</w:t>
      </w:r>
      <w:r w:rsidRPr="00C33114">
        <w:rPr>
          <w:rFonts w:ascii="Arial" w:hAnsi="Arial" w:cs="Arial"/>
          <w:sz w:val="22"/>
          <w:szCs w:val="22"/>
        </w:rPr>
        <w:t xml:space="preserve"> </w:t>
      </w:r>
      <w:r w:rsidRPr="006A5C74">
        <w:rPr>
          <w:rFonts w:ascii="Arial" w:hAnsi="Arial" w:cs="Arial"/>
          <w:sz w:val="22"/>
          <w:szCs w:val="22"/>
        </w:rPr>
        <w:t xml:space="preserve">zahrnuje podíl na úhradě investičních nákladů Poskytovatele na vybudování odběrného místa, podíl na úhradě provozních nákladů odběrného místa a podíl na úhradě nákladů na pravidelné revize elektrických vyhrazených technických zařízení. </w:t>
      </w:r>
    </w:p>
    <w:p w14:paraId="3BA78B90" w14:textId="77777777" w:rsidR="004B5540" w:rsidRPr="00C33114" w:rsidRDefault="004B5540" w:rsidP="004B5540">
      <w:pPr>
        <w:pStyle w:val="Normlnweb"/>
        <w:spacing w:before="0" w:beforeAutospacing="0" w:after="0" w:afterAutospacing="0"/>
        <w:ind w:left="360"/>
        <w:jc w:val="both"/>
        <w:rPr>
          <w:rFonts w:ascii="Arial" w:hAnsi="Arial" w:cs="Arial"/>
          <w:sz w:val="22"/>
          <w:szCs w:val="22"/>
        </w:rPr>
      </w:pPr>
    </w:p>
    <w:p w14:paraId="4F9ED9F8" w14:textId="4E186DF5" w:rsidR="008A78C0" w:rsidRPr="006A5C74" w:rsidRDefault="008A78C0" w:rsidP="008A78C0">
      <w:pPr>
        <w:pStyle w:val="Normlnweb"/>
        <w:numPr>
          <w:ilvl w:val="0"/>
          <w:numId w:val="3"/>
        </w:numPr>
        <w:spacing w:before="0" w:beforeAutospacing="0" w:after="0" w:afterAutospacing="0"/>
        <w:ind w:left="360"/>
        <w:jc w:val="both"/>
        <w:rPr>
          <w:rFonts w:ascii="Arial" w:hAnsi="Arial" w:cs="Arial"/>
          <w:sz w:val="22"/>
          <w:szCs w:val="22"/>
        </w:rPr>
      </w:pPr>
      <w:r w:rsidRPr="006A5C74">
        <w:rPr>
          <w:rFonts w:ascii="Arial" w:hAnsi="Arial" w:cs="Arial"/>
          <w:sz w:val="22"/>
          <w:szCs w:val="22"/>
        </w:rPr>
        <w:t xml:space="preserve">Podíl na úhradě investičních nákladů na vybudování odběrného místa je vyjádřen paušální částkou ve výši </w:t>
      </w:r>
      <w:r w:rsidR="00C2575B">
        <w:rPr>
          <w:rFonts w:ascii="Arial" w:hAnsi="Arial" w:cs="Arial"/>
          <w:sz w:val="22"/>
          <w:szCs w:val="22"/>
        </w:rPr>
        <w:t xml:space="preserve">XXXXX </w:t>
      </w:r>
      <w:r w:rsidRPr="006A5C74">
        <w:rPr>
          <w:rFonts w:ascii="Arial" w:hAnsi="Arial" w:cs="Arial"/>
          <w:sz w:val="22"/>
          <w:szCs w:val="22"/>
        </w:rPr>
        <w:t xml:space="preserve">Kč za každý započatý měsíc odběru elektrické energie ze strany Odběratele. </w:t>
      </w:r>
    </w:p>
    <w:p w14:paraId="1B6F7AEE" w14:textId="0A65369E" w:rsidR="00CB5C42" w:rsidRPr="00C33114" w:rsidRDefault="00CB5C42" w:rsidP="00CB5C42">
      <w:pPr>
        <w:pStyle w:val="Normlnweb"/>
        <w:spacing w:before="0" w:beforeAutospacing="0" w:after="0" w:afterAutospacing="0"/>
        <w:ind w:left="360"/>
        <w:jc w:val="both"/>
        <w:rPr>
          <w:rFonts w:ascii="Arial" w:hAnsi="Arial" w:cs="Arial"/>
          <w:sz w:val="22"/>
          <w:szCs w:val="22"/>
        </w:rPr>
      </w:pPr>
    </w:p>
    <w:p w14:paraId="24D8318E" w14:textId="2712216F" w:rsidR="008A78C0" w:rsidRPr="006A5C74" w:rsidRDefault="008A78C0" w:rsidP="008A78C0">
      <w:pPr>
        <w:pStyle w:val="Normlnweb"/>
        <w:numPr>
          <w:ilvl w:val="0"/>
          <w:numId w:val="3"/>
        </w:numPr>
        <w:spacing w:before="0" w:beforeAutospacing="0" w:after="0" w:afterAutospacing="0"/>
        <w:ind w:left="360"/>
        <w:jc w:val="both"/>
        <w:rPr>
          <w:rFonts w:ascii="Arial" w:hAnsi="Arial" w:cs="Arial"/>
          <w:sz w:val="22"/>
          <w:szCs w:val="22"/>
        </w:rPr>
      </w:pPr>
      <w:r w:rsidRPr="006A5C74">
        <w:rPr>
          <w:rFonts w:ascii="Arial" w:hAnsi="Arial" w:cs="Arial"/>
          <w:sz w:val="22"/>
          <w:szCs w:val="22"/>
        </w:rPr>
        <w:t xml:space="preserve">Podíl na úhradě provozních nákladů odběrného místa je vyjádřen paušální částkou ve výši </w:t>
      </w:r>
      <w:r w:rsidR="00C2575B">
        <w:rPr>
          <w:rFonts w:ascii="Arial" w:hAnsi="Arial" w:cs="Arial"/>
          <w:sz w:val="22"/>
          <w:szCs w:val="22"/>
        </w:rPr>
        <w:t>XXXXX</w:t>
      </w:r>
      <w:r w:rsidRPr="006A5C74">
        <w:rPr>
          <w:rFonts w:ascii="Arial" w:hAnsi="Arial" w:cs="Arial"/>
          <w:sz w:val="22"/>
          <w:szCs w:val="22"/>
        </w:rPr>
        <w:t xml:space="preserve"> Kč </w:t>
      </w:r>
      <w:r w:rsidR="00180205" w:rsidRPr="006A5C74">
        <w:rPr>
          <w:rFonts w:ascii="Arial" w:hAnsi="Arial" w:cs="Arial"/>
          <w:sz w:val="22"/>
          <w:szCs w:val="22"/>
        </w:rPr>
        <w:t xml:space="preserve">za každý započatý měsíc </w:t>
      </w:r>
      <w:r w:rsidRPr="006A5C74">
        <w:rPr>
          <w:rFonts w:ascii="Arial" w:hAnsi="Arial" w:cs="Arial"/>
          <w:sz w:val="22"/>
          <w:szCs w:val="22"/>
        </w:rPr>
        <w:t xml:space="preserve">v případě odběrného místa nízkého napětí a </w:t>
      </w:r>
      <w:r w:rsidR="00C2575B">
        <w:rPr>
          <w:rFonts w:ascii="Arial" w:hAnsi="Arial" w:cs="Arial"/>
          <w:sz w:val="22"/>
          <w:szCs w:val="22"/>
        </w:rPr>
        <w:t>XXXXX</w:t>
      </w:r>
      <w:r w:rsidRPr="006A5C74">
        <w:rPr>
          <w:rFonts w:ascii="Arial" w:hAnsi="Arial" w:cs="Arial"/>
          <w:sz w:val="22"/>
          <w:szCs w:val="22"/>
        </w:rPr>
        <w:t xml:space="preserve"> Kč </w:t>
      </w:r>
      <w:r w:rsidR="00180205" w:rsidRPr="006A5C74">
        <w:rPr>
          <w:rFonts w:ascii="Arial" w:hAnsi="Arial" w:cs="Arial"/>
          <w:sz w:val="22"/>
          <w:szCs w:val="22"/>
        </w:rPr>
        <w:t xml:space="preserve">za každý započatý měsíc </w:t>
      </w:r>
      <w:r w:rsidRPr="006A5C74">
        <w:rPr>
          <w:rFonts w:ascii="Arial" w:hAnsi="Arial" w:cs="Arial"/>
          <w:sz w:val="22"/>
          <w:szCs w:val="22"/>
        </w:rPr>
        <w:t xml:space="preserve">v případě odběrného místa vysokého napětí. Provozní náklady Poskytovatele tvoří především náklady na údržbu rozvaděčů a jejich okolí, opravy a další související činnosti.  </w:t>
      </w:r>
    </w:p>
    <w:p w14:paraId="1396A33F" w14:textId="77777777" w:rsidR="00063589" w:rsidRPr="00C33114" w:rsidRDefault="00063589" w:rsidP="00063589">
      <w:pPr>
        <w:pStyle w:val="Odstavecseseznamem"/>
        <w:rPr>
          <w:rFonts w:ascii="Arial" w:hAnsi="Arial" w:cs="Arial"/>
          <w:sz w:val="22"/>
          <w:szCs w:val="22"/>
        </w:rPr>
      </w:pPr>
    </w:p>
    <w:p w14:paraId="46AFEF6E" w14:textId="2C6121DC" w:rsidR="008A78C0" w:rsidRPr="006A5C74" w:rsidRDefault="008A78C0" w:rsidP="008A78C0">
      <w:pPr>
        <w:pStyle w:val="Normlnweb"/>
        <w:numPr>
          <w:ilvl w:val="0"/>
          <w:numId w:val="3"/>
        </w:numPr>
        <w:spacing w:before="0" w:beforeAutospacing="0" w:after="0" w:afterAutospacing="0"/>
        <w:ind w:left="360"/>
        <w:jc w:val="both"/>
        <w:rPr>
          <w:rFonts w:ascii="Arial" w:hAnsi="Arial" w:cs="Arial"/>
          <w:sz w:val="22"/>
          <w:szCs w:val="22"/>
        </w:rPr>
      </w:pPr>
      <w:r w:rsidRPr="006A5C74">
        <w:rPr>
          <w:rFonts w:ascii="Arial" w:hAnsi="Arial" w:cs="Arial"/>
          <w:sz w:val="22"/>
          <w:szCs w:val="22"/>
        </w:rPr>
        <w:t xml:space="preserve">Podíl na úhradě nákladů na pravidelné revize dle legislativních požadavků (např. podružné přípojky, elektroměrového rozvaděče, podružného rozvaděče, trafostanice apod.) je vyjádřen paušální částkou ve výši </w:t>
      </w:r>
      <w:r w:rsidR="00C2575B">
        <w:rPr>
          <w:rFonts w:ascii="Arial" w:hAnsi="Arial" w:cs="Arial"/>
          <w:sz w:val="22"/>
          <w:szCs w:val="22"/>
        </w:rPr>
        <w:t>XXXXX</w:t>
      </w:r>
      <w:r w:rsidRPr="006A5C74">
        <w:rPr>
          <w:rFonts w:ascii="Arial" w:hAnsi="Arial" w:cs="Arial"/>
          <w:sz w:val="22"/>
          <w:szCs w:val="22"/>
        </w:rPr>
        <w:t xml:space="preserve"> Kč za každý započatý měsíc odběru elektrické energie ze strany Odběratele. </w:t>
      </w:r>
    </w:p>
    <w:p w14:paraId="4BBED088" w14:textId="77777777" w:rsidR="00D066B5" w:rsidRPr="00C33114" w:rsidRDefault="00D066B5" w:rsidP="00884F97">
      <w:pPr>
        <w:pStyle w:val="Normlnweb"/>
        <w:spacing w:before="0" w:beforeAutospacing="0" w:after="0" w:afterAutospacing="0"/>
        <w:jc w:val="both"/>
        <w:rPr>
          <w:rFonts w:ascii="Arial" w:hAnsi="Arial" w:cs="Arial"/>
          <w:sz w:val="22"/>
          <w:szCs w:val="22"/>
        </w:rPr>
      </w:pPr>
    </w:p>
    <w:p w14:paraId="137F7BD2" w14:textId="767CB74E" w:rsidR="00DD1F00" w:rsidRPr="00C33114" w:rsidRDefault="00DA4BCF" w:rsidP="00D066B5">
      <w:pPr>
        <w:pStyle w:val="Normlnweb"/>
        <w:numPr>
          <w:ilvl w:val="0"/>
          <w:numId w:val="3"/>
        </w:numPr>
        <w:spacing w:before="0" w:beforeAutospacing="0" w:after="0" w:afterAutospacing="0"/>
        <w:ind w:left="360"/>
        <w:jc w:val="both"/>
        <w:rPr>
          <w:rFonts w:ascii="Arial" w:hAnsi="Arial" w:cs="Arial"/>
          <w:sz w:val="22"/>
          <w:szCs w:val="22"/>
        </w:rPr>
      </w:pPr>
      <w:r w:rsidRPr="00C33114">
        <w:rPr>
          <w:rFonts w:ascii="Arial" w:hAnsi="Arial" w:cs="Arial"/>
          <w:sz w:val="22"/>
          <w:szCs w:val="22"/>
        </w:rPr>
        <w:t xml:space="preserve">Poskytovatel je oprávněn fixní </w:t>
      </w:r>
      <w:r w:rsidR="002A43EF" w:rsidRPr="00C33114">
        <w:rPr>
          <w:rFonts w:ascii="Arial" w:hAnsi="Arial" w:cs="Arial"/>
          <w:sz w:val="22"/>
          <w:szCs w:val="22"/>
        </w:rPr>
        <w:t>složku úplaty</w:t>
      </w:r>
      <w:r w:rsidRPr="00C33114">
        <w:rPr>
          <w:rFonts w:ascii="Arial" w:hAnsi="Arial" w:cs="Arial"/>
          <w:sz w:val="22"/>
          <w:szCs w:val="22"/>
        </w:rPr>
        <w:t xml:space="preserve"> každoročně navýšit o příslušné procento, odpovídající kladnému vývoji indexu spotřebitelských cen vyhlášenému Českým statistickým úřadem za předchozí kalendářní rok, a to vždy s účinností od 1. ledna příslušného kalendářního roku. </w:t>
      </w:r>
      <w:r w:rsidR="00DD1F00" w:rsidRPr="00C33114">
        <w:rPr>
          <w:rFonts w:ascii="Arial" w:hAnsi="Arial" w:cs="Arial"/>
          <w:sz w:val="22"/>
          <w:szCs w:val="22"/>
        </w:rPr>
        <w:t xml:space="preserve">Základem pro výpočet příslušného inflačního nárůstu je částka odpovídající výši fixní složky úplaty v předchozím kalendářním roce. V případě, že míra inflace za předchozí rok nebude smluvním stranám známa v době splatnosti fixní složky úplaty, je </w:t>
      </w:r>
      <w:r w:rsidR="009575B2" w:rsidRPr="00C33114">
        <w:rPr>
          <w:rFonts w:ascii="Arial" w:hAnsi="Arial" w:cs="Arial"/>
          <w:sz w:val="22"/>
          <w:szCs w:val="22"/>
        </w:rPr>
        <w:t>O</w:t>
      </w:r>
      <w:r w:rsidR="00DD1F00" w:rsidRPr="00C33114">
        <w:rPr>
          <w:rFonts w:ascii="Arial" w:hAnsi="Arial" w:cs="Arial"/>
          <w:sz w:val="22"/>
          <w:szCs w:val="22"/>
        </w:rPr>
        <w:t xml:space="preserve">dběratel povinen zaplatit fixní složku úplaty, kterou platil v předchozím kalendářním roce a příslušný doplatek odpovídající míře inflace mu bude </w:t>
      </w:r>
      <w:r w:rsidR="009575B2" w:rsidRPr="00C33114">
        <w:rPr>
          <w:rFonts w:ascii="Arial" w:hAnsi="Arial" w:cs="Arial"/>
          <w:sz w:val="22"/>
          <w:szCs w:val="22"/>
        </w:rPr>
        <w:t>P</w:t>
      </w:r>
      <w:r w:rsidR="00DD1F00" w:rsidRPr="00C33114">
        <w:rPr>
          <w:rFonts w:ascii="Arial" w:hAnsi="Arial" w:cs="Arial"/>
          <w:sz w:val="22"/>
          <w:szCs w:val="22"/>
        </w:rPr>
        <w:t>oskytovatelem zpětně doúčtován po oficiálním zveřejnění míry inflace. Fixní složka úplaty, včetně jejího zvýšení podle míry inflace v daném kalendářním roce, se stává základem pro výpočet fixní složky úplaty v následujícím kalendářním roce.</w:t>
      </w:r>
    </w:p>
    <w:p w14:paraId="401AFA4D" w14:textId="046DEEB5" w:rsidR="002A43EF" w:rsidRPr="00C33114" w:rsidRDefault="002A43EF" w:rsidP="002A43EF">
      <w:pPr>
        <w:pStyle w:val="Normlnweb"/>
        <w:spacing w:before="0" w:beforeAutospacing="0" w:after="0" w:afterAutospacing="0"/>
        <w:ind w:left="360"/>
        <w:jc w:val="both"/>
        <w:rPr>
          <w:rFonts w:ascii="Arial" w:hAnsi="Arial" w:cs="Arial"/>
          <w:color w:val="FF0000"/>
          <w:sz w:val="22"/>
          <w:szCs w:val="22"/>
        </w:rPr>
      </w:pPr>
    </w:p>
    <w:p w14:paraId="086B3E12" w14:textId="77777777" w:rsidR="008B279A" w:rsidRPr="00C33114" w:rsidRDefault="008B279A" w:rsidP="002A43EF">
      <w:pPr>
        <w:pStyle w:val="Normlnweb"/>
        <w:spacing w:before="0" w:beforeAutospacing="0" w:after="0" w:afterAutospacing="0"/>
        <w:ind w:left="360"/>
        <w:jc w:val="both"/>
        <w:rPr>
          <w:rFonts w:ascii="Arial" w:hAnsi="Arial" w:cs="Arial"/>
          <w:color w:val="FF0000"/>
          <w:sz w:val="22"/>
          <w:szCs w:val="22"/>
        </w:rPr>
      </w:pPr>
    </w:p>
    <w:p w14:paraId="5993C60D" w14:textId="1538E161" w:rsidR="002A43EF" w:rsidRPr="00C33114" w:rsidRDefault="002A43EF" w:rsidP="008B279A">
      <w:pPr>
        <w:jc w:val="center"/>
        <w:rPr>
          <w:rFonts w:ascii="Arial" w:hAnsi="Arial" w:cs="Arial"/>
          <w:b/>
          <w:bCs/>
          <w:sz w:val="22"/>
          <w:szCs w:val="22"/>
        </w:rPr>
      </w:pPr>
      <w:r w:rsidRPr="00C33114">
        <w:rPr>
          <w:rStyle w:val="Siln"/>
          <w:rFonts w:ascii="Arial" w:hAnsi="Arial" w:cs="Arial"/>
          <w:sz w:val="22"/>
          <w:szCs w:val="22"/>
        </w:rPr>
        <w:t>b) Flexibilní složka úplaty</w:t>
      </w:r>
    </w:p>
    <w:p w14:paraId="1CBDF24B" w14:textId="77777777" w:rsidR="00330856" w:rsidRPr="00C33114" w:rsidRDefault="00330856" w:rsidP="00EF0A70">
      <w:pPr>
        <w:pStyle w:val="Normlnweb"/>
        <w:spacing w:before="0" w:beforeAutospacing="0" w:after="0" w:afterAutospacing="0"/>
        <w:jc w:val="both"/>
        <w:rPr>
          <w:rFonts w:ascii="Arial" w:hAnsi="Arial" w:cs="Arial"/>
          <w:sz w:val="22"/>
          <w:szCs w:val="22"/>
        </w:rPr>
      </w:pPr>
    </w:p>
    <w:p w14:paraId="29BD098E" w14:textId="46A08B6B" w:rsidR="00C80E30" w:rsidRDefault="00330856" w:rsidP="00BA485E">
      <w:pPr>
        <w:pStyle w:val="Normlnweb"/>
        <w:numPr>
          <w:ilvl w:val="0"/>
          <w:numId w:val="11"/>
        </w:numPr>
        <w:spacing w:before="0" w:beforeAutospacing="0" w:after="0" w:afterAutospacing="0"/>
        <w:ind w:left="357" w:hanging="357"/>
        <w:jc w:val="both"/>
        <w:rPr>
          <w:rFonts w:ascii="Arial" w:hAnsi="Arial" w:cs="Arial"/>
          <w:sz w:val="22"/>
          <w:szCs w:val="22"/>
        </w:rPr>
      </w:pPr>
      <w:r w:rsidRPr="00C33114">
        <w:rPr>
          <w:rFonts w:ascii="Arial" w:hAnsi="Arial" w:cs="Arial"/>
          <w:sz w:val="22"/>
          <w:szCs w:val="22"/>
        </w:rPr>
        <w:t xml:space="preserve">Odběratel je povinen platit </w:t>
      </w:r>
      <w:r w:rsidR="009575B2" w:rsidRPr="00C33114">
        <w:rPr>
          <w:rFonts w:ascii="Arial" w:hAnsi="Arial" w:cs="Arial"/>
          <w:sz w:val="22"/>
          <w:szCs w:val="22"/>
        </w:rPr>
        <w:t>P</w:t>
      </w:r>
      <w:r w:rsidRPr="00C33114">
        <w:rPr>
          <w:rFonts w:ascii="Arial" w:hAnsi="Arial" w:cs="Arial"/>
          <w:sz w:val="22"/>
          <w:szCs w:val="22"/>
        </w:rPr>
        <w:t>oskytovateli zálohu na úhradu flexibilní složk</w:t>
      </w:r>
      <w:r w:rsidR="008121FA" w:rsidRPr="00C33114">
        <w:rPr>
          <w:rFonts w:ascii="Arial" w:hAnsi="Arial" w:cs="Arial"/>
          <w:sz w:val="22"/>
          <w:szCs w:val="22"/>
        </w:rPr>
        <w:t>y</w:t>
      </w:r>
      <w:r w:rsidRPr="00C33114">
        <w:rPr>
          <w:rFonts w:ascii="Arial" w:hAnsi="Arial" w:cs="Arial"/>
          <w:sz w:val="22"/>
          <w:szCs w:val="22"/>
        </w:rPr>
        <w:t xml:space="preserve"> úplaty v částce </w:t>
      </w:r>
      <w:r w:rsidR="00C2575B">
        <w:rPr>
          <w:rFonts w:ascii="Arial" w:hAnsi="Arial" w:cs="Arial"/>
          <w:b/>
          <w:bCs/>
          <w:sz w:val="22"/>
          <w:szCs w:val="22"/>
        </w:rPr>
        <w:t>XXXXX</w:t>
      </w:r>
      <w:r w:rsidRPr="00C33114">
        <w:rPr>
          <w:rFonts w:ascii="Arial" w:hAnsi="Arial" w:cs="Arial"/>
          <w:sz w:val="22"/>
          <w:szCs w:val="22"/>
        </w:rPr>
        <w:t xml:space="preserve"> Kč měsíčně.</w:t>
      </w:r>
      <w:r w:rsidR="006C2D68" w:rsidRPr="00C33114">
        <w:rPr>
          <w:rFonts w:ascii="Arial" w:hAnsi="Arial" w:cs="Arial"/>
          <w:sz w:val="22"/>
          <w:szCs w:val="22"/>
        </w:rPr>
        <w:t xml:space="preserve"> Výchozím podkladem pro stanovení flexibilní složky úplaty je výše </w:t>
      </w:r>
      <w:r w:rsidR="00E27B35">
        <w:rPr>
          <w:rFonts w:ascii="Arial" w:hAnsi="Arial" w:cs="Arial"/>
          <w:sz w:val="22"/>
          <w:szCs w:val="22"/>
        </w:rPr>
        <w:t xml:space="preserve">skutečné </w:t>
      </w:r>
      <w:r w:rsidR="006C2D68" w:rsidRPr="00C33114">
        <w:rPr>
          <w:rFonts w:ascii="Arial" w:hAnsi="Arial" w:cs="Arial"/>
          <w:sz w:val="22"/>
          <w:szCs w:val="22"/>
        </w:rPr>
        <w:t xml:space="preserve">spotřeby elektrické energie Odběratelem na podružném elektroměru. </w:t>
      </w:r>
      <w:r w:rsidR="008D1E92">
        <w:rPr>
          <w:rFonts w:ascii="Arial" w:hAnsi="Arial" w:cs="Arial"/>
          <w:sz w:val="22"/>
          <w:szCs w:val="22"/>
        </w:rPr>
        <w:t>Výše flexibilní složky úplaty je pak dána součinem množství spotřebované energie dle podružného elektroměru a jednotkov</w:t>
      </w:r>
      <w:r w:rsidR="006E0AF8">
        <w:rPr>
          <w:rFonts w:ascii="Arial" w:hAnsi="Arial" w:cs="Arial"/>
          <w:sz w:val="22"/>
          <w:szCs w:val="22"/>
        </w:rPr>
        <w:t>é</w:t>
      </w:r>
      <w:r w:rsidR="008D1E92">
        <w:rPr>
          <w:rFonts w:ascii="Arial" w:hAnsi="Arial" w:cs="Arial"/>
          <w:sz w:val="22"/>
          <w:szCs w:val="22"/>
        </w:rPr>
        <w:t xml:space="preserve"> cen</w:t>
      </w:r>
      <w:r w:rsidR="006E0AF8">
        <w:rPr>
          <w:rFonts w:ascii="Arial" w:hAnsi="Arial" w:cs="Arial"/>
          <w:sz w:val="22"/>
          <w:szCs w:val="22"/>
        </w:rPr>
        <w:t>y</w:t>
      </w:r>
      <w:r w:rsidR="008D1E92">
        <w:rPr>
          <w:rFonts w:ascii="Arial" w:hAnsi="Arial" w:cs="Arial"/>
          <w:sz w:val="22"/>
          <w:szCs w:val="22"/>
        </w:rPr>
        <w:t xml:space="preserve"> výkupu elektřiny pro dané období dle smlouvy</w:t>
      </w:r>
      <w:r w:rsidR="006E0AF8">
        <w:rPr>
          <w:rFonts w:ascii="Arial" w:hAnsi="Arial" w:cs="Arial"/>
          <w:sz w:val="22"/>
          <w:szCs w:val="22"/>
        </w:rPr>
        <w:t xml:space="preserve"> o výkupu elektřiny</w:t>
      </w:r>
      <w:r w:rsidR="008D1E92">
        <w:rPr>
          <w:rFonts w:ascii="Arial" w:hAnsi="Arial" w:cs="Arial"/>
          <w:sz w:val="22"/>
          <w:szCs w:val="22"/>
        </w:rPr>
        <w:t>, kterou má Poskytovatel uzavřen</w:t>
      </w:r>
      <w:r w:rsidR="006E0AF8">
        <w:rPr>
          <w:rFonts w:ascii="Arial" w:hAnsi="Arial" w:cs="Arial"/>
          <w:sz w:val="22"/>
          <w:szCs w:val="22"/>
        </w:rPr>
        <w:t>o</w:t>
      </w:r>
      <w:r w:rsidR="008D1E92">
        <w:rPr>
          <w:rFonts w:ascii="Arial" w:hAnsi="Arial" w:cs="Arial"/>
          <w:sz w:val="22"/>
          <w:szCs w:val="22"/>
        </w:rPr>
        <w:t xml:space="preserve">u s obchodníkem s elektřinou. </w:t>
      </w:r>
      <w:r w:rsidR="006E0AF8">
        <w:rPr>
          <w:rFonts w:ascii="Arial" w:hAnsi="Arial" w:cs="Arial"/>
          <w:sz w:val="22"/>
          <w:szCs w:val="22"/>
        </w:rPr>
        <w:t>Odběratel bere na vědomí, že j</w:t>
      </w:r>
      <w:r w:rsidR="008D1E92">
        <w:rPr>
          <w:rFonts w:ascii="Arial" w:hAnsi="Arial" w:cs="Arial"/>
          <w:sz w:val="22"/>
          <w:szCs w:val="22"/>
        </w:rPr>
        <w:t xml:space="preserve">ednotková cena výkupu elektřiny se může </w:t>
      </w:r>
      <w:r w:rsidR="006E0AF8">
        <w:rPr>
          <w:rFonts w:ascii="Arial" w:hAnsi="Arial" w:cs="Arial"/>
          <w:sz w:val="22"/>
          <w:szCs w:val="22"/>
        </w:rPr>
        <w:t>v čase</w:t>
      </w:r>
      <w:r w:rsidR="008D1E92">
        <w:rPr>
          <w:rFonts w:ascii="Arial" w:hAnsi="Arial" w:cs="Arial"/>
          <w:sz w:val="22"/>
          <w:szCs w:val="22"/>
        </w:rPr>
        <w:t xml:space="preserve"> měnit,</w:t>
      </w:r>
      <w:r w:rsidR="006E0AF8">
        <w:rPr>
          <w:rFonts w:ascii="Arial" w:hAnsi="Arial" w:cs="Arial"/>
          <w:sz w:val="22"/>
          <w:szCs w:val="22"/>
        </w:rPr>
        <w:t xml:space="preserve"> a </w:t>
      </w:r>
      <w:r w:rsidR="006E0AF8">
        <w:rPr>
          <w:rFonts w:ascii="Arial" w:hAnsi="Arial" w:cs="Arial"/>
          <w:sz w:val="22"/>
          <w:szCs w:val="22"/>
        </w:rPr>
        <w:lastRenderedPageBreak/>
        <w:t xml:space="preserve">zavazuje se jednotkovou cenu výkupu i v takto změněné výši </w:t>
      </w:r>
      <w:r w:rsidR="00E27B35">
        <w:rPr>
          <w:rFonts w:ascii="Arial" w:hAnsi="Arial" w:cs="Arial"/>
          <w:sz w:val="22"/>
          <w:szCs w:val="22"/>
        </w:rPr>
        <w:t xml:space="preserve">bezvýhradně </w:t>
      </w:r>
      <w:r w:rsidR="006E0AF8">
        <w:rPr>
          <w:rFonts w:ascii="Arial" w:hAnsi="Arial" w:cs="Arial"/>
          <w:sz w:val="22"/>
          <w:szCs w:val="22"/>
        </w:rPr>
        <w:t>akceptovat. Ke dni uzavření této smlouvy je aktuální jednotková cena výkupu elektřiny</w:t>
      </w:r>
      <w:r w:rsidR="004E4443">
        <w:rPr>
          <w:rFonts w:ascii="Arial" w:hAnsi="Arial" w:cs="Arial"/>
          <w:sz w:val="22"/>
          <w:szCs w:val="22"/>
        </w:rPr>
        <w:t xml:space="preserve"> </w:t>
      </w:r>
      <w:r w:rsidR="00C2575B">
        <w:rPr>
          <w:rFonts w:ascii="Arial" w:hAnsi="Arial" w:cs="Arial"/>
          <w:b/>
          <w:bCs/>
          <w:sz w:val="22"/>
          <w:szCs w:val="22"/>
        </w:rPr>
        <w:t>XXXXX</w:t>
      </w:r>
      <w:r w:rsidR="00392D71">
        <w:rPr>
          <w:rFonts w:ascii="Arial" w:hAnsi="Arial" w:cs="Arial"/>
          <w:b/>
          <w:bCs/>
          <w:sz w:val="22"/>
          <w:szCs w:val="22"/>
        </w:rPr>
        <w:t xml:space="preserve"> </w:t>
      </w:r>
      <w:r w:rsidR="006E0AF8">
        <w:rPr>
          <w:rFonts w:ascii="Arial" w:hAnsi="Arial" w:cs="Arial"/>
          <w:sz w:val="22"/>
          <w:szCs w:val="22"/>
        </w:rPr>
        <w:t>Kč/MWh.</w:t>
      </w:r>
      <w:r w:rsidR="006C2D68" w:rsidRPr="00C33114">
        <w:rPr>
          <w:rFonts w:ascii="Arial" w:hAnsi="Arial" w:cs="Arial"/>
          <w:sz w:val="22"/>
          <w:szCs w:val="22"/>
        </w:rPr>
        <w:t xml:space="preserve"> </w:t>
      </w:r>
    </w:p>
    <w:p w14:paraId="67018337" w14:textId="77777777" w:rsidR="00E27B35" w:rsidRDefault="00E27B35" w:rsidP="00E27B35">
      <w:pPr>
        <w:pStyle w:val="Normlnweb"/>
        <w:spacing w:before="0" w:beforeAutospacing="0" w:after="0" w:afterAutospacing="0"/>
        <w:ind w:left="357"/>
        <w:jc w:val="both"/>
        <w:rPr>
          <w:rFonts w:ascii="Arial" w:hAnsi="Arial" w:cs="Arial"/>
          <w:sz w:val="22"/>
          <w:szCs w:val="22"/>
        </w:rPr>
      </w:pPr>
    </w:p>
    <w:p w14:paraId="4A3132F4" w14:textId="026C4DDF" w:rsidR="00300F57" w:rsidRDefault="00554E02" w:rsidP="00BA485E">
      <w:pPr>
        <w:pStyle w:val="Normlnweb"/>
        <w:numPr>
          <w:ilvl w:val="0"/>
          <w:numId w:val="11"/>
        </w:numPr>
        <w:spacing w:before="0" w:beforeAutospacing="0" w:after="0" w:afterAutospacing="0"/>
        <w:ind w:left="357" w:hanging="357"/>
        <w:jc w:val="both"/>
        <w:rPr>
          <w:rFonts w:ascii="Arial" w:hAnsi="Arial" w:cs="Arial"/>
          <w:sz w:val="22"/>
          <w:szCs w:val="22"/>
        </w:rPr>
      </w:pPr>
      <w:r>
        <w:rPr>
          <w:rFonts w:ascii="Arial" w:hAnsi="Arial" w:cs="Arial"/>
          <w:sz w:val="22"/>
          <w:szCs w:val="22"/>
        </w:rPr>
        <w:t>V případě dlouhodobé odstávky odběrného místa s</w:t>
      </w:r>
      <w:r w:rsidR="003F18CC">
        <w:rPr>
          <w:rFonts w:ascii="Arial" w:hAnsi="Arial" w:cs="Arial"/>
          <w:sz w:val="22"/>
          <w:szCs w:val="22"/>
        </w:rPr>
        <w:t> malou vodní elektrárnou (</w:t>
      </w:r>
      <w:r>
        <w:rPr>
          <w:rFonts w:ascii="Arial" w:hAnsi="Arial" w:cs="Arial"/>
          <w:sz w:val="22"/>
          <w:szCs w:val="22"/>
        </w:rPr>
        <w:t>MVE</w:t>
      </w:r>
      <w:r w:rsidR="003F18CC">
        <w:rPr>
          <w:rFonts w:ascii="Arial" w:hAnsi="Arial" w:cs="Arial"/>
          <w:sz w:val="22"/>
          <w:szCs w:val="22"/>
        </w:rPr>
        <w:t>)</w:t>
      </w:r>
      <w:r>
        <w:rPr>
          <w:rFonts w:ascii="Arial" w:hAnsi="Arial" w:cs="Arial"/>
          <w:sz w:val="22"/>
          <w:szCs w:val="22"/>
        </w:rPr>
        <w:t xml:space="preserve">, pokud </w:t>
      </w:r>
      <w:r w:rsidR="003F18CC">
        <w:rPr>
          <w:rFonts w:ascii="Arial" w:hAnsi="Arial" w:cs="Arial"/>
          <w:sz w:val="22"/>
          <w:szCs w:val="22"/>
        </w:rPr>
        <w:t>po dobu odstávky Odběratel pro</w:t>
      </w:r>
      <w:r>
        <w:rPr>
          <w:rFonts w:ascii="Arial" w:hAnsi="Arial" w:cs="Arial"/>
          <w:sz w:val="22"/>
          <w:szCs w:val="22"/>
        </w:rPr>
        <w:t xml:space="preserve"> odebírání elektrické energie</w:t>
      </w:r>
      <w:r w:rsidR="003F18CC">
        <w:rPr>
          <w:rFonts w:ascii="Arial" w:hAnsi="Arial" w:cs="Arial"/>
          <w:sz w:val="22"/>
          <w:szCs w:val="22"/>
        </w:rPr>
        <w:t xml:space="preserve"> využije jiné</w:t>
      </w:r>
      <w:r>
        <w:rPr>
          <w:rFonts w:ascii="Arial" w:hAnsi="Arial" w:cs="Arial"/>
          <w:sz w:val="22"/>
          <w:szCs w:val="22"/>
        </w:rPr>
        <w:t xml:space="preserve"> </w:t>
      </w:r>
      <w:r w:rsidR="003F18CC">
        <w:rPr>
          <w:rFonts w:ascii="Arial" w:hAnsi="Arial" w:cs="Arial"/>
          <w:sz w:val="22"/>
          <w:szCs w:val="22"/>
        </w:rPr>
        <w:t>odběrné místo Poskytovatele v rámci distribuční sítě</w:t>
      </w:r>
      <w:r w:rsidR="00300F57">
        <w:rPr>
          <w:rFonts w:ascii="Arial" w:hAnsi="Arial" w:cs="Arial"/>
          <w:sz w:val="22"/>
          <w:szCs w:val="22"/>
        </w:rPr>
        <w:t xml:space="preserve"> osazené fakturačním elektroměrem</w:t>
      </w:r>
      <w:r w:rsidR="003F18CC">
        <w:rPr>
          <w:rFonts w:ascii="Arial" w:hAnsi="Arial" w:cs="Arial"/>
          <w:sz w:val="22"/>
          <w:szCs w:val="22"/>
        </w:rPr>
        <w:t>,</w:t>
      </w:r>
      <w:r w:rsidR="00300F57">
        <w:rPr>
          <w:rFonts w:ascii="Arial" w:hAnsi="Arial" w:cs="Arial"/>
          <w:sz w:val="22"/>
          <w:szCs w:val="22"/>
        </w:rPr>
        <w:t xml:space="preserve"> k němuž Odběratel </w:t>
      </w:r>
      <w:r w:rsidR="00E553EC">
        <w:rPr>
          <w:rFonts w:ascii="Arial" w:hAnsi="Arial" w:cs="Arial"/>
          <w:sz w:val="22"/>
          <w:szCs w:val="22"/>
        </w:rPr>
        <w:t xml:space="preserve">před zahájením odběru </w:t>
      </w:r>
      <w:r w:rsidR="00300F57">
        <w:rPr>
          <w:rFonts w:ascii="Arial" w:hAnsi="Arial" w:cs="Arial"/>
          <w:sz w:val="22"/>
          <w:szCs w:val="22"/>
        </w:rPr>
        <w:t xml:space="preserve">nainstaluje </w:t>
      </w:r>
      <w:r w:rsidR="00E553EC">
        <w:rPr>
          <w:rFonts w:ascii="Arial" w:hAnsi="Arial" w:cs="Arial"/>
          <w:sz w:val="22"/>
          <w:szCs w:val="22"/>
        </w:rPr>
        <w:t>s</w:t>
      </w:r>
      <w:r w:rsidR="00867DE5">
        <w:rPr>
          <w:rFonts w:ascii="Arial" w:hAnsi="Arial" w:cs="Arial"/>
          <w:sz w:val="22"/>
          <w:szCs w:val="22"/>
        </w:rPr>
        <w:t xml:space="preserve"> písemným</w:t>
      </w:r>
      <w:r w:rsidR="00E553EC">
        <w:rPr>
          <w:rFonts w:ascii="Arial" w:hAnsi="Arial" w:cs="Arial"/>
          <w:sz w:val="22"/>
          <w:szCs w:val="22"/>
        </w:rPr>
        <w:t xml:space="preserve"> souhlasem Poskytovatele svůj </w:t>
      </w:r>
      <w:r w:rsidR="00300F57">
        <w:rPr>
          <w:rFonts w:ascii="Arial" w:hAnsi="Arial" w:cs="Arial"/>
          <w:sz w:val="22"/>
          <w:szCs w:val="22"/>
        </w:rPr>
        <w:t>podružný elektroměr,</w:t>
      </w:r>
      <w:r w:rsidR="003F18CC">
        <w:rPr>
          <w:rFonts w:ascii="Arial" w:hAnsi="Arial" w:cs="Arial"/>
          <w:sz w:val="22"/>
          <w:szCs w:val="22"/>
        </w:rPr>
        <w:t xml:space="preserve"> stanoví se flexibilní složka úplaty </w:t>
      </w:r>
      <w:r w:rsidR="00300F57">
        <w:rPr>
          <w:rFonts w:ascii="Arial" w:hAnsi="Arial" w:cs="Arial"/>
          <w:sz w:val="22"/>
          <w:szCs w:val="22"/>
        </w:rPr>
        <w:t xml:space="preserve">jako součet částky podle odst. 1, která se vztahuje k období </w:t>
      </w:r>
      <w:r w:rsidR="00AA4246">
        <w:rPr>
          <w:rFonts w:ascii="Arial" w:hAnsi="Arial" w:cs="Arial"/>
          <w:sz w:val="22"/>
          <w:szCs w:val="22"/>
        </w:rPr>
        <w:t xml:space="preserve">trvání odběru </w:t>
      </w:r>
      <w:r w:rsidR="00300F57">
        <w:rPr>
          <w:rFonts w:ascii="Arial" w:hAnsi="Arial" w:cs="Arial"/>
          <w:sz w:val="22"/>
          <w:szCs w:val="22"/>
        </w:rPr>
        <w:t xml:space="preserve">do odstávky MVE a částky určené </w:t>
      </w:r>
      <w:r w:rsidR="00DB135D">
        <w:rPr>
          <w:rFonts w:ascii="Arial" w:hAnsi="Arial" w:cs="Arial"/>
          <w:sz w:val="22"/>
          <w:szCs w:val="22"/>
        </w:rPr>
        <w:t xml:space="preserve">pomocí mimořádné fakturace nebo </w:t>
      </w:r>
      <w:r w:rsidR="00300F57">
        <w:rPr>
          <w:rFonts w:ascii="Arial" w:hAnsi="Arial" w:cs="Arial"/>
          <w:sz w:val="22"/>
          <w:szCs w:val="22"/>
        </w:rPr>
        <w:t>výpočt</w:t>
      </w:r>
      <w:r w:rsidR="00DB135D">
        <w:rPr>
          <w:rFonts w:ascii="Arial" w:hAnsi="Arial" w:cs="Arial"/>
          <w:sz w:val="22"/>
          <w:szCs w:val="22"/>
        </w:rPr>
        <w:t>u</w:t>
      </w:r>
      <w:r w:rsidR="00300F57">
        <w:rPr>
          <w:rFonts w:ascii="Arial" w:hAnsi="Arial" w:cs="Arial"/>
          <w:sz w:val="22"/>
          <w:szCs w:val="22"/>
        </w:rPr>
        <w:t>, která se vztahuje k</w:t>
      </w:r>
      <w:r w:rsidR="00FC33E4">
        <w:rPr>
          <w:rFonts w:ascii="Arial" w:hAnsi="Arial" w:cs="Arial"/>
          <w:sz w:val="22"/>
          <w:szCs w:val="22"/>
        </w:rPr>
        <w:t> </w:t>
      </w:r>
      <w:r w:rsidR="00300F57">
        <w:rPr>
          <w:rFonts w:ascii="Arial" w:hAnsi="Arial" w:cs="Arial"/>
          <w:sz w:val="22"/>
          <w:szCs w:val="22"/>
        </w:rPr>
        <w:t>období</w:t>
      </w:r>
      <w:r w:rsidR="00FC33E4">
        <w:rPr>
          <w:rFonts w:ascii="Arial" w:hAnsi="Arial" w:cs="Arial"/>
          <w:sz w:val="22"/>
          <w:szCs w:val="22"/>
        </w:rPr>
        <w:t xml:space="preserve"> trvání odběru elektrické energie z jiného odběrného místa Poskytovatele v rámci distribuční sítě</w:t>
      </w:r>
      <w:r w:rsidR="00300F57">
        <w:rPr>
          <w:rFonts w:ascii="Arial" w:hAnsi="Arial" w:cs="Arial"/>
          <w:sz w:val="22"/>
          <w:szCs w:val="22"/>
        </w:rPr>
        <w:t>.</w:t>
      </w:r>
    </w:p>
    <w:p w14:paraId="6D451518" w14:textId="77777777" w:rsidR="00867DE5" w:rsidRDefault="00867DE5" w:rsidP="00867DE5">
      <w:pPr>
        <w:pStyle w:val="Odstavecseseznamem"/>
        <w:rPr>
          <w:rFonts w:ascii="Arial" w:hAnsi="Arial" w:cs="Arial"/>
          <w:sz w:val="22"/>
          <w:szCs w:val="22"/>
        </w:rPr>
      </w:pPr>
    </w:p>
    <w:p w14:paraId="30E876C4" w14:textId="7854E303" w:rsidR="00867DE5" w:rsidRPr="00932604" w:rsidRDefault="00867DE5" w:rsidP="00932604">
      <w:pPr>
        <w:pStyle w:val="Normlnweb"/>
        <w:numPr>
          <w:ilvl w:val="0"/>
          <w:numId w:val="11"/>
        </w:numPr>
        <w:spacing w:before="0" w:beforeAutospacing="0" w:after="0" w:afterAutospacing="0"/>
        <w:ind w:left="357" w:hanging="357"/>
        <w:jc w:val="both"/>
        <w:rPr>
          <w:rFonts w:ascii="Arial" w:hAnsi="Arial" w:cs="Arial"/>
          <w:sz w:val="22"/>
          <w:szCs w:val="22"/>
        </w:rPr>
      </w:pPr>
      <w:r>
        <w:rPr>
          <w:rFonts w:ascii="Arial" w:hAnsi="Arial" w:cs="Arial"/>
          <w:sz w:val="22"/>
          <w:szCs w:val="22"/>
        </w:rPr>
        <w:t xml:space="preserve">Pokud bude podružný odběr </w:t>
      </w:r>
      <w:r w:rsidR="004E4443">
        <w:rPr>
          <w:rFonts w:ascii="Arial" w:hAnsi="Arial" w:cs="Arial"/>
          <w:sz w:val="22"/>
          <w:szCs w:val="22"/>
        </w:rPr>
        <w:t>zajištěn z části z MVE a z části z </w:t>
      </w:r>
      <w:r w:rsidR="00DB135D">
        <w:rPr>
          <w:rFonts w:ascii="Arial" w:hAnsi="Arial" w:cs="Arial"/>
          <w:sz w:val="22"/>
          <w:szCs w:val="22"/>
        </w:rPr>
        <w:t>distribuční</w:t>
      </w:r>
      <w:r w:rsidR="004E4443">
        <w:rPr>
          <w:rFonts w:ascii="Arial" w:hAnsi="Arial" w:cs="Arial"/>
          <w:sz w:val="22"/>
          <w:szCs w:val="22"/>
        </w:rPr>
        <w:t xml:space="preserve"> sítě, bude pro stanovení výše flexibilní složky úplaty rozhodující poměr spotřeby elektrické energie z MVE a z elektrické sítě. Výše flexibilní složky úplaty pro odběr z MVE se určí způsobem stanoveným v odst. 1, přičemž výše flexibilní složky úplaty pro odběr z elektrické sítě se stanoví</w:t>
      </w:r>
      <w:r w:rsidR="00DB135D">
        <w:rPr>
          <w:rFonts w:ascii="Arial" w:hAnsi="Arial" w:cs="Arial"/>
          <w:sz w:val="22"/>
          <w:szCs w:val="22"/>
        </w:rPr>
        <w:t xml:space="preserve"> pomocí mimořádné fakturace nebo výpočtu. </w:t>
      </w:r>
      <w:r w:rsidR="004E4443" w:rsidRPr="00DB135D">
        <w:rPr>
          <w:rFonts w:ascii="Arial" w:hAnsi="Arial" w:cs="Arial"/>
          <w:sz w:val="22"/>
          <w:szCs w:val="22"/>
        </w:rPr>
        <w:t>Výsledná částka</w:t>
      </w:r>
      <w:r w:rsidR="00DB135D">
        <w:rPr>
          <w:rFonts w:ascii="Arial" w:hAnsi="Arial" w:cs="Arial"/>
          <w:sz w:val="22"/>
          <w:szCs w:val="22"/>
        </w:rPr>
        <w:t xml:space="preserve"> úhrady flexibilní složky </w:t>
      </w:r>
      <w:r w:rsidR="004E4443" w:rsidRPr="00DB135D">
        <w:rPr>
          <w:rFonts w:ascii="Arial" w:hAnsi="Arial" w:cs="Arial"/>
          <w:sz w:val="22"/>
          <w:szCs w:val="22"/>
        </w:rPr>
        <w:t>pro přefakturaci Odběrateli pak bude tvořena součtem obou t</w:t>
      </w:r>
      <w:r w:rsidR="003C5AFE">
        <w:rPr>
          <w:rFonts w:ascii="Arial" w:hAnsi="Arial" w:cs="Arial"/>
          <w:sz w:val="22"/>
          <w:szCs w:val="22"/>
        </w:rPr>
        <w:t xml:space="preserve">akto získaných </w:t>
      </w:r>
      <w:r w:rsidR="004E4443" w:rsidRPr="00DB135D">
        <w:rPr>
          <w:rFonts w:ascii="Arial" w:hAnsi="Arial" w:cs="Arial"/>
          <w:sz w:val="22"/>
          <w:szCs w:val="22"/>
        </w:rPr>
        <w:t>částek.</w:t>
      </w:r>
    </w:p>
    <w:p w14:paraId="4A3C382C" w14:textId="0986F803" w:rsidR="00867DE5" w:rsidRDefault="00867DE5" w:rsidP="00867DE5">
      <w:pPr>
        <w:pStyle w:val="Normlnweb"/>
        <w:spacing w:before="0" w:beforeAutospacing="0" w:after="0" w:afterAutospacing="0"/>
        <w:jc w:val="both"/>
        <w:rPr>
          <w:rFonts w:ascii="Arial" w:hAnsi="Arial" w:cs="Arial"/>
          <w:sz w:val="22"/>
          <w:szCs w:val="22"/>
        </w:rPr>
      </w:pPr>
    </w:p>
    <w:p w14:paraId="2396DCA3" w14:textId="1CC5C049" w:rsidR="00DB135D" w:rsidRPr="00C33114" w:rsidRDefault="00932604" w:rsidP="00DB135D">
      <w:pPr>
        <w:pStyle w:val="Normlnweb"/>
        <w:numPr>
          <w:ilvl w:val="0"/>
          <w:numId w:val="11"/>
        </w:numPr>
        <w:spacing w:before="0" w:beforeAutospacing="0" w:after="0" w:afterAutospacing="0"/>
        <w:ind w:left="357" w:hanging="357"/>
        <w:jc w:val="both"/>
        <w:rPr>
          <w:rFonts w:ascii="Arial" w:hAnsi="Arial" w:cs="Arial"/>
          <w:sz w:val="22"/>
          <w:szCs w:val="22"/>
        </w:rPr>
      </w:pPr>
      <w:r>
        <w:rPr>
          <w:rFonts w:ascii="Arial" w:hAnsi="Arial" w:cs="Arial"/>
          <w:sz w:val="22"/>
          <w:szCs w:val="22"/>
        </w:rPr>
        <w:t>Při odběru z distribuční sítě podle odst. 2 a 3 je p</w:t>
      </w:r>
      <w:r w:rsidR="00DB135D" w:rsidRPr="00C33114">
        <w:rPr>
          <w:rFonts w:ascii="Arial" w:hAnsi="Arial" w:cs="Arial"/>
          <w:sz w:val="22"/>
          <w:szCs w:val="22"/>
        </w:rPr>
        <w:t xml:space="preserve">rioritním způsobem je stanovení flexibilní složky úplaty pomocí mimořádných fakturací za předpokladu, že budou splněny podmínky pro jejich použití. Výpočet se použije zejména v případech, kdy doba odběru elektrické energie nepřesáhne dobu jednoho měsíce, nebo nebyla-li provedena mimořádná fakturace na počátku </w:t>
      </w:r>
      <w:r>
        <w:rPr>
          <w:rFonts w:ascii="Arial" w:hAnsi="Arial" w:cs="Arial"/>
          <w:sz w:val="22"/>
          <w:szCs w:val="22"/>
        </w:rPr>
        <w:t>zahájení odběru elektrické energie z distribuční sítě</w:t>
      </w:r>
      <w:r w:rsidR="00DB135D" w:rsidRPr="00C33114">
        <w:rPr>
          <w:rFonts w:ascii="Arial" w:hAnsi="Arial" w:cs="Arial"/>
          <w:sz w:val="22"/>
          <w:szCs w:val="22"/>
        </w:rPr>
        <w:t>.</w:t>
      </w:r>
    </w:p>
    <w:p w14:paraId="6D9B1E72" w14:textId="77777777" w:rsidR="00DB135D" w:rsidRPr="00C33114" w:rsidRDefault="00DB135D" w:rsidP="00DB135D">
      <w:pPr>
        <w:pStyle w:val="Normlnweb"/>
        <w:spacing w:before="0" w:beforeAutospacing="0" w:after="0" w:afterAutospacing="0"/>
        <w:ind w:left="357"/>
        <w:jc w:val="both"/>
        <w:rPr>
          <w:rFonts w:ascii="Arial" w:hAnsi="Arial" w:cs="Arial"/>
          <w:sz w:val="22"/>
          <w:szCs w:val="22"/>
        </w:rPr>
      </w:pPr>
    </w:p>
    <w:p w14:paraId="72EBF552" w14:textId="57AA0586" w:rsidR="00DB135D" w:rsidRPr="00C33114" w:rsidRDefault="00DB135D" w:rsidP="00DB135D">
      <w:pPr>
        <w:pStyle w:val="Normlnweb"/>
        <w:numPr>
          <w:ilvl w:val="0"/>
          <w:numId w:val="11"/>
        </w:numPr>
        <w:spacing w:before="0" w:beforeAutospacing="0" w:after="0" w:afterAutospacing="0"/>
        <w:ind w:left="357" w:hanging="357"/>
        <w:jc w:val="both"/>
        <w:rPr>
          <w:rFonts w:ascii="Arial" w:hAnsi="Arial" w:cs="Arial"/>
          <w:sz w:val="22"/>
          <w:szCs w:val="22"/>
        </w:rPr>
      </w:pPr>
      <w:r w:rsidRPr="00C33114">
        <w:rPr>
          <w:rFonts w:ascii="Arial" w:hAnsi="Arial" w:cs="Arial"/>
          <w:sz w:val="22"/>
          <w:szCs w:val="22"/>
        </w:rPr>
        <w:t xml:space="preserve">V případě stanovení flexibilní složky úplaty pomocí mimořádné fakturace požádá Poskytovatel distributora elektřiny o vystavení mimořádné fakturace na počátku a konci </w:t>
      </w:r>
      <w:r w:rsidR="00932604">
        <w:rPr>
          <w:rFonts w:ascii="Arial" w:hAnsi="Arial" w:cs="Arial"/>
          <w:sz w:val="22"/>
          <w:szCs w:val="22"/>
        </w:rPr>
        <w:t>odběru realizovaného Odběratelem z distribuční sítě</w:t>
      </w:r>
      <w:r w:rsidRPr="00C33114">
        <w:rPr>
          <w:rFonts w:ascii="Arial" w:hAnsi="Arial" w:cs="Arial"/>
          <w:sz w:val="22"/>
          <w:szCs w:val="22"/>
        </w:rPr>
        <w:t>. Na odběrném místě Poskytovatele je instalován fakturační elektroměr, který měří celkovou spotřebu odběrného místa, přitom současn</w:t>
      </w:r>
      <w:r w:rsidR="00932604">
        <w:rPr>
          <w:rFonts w:ascii="Arial" w:hAnsi="Arial" w:cs="Arial"/>
          <w:sz w:val="22"/>
          <w:szCs w:val="22"/>
        </w:rPr>
        <w:t>ě</w:t>
      </w:r>
      <w:r w:rsidRPr="00C33114">
        <w:rPr>
          <w:rFonts w:ascii="Arial" w:hAnsi="Arial" w:cs="Arial"/>
          <w:sz w:val="22"/>
          <w:szCs w:val="22"/>
        </w:rPr>
        <w:t xml:space="preserve"> probíhá měření na podružné přípojce Odběratele pomocí podružného elektroměru. Následně se celková částka z faktury za sdružené služby dodávky elektrické energie, která se týká daného odběrného místa, rozdělí v poměru spotřeb fakturačního a podružného elektroměru, přičemž částka odpovídající poměru spotřeby podružného elektroměru je podkladem pro přefakturaci. Nezbytnou podmínkou pro stanovení flexibilní složky úplaty pomocí mimořádné fakturace je, že období</w:t>
      </w:r>
      <w:r w:rsidR="00932604">
        <w:rPr>
          <w:rFonts w:ascii="Arial" w:hAnsi="Arial" w:cs="Arial"/>
          <w:sz w:val="22"/>
          <w:szCs w:val="22"/>
        </w:rPr>
        <w:t xml:space="preserve"> odběru z distribuční sítě</w:t>
      </w:r>
      <w:r w:rsidRPr="00C33114">
        <w:rPr>
          <w:rFonts w:ascii="Arial" w:hAnsi="Arial" w:cs="Arial"/>
          <w:sz w:val="22"/>
          <w:szCs w:val="22"/>
        </w:rPr>
        <w:t xml:space="preserve"> a fakturační období z mimořádné faktury musí být stejné, např. pokud má podružný odběr elektrické energie </w:t>
      </w:r>
      <w:r w:rsidR="00932604">
        <w:rPr>
          <w:rFonts w:ascii="Arial" w:hAnsi="Arial" w:cs="Arial"/>
          <w:sz w:val="22"/>
          <w:szCs w:val="22"/>
        </w:rPr>
        <w:t xml:space="preserve">z distribuční sítě </w:t>
      </w:r>
      <w:r w:rsidRPr="00C33114">
        <w:rPr>
          <w:rFonts w:ascii="Arial" w:hAnsi="Arial" w:cs="Arial"/>
          <w:sz w:val="22"/>
          <w:szCs w:val="22"/>
        </w:rPr>
        <w:t>probíhat v době od 10. 5. do 31. 8. téhož roku, vystaví se mimořádné faktury ke dni 10. 5. a ke dni 31. 8. téhož roku. V případě dlouhodobých odběrů se mimořádné faktury vždy vystavují k 31. 12. daného roku.</w:t>
      </w:r>
      <w:r w:rsidR="00D67722" w:rsidRPr="00D67722">
        <w:rPr>
          <w:rFonts w:ascii="Arial" w:hAnsi="Arial" w:cs="Arial"/>
          <w:color w:val="4F81BD" w:themeColor="accent1"/>
          <w:sz w:val="22"/>
          <w:szCs w:val="22"/>
        </w:rPr>
        <w:t xml:space="preserve"> </w:t>
      </w:r>
      <w:r w:rsidR="00D67722" w:rsidRPr="006A5C74">
        <w:rPr>
          <w:rFonts w:ascii="Arial" w:hAnsi="Arial" w:cs="Arial"/>
          <w:sz w:val="22"/>
          <w:szCs w:val="22"/>
        </w:rPr>
        <w:t>Bude-li stanovena flexibilní složka úplaty na základě mimořádné fakturace, je Odběratel povinen uhradit náklady na vystavení mimořádných faktur Poskytovateli, který mu takto jím vynaložené náklady přeúčtuje. Mimořádné faktury budou za tímto účelem vystaveny maximálně dvakrát za kalendářní rok.</w:t>
      </w:r>
    </w:p>
    <w:p w14:paraId="5C7CA137" w14:textId="08651243" w:rsidR="00300F57" w:rsidRPr="008A78C0" w:rsidRDefault="00300F57" w:rsidP="008A78C0">
      <w:pPr>
        <w:pStyle w:val="Normlnweb"/>
        <w:spacing w:before="0" w:beforeAutospacing="0" w:after="0" w:afterAutospacing="0"/>
        <w:jc w:val="both"/>
        <w:rPr>
          <w:rFonts w:ascii="Arial" w:hAnsi="Arial" w:cs="Arial"/>
          <w:sz w:val="22"/>
          <w:szCs w:val="22"/>
        </w:rPr>
      </w:pPr>
    </w:p>
    <w:p w14:paraId="3F9AA58E" w14:textId="5BD54A70" w:rsidR="00300F57" w:rsidRPr="00C33114" w:rsidRDefault="00300F57" w:rsidP="00300F57">
      <w:pPr>
        <w:pStyle w:val="Normlnweb"/>
        <w:numPr>
          <w:ilvl w:val="0"/>
          <w:numId w:val="11"/>
        </w:numPr>
        <w:spacing w:before="0" w:beforeAutospacing="0" w:after="0" w:afterAutospacing="0"/>
        <w:ind w:left="357" w:hanging="357"/>
        <w:jc w:val="both"/>
        <w:rPr>
          <w:rFonts w:ascii="Arial" w:hAnsi="Arial" w:cs="Arial"/>
          <w:sz w:val="22"/>
          <w:szCs w:val="22"/>
        </w:rPr>
      </w:pPr>
      <w:r w:rsidRPr="00C33114">
        <w:rPr>
          <w:rFonts w:ascii="Arial" w:hAnsi="Arial" w:cs="Arial"/>
          <w:sz w:val="22"/>
          <w:szCs w:val="22"/>
        </w:rPr>
        <w:t>V případě stanovení flexibilní složky úplaty pomocí výpočtu se vychází z jednotlivých položek, které společně tvoří cenu sdružených služeb dodávky elektrické energie. Jednotlivé položky v rámci výpočtu odpovídají výši spotřeby elektrické energie podle podružného elektroměru a době trvání této smlouvy. Je-li smlouva uzavřena na dobu delší než 1 rok, pak bude výpočet použit pro vyúčtování k 31. 12. daného roku.</w:t>
      </w:r>
    </w:p>
    <w:p w14:paraId="2ACE0D55" w14:textId="77777777" w:rsidR="00300F57" w:rsidRPr="00C33114" w:rsidRDefault="00300F57" w:rsidP="00300F57">
      <w:pPr>
        <w:pStyle w:val="Odstavecseseznamem"/>
        <w:rPr>
          <w:rFonts w:ascii="Arial" w:hAnsi="Arial" w:cs="Arial"/>
          <w:sz w:val="22"/>
          <w:szCs w:val="22"/>
        </w:rPr>
      </w:pPr>
    </w:p>
    <w:p w14:paraId="3DE23A10" w14:textId="23D840A4" w:rsidR="00300F57" w:rsidRPr="00C33114" w:rsidRDefault="00300F57" w:rsidP="00300F57">
      <w:pPr>
        <w:pStyle w:val="Normlnweb"/>
        <w:numPr>
          <w:ilvl w:val="0"/>
          <w:numId w:val="11"/>
        </w:numPr>
        <w:spacing w:before="0" w:beforeAutospacing="0" w:after="0" w:afterAutospacing="0"/>
        <w:ind w:left="357" w:hanging="357"/>
        <w:jc w:val="both"/>
        <w:rPr>
          <w:rFonts w:ascii="Arial" w:hAnsi="Arial" w:cs="Arial"/>
          <w:sz w:val="22"/>
          <w:szCs w:val="22"/>
        </w:rPr>
      </w:pPr>
      <w:r w:rsidRPr="00C33114">
        <w:rPr>
          <w:rFonts w:ascii="Arial" w:hAnsi="Arial" w:cs="Arial"/>
          <w:sz w:val="22"/>
          <w:szCs w:val="22"/>
        </w:rPr>
        <w:t xml:space="preserve">Položky, které tvoří cenu sdružených služeb dodávky elektrické energie jsou buď závislé na výši spotřeby nebo jsou stanoveny pevnou částkou za dané období. U položek závislých na spotřebě elektrické energie budou jednotkové ceny vynásobeny naměřenou výší spotřeby elektrické energie na podružném elektroměru za příslušné období. Za stejné </w:t>
      </w:r>
      <w:r w:rsidRPr="00C33114">
        <w:rPr>
          <w:rFonts w:ascii="Arial" w:hAnsi="Arial" w:cs="Arial"/>
          <w:sz w:val="22"/>
          <w:szCs w:val="22"/>
        </w:rPr>
        <w:lastRenderedPageBreak/>
        <w:t xml:space="preserve">období budou položky stanovené pevnou částkou rozděleny dle poměru spotřeb fakturačního a podružného elektroměru. </w:t>
      </w:r>
    </w:p>
    <w:p w14:paraId="2ADA5CE4" w14:textId="77777777" w:rsidR="00300F57" w:rsidRPr="00C33114" w:rsidRDefault="00300F57" w:rsidP="00300F57">
      <w:pPr>
        <w:pStyle w:val="Odstavecseseznamem"/>
        <w:rPr>
          <w:rFonts w:ascii="Arial" w:hAnsi="Arial" w:cs="Arial"/>
          <w:sz w:val="22"/>
          <w:szCs w:val="22"/>
        </w:rPr>
      </w:pPr>
    </w:p>
    <w:p w14:paraId="162A71F2" w14:textId="77777777" w:rsidR="00300F57" w:rsidRPr="00C33114" w:rsidRDefault="00300F57" w:rsidP="00300F57">
      <w:pPr>
        <w:pStyle w:val="Normlnweb"/>
        <w:numPr>
          <w:ilvl w:val="0"/>
          <w:numId w:val="13"/>
        </w:numPr>
        <w:spacing w:before="0" w:beforeAutospacing="0" w:after="0" w:afterAutospacing="0"/>
        <w:jc w:val="both"/>
        <w:rPr>
          <w:rFonts w:ascii="Arial" w:hAnsi="Arial" w:cs="Arial"/>
          <w:sz w:val="22"/>
          <w:szCs w:val="22"/>
        </w:rPr>
      </w:pPr>
      <w:r w:rsidRPr="00C33114">
        <w:rPr>
          <w:rFonts w:ascii="Arial" w:hAnsi="Arial" w:cs="Arial"/>
          <w:sz w:val="22"/>
          <w:szCs w:val="22"/>
        </w:rPr>
        <w:t>V případě odběrného místa z napěťové hladiny nízkého napětí se jedná o tyto položky: cena za distribuované množství elektřiny ve vysokém tarifu, cena za distribuované množství elektřiny v nízkém tarifu, cena za příkon dle jmenovité proudové hodnoty hlavního jističe, cena za systémové služby, cena za činnosti operátora trhu, cena na podporu elektřiny z podporovaných zdrojů energie, daň z elektřiny, cena za spotřebu silové elektřiny ve vysokém tarifu, cena za spotřebu silové elektřiny v nízkém tarifu, stálý měsíční plat.</w:t>
      </w:r>
    </w:p>
    <w:p w14:paraId="7561FF97" w14:textId="77777777" w:rsidR="00300F57" w:rsidRPr="00C33114" w:rsidRDefault="00300F57" w:rsidP="00300F57">
      <w:pPr>
        <w:pStyle w:val="Normlnweb"/>
        <w:spacing w:before="0" w:beforeAutospacing="0" w:after="0" w:afterAutospacing="0"/>
        <w:ind w:left="717"/>
        <w:jc w:val="both"/>
        <w:rPr>
          <w:rFonts w:ascii="Arial" w:hAnsi="Arial" w:cs="Arial"/>
          <w:sz w:val="22"/>
          <w:szCs w:val="22"/>
        </w:rPr>
      </w:pPr>
    </w:p>
    <w:p w14:paraId="6D491469" w14:textId="7C093B05" w:rsidR="00E27B35" w:rsidRPr="00932604" w:rsidRDefault="00300F57" w:rsidP="00300F57">
      <w:pPr>
        <w:pStyle w:val="Normlnweb"/>
        <w:numPr>
          <w:ilvl w:val="0"/>
          <w:numId w:val="13"/>
        </w:numPr>
        <w:spacing w:before="0" w:beforeAutospacing="0" w:after="0" w:afterAutospacing="0"/>
        <w:jc w:val="both"/>
        <w:rPr>
          <w:rFonts w:ascii="Arial" w:hAnsi="Arial" w:cs="Arial"/>
          <w:sz w:val="22"/>
          <w:szCs w:val="22"/>
        </w:rPr>
      </w:pPr>
      <w:r w:rsidRPr="00C33114">
        <w:rPr>
          <w:rFonts w:ascii="Arial" w:hAnsi="Arial" w:cs="Arial"/>
          <w:sz w:val="22"/>
          <w:szCs w:val="22"/>
        </w:rPr>
        <w:t>V případě odběrného místa z napěťové hladiny vysokého napětí se jedná o tyto položky: cena za použití sítí vysokého napětí, cena za roční rezervovanou kapacitu, cena za měsíční rezervovanou kapacitu, cena za překročení rezervované kapacity, cena za překročení rezervovaného výkonu, nevyžádaná dodávka jalové energie, cenová přirážka za nedodržení účiníku, cena za systémové služby, cena za činnosti operátora trhu, cena na podporu elektřiny z podporovaných zdrojů energie, daň z elektřiny, cena za spotřebu silové elektřiny, stálý měsíční plat.</w:t>
      </w:r>
    </w:p>
    <w:p w14:paraId="534A92A3" w14:textId="6D07A622" w:rsidR="008D1E92" w:rsidRDefault="008D1E92" w:rsidP="008D1E92">
      <w:pPr>
        <w:pStyle w:val="Normlnweb"/>
        <w:spacing w:before="0" w:beforeAutospacing="0" w:after="0" w:afterAutospacing="0"/>
        <w:jc w:val="both"/>
        <w:rPr>
          <w:rFonts w:ascii="Arial" w:hAnsi="Arial" w:cs="Arial"/>
          <w:sz w:val="22"/>
          <w:szCs w:val="22"/>
        </w:rPr>
      </w:pPr>
    </w:p>
    <w:p w14:paraId="25A8D91A" w14:textId="77777777" w:rsidR="00E553EC" w:rsidRPr="00C33114" w:rsidRDefault="00E553EC" w:rsidP="00E553EC">
      <w:pPr>
        <w:pStyle w:val="Normlnweb"/>
        <w:numPr>
          <w:ilvl w:val="0"/>
          <w:numId w:val="11"/>
        </w:numPr>
        <w:spacing w:before="0" w:beforeAutospacing="0" w:after="0" w:afterAutospacing="0"/>
        <w:ind w:left="357" w:hanging="357"/>
        <w:jc w:val="both"/>
        <w:rPr>
          <w:rFonts w:ascii="Arial" w:hAnsi="Arial" w:cs="Arial"/>
          <w:sz w:val="22"/>
          <w:szCs w:val="22"/>
        </w:rPr>
      </w:pPr>
      <w:r w:rsidRPr="00C33114">
        <w:rPr>
          <w:rFonts w:ascii="Arial" w:hAnsi="Arial" w:cs="Arial"/>
          <w:sz w:val="22"/>
          <w:szCs w:val="22"/>
        </w:rPr>
        <w:t xml:space="preserve">Pokud v souvislosti s odběrem elektrické energie Odběratelem vznikne Poskytovateli povinnost uhradit penále nebo přirážky (např. za nedodržení účiníku, za nevyžádanou dodávku jalové energie, za překročení rezervované kapacity), budou tyto přeúčtovány Odběrateli jen tehdy, pokud byly vyměřeny v přímé souvislosti s jím prováděným odběrem elektrické energie. Odběratel je povinen v takovém případě penále nebo přirážky Poskytovateli uhradit.  </w:t>
      </w:r>
    </w:p>
    <w:p w14:paraId="04726AC7" w14:textId="41EF9FAA" w:rsidR="00405087" w:rsidRPr="00C33114" w:rsidRDefault="00405087" w:rsidP="00D67722">
      <w:pPr>
        <w:pStyle w:val="Normlnweb"/>
        <w:spacing w:before="0" w:beforeAutospacing="0" w:after="0" w:afterAutospacing="0"/>
        <w:jc w:val="both"/>
        <w:rPr>
          <w:rFonts w:ascii="Arial" w:hAnsi="Arial" w:cs="Arial"/>
          <w:sz w:val="22"/>
          <w:szCs w:val="22"/>
        </w:rPr>
      </w:pPr>
    </w:p>
    <w:p w14:paraId="10E40381" w14:textId="16672E2D" w:rsidR="00405087" w:rsidRPr="00C33114" w:rsidRDefault="00405087" w:rsidP="00B3465E">
      <w:pPr>
        <w:pStyle w:val="Normlnweb"/>
        <w:spacing w:before="0" w:beforeAutospacing="0" w:after="0" w:afterAutospacing="0"/>
        <w:jc w:val="both"/>
        <w:rPr>
          <w:rFonts w:ascii="Arial" w:hAnsi="Arial" w:cs="Arial"/>
          <w:sz w:val="22"/>
          <w:szCs w:val="22"/>
        </w:rPr>
      </w:pPr>
    </w:p>
    <w:p w14:paraId="6A0D0713" w14:textId="6AFBA53B" w:rsidR="00B3465E" w:rsidRPr="00C33114" w:rsidRDefault="00B3465E" w:rsidP="00B3465E">
      <w:pPr>
        <w:jc w:val="center"/>
        <w:rPr>
          <w:rStyle w:val="Siln"/>
          <w:rFonts w:ascii="Arial" w:hAnsi="Arial" w:cs="Arial"/>
          <w:sz w:val="22"/>
          <w:szCs w:val="22"/>
        </w:rPr>
      </w:pPr>
      <w:r w:rsidRPr="00C33114">
        <w:rPr>
          <w:rStyle w:val="Siln"/>
          <w:rFonts w:ascii="Arial" w:hAnsi="Arial" w:cs="Arial"/>
          <w:sz w:val="22"/>
          <w:szCs w:val="22"/>
        </w:rPr>
        <w:t>IV.</w:t>
      </w:r>
    </w:p>
    <w:p w14:paraId="4C67D872" w14:textId="2ED9FB46" w:rsidR="00405087" w:rsidRPr="00C33114" w:rsidRDefault="00B3465E" w:rsidP="00CE151F">
      <w:pPr>
        <w:jc w:val="center"/>
        <w:rPr>
          <w:rFonts w:ascii="Arial" w:hAnsi="Arial" w:cs="Arial"/>
          <w:b/>
          <w:bCs/>
          <w:sz w:val="22"/>
          <w:szCs w:val="22"/>
        </w:rPr>
      </w:pPr>
      <w:r w:rsidRPr="00C33114">
        <w:rPr>
          <w:rStyle w:val="Siln"/>
          <w:rFonts w:ascii="Arial" w:hAnsi="Arial" w:cs="Arial"/>
          <w:sz w:val="22"/>
          <w:szCs w:val="22"/>
        </w:rPr>
        <w:t>Splatnost úplaty a fakturace</w:t>
      </w:r>
    </w:p>
    <w:p w14:paraId="39175BC4" w14:textId="5EDDF619" w:rsidR="00405087" w:rsidRPr="00C33114" w:rsidRDefault="00405087" w:rsidP="00405087">
      <w:pPr>
        <w:pStyle w:val="Normlnweb"/>
        <w:spacing w:before="0" w:beforeAutospacing="0" w:after="0" w:afterAutospacing="0"/>
        <w:ind w:left="357"/>
        <w:jc w:val="both"/>
        <w:rPr>
          <w:rFonts w:ascii="Arial" w:hAnsi="Arial" w:cs="Arial"/>
          <w:sz w:val="22"/>
          <w:szCs w:val="22"/>
        </w:rPr>
      </w:pPr>
    </w:p>
    <w:p w14:paraId="3DF9B15C" w14:textId="0CEEFC8A" w:rsidR="00CE151F" w:rsidRDefault="00D67722" w:rsidP="00CE151F">
      <w:pPr>
        <w:pStyle w:val="Normlnweb"/>
        <w:numPr>
          <w:ilvl w:val="0"/>
          <w:numId w:val="15"/>
        </w:numPr>
        <w:spacing w:before="0" w:beforeAutospacing="0" w:after="0" w:afterAutospacing="0"/>
        <w:ind w:left="357" w:hanging="357"/>
        <w:jc w:val="both"/>
        <w:rPr>
          <w:rFonts w:ascii="Arial" w:hAnsi="Arial" w:cs="Arial"/>
          <w:sz w:val="22"/>
          <w:szCs w:val="22"/>
        </w:rPr>
      </w:pPr>
      <w:r w:rsidRPr="00D929DA">
        <w:rPr>
          <w:rFonts w:ascii="Arial" w:hAnsi="Arial" w:cs="Arial"/>
          <w:sz w:val="22"/>
          <w:szCs w:val="22"/>
        </w:rPr>
        <w:t xml:space="preserve">Fixní složka úplaty spolu se zálohou na úhradu flexibilní složky úplaty činí celkem </w:t>
      </w:r>
      <w:r w:rsidR="00770FAD">
        <w:rPr>
          <w:rFonts w:ascii="Arial" w:hAnsi="Arial" w:cs="Arial"/>
          <w:b/>
          <w:bCs/>
          <w:sz w:val="22"/>
          <w:szCs w:val="22"/>
        </w:rPr>
        <w:t>2100</w:t>
      </w:r>
      <w:r w:rsidRPr="00D929DA">
        <w:rPr>
          <w:rFonts w:ascii="Arial" w:hAnsi="Arial" w:cs="Arial"/>
          <w:sz w:val="22"/>
          <w:szCs w:val="22"/>
        </w:rPr>
        <w:t xml:space="preserve"> Kč měsíčně </w:t>
      </w:r>
      <w:r>
        <w:rPr>
          <w:rFonts w:ascii="Arial" w:hAnsi="Arial" w:cs="Arial"/>
          <w:sz w:val="22"/>
          <w:szCs w:val="22"/>
        </w:rPr>
        <w:t xml:space="preserve">a </w:t>
      </w:r>
      <w:r w:rsidRPr="00D929DA">
        <w:rPr>
          <w:rFonts w:ascii="Arial" w:hAnsi="Arial" w:cs="Arial"/>
          <w:sz w:val="22"/>
          <w:szCs w:val="22"/>
        </w:rPr>
        <w:t>je splatná na základě daňového dokladu vystaveného Poskytovatelem v souladu s odst. 4 tohoto článku smlouvy</w:t>
      </w:r>
      <w:r w:rsidR="00CE151F" w:rsidRPr="00C33114">
        <w:rPr>
          <w:rFonts w:ascii="Arial" w:hAnsi="Arial" w:cs="Arial"/>
          <w:sz w:val="22"/>
          <w:szCs w:val="22"/>
        </w:rPr>
        <w:t xml:space="preserve">. </w:t>
      </w:r>
    </w:p>
    <w:p w14:paraId="4CF96551" w14:textId="41CF29AC" w:rsidR="00A83B83" w:rsidRDefault="00A83B83" w:rsidP="00A83B83">
      <w:pPr>
        <w:pStyle w:val="Normlnweb"/>
        <w:spacing w:before="0" w:beforeAutospacing="0" w:after="0" w:afterAutospacing="0"/>
        <w:ind w:left="357"/>
        <w:jc w:val="both"/>
        <w:rPr>
          <w:rFonts w:ascii="Arial" w:hAnsi="Arial" w:cs="Arial"/>
          <w:sz w:val="22"/>
          <w:szCs w:val="22"/>
        </w:rPr>
      </w:pPr>
    </w:p>
    <w:p w14:paraId="66A18D4D" w14:textId="7D429B4D" w:rsidR="00A83B83" w:rsidRPr="00A83B83" w:rsidRDefault="00A83B83" w:rsidP="00A83B83">
      <w:pPr>
        <w:pStyle w:val="Normlnweb"/>
        <w:numPr>
          <w:ilvl w:val="0"/>
          <w:numId w:val="15"/>
        </w:numPr>
        <w:spacing w:before="0" w:beforeAutospacing="0" w:after="0" w:afterAutospacing="0"/>
        <w:ind w:left="357" w:hanging="357"/>
        <w:jc w:val="both"/>
        <w:rPr>
          <w:rFonts w:ascii="Arial" w:hAnsi="Arial" w:cs="Arial"/>
          <w:sz w:val="22"/>
          <w:szCs w:val="22"/>
        </w:rPr>
      </w:pPr>
      <w:r>
        <w:rPr>
          <w:rFonts w:ascii="Arial" w:hAnsi="Arial" w:cs="Arial"/>
          <w:sz w:val="22"/>
          <w:szCs w:val="22"/>
        </w:rPr>
        <w:t>V případě, že tato smlouva bude uzavřena na dobu kratší než 3 měsíce, je Poskytovatel po projednání s Odběratelem oprávněn předem vystavit daňový doklad dle odst. 1 na celou dobu trvání smluvního vztahu.</w:t>
      </w:r>
    </w:p>
    <w:p w14:paraId="296F2D9A" w14:textId="77777777" w:rsidR="00CE151F" w:rsidRPr="00C33114" w:rsidRDefault="00CE151F" w:rsidP="00CE151F">
      <w:pPr>
        <w:pStyle w:val="Normlnweb"/>
        <w:spacing w:before="0" w:beforeAutospacing="0" w:after="0" w:afterAutospacing="0"/>
        <w:ind w:left="357"/>
        <w:jc w:val="both"/>
        <w:rPr>
          <w:rFonts w:ascii="Arial" w:hAnsi="Arial" w:cs="Arial"/>
          <w:sz w:val="22"/>
          <w:szCs w:val="22"/>
        </w:rPr>
      </w:pPr>
    </w:p>
    <w:p w14:paraId="6C517549" w14:textId="5A1201FE" w:rsidR="00CE151F" w:rsidRPr="00C33114" w:rsidRDefault="00CE151F" w:rsidP="00CE151F">
      <w:pPr>
        <w:pStyle w:val="Normlnweb"/>
        <w:numPr>
          <w:ilvl w:val="0"/>
          <w:numId w:val="15"/>
        </w:numPr>
        <w:spacing w:before="0" w:beforeAutospacing="0" w:after="0" w:afterAutospacing="0"/>
        <w:ind w:left="357" w:hanging="357"/>
        <w:jc w:val="both"/>
        <w:rPr>
          <w:rFonts w:ascii="Arial" w:hAnsi="Arial" w:cs="Arial"/>
          <w:sz w:val="22"/>
          <w:szCs w:val="22"/>
        </w:rPr>
      </w:pPr>
      <w:r w:rsidRPr="00C33114">
        <w:rPr>
          <w:rFonts w:ascii="Arial" w:hAnsi="Arial" w:cs="Arial"/>
          <w:sz w:val="22"/>
          <w:szCs w:val="22"/>
        </w:rPr>
        <w:t xml:space="preserve">Pří skončení tohoto smluvního vztahu provede Poskytovatel závěrečně vyúčtování dle stavu </w:t>
      </w:r>
      <w:r w:rsidR="00317824" w:rsidRPr="00C33114">
        <w:rPr>
          <w:rFonts w:ascii="Arial" w:hAnsi="Arial" w:cs="Arial"/>
          <w:sz w:val="22"/>
          <w:szCs w:val="22"/>
        </w:rPr>
        <w:t xml:space="preserve">podružného elektroměru </w:t>
      </w:r>
      <w:r w:rsidRPr="00C33114">
        <w:rPr>
          <w:rFonts w:ascii="Arial" w:hAnsi="Arial" w:cs="Arial"/>
          <w:sz w:val="22"/>
          <w:szCs w:val="22"/>
        </w:rPr>
        <w:t xml:space="preserve">ke dni ukončení odběru elektrické energie ze strany </w:t>
      </w:r>
      <w:r w:rsidR="00317824" w:rsidRPr="00C33114">
        <w:rPr>
          <w:rFonts w:ascii="Arial" w:hAnsi="Arial" w:cs="Arial"/>
          <w:sz w:val="22"/>
          <w:szCs w:val="22"/>
        </w:rPr>
        <w:t>O</w:t>
      </w:r>
      <w:r w:rsidRPr="00C33114">
        <w:rPr>
          <w:rFonts w:ascii="Arial" w:hAnsi="Arial" w:cs="Arial"/>
          <w:sz w:val="22"/>
          <w:szCs w:val="22"/>
        </w:rPr>
        <w:t xml:space="preserve">dběratele. </w:t>
      </w:r>
    </w:p>
    <w:p w14:paraId="50762F50" w14:textId="77777777" w:rsidR="00317824" w:rsidRPr="00C33114" w:rsidRDefault="00317824" w:rsidP="00317824">
      <w:pPr>
        <w:pStyle w:val="Odstavecseseznamem"/>
        <w:rPr>
          <w:rFonts w:ascii="Arial" w:hAnsi="Arial" w:cs="Arial"/>
          <w:sz w:val="22"/>
          <w:szCs w:val="22"/>
        </w:rPr>
      </w:pPr>
    </w:p>
    <w:p w14:paraId="777ADE6F" w14:textId="164E1985" w:rsidR="00CE151F" w:rsidRDefault="00CE151F" w:rsidP="00C33114">
      <w:pPr>
        <w:pStyle w:val="Normlnweb"/>
        <w:numPr>
          <w:ilvl w:val="0"/>
          <w:numId w:val="15"/>
        </w:numPr>
        <w:spacing w:before="0" w:beforeAutospacing="0" w:after="0" w:afterAutospacing="0"/>
        <w:ind w:left="357" w:hanging="357"/>
        <w:jc w:val="both"/>
        <w:rPr>
          <w:rFonts w:ascii="Arial" w:hAnsi="Arial" w:cs="Arial"/>
          <w:sz w:val="22"/>
          <w:szCs w:val="22"/>
        </w:rPr>
      </w:pPr>
      <w:r w:rsidRPr="00C33114">
        <w:rPr>
          <w:rFonts w:ascii="Arial" w:hAnsi="Arial" w:cs="Arial"/>
          <w:sz w:val="22"/>
          <w:szCs w:val="22"/>
        </w:rPr>
        <w:t xml:space="preserve">Veškeré platby </w:t>
      </w:r>
      <w:r w:rsidR="00C33114">
        <w:rPr>
          <w:rFonts w:ascii="Arial" w:hAnsi="Arial" w:cs="Arial"/>
          <w:sz w:val="22"/>
          <w:szCs w:val="22"/>
        </w:rPr>
        <w:t>O</w:t>
      </w:r>
      <w:r w:rsidRPr="00C33114">
        <w:rPr>
          <w:rFonts w:ascii="Arial" w:hAnsi="Arial" w:cs="Arial"/>
          <w:sz w:val="22"/>
          <w:szCs w:val="22"/>
        </w:rPr>
        <w:t xml:space="preserve">dběratele budou probíhat převodem na účet </w:t>
      </w:r>
      <w:r w:rsidR="00C33114">
        <w:rPr>
          <w:rFonts w:ascii="Arial" w:hAnsi="Arial" w:cs="Arial"/>
          <w:sz w:val="22"/>
          <w:szCs w:val="22"/>
        </w:rPr>
        <w:t>P</w:t>
      </w:r>
      <w:r w:rsidRPr="00C33114">
        <w:rPr>
          <w:rFonts w:ascii="Arial" w:hAnsi="Arial" w:cs="Arial"/>
          <w:sz w:val="22"/>
          <w:szCs w:val="22"/>
        </w:rPr>
        <w:t xml:space="preserve">oskytovatele uvedený v záhlaví této smlouvy se splatností vždy </w:t>
      </w:r>
      <w:r w:rsidR="00C33114">
        <w:rPr>
          <w:rFonts w:ascii="Arial" w:hAnsi="Arial" w:cs="Arial"/>
          <w:sz w:val="22"/>
          <w:szCs w:val="22"/>
        </w:rPr>
        <w:t xml:space="preserve">do </w:t>
      </w:r>
      <w:r w:rsidRPr="00C33114">
        <w:rPr>
          <w:rFonts w:ascii="Arial" w:hAnsi="Arial" w:cs="Arial"/>
          <w:sz w:val="22"/>
          <w:szCs w:val="22"/>
        </w:rPr>
        <w:t>1</w:t>
      </w:r>
      <w:r w:rsidR="008D5A96">
        <w:rPr>
          <w:rFonts w:ascii="Arial" w:hAnsi="Arial" w:cs="Arial"/>
          <w:sz w:val="22"/>
          <w:szCs w:val="22"/>
        </w:rPr>
        <w:t>4</w:t>
      </w:r>
      <w:r w:rsidRPr="00C33114">
        <w:rPr>
          <w:rFonts w:ascii="Arial" w:hAnsi="Arial" w:cs="Arial"/>
          <w:sz w:val="22"/>
          <w:szCs w:val="22"/>
        </w:rPr>
        <w:t>. dn</w:t>
      </w:r>
      <w:r w:rsidR="00C33114">
        <w:rPr>
          <w:rFonts w:ascii="Arial" w:hAnsi="Arial" w:cs="Arial"/>
          <w:sz w:val="22"/>
          <w:szCs w:val="22"/>
        </w:rPr>
        <w:t>e</w:t>
      </w:r>
      <w:r w:rsidRPr="00C33114">
        <w:rPr>
          <w:rFonts w:ascii="Arial" w:hAnsi="Arial" w:cs="Arial"/>
          <w:sz w:val="22"/>
          <w:szCs w:val="22"/>
        </w:rPr>
        <w:t xml:space="preserve"> ode dne, kdy </w:t>
      </w:r>
      <w:r w:rsidR="00C33114">
        <w:rPr>
          <w:rFonts w:ascii="Arial" w:hAnsi="Arial" w:cs="Arial"/>
          <w:sz w:val="22"/>
          <w:szCs w:val="22"/>
        </w:rPr>
        <w:t>byl O</w:t>
      </w:r>
      <w:r w:rsidRPr="00C33114">
        <w:rPr>
          <w:rFonts w:ascii="Arial" w:hAnsi="Arial" w:cs="Arial"/>
          <w:sz w:val="22"/>
          <w:szCs w:val="22"/>
        </w:rPr>
        <w:t>dběratel</w:t>
      </w:r>
      <w:r w:rsidR="00C33114">
        <w:rPr>
          <w:rFonts w:ascii="Arial" w:hAnsi="Arial" w:cs="Arial"/>
          <w:sz w:val="22"/>
          <w:szCs w:val="22"/>
        </w:rPr>
        <w:t>i doručen</w:t>
      </w:r>
      <w:r w:rsidRPr="00C33114">
        <w:rPr>
          <w:rFonts w:ascii="Arial" w:hAnsi="Arial" w:cs="Arial"/>
          <w:sz w:val="22"/>
          <w:szCs w:val="22"/>
        </w:rPr>
        <w:t xml:space="preserve"> daňový doklad</w:t>
      </w:r>
      <w:r w:rsidR="00C33114">
        <w:rPr>
          <w:rFonts w:ascii="Arial" w:hAnsi="Arial" w:cs="Arial"/>
          <w:sz w:val="22"/>
          <w:szCs w:val="22"/>
        </w:rPr>
        <w:t xml:space="preserve"> vystavený Poskytovatelem</w:t>
      </w:r>
      <w:r w:rsidRPr="00C33114">
        <w:rPr>
          <w:rFonts w:ascii="Arial" w:hAnsi="Arial" w:cs="Arial"/>
          <w:sz w:val="22"/>
          <w:szCs w:val="22"/>
        </w:rPr>
        <w:t xml:space="preserve">. Za den úhrady úplaty </w:t>
      </w:r>
      <w:r w:rsidR="00C33114">
        <w:rPr>
          <w:rFonts w:ascii="Arial" w:hAnsi="Arial" w:cs="Arial"/>
          <w:sz w:val="22"/>
          <w:szCs w:val="22"/>
        </w:rPr>
        <w:t>se</w:t>
      </w:r>
      <w:r w:rsidRPr="00C33114">
        <w:rPr>
          <w:rFonts w:ascii="Arial" w:hAnsi="Arial" w:cs="Arial"/>
          <w:sz w:val="22"/>
          <w:szCs w:val="22"/>
        </w:rPr>
        <w:t xml:space="preserve"> vždy </w:t>
      </w:r>
      <w:r w:rsidR="00C33114">
        <w:rPr>
          <w:rFonts w:ascii="Arial" w:hAnsi="Arial" w:cs="Arial"/>
          <w:sz w:val="22"/>
          <w:szCs w:val="22"/>
        </w:rPr>
        <w:t xml:space="preserve">považuje </w:t>
      </w:r>
      <w:r w:rsidRPr="00C33114">
        <w:rPr>
          <w:rFonts w:ascii="Arial" w:hAnsi="Arial" w:cs="Arial"/>
          <w:sz w:val="22"/>
          <w:szCs w:val="22"/>
        </w:rPr>
        <w:t xml:space="preserve">den připsání příslušné platby na účet </w:t>
      </w:r>
      <w:r w:rsidR="00C33114">
        <w:rPr>
          <w:rFonts w:ascii="Arial" w:hAnsi="Arial" w:cs="Arial"/>
          <w:sz w:val="22"/>
          <w:szCs w:val="22"/>
        </w:rPr>
        <w:t>P</w:t>
      </w:r>
      <w:r w:rsidRPr="00C33114">
        <w:rPr>
          <w:rFonts w:ascii="Arial" w:hAnsi="Arial" w:cs="Arial"/>
          <w:sz w:val="22"/>
          <w:szCs w:val="22"/>
        </w:rPr>
        <w:t xml:space="preserve">oskytovatele. Ke všem částkám </w:t>
      </w:r>
      <w:r w:rsidRPr="00940D24">
        <w:rPr>
          <w:rFonts w:ascii="Arial" w:hAnsi="Arial" w:cs="Arial"/>
          <w:sz w:val="22"/>
          <w:szCs w:val="22"/>
        </w:rPr>
        <w:t>úplaty, tj. k její fixní</w:t>
      </w:r>
      <w:r w:rsidR="00D67722" w:rsidRPr="00940D24">
        <w:rPr>
          <w:rFonts w:ascii="Arial" w:hAnsi="Arial" w:cs="Arial"/>
          <w:sz w:val="22"/>
          <w:szCs w:val="22"/>
        </w:rPr>
        <w:t xml:space="preserve"> a</w:t>
      </w:r>
      <w:r w:rsidR="00C33114" w:rsidRPr="00940D24">
        <w:rPr>
          <w:rFonts w:ascii="Arial" w:hAnsi="Arial" w:cs="Arial"/>
          <w:sz w:val="22"/>
          <w:szCs w:val="22"/>
        </w:rPr>
        <w:t xml:space="preserve"> </w:t>
      </w:r>
      <w:r w:rsidRPr="00940D24">
        <w:rPr>
          <w:rFonts w:ascii="Arial" w:hAnsi="Arial" w:cs="Arial"/>
          <w:sz w:val="22"/>
          <w:szCs w:val="22"/>
        </w:rPr>
        <w:t>flexibilní</w:t>
      </w:r>
      <w:r w:rsidR="00C33114" w:rsidRPr="00940D24">
        <w:rPr>
          <w:rFonts w:ascii="Arial" w:hAnsi="Arial" w:cs="Arial"/>
          <w:sz w:val="22"/>
          <w:szCs w:val="22"/>
        </w:rPr>
        <w:t xml:space="preserve"> </w:t>
      </w:r>
      <w:r w:rsidRPr="00940D24">
        <w:rPr>
          <w:rFonts w:ascii="Arial" w:hAnsi="Arial" w:cs="Arial"/>
          <w:sz w:val="22"/>
          <w:szCs w:val="22"/>
        </w:rPr>
        <w:t>složce, bude připočtena sazba DPH platná pro příslušný kalendářní rok</w:t>
      </w:r>
      <w:r w:rsidRPr="00C33114">
        <w:rPr>
          <w:rFonts w:ascii="Arial" w:hAnsi="Arial" w:cs="Arial"/>
          <w:sz w:val="22"/>
          <w:szCs w:val="22"/>
        </w:rPr>
        <w:t xml:space="preserve">. </w:t>
      </w:r>
    </w:p>
    <w:p w14:paraId="1A543876" w14:textId="77777777" w:rsidR="00C33114" w:rsidRDefault="00C33114" w:rsidP="00C33114">
      <w:pPr>
        <w:pStyle w:val="Odstavecseseznamem"/>
        <w:rPr>
          <w:rFonts w:ascii="Arial" w:hAnsi="Arial" w:cs="Arial"/>
          <w:sz w:val="22"/>
          <w:szCs w:val="22"/>
        </w:rPr>
      </w:pPr>
    </w:p>
    <w:p w14:paraId="03C7C3ED" w14:textId="51112A07" w:rsidR="00CE151F" w:rsidRDefault="00CE151F" w:rsidP="00C33114">
      <w:pPr>
        <w:pStyle w:val="Normlnweb"/>
        <w:numPr>
          <w:ilvl w:val="0"/>
          <w:numId w:val="15"/>
        </w:numPr>
        <w:spacing w:before="0" w:beforeAutospacing="0" w:after="0" w:afterAutospacing="0"/>
        <w:ind w:left="357" w:hanging="357"/>
        <w:jc w:val="both"/>
        <w:rPr>
          <w:rFonts w:ascii="Arial" w:hAnsi="Arial" w:cs="Arial"/>
          <w:sz w:val="22"/>
          <w:szCs w:val="22"/>
        </w:rPr>
      </w:pPr>
      <w:r w:rsidRPr="00C33114">
        <w:rPr>
          <w:rFonts w:ascii="Arial" w:hAnsi="Arial" w:cs="Arial"/>
          <w:sz w:val="22"/>
          <w:szCs w:val="22"/>
        </w:rPr>
        <w:t xml:space="preserve">Poskytovatel se zavazuje vystavit na úhradu úplaty dle této smlouvy daňové doklady (faktury) obsahující náležitosti dané zákonem č. 235/2004 Sb., o dani z přidané hodnoty. </w:t>
      </w:r>
    </w:p>
    <w:p w14:paraId="29AB0A8D" w14:textId="77777777" w:rsidR="00C33114" w:rsidRDefault="00C33114" w:rsidP="00C33114">
      <w:pPr>
        <w:pStyle w:val="Odstavecseseznamem"/>
        <w:rPr>
          <w:rFonts w:ascii="Arial" w:hAnsi="Arial" w:cs="Arial"/>
          <w:sz w:val="22"/>
          <w:szCs w:val="22"/>
        </w:rPr>
      </w:pPr>
    </w:p>
    <w:p w14:paraId="3D7F9FFC" w14:textId="773E2733" w:rsidR="00D40FD1" w:rsidRPr="00D12B2F" w:rsidRDefault="00CE151F" w:rsidP="00A94E85">
      <w:pPr>
        <w:pStyle w:val="Normlnweb"/>
        <w:numPr>
          <w:ilvl w:val="0"/>
          <w:numId w:val="15"/>
        </w:numPr>
        <w:spacing w:before="0" w:beforeAutospacing="0" w:after="0" w:afterAutospacing="0"/>
        <w:ind w:left="357" w:hanging="357"/>
        <w:jc w:val="both"/>
        <w:rPr>
          <w:rFonts w:ascii="Arial" w:hAnsi="Arial" w:cs="Arial"/>
          <w:sz w:val="22"/>
          <w:szCs w:val="22"/>
        </w:rPr>
      </w:pPr>
      <w:r w:rsidRPr="00D12B2F">
        <w:rPr>
          <w:rFonts w:ascii="Arial" w:hAnsi="Arial" w:cs="Arial"/>
          <w:sz w:val="22"/>
          <w:szCs w:val="22"/>
        </w:rPr>
        <w:t xml:space="preserve">V případě prodlení </w:t>
      </w:r>
      <w:r w:rsidR="00C33114" w:rsidRPr="00D12B2F">
        <w:rPr>
          <w:rFonts w:ascii="Arial" w:hAnsi="Arial" w:cs="Arial"/>
          <w:sz w:val="22"/>
          <w:szCs w:val="22"/>
        </w:rPr>
        <w:t>O</w:t>
      </w:r>
      <w:r w:rsidRPr="00D12B2F">
        <w:rPr>
          <w:rFonts w:ascii="Arial" w:hAnsi="Arial" w:cs="Arial"/>
          <w:sz w:val="22"/>
          <w:szCs w:val="22"/>
        </w:rPr>
        <w:t>dběratele s úhradou jakékoli</w:t>
      </w:r>
      <w:r w:rsidR="00C33114" w:rsidRPr="00D12B2F">
        <w:rPr>
          <w:rFonts w:ascii="Arial" w:hAnsi="Arial" w:cs="Arial"/>
          <w:sz w:val="22"/>
          <w:szCs w:val="22"/>
        </w:rPr>
        <w:t>v</w:t>
      </w:r>
      <w:r w:rsidRPr="00D12B2F">
        <w:rPr>
          <w:rFonts w:ascii="Arial" w:hAnsi="Arial" w:cs="Arial"/>
          <w:sz w:val="22"/>
          <w:szCs w:val="22"/>
        </w:rPr>
        <w:t xml:space="preserve"> platby má </w:t>
      </w:r>
      <w:r w:rsidR="00C33114" w:rsidRPr="00D12B2F">
        <w:rPr>
          <w:rFonts w:ascii="Arial" w:hAnsi="Arial" w:cs="Arial"/>
          <w:sz w:val="22"/>
          <w:szCs w:val="22"/>
        </w:rPr>
        <w:t>P</w:t>
      </w:r>
      <w:r w:rsidRPr="00D12B2F">
        <w:rPr>
          <w:rFonts w:ascii="Arial" w:hAnsi="Arial" w:cs="Arial"/>
          <w:sz w:val="22"/>
          <w:szCs w:val="22"/>
        </w:rPr>
        <w:t>oskytovatel v souladu s ustanovením § 1970 zákona č. 89/2012 Sb., občansk</w:t>
      </w:r>
      <w:r w:rsidR="00D12B2F">
        <w:rPr>
          <w:rFonts w:ascii="Arial" w:hAnsi="Arial" w:cs="Arial"/>
          <w:sz w:val="22"/>
          <w:szCs w:val="22"/>
        </w:rPr>
        <w:t>ého</w:t>
      </w:r>
      <w:r w:rsidRPr="00D12B2F">
        <w:rPr>
          <w:rFonts w:ascii="Arial" w:hAnsi="Arial" w:cs="Arial"/>
          <w:sz w:val="22"/>
          <w:szCs w:val="22"/>
        </w:rPr>
        <w:t xml:space="preserve"> zákoník</w:t>
      </w:r>
      <w:r w:rsidR="00D12B2F">
        <w:rPr>
          <w:rFonts w:ascii="Arial" w:hAnsi="Arial" w:cs="Arial"/>
          <w:sz w:val="22"/>
          <w:szCs w:val="22"/>
        </w:rPr>
        <w:t>u</w:t>
      </w:r>
      <w:r w:rsidRPr="00D12B2F">
        <w:rPr>
          <w:rFonts w:ascii="Arial" w:hAnsi="Arial" w:cs="Arial"/>
          <w:sz w:val="22"/>
          <w:szCs w:val="22"/>
        </w:rPr>
        <w:t xml:space="preserve">, nárok na zaplacení úroku z prodlení ve výši </w:t>
      </w:r>
      <w:r w:rsidR="00D12B2F" w:rsidRPr="00D12B2F">
        <w:rPr>
          <w:rFonts w:ascii="Arial" w:hAnsi="Arial" w:cs="Arial"/>
          <w:sz w:val="22"/>
          <w:szCs w:val="22"/>
        </w:rPr>
        <w:t xml:space="preserve">stanovené nařízením vlády č. 351/2013 </w:t>
      </w:r>
      <w:r w:rsidR="00D12B2F">
        <w:rPr>
          <w:rFonts w:ascii="Arial" w:hAnsi="Arial" w:cs="Arial"/>
          <w:sz w:val="22"/>
          <w:szCs w:val="22"/>
        </w:rPr>
        <w:t>Sb.</w:t>
      </w:r>
    </w:p>
    <w:p w14:paraId="60C3F7D9" w14:textId="74842DF0" w:rsidR="00985AFE" w:rsidRDefault="00985AFE" w:rsidP="00985AFE">
      <w:pPr>
        <w:pStyle w:val="Normlnweb"/>
        <w:spacing w:before="0" w:beforeAutospacing="0" w:after="0" w:afterAutospacing="0"/>
        <w:jc w:val="both"/>
        <w:rPr>
          <w:rFonts w:ascii="Arial" w:hAnsi="Arial" w:cs="Arial"/>
          <w:sz w:val="22"/>
          <w:szCs w:val="22"/>
        </w:rPr>
      </w:pPr>
    </w:p>
    <w:p w14:paraId="0DE335B8" w14:textId="77777777" w:rsidR="00D74742" w:rsidRPr="00C33114" w:rsidRDefault="00D74742" w:rsidP="00985AFE">
      <w:pPr>
        <w:pStyle w:val="Normlnweb"/>
        <w:spacing w:before="0" w:beforeAutospacing="0" w:after="0" w:afterAutospacing="0"/>
        <w:jc w:val="both"/>
        <w:rPr>
          <w:rFonts w:ascii="Arial" w:hAnsi="Arial" w:cs="Arial"/>
          <w:sz w:val="22"/>
          <w:szCs w:val="22"/>
        </w:rPr>
      </w:pPr>
    </w:p>
    <w:p w14:paraId="6C9ECDAE" w14:textId="70919E5A" w:rsidR="005C74BF" w:rsidRPr="00C33114" w:rsidRDefault="000C348D" w:rsidP="0015610B">
      <w:pPr>
        <w:jc w:val="center"/>
        <w:rPr>
          <w:rFonts w:ascii="Arial" w:hAnsi="Arial" w:cs="Arial"/>
          <w:b/>
          <w:bCs/>
          <w:sz w:val="22"/>
          <w:szCs w:val="22"/>
        </w:rPr>
      </w:pPr>
      <w:r w:rsidRPr="00C33114">
        <w:rPr>
          <w:rStyle w:val="Siln"/>
          <w:rFonts w:ascii="Arial" w:hAnsi="Arial" w:cs="Arial"/>
          <w:sz w:val="22"/>
          <w:szCs w:val="22"/>
        </w:rPr>
        <w:t>V.</w:t>
      </w:r>
    </w:p>
    <w:p w14:paraId="23458BAB" w14:textId="77777777" w:rsidR="00C6187E" w:rsidRPr="00C33114" w:rsidRDefault="0015610B" w:rsidP="0015610B">
      <w:pPr>
        <w:jc w:val="center"/>
        <w:rPr>
          <w:rStyle w:val="Siln"/>
          <w:rFonts w:ascii="Arial" w:hAnsi="Arial" w:cs="Arial"/>
          <w:sz w:val="22"/>
          <w:szCs w:val="22"/>
        </w:rPr>
      </w:pPr>
      <w:r w:rsidRPr="00C33114">
        <w:rPr>
          <w:rStyle w:val="Siln"/>
          <w:rFonts w:ascii="Arial" w:hAnsi="Arial" w:cs="Arial"/>
          <w:sz w:val="22"/>
          <w:szCs w:val="22"/>
        </w:rPr>
        <w:t>Ostatní ujednání</w:t>
      </w:r>
    </w:p>
    <w:p w14:paraId="3E0BE87A" w14:textId="77777777" w:rsidR="00C6187E" w:rsidRPr="00C33114" w:rsidRDefault="00C6187E" w:rsidP="005C74BF">
      <w:pPr>
        <w:pStyle w:val="Normlnweb"/>
        <w:spacing w:before="0" w:beforeAutospacing="0" w:after="0" w:afterAutospacing="0"/>
        <w:jc w:val="both"/>
        <w:rPr>
          <w:rFonts w:ascii="Arial" w:hAnsi="Arial" w:cs="Arial"/>
          <w:sz w:val="22"/>
          <w:szCs w:val="22"/>
        </w:rPr>
      </w:pPr>
    </w:p>
    <w:p w14:paraId="69E2637D" w14:textId="5D3A53E0" w:rsidR="00C6187E" w:rsidRPr="00C33114" w:rsidRDefault="00B5636C" w:rsidP="003709AE">
      <w:pPr>
        <w:pStyle w:val="Normlnweb"/>
        <w:numPr>
          <w:ilvl w:val="0"/>
          <w:numId w:val="4"/>
        </w:numPr>
        <w:spacing w:before="0" w:beforeAutospacing="0" w:after="0" w:afterAutospacing="0"/>
        <w:ind w:left="360"/>
        <w:jc w:val="both"/>
        <w:rPr>
          <w:rFonts w:ascii="Arial" w:hAnsi="Arial" w:cs="Arial"/>
          <w:sz w:val="22"/>
          <w:szCs w:val="22"/>
        </w:rPr>
      </w:pPr>
      <w:r w:rsidRPr="00C33114">
        <w:rPr>
          <w:rFonts w:ascii="Arial" w:hAnsi="Arial" w:cs="Arial"/>
          <w:sz w:val="22"/>
          <w:szCs w:val="22"/>
        </w:rPr>
        <w:t xml:space="preserve">Poskytovatel neodpovídá Odběrateli za kvalitu dodávek elektrické energie z odběrného místa, neboť </w:t>
      </w:r>
      <w:r w:rsidR="00BE5C01">
        <w:rPr>
          <w:rFonts w:ascii="Arial" w:hAnsi="Arial" w:cs="Arial"/>
          <w:sz w:val="22"/>
          <w:szCs w:val="22"/>
        </w:rPr>
        <w:t>ji není schopen nijak přímo ovlivnit.</w:t>
      </w:r>
    </w:p>
    <w:p w14:paraId="2D0FA414" w14:textId="77777777" w:rsidR="006E36F8" w:rsidRPr="00C33114" w:rsidRDefault="006E36F8" w:rsidP="006E36F8">
      <w:pPr>
        <w:pStyle w:val="Normlnweb"/>
        <w:spacing w:before="0" w:beforeAutospacing="0" w:after="0" w:afterAutospacing="0"/>
        <w:ind w:left="360"/>
        <w:jc w:val="both"/>
        <w:rPr>
          <w:rFonts w:ascii="Arial" w:hAnsi="Arial" w:cs="Arial"/>
          <w:sz w:val="22"/>
          <w:szCs w:val="22"/>
        </w:rPr>
      </w:pPr>
    </w:p>
    <w:p w14:paraId="4C165BCC" w14:textId="54AD2263" w:rsidR="006E36F8" w:rsidRPr="00C33114" w:rsidRDefault="00B5636C" w:rsidP="003709AE">
      <w:pPr>
        <w:pStyle w:val="Normlnweb"/>
        <w:numPr>
          <w:ilvl w:val="0"/>
          <w:numId w:val="4"/>
        </w:numPr>
        <w:spacing w:before="0" w:beforeAutospacing="0" w:after="0" w:afterAutospacing="0"/>
        <w:ind w:left="360"/>
        <w:jc w:val="both"/>
        <w:rPr>
          <w:rFonts w:ascii="Arial" w:hAnsi="Arial" w:cs="Arial"/>
          <w:sz w:val="22"/>
          <w:szCs w:val="22"/>
        </w:rPr>
      </w:pPr>
      <w:r w:rsidRPr="00C33114">
        <w:rPr>
          <w:rFonts w:ascii="Arial" w:hAnsi="Arial" w:cs="Arial"/>
          <w:sz w:val="22"/>
          <w:szCs w:val="22"/>
        </w:rPr>
        <w:t>Poskytovatel neodpovídá Odběrateli za škody způsobené odebíraným elektrickým proudem a škody způsobené výpadkem proudu, jakož ani za škody, které mají svůj původ v okolnostech, které Poskytova</w:t>
      </w:r>
      <w:r w:rsidR="0005032E" w:rsidRPr="00C33114">
        <w:rPr>
          <w:rFonts w:ascii="Arial" w:hAnsi="Arial" w:cs="Arial"/>
          <w:sz w:val="22"/>
          <w:szCs w:val="22"/>
        </w:rPr>
        <w:t>tel nemohl přímo ovlivnit</w:t>
      </w:r>
      <w:r w:rsidR="00F050B7">
        <w:rPr>
          <w:rFonts w:ascii="Arial" w:hAnsi="Arial" w:cs="Arial"/>
          <w:sz w:val="22"/>
          <w:szCs w:val="22"/>
        </w:rPr>
        <w:t xml:space="preserve"> nebo předvídat</w:t>
      </w:r>
      <w:r w:rsidR="0005032E" w:rsidRPr="00C33114">
        <w:rPr>
          <w:rFonts w:ascii="Arial" w:hAnsi="Arial" w:cs="Arial"/>
          <w:sz w:val="22"/>
          <w:szCs w:val="22"/>
        </w:rPr>
        <w:t>.</w:t>
      </w:r>
    </w:p>
    <w:p w14:paraId="10CC745C" w14:textId="77777777" w:rsidR="00885A85" w:rsidRPr="00C33114" w:rsidRDefault="0005032E" w:rsidP="006E36F8">
      <w:pPr>
        <w:pStyle w:val="Normlnweb"/>
        <w:spacing w:before="0" w:beforeAutospacing="0" w:after="0" w:afterAutospacing="0"/>
        <w:ind w:left="360"/>
        <w:jc w:val="both"/>
        <w:rPr>
          <w:rFonts w:ascii="Arial" w:hAnsi="Arial" w:cs="Arial"/>
          <w:sz w:val="22"/>
          <w:szCs w:val="22"/>
        </w:rPr>
      </w:pPr>
      <w:r w:rsidRPr="00C33114">
        <w:rPr>
          <w:rFonts w:ascii="Arial" w:hAnsi="Arial" w:cs="Arial"/>
          <w:sz w:val="22"/>
          <w:szCs w:val="22"/>
        </w:rPr>
        <w:t xml:space="preserve"> </w:t>
      </w:r>
    </w:p>
    <w:p w14:paraId="0E989955" w14:textId="77777777" w:rsidR="00145F92" w:rsidRPr="00C33114" w:rsidRDefault="0005032E" w:rsidP="003709AE">
      <w:pPr>
        <w:pStyle w:val="Normlnweb"/>
        <w:numPr>
          <w:ilvl w:val="0"/>
          <w:numId w:val="4"/>
        </w:numPr>
        <w:spacing w:before="0" w:beforeAutospacing="0" w:after="0" w:afterAutospacing="0"/>
        <w:ind w:left="360"/>
        <w:jc w:val="both"/>
        <w:rPr>
          <w:rFonts w:ascii="Arial" w:hAnsi="Arial" w:cs="Arial"/>
          <w:sz w:val="22"/>
          <w:szCs w:val="22"/>
        </w:rPr>
      </w:pPr>
      <w:r w:rsidRPr="00C33114">
        <w:rPr>
          <w:rFonts w:ascii="Arial" w:hAnsi="Arial" w:cs="Arial"/>
          <w:sz w:val="22"/>
          <w:szCs w:val="22"/>
        </w:rPr>
        <w:t xml:space="preserve">Poskytovatel je </w:t>
      </w:r>
      <w:r w:rsidR="00145F92" w:rsidRPr="00C33114">
        <w:rPr>
          <w:rFonts w:ascii="Arial" w:hAnsi="Arial" w:cs="Arial"/>
          <w:sz w:val="22"/>
          <w:szCs w:val="22"/>
        </w:rPr>
        <w:t xml:space="preserve">oprávněn kdykoli kontrolovat způsob využívání odebírané elektrické energie a stav technického zařízení Odběratele připojeného na odběrné místo. Odběratel je povinen Poskytovateli tyto kontroly bezodkladně umožnit. </w:t>
      </w:r>
    </w:p>
    <w:p w14:paraId="0F3F164B" w14:textId="77777777" w:rsidR="006E36F8" w:rsidRPr="00C33114" w:rsidRDefault="006E36F8" w:rsidP="006E36F8">
      <w:pPr>
        <w:pStyle w:val="Normlnweb"/>
        <w:spacing w:before="0" w:beforeAutospacing="0" w:after="0" w:afterAutospacing="0"/>
        <w:ind w:left="360"/>
        <w:jc w:val="both"/>
        <w:rPr>
          <w:rFonts w:ascii="Arial" w:hAnsi="Arial" w:cs="Arial"/>
          <w:sz w:val="22"/>
          <w:szCs w:val="22"/>
        </w:rPr>
      </w:pPr>
    </w:p>
    <w:p w14:paraId="0246E882" w14:textId="77777777" w:rsidR="00145F92" w:rsidRPr="00C33114" w:rsidRDefault="00145F92" w:rsidP="003709AE">
      <w:pPr>
        <w:pStyle w:val="Normlnweb"/>
        <w:numPr>
          <w:ilvl w:val="0"/>
          <w:numId w:val="4"/>
        </w:numPr>
        <w:spacing w:before="0" w:beforeAutospacing="0" w:after="0" w:afterAutospacing="0"/>
        <w:ind w:left="360"/>
        <w:jc w:val="both"/>
        <w:rPr>
          <w:rFonts w:ascii="Arial" w:hAnsi="Arial" w:cs="Arial"/>
          <w:sz w:val="22"/>
          <w:szCs w:val="22"/>
        </w:rPr>
      </w:pPr>
      <w:r w:rsidRPr="00C33114">
        <w:rPr>
          <w:rFonts w:ascii="Arial" w:hAnsi="Arial" w:cs="Arial"/>
          <w:sz w:val="22"/>
          <w:szCs w:val="22"/>
        </w:rPr>
        <w:t>Odběratel není oprávněn umožnit odběr elektrické energie třetí osobě, jakož i odebírat elektrickou energii za jiným účelem, než je stanoveno v čl. I. odst. 1 smlouvy.</w:t>
      </w:r>
    </w:p>
    <w:p w14:paraId="75526B9C" w14:textId="77777777" w:rsidR="006E36F8" w:rsidRPr="00C33114" w:rsidRDefault="006E36F8" w:rsidP="006E36F8">
      <w:pPr>
        <w:pStyle w:val="Normlnweb"/>
        <w:spacing w:before="0" w:beforeAutospacing="0" w:after="0" w:afterAutospacing="0"/>
        <w:ind w:left="360"/>
        <w:jc w:val="both"/>
        <w:rPr>
          <w:rFonts w:ascii="Arial" w:hAnsi="Arial" w:cs="Arial"/>
          <w:sz w:val="22"/>
          <w:szCs w:val="22"/>
        </w:rPr>
      </w:pPr>
    </w:p>
    <w:p w14:paraId="75F73C34" w14:textId="77777777" w:rsidR="00ED6F32" w:rsidRPr="00C33114" w:rsidRDefault="00145F92" w:rsidP="003709AE">
      <w:pPr>
        <w:pStyle w:val="Normlnweb"/>
        <w:numPr>
          <w:ilvl w:val="0"/>
          <w:numId w:val="4"/>
        </w:numPr>
        <w:spacing w:before="0" w:beforeAutospacing="0" w:after="0" w:afterAutospacing="0"/>
        <w:ind w:left="360"/>
        <w:jc w:val="both"/>
        <w:rPr>
          <w:rFonts w:ascii="Arial" w:hAnsi="Arial" w:cs="Arial"/>
          <w:sz w:val="22"/>
          <w:szCs w:val="22"/>
        </w:rPr>
      </w:pPr>
      <w:r w:rsidRPr="00C33114">
        <w:rPr>
          <w:rFonts w:ascii="Arial" w:hAnsi="Arial" w:cs="Arial"/>
          <w:sz w:val="22"/>
          <w:szCs w:val="22"/>
        </w:rPr>
        <w:t xml:space="preserve">Odběratel odpovídá Poskytovateli za </w:t>
      </w:r>
      <w:r w:rsidR="00ED6F32" w:rsidRPr="00C33114">
        <w:rPr>
          <w:rFonts w:ascii="Arial" w:hAnsi="Arial" w:cs="Arial"/>
          <w:sz w:val="22"/>
          <w:szCs w:val="22"/>
        </w:rPr>
        <w:t xml:space="preserve">škody vzniklé na majetku Poskytovatele, které vzniknou jeho zaviněním nebo díky špatnému technickému stavu jeho zařízení připojeného na zařízení Poskytovatele. </w:t>
      </w:r>
    </w:p>
    <w:p w14:paraId="28CD8377" w14:textId="77777777" w:rsidR="006E36F8" w:rsidRPr="00C33114" w:rsidRDefault="006E36F8" w:rsidP="006E36F8">
      <w:pPr>
        <w:pStyle w:val="Normlnweb"/>
        <w:spacing w:before="0" w:beforeAutospacing="0" w:after="0" w:afterAutospacing="0"/>
        <w:ind w:left="360"/>
        <w:jc w:val="both"/>
        <w:rPr>
          <w:rFonts w:ascii="Arial" w:hAnsi="Arial" w:cs="Arial"/>
          <w:sz w:val="22"/>
          <w:szCs w:val="22"/>
        </w:rPr>
      </w:pPr>
    </w:p>
    <w:p w14:paraId="7EA7673B" w14:textId="718B09A1" w:rsidR="0005032E" w:rsidRPr="00D67722" w:rsidRDefault="00ED6F32" w:rsidP="00D67722">
      <w:pPr>
        <w:pStyle w:val="Normlnweb"/>
        <w:numPr>
          <w:ilvl w:val="0"/>
          <w:numId w:val="4"/>
        </w:numPr>
        <w:spacing w:before="0" w:beforeAutospacing="0" w:after="0" w:afterAutospacing="0"/>
        <w:ind w:left="360"/>
        <w:jc w:val="both"/>
        <w:rPr>
          <w:rStyle w:val="Siln"/>
          <w:rFonts w:ascii="Arial" w:hAnsi="Arial" w:cs="Arial"/>
          <w:b w:val="0"/>
          <w:bCs w:val="0"/>
          <w:sz w:val="22"/>
          <w:szCs w:val="22"/>
        </w:rPr>
      </w:pPr>
      <w:r w:rsidRPr="00D67722">
        <w:rPr>
          <w:rFonts w:ascii="Arial" w:hAnsi="Arial" w:cs="Arial"/>
          <w:sz w:val="22"/>
          <w:szCs w:val="22"/>
        </w:rPr>
        <w:t xml:space="preserve">Pokud </w:t>
      </w:r>
      <w:r w:rsidR="00124075" w:rsidRPr="00D67722">
        <w:rPr>
          <w:rFonts w:ascii="Arial" w:hAnsi="Arial" w:cs="Arial"/>
          <w:sz w:val="22"/>
          <w:szCs w:val="22"/>
        </w:rPr>
        <w:t>O</w:t>
      </w:r>
      <w:r w:rsidRPr="00D67722">
        <w:rPr>
          <w:rFonts w:ascii="Arial" w:hAnsi="Arial" w:cs="Arial"/>
          <w:sz w:val="22"/>
          <w:szCs w:val="22"/>
        </w:rPr>
        <w:t xml:space="preserve">dběratel poruší svoji povinnost stanovenou v čl. I. odst. </w:t>
      </w:r>
      <w:r w:rsidR="00BE5C01" w:rsidRPr="00D67722">
        <w:rPr>
          <w:rFonts w:ascii="Arial" w:hAnsi="Arial" w:cs="Arial"/>
          <w:sz w:val="22"/>
          <w:szCs w:val="22"/>
        </w:rPr>
        <w:t>5</w:t>
      </w:r>
      <w:r w:rsidRPr="00D67722">
        <w:rPr>
          <w:rFonts w:ascii="Arial" w:hAnsi="Arial" w:cs="Arial"/>
          <w:sz w:val="22"/>
          <w:szCs w:val="22"/>
        </w:rPr>
        <w:t xml:space="preserve"> </w:t>
      </w:r>
      <w:r w:rsidR="000C4FCA" w:rsidRPr="00D67722">
        <w:rPr>
          <w:rFonts w:ascii="Arial" w:hAnsi="Arial" w:cs="Arial"/>
          <w:sz w:val="22"/>
          <w:szCs w:val="22"/>
        </w:rPr>
        <w:t xml:space="preserve">a odebere elektrickou energii bez osazení odběrného místa úředně ověřeným elektroměrem, </w:t>
      </w:r>
      <w:r w:rsidR="00D67722" w:rsidRPr="00840CE9">
        <w:rPr>
          <w:rFonts w:ascii="Arial" w:hAnsi="Arial" w:cs="Arial"/>
          <w:sz w:val="22"/>
          <w:szCs w:val="22"/>
        </w:rPr>
        <w:t xml:space="preserve">je povinen Poskytovateli </w:t>
      </w:r>
      <w:r w:rsidR="00D67722" w:rsidRPr="00AE48D5">
        <w:rPr>
          <w:rFonts w:ascii="Arial" w:hAnsi="Arial" w:cs="Arial"/>
          <w:sz w:val="22"/>
          <w:szCs w:val="22"/>
        </w:rPr>
        <w:t xml:space="preserve">uhradit smluvní pokutu ve výši 500 Kč za každý den, v němž k takovému odběru dojde. </w:t>
      </w:r>
      <w:r w:rsidR="00D67722" w:rsidRPr="00AE48D5">
        <w:rPr>
          <w:rStyle w:val="Siln"/>
          <w:rFonts w:ascii="Arial" w:hAnsi="Arial" w:cs="Arial"/>
          <w:b w:val="0"/>
          <w:sz w:val="22"/>
          <w:szCs w:val="22"/>
        </w:rPr>
        <w:t xml:space="preserve">Tím není nijak dotčeno právo Poskytovatele požadovat náhradu škody, která mu nedovoleným odběrem ze strany Odběratele vznikla. </w:t>
      </w:r>
    </w:p>
    <w:p w14:paraId="79EE8E9A" w14:textId="77777777" w:rsidR="00D67722" w:rsidRPr="00D67722" w:rsidRDefault="00D67722" w:rsidP="00D67722">
      <w:pPr>
        <w:rPr>
          <w:rStyle w:val="Siln"/>
          <w:rFonts w:ascii="Arial" w:hAnsi="Arial" w:cs="Arial"/>
          <w:b w:val="0"/>
          <w:bCs w:val="0"/>
          <w:sz w:val="22"/>
          <w:szCs w:val="22"/>
        </w:rPr>
      </w:pPr>
    </w:p>
    <w:p w14:paraId="53E040BC" w14:textId="41774C04" w:rsidR="00D67722" w:rsidRPr="00AE48D5" w:rsidRDefault="00D67722" w:rsidP="00D67722">
      <w:pPr>
        <w:pStyle w:val="Normlnweb"/>
        <w:numPr>
          <w:ilvl w:val="0"/>
          <w:numId w:val="4"/>
        </w:numPr>
        <w:spacing w:before="0" w:beforeAutospacing="0" w:after="0" w:afterAutospacing="0"/>
        <w:ind w:left="360"/>
        <w:jc w:val="both"/>
        <w:rPr>
          <w:rFonts w:ascii="Arial" w:hAnsi="Arial" w:cs="Arial"/>
          <w:sz w:val="22"/>
          <w:szCs w:val="22"/>
        </w:rPr>
      </w:pPr>
      <w:r w:rsidRPr="00AE48D5">
        <w:rPr>
          <w:rFonts w:ascii="Arial" w:hAnsi="Arial" w:cs="Arial"/>
          <w:sz w:val="22"/>
          <w:szCs w:val="22"/>
        </w:rPr>
        <w:t>Odběratel je povinen sdělit Poskytovateli písemně změny identifikačních údajů uvedených v záhlaví této smlouvy, a to nejpozději do 15 dnů od okamžiku účinnosti změny těchto údajů.</w:t>
      </w:r>
    </w:p>
    <w:p w14:paraId="3203EBDF" w14:textId="77777777" w:rsidR="00D67722" w:rsidRPr="00D67722" w:rsidRDefault="00D67722" w:rsidP="00D67722">
      <w:pPr>
        <w:pStyle w:val="Normlnweb"/>
        <w:spacing w:before="0" w:beforeAutospacing="0" w:after="0" w:afterAutospacing="0"/>
        <w:jc w:val="both"/>
        <w:rPr>
          <w:rFonts w:ascii="Arial" w:hAnsi="Arial" w:cs="Arial"/>
          <w:sz w:val="22"/>
          <w:szCs w:val="22"/>
        </w:rPr>
      </w:pPr>
    </w:p>
    <w:p w14:paraId="773043D5" w14:textId="77777777" w:rsidR="000A4CEF" w:rsidRPr="00C33114" w:rsidRDefault="000A4CEF" w:rsidP="005C74BF">
      <w:pPr>
        <w:pStyle w:val="Normlnweb"/>
        <w:spacing w:before="0" w:beforeAutospacing="0" w:after="0" w:afterAutospacing="0"/>
        <w:jc w:val="both"/>
        <w:rPr>
          <w:rFonts w:ascii="Arial" w:hAnsi="Arial" w:cs="Arial"/>
          <w:sz w:val="22"/>
          <w:szCs w:val="22"/>
        </w:rPr>
      </w:pPr>
    </w:p>
    <w:p w14:paraId="11A736E5" w14:textId="1D74CEAB" w:rsidR="0005032E" w:rsidRPr="00C33114" w:rsidRDefault="000A4CEF" w:rsidP="000A4CEF">
      <w:pPr>
        <w:jc w:val="center"/>
        <w:rPr>
          <w:rStyle w:val="Siln"/>
          <w:rFonts w:ascii="Arial" w:hAnsi="Arial" w:cs="Arial"/>
          <w:sz w:val="22"/>
          <w:szCs w:val="22"/>
        </w:rPr>
      </w:pPr>
      <w:r w:rsidRPr="00C33114">
        <w:rPr>
          <w:rStyle w:val="Siln"/>
          <w:rFonts w:ascii="Arial" w:hAnsi="Arial" w:cs="Arial"/>
          <w:sz w:val="22"/>
          <w:szCs w:val="22"/>
        </w:rPr>
        <w:t>V</w:t>
      </w:r>
      <w:r w:rsidR="00B3465E" w:rsidRPr="00C33114">
        <w:rPr>
          <w:rStyle w:val="Siln"/>
          <w:rFonts w:ascii="Arial" w:hAnsi="Arial" w:cs="Arial"/>
          <w:sz w:val="22"/>
          <w:szCs w:val="22"/>
        </w:rPr>
        <w:t>I</w:t>
      </w:r>
      <w:r w:rsidRPr="00C33114">
        <w:rPr>
          <w:rStyle w:val="Siln"/>
          <w:rFonts w:ascii="Arial" w:hAnsi="Arial" w:cs="Arial"/>
          <w:sz w:val="22"/>
          <w:szCs w:val="22"/>
        </w:rPr>
        <w:t xml:space="preserve">. </w:t>
      </w:r>
    </w:p>
    <w:p w14:paraId="56F1B40D" w14:textId="77777777" w:rsidR="00B5636C" w:rsidRPr="00C33114" w:rsidRDefault="000A4CEF" w:rsidP="000A4CEF">
      <w:pPr>
        <w:jc w:val="center"/>
        <w:rPr>
          <w:rStyle w:val="Siln"/>
          <w:rFonts w:ascii="Arial" w:hAnsi="Arial" w:cs="Arial"/>
          <w:sz w:val="22"/>
          <w:szCs w:val="22"/>
        </w:rPr>
      </w:pPr>
      <w:r w:rsidRPr="00C33114">
        <w:rPr>
          <w:rStyle w:val="Siln"/>
          <w:rFonts w:ascii="Arial" w:hAnsi="Arial" w:cs="Arial"/>
          <w:sz w:val="22"/>
          <w:szCs w:val="22"/>
        </w:rPr>
        <w:t>Závěrečná ujednání</w:t>
      </w:r>
    </w:p>
    <w:p w14:paraId="11952DCB" w14:textId="77777777" w:rsidR="00C6187E" w:rsidRPr="00C33114" w:rsidRDefault="00C6187E" w:rsidP="005C74BF">
      <w:pPr>
        <w:pStyle w:val="Normlnweb"/>
        <w:spacing w:before="0" w:beforeAutospacing="0" w:after="0" w:afterAutospacing="0"/>
        <w:jc w:val="both"/>
        <w:rPr>
          <w:rFonts w:ascii="Arial" w:hAnsi="Arial" w:cs="Arial"/>
          <w:sz w:val="22"/>
          <w:szCs w:val="22"/>
        </w:rPr>
      </w:pPr>
    </w:p>
    <w:p w14:paraId="230A7AC6" w14:textId="77777777" w:rsidR="00903417" w:rsidRPr="00C33114" w:rsidRDefault="00903417" w:rsidP="003709AE">
      <w:pPr>
        <w:pStyle w:val="Normlnweb"/>
        <w:numPr>
          <w:ilvl w:val="0"/>
          <w:numId w:val="5"/>
        </w:numPr>
        <w:spacing w:before="0" w:beforeAutospacing="0" w:after="0" w:afterAutospacing="0"/>
        <w:ind w:left="360"/>
        <w:jc w:val="both"/>
        <w:rPr>
          <w:rFonts w:ascii="Arial" w:hAnsi="Arial" w:cs="Arial"/>
          <w:sz w:val="22"/>
          <w:szCs w:val="22"/>
        </w:rPr>
      </w:pPr>
      <w:r w:rsidRPr="00C33114">
        <w:rPr>
          <w:rFonts w:ascii="Arial" w:hAnsi="Arial" w:cs="Arial"/>
          <w:sz w:val="22"/>
          <w:szCs w:val="22"/>
        </w:rPr>
        <w:t>Práva a povinnosti smluvních stran touto smlouvou výslovně neupravené se řídí příslušnými ustanoveními občanského zákoníku a souvisejícími právními předpisy.</w:t>
      </w:r>
    </w:p>
    <w:p w14:paraId="6414AFFB" w14:textId="77777777" w:rsidR="006E36F8" w:rsidRPr="00C33114" w:rsidRDefault="006E36F8" w:rsidP="006E36F8">
      <w:pPr>
        <w:pStyle w:val="Normlnweb"/>
        <w:spacing w:before="0" w:beforeAutospacing="0" w:after="0" w:afterAutospacing="0"/>
        <w:ind w:left="360"/>
        <w:jc w:val="both"/>
        <w:rPr>
          <w:rFonts w:ascii="Arial" w:hAnsi="Arial" w:cs="Arial"/>
          <w:sz w:val="22"/>
          <w:szCs w:val="22"/>
        </w:rPr>
      </w:pPr>
    </w:p>
    <w:p w14:paraId="08B016EA" w14:textId="77777777" w:rsidR="0025772A" w:rsidRPr="00C33114" w:rsidRDefault="0025772A" w:rsidP="003709AE">
      <w:pPr>
        <w:pStyle w:val="Normlnweb"/>
        <w:numPr>
          <w:ilvl w:val="0"/>
          <w:numId w:val="5"/>
        </w:numPr>
        <w:spacing w:before="0" w:beforeAutospacing="0" w:after="0" w:afterAutospacing="0"/>
        <w:ind w:left="360"/>
        <w:jc w:val="both"/>
        <w:rPr>
          <w:rFonts w:ascii="Arial" w:hAnsi="Arial" w:cs="Arial"/>
          <w:sz w:val="22"/>
          <w:szCs w:val="22"/>
        </w:rPr>
      </w:pPr>
      <w:r w:rsidRPr="00C33114">
        <w:rPr>
          <w:rFonts w:ascii="Arial" w:hAnsi="Arial" w:cs="Arial"/>
          <w:sz w:val="22"/>
          <w:szCs w:val="22"/>
        </w:rPr>
        <w:t>Jakékoliv změny a doplňky této smlouvy mohou být provedeny výlučně po vzájemné dohodě smluvních stran, učiněné písemnou formou v podobě vzestupně číslovaných dodatků, a to s podpisy obou smluvních stran.</w:t>
      </w:r>
    </w:p>
    <w:p w14:paraId="666BC39B" w14:textId="77777777" w:rsidR="006E36F8" w:rsidRPr="00C33114" w:rsidRDefault="006E36F8" w:rsidP="006E36F8">
      <w:pPr>
        <w:pStyle w:val="Normlnweb"/>
        <w:spacing w:before="0" w:beforeAutospacing="0" w:after="0" w:afterAutospacing="0"/>
        <w:ind w:left="360"/>
        <w:jc w:val="both"/>
        <w:rPr>
          <w:rFonts w:ascii="Arial" w:hAnsi="Arial" w:cs="Arial"/>
          <w:sz w:val="22"/>
          <w:szCs w:val="22"/>
        </w:rPr>
      </w:pPr>
    </w:p>
    <w:p w14:paraId="4F3BFEC7" w14:textId="77777777" w:rsidR="0025772A" w:rsidRDefault="0025772A" w:rsidP="003709AE">
      <w:pPr>
        <w:pStyle w:val="Normlnweb"/>
        <w:numPr>
          <w:ilvl w:val="0"/>
          <w:numId w:val="5"/>
        </w:numPr>
        <w:spacing w:before="0" w:beforeAutospacing="0" w:after="0" w:afterAutospacing="0"/>
        <w:ind w:left="360"/>
        <w:jc w:val="both"/>
        <w:rPr>
          <w:rFonts w:ascii="Arial" w:hAnsi="Arial" w:cs="Arial"/>
          <w:sz w:val="22"/>
          <w:szCs w:val="22"/>
        </w:rPr>
      </w:pPr>
      <w:r w:rsidRPr="00C33114">
        <w:rPr>
          <w:rFonts w:ascii="Arial" w:hAnsi="Arial" w:cs="Arial"/>
          <w:sz w:val="22"/>
          <w:szCs w:val="22"/>
        </w:rPr>
        <w:t>Tato smlouva je vyhotovena ve třech stejnopisech majících povahu originálu, z nichž dvě vyhotovení obdrží Poskytovatel a jedno vyhotovení Odběratel.</w:t>
      </w:r>
    </w:p>
    <w:p w14:paraId="5164EA2D" w14:textId="77777777" w:rsidR="00264D3C" w:rsidRDefault="00264D3C" w:rsidP="00264D3C">
      <w:pPr>
        <w:pStyle w:val="Odstavecseseznamem"/>
        <w:rPr>
          <w:rFonts w:ascii="Arial" w:hAnsi="Arial" w:cs="Arial"/>
          <w:sz w:val="22"/>
          <w:szCs w:val="22"/>
        </w:rPr>
      </w:pPr>
    </w:p>
    <w:p w14:paraId="4B0108AC" w14:textId="07F0CE79" w:rsidR="00DD0C34" w:rsidRPr="00264D3C" w:rsidRDefault="00264D3C" w:rsidP="00264D3C">
      <w:pPr>
        <w:pStyle w:val="Normlnweb"/>
        <w:numPr>
          <w:ilvl w:val="0"/>
          <w:numId w:val="5"/>
        </w:numPr>
        <w:spacing w:before="0" w:beforeAutospacing="0" w:after="0" w:afterAutospacing="0"/>
        <w:ind w:left="360"/>
        <w:jc w:val="both"/>
        <w:rPr>
          <w:rFonts w:ascii="Arial" w:hAnsi="Arial" w:cs="Arial"/>
          <w:sz w:val="22"/>
          <w:szCs w:val="22"/>
        </w:rPr>
      </w:pPr>
      <w:r w:rsidRPr="00264D3C">
        <w:rPr>
          <w:rFonts w:ascii="Arial" w:hAnsi="Arial" w:cs="Arial"/>
          <w:sz w:val="22"/>
          <w:szCs w:val="22"/>
        </w:rPr>
        <w:t>Odběratel je srozuměn s tím, že Poskytovatel je povinen zveřejnit obraz smlouvy a jejích případných změn (dodatků) a dalších dokumentů od této smlouvy odvozených včetně metadat požadovaných k uveřejnění dle zákona č. 340/2015 Sb., o registru smluv, v platném znění. Zveřejnění smlouvy a metadat v registru smluv zajistí Poskytovatel. Poskytovatel má právo tuto smlouvu zveřejnit rovněž v pochybnostech o tom, zda tato smlouva zveřejnění podléhá či nikoliv. Poskytovatel současně upozorňuje Odběratele, že v souladu s § 6 zákona o registru smluv nabývá smlouva účinnosti dnem uveřejnění.</w:t>
      </w:r>
    </w:p>
    <w:p w14:paraId="52762B60" w14:textId="77777777" w:rsidR="0029379A" w:rsidRPr="00C33114" w:rsidRDefault="0029379A" w:rsidP="006E36F8">
      <w:pPr>
        <w:rPr>
          <w:rFonts w:ascii="Arial" w:hAnsi="Arial" w:cs="Arial"/>
          <w:sz w:val="22"/>
          <w:szCs w:val="22"/>
        </w:rPr>
      </w:pPr>
    </w:p>
    <w:p w14:paraId="1A6AE65C" w14:textId="77777777" w:rsidR="000B0EB4" w:rsidRPr="00C33114" w:rsidRDefault="000B0EB4" w:rsidP="003709AE">
      <w:pPr>
        <w:pStyle w:val="Normlnweb"/>
        <w:numPr>
          <w:ilvl w:val="0"/>
          <w:numId w:val="5"/>
        </w:numPr>
        <w:spacing w:before="0" w:beforeAutospacing="0" w:after="0" w:afterAutospacing="0"/>
        <w:ind w:left="360"/>
        <w:jc w:val="both"/>
        <w:rPr>
          <w:rFonts w:ascii="Arial" w:hAnsi="Arial" w:cs="Arial"/>
          <w:sz w:val="22"/>
          <w:szCs w:val="22"/>
        </w:rPr>
      </w:pPr>
      <w:r w:rsidRPr="00C33114">
        <w:rPr>
          <w:rFonts w:ascii="Arial" w:hAnsi="Arial" w:cs="Arial"/>
          <w:sz w:val="22"/>
          <w:szCs w:val="22"/>
        </w:rPr>
        <w:lastRenderedPageBreak/>
        <w:t xml:space="preserve">Smluvní strany prohlašují, že veškerá plnění odpovídající předmětu této smlouvy, poskytnutá ode dne jejího uzavření do dne její účinnosti, se považují za plnění poskytnutá podle této smlouvy. </w:t>
      </w:r>
    </w:p>
    <w:p w14:paraId="121411CB" w14:textId="77777777" w:rsidR="006E36F8" w:rsidRPr="00C33114" w:rsidRDefault="006E36F8" w:rsidP="006E36F8">
      <w:pPr>
        <w:pStyle w:val="Normlnweb"/>
        <w:spacing w:before="0" w:beforeAutospacing="0" w:after="0" w:afterAutospacing="0"/>
        <w:ind w:left="360"/>
        <w:jc w:val="both"/>
        <w:rPr>
          <w:rFonts w:ascii="Arial" w:hAnsi="Arial" w:cs="Arial"/>
          <w:sz w:val="22"/>
          <w:szCs w:val="22"/>
        </w:rPr>
      </w:pPr>
    </w:p>
    <w:p w14:paraId="26FB5F55" w14:textId="77777777" w:rsidR="00E46A77" w:rsidRPr="00C33114" w:rsidRDefault="00E46A77" w:rsidP="003709AE">
      <w:pPr>
        <w:pStyle w:val="Normlnweb"/>
        <w:numPr>
          <w:ilvl w:val="0"/>
          <w:numId w:val="5"/>
        </w:numPr>
        <w:spacing w:before="0" w:beforeAutospacing="0" w:after="0" w:afterAutospacing="0"/>
        <w:ind w:left="360"/>
        <w:jc w:val="both"/>
        <w:rPr>
          <w:rFonts w:ascii="Arial" w:hAnsi="Arial" w:cs="Arial"/>
          <w:sz w:val="22"/>
          <w:szCs w:val="22"/>
        </w:rPr>
      </w:pPr>
      <w:r w:rsidRPr="00C33114">
        <w:rPr>
          <w:rFonts w:ascii="Arial" w:hAnsi="Arial" w:cs="Arial"/>
          <w:sz w:val="22"/>
          <w:szCs w:val="22"/>
        </w:rPr>
        <w:t xml:space="preserve">Smluvní strany prohlašují, že si tuto smlouvu před jejím podpisem přečetly a zcela porozuměly jejímu obsahu, který vyjadřuje jejich pravou a skutečnou vůli, což stvrzují svými podpisy.  </w:t>
      </w:r>
    </w:p>
    <w:p w14:paraId="34A1246B" w14:textId="77777777" w:rsidR="005063DB" w:rsidRPr="00C33114" w:rsidRDefault="005063DB" w:rsidP="007A62AC">
      <w:pPr>
        <w:jc w:val="both"/>
        <w:rPr>
          <w:rFonts w:ascii="Arial" w:hAnsi="Arial" w:cs="Arial"/>
          <w:sz w:val="22"/>
          <w:szCs w:val="22"/>
        </w:rPr>
      </w:pPr>
    </w:p>
    <w:p w14:paraId="24FEFF54" w14:textId="77777777" w:rsidR="005063DB" w:rsidRPr="00C33114" w:rsidRDefault="005063DB" w:rsidP="007A62AC">
      <w:pPr>
        <w:jc w:val="both"/>
        <w:rPr>
          <w:rFonts w:ascii="Arial" w:hAnsi="Arial" w:cs="Arial"/>
          <w:sz w:val="22"/>
          <w:szCs w:val="22"/>
        </w:rPr>
      </w:pPr>
    </w:p>
    <w:p w14:paraId="659606EA" w14:textId="73FD2D65" w:rsidR="00052E1E" w:rsidRPr="00C33114" w:rsidRDefault="007A62AC" w:rsidP="00A61737">
      <w:pPr>
        <w:ind w:firstLine="360"/>
        <w:jc w:val="both"/>
        <w:rPr>
          <w:rFonts w:ascii="Arial" w:hAnsi="Arial" w:cs="Arial"/>
          <w:sz w:val="22"/>
          <w:szCs w:val="22"/>
        </w:rPr>
      </w:pPr>
      <w:r w:rsidRPr="00C33114">
        <w:rPr>
          <w:rFonts w:ascii="Arial" w:hAnsi="Arial" w:cs="Arial"/>
          <w:sz w:val="22"/>
          <w:szCs w:val="22"/>
        </w:rPr>
        <w:t>V</w:t>
      </w:r>
      <w:r w:rsidR="007A2D61">
        <w:rPr>
          <w:rFonts w:ascii="Arial" w:hAnsi="Arial" w:cs="Arial"/>
          <w:sz w:val="22"/>
          <w:szCs w:val="22"/>
        </w:rPr>
        <w:t> Náměšti nad Oslavou</w:t>
      </w:r>
      <w:r w:rsidRPr="00C33114">
        <w:rPr>
          <w:rFonts w:ascii="Arial" w:hAnsi="Arial" w:cs="Arial"/>
          <w:sz w:val="22"/>
          <w:szCs w:val="22"/>
        </w:rPr>
        <w:t xml:space="preserve"> dne </w:t>
      </w:r>
      <w:r w:rsidR="007A2D61">
        <w:rPr>
          <w:rFonts w:ascii="Arial" w:hAnsi="Arial" w:cs="Arial"/>
          <w:sz w:val="22"/>
          <w:szCs w:val="22"/>
        </w:rPr>
        <w:tab/>
      </w:r>
      <w:r w:rsidR="007A2D61">
        <w:rPr>
          <w:rFonts w:ascii="Arial" w:hAnsi="Arial" w:cs="Arial"/>
          <w:sz w:val="22"/>
          <w:szCs w:val="22"/>
        </w:rPr>
        <w:tab/>
      </w:r>
      <w:r w:rsidR="007F3548" w:rsidRPr="00C33114">
        <w:rPr>
          <w:rFonts w:ascii="Arial" w:hAnsi="Arial" w:cs="Arial"/>
          <w:sz w:val="22"/>
          <w:szCs w:val="22"/>
        </w:rPr>
        <w:tab/>
      </w:r>
      <w:r w:rsidRPr="00C33114">
        <w:rPr>
          <w:rFonts w:ascii="Arial" w:hAnsi="Arial" w:cs="Arial"/>
          <w:sz w:val="22"/>
          <w:szCs w:val="22"/>
        </w:rPr>
        <w:t>V ………………. dne …………………</w:t>
      </w:r>
    </w:p>
    <w:p w14:paraId="47943133" w14:textId="77777777" w:rsidR="007A62AC" w:rsidRPr="00C33114" w:rsidRDefault="007A62AC" w:rsidP="007A62AC">
      <w:pPr>
        <w:jc w:val="both"/>
        <w:rPr>
          <w:rFonts w:ascii="Arial" w:hAnsi="Arial" w:cs="Arial"/>
          <w:sz w:val="22"/>
          <w:szCs w:val="22"/>
        </w:rPr>
      </w:pPr>
    </w:p>
    <w:p w14:paraId="1B30447A" w14:textId="77777777" w:rsidR="007A62AC" w:rsidRPr="00C33114" w:rsidRDefault="007A62AC" w:rsidP="007A62AC">
      <w:pPr>
        <w:jc w:val="both"/>
        <w:rPr>
          <w:rFonts w:ascii="Arial" w:hAnsi="Arial" w:cs="Arial"/>
          <w:sz w:val="22"/>
          <w:szCs w:val="22"/>
        </w:rPr>
      </w:pPr>
    </w:p>
    <w:p w14:paraId="25BFB2B8" w14:textId="77777777" w:rsidR="007A62AC" w:rsidRPr="00C33114" w:rsidRDefault="007A62AC" w:rsidP="007A62AC">
      <w:pPr>
        <w:jc w:val="both"/>
        <w:rPr>
          <w:rFonts w:ascii="Arial" w:hAnsi="Arial" w:cs="Arial"/>
          <w:sz w:val="22"/>
          <w:szCs w:val="22"/>
        </w:rPr>
      </w:pPr>
    </w:p>
    <w:p w14:paraId="463811BD" w14:textId="77777777" w:rsidR="00052E1E" w:rsidRPr="00C33114" w:rsidRDefault="00052E1E" w:rsidP="00A61737">
      <w:pPr>
        <w:ind w:firstLine="360"/>
        <w:jc w:val="both"/>
        <w:rPr>
          <w:rFonts w:ascii="Arial" w:hAnsi="Arial" w:cs="Arial"/>
          <w:sz w:val="22"/>
          <w:szCs w:val="22"/>
        </w:rPr>
      </w:pPr>
      <w:r w:rsidRPr="00C33114">
        <w:rPr>
          <w:rFonts w:ascii="Arial" w:hAnsi="Arial" w:cs="Arial"/>
          <w:sz w:val="22"/>
          <w:szCs w:val="22"/>
        </w:rPr>
        <w:t>Za</w:t>
      </w:r>
      <w:r w:rsidR="007F3548" w:rsidRPr="00C33114">
        <w:rPr>
          <w:rFonts w:ascii="Arial" w:hAnsi="Arial" w:cs="Arial"/>
          <w:sz w:val="22"/>
          <w:szCs w:val="22"/>
        </w:rPr>
        <w:t xml:space="preserve"> </w:t>
      </w:r>
      <w:r w:rsidR="007A62AC" w:rsidRPr="00C33114">
        <w:rPr>
          <w:rFonts w:ascii="Arial" w:hAnsi="Arial" w:cs="Arial"/>
          <w:sz w:val="22"/>
          <w:szCs w:val="22"/>
        </w:rPr>
        <w:t>Poskytovatele</w:t>
      </w:r>
      <w:r w:rsidR="007F3548" w:rsidRPr="00C33114">
        <w:rPr>
          <w:rFonts w:ascii="Arial" w:hAnsi="Arial" w:cs="Arial"/>
          <w:sz w:val="22"/>
          <w:szCs w:val="22"/>
        </w:rPr>
        <w:t>:</w:t>
      </w:r>
      <w:r w:rsidR="007F3548" w:rsidRPr="00C33114">
        <w:rPr>
          <w:rFonts w:ascii="Arial" w:hAnsi="Arial" w:cs="Arial"/>
          <w:sz w:val="22"/>
          <w:szCs w:val="22"/>
        </w:rPr>
        <w:tab/>
      </w:r>
      <w:r w:rsidR="007F3548" w:rsidRPr="00C33114">
        <w:rPr>
          <w:rFonts w:ascii="Arial" w:hAnsi="Arial" w:cs="Arial"/>
          <w:sz w:val="22"/>
          <w:szCs w:val="22"/>
        </w:rPr>
        <w:tab/>
      </w:r>
      <w:r w:rsidR="007F3548" w:rsidRPr="00C33114">
        <w:rPr>
          <w:rFonts w:ascii="Arial" w:hAnsi="Arial" w:cs="Arial"/>
          <w:sz w:val="22"/>
          <w:szCs w:val="22"/>
        </w:rPr>
        <w:tab/>
      </w:r>
      <w:r w:rsidR="007F3548" w:rsidRPr="00C33114">
        <w:rPr>
          <w:rFonts w:ascii="Arial" w:hAnsi="Arial" w:cs="Arial"/>
          <w:sz w:val="22"/>
          <w:szCs w:val="22"/>
        </w:rPr>
        <w:tab/>
      </w:r>
      <w:r w:rsidR="007F3548" w:rsidRPr="00C33114">
        <w:rPr>
          <w:rFonts w:ascii="Arial" w:hAnsi="Arial" w:cs="Arial"/>
          <w:sz w:val="22"/>
          <w:szCs w:val="22"/>
        </w:rPr>
        <w:tab/>
      </w:r>
      <w:r w:rsidR="007A62AC" w:rsidRPr="00C33114">
        <w:rPr>
          <w:rFonts w:ascii="Arial" w:hAnsi="Arial" w:cs="Arial"/>
          <w:sz w:val="22"/>
          <w:szCs w:val="22"/>
        </w:rPr>
        <w:t>Za Odběratele</w:t>
      </w:r>
      <w:r w:rsidRPr="00C33114">
        <w:rPr>
          <w:rFonts w:ascii="Arial" w:hAnsi="Arial" w:cs="Arial"/>
          <w:sz w:val="22"/>
          <w:szCs w:val="22"/>
        </w:rPr>
        <w:t>:</w:t>
      </w:r>
    </w:p>
    <w:p w14:paraId="700D51C7" w14:textId="77777777" w:rsidR="00A43B10" w:rsidRPr="00C33114" w:rsidRDefault="00A43B10" w:rsidP="007A62AC">
      <w:pPr>
        <w:jc w:val="both"/>
        <w:rPr>
          <w:rFonts w:ascii="Arial" w:hAnsi="Arial" w:cs="Arial"/>
          <w:sz w:val="22"/>
          <w:szCs w:val="22"/>
        </w:rPr>
      </w:pPr>
    </w:p>
    <w:p w14:paraId="4A07427E" w14:textId="77777777" w:rsidR="007A62AC" w:rsidRDefault="007A62AC" w:rsidP="007A62AC">
      <w:pPr>
        <w:jc w:val="both"/>
        <w:rPr>
          <w:rFonts w:ascii="Arial" w:hAnsi="Arial" w:cs="Arial"/>
          <w:sz w:val="22"/>
          <w:szCs w:val="22"/>
        </w:rPr>
      </w:pPr>
    </w:p>
    <w:p w14:paraId="3718769B" w14:textId="77777777" w:rsidR="007A2D61" w:rsidRDefault="007A2D61" w:rsidP="007A62AC">
      <w:pPr>
        <w:jc w:val="both"/>
        <w:rPr>
          <w:rFonts w:ascii="Arial" w:hAnsi="Arial" w:cs="Arial"/>
          <w:sz w:val="22"/>
          <w:szCs w:val="22"/>
        </w:rPr>
      </w:pPr>
    </w:p>
    <w:p w14:paraId="2B56460D" w14:textId="77777777" w:rsidR="007A2D61" w:rsidRDefault="007A2D61" w:rsidP="007A62AC">
      <w:pPr>
        <w:jc w:val="both"/>
        <w:rPr>
          <w:rFonts w:ascii="Arial" w:hAnsi="Arial" w:cs="Arial"/>
          <w:sz w:val="22"/>
          <w:szCs w:val="22"/>
        </w:rPr>
      </w:pPr>
    </w:p>
    <w:p w14:paraId="10C01FD2" w14:textId="77777777" w:rsidR="007A2D61" w:rsidRPr="00C33114" w:rsidRDefault="007A2D61" w:rsidP="007A62AC">
      <w:pPr>
        <w:jc w:val="both"/>
        <w:rPr>
          <w:rFonts w:ascii="Arial" w:hAnsi="Arial" w:cs="Arial"/>
          <w:sz w:val="22"/>
          <w:szCs w:val="22"/>
        </w:rPr>
      </w:pPr>
    </w:p>
    <w:p w14:paraId="138EB7B7" w14:textId="77777777" w:rsidR="007A62AC" w:rsidRPr="00C33114" w:rsidRDefault="007A62AC" w:rsidP="00A61737">
      <w:pPr>
        <w:ind w:firstLine="360"/>
        <w:jc w:val="both"/>
        <w:rPr>
          <w:rFonts w:ascii="Arial" w:hAnsi="Arial" w:cs="Arial"/>
          <w:sz w:val="22"/>
          <w:szCs w:val="22"/>
        </w:rPr>
      </w:pPr>
      <w:r w:rsidRPr="00C33114">
        <w:rPr>
          <w:rFonts w:ascii="Arial" w:hAnsi="Arial" w:cs="Arial"/>
          <w:sz w:val="22"/>
          <w:szCs w:val="22"/>
        </w:rPr>
        <w:t>...................................................</w:t>
      </w:r>
      <w:r w:rsidRPr="00C33114">
        <w:rPr>
          <w:rFonts w:ascii="Arial" w:hAnsi="Arial" w:cs="Arial"/>
          <w:sz w:val="22"/>
          <w:szCs w:val="22"/>
        </w:rPr>
        <w:tab/>
      </w:r>
      <w:r w:rsidRPr="00C33114">
        <w:rPr>
          <w:rFonts w:ascii="Arial" w:hAnsi="Arial" w:cs="Arial"/>
          <w:sz w:val="22"/>
          <w:szCs w:val="22"/>
        </w:rPr>
        <w:tab/>
      </w:r>
      <w:r w:rsidRPr="00C33114">
        <w:rPr>
          <w:rFonts w:ascii="Arial" w:hAnsi="Arial" w:cs="Arial"/>
          <w:sz w:val="22"/>
          <w:szCs w:val="22"/>
        </w:rPr>
        <w:tab/>
        <w:t>...................................................</w:t>
      </w:r>
    </w:p>
    <w:p w14:paraId="06AEB3BB" w14:textId="58F38638" w:rsidR="00B646CC" w:rsidRPr="00B646CC" w:rsidRDefault="00B646CC" w:rsidP="00B646CC">
      <w:pPr>
        <w:tabs>
          <w:tab w:val="left" w:pos="4678"/>
        </w:tabs>
        <w:jc w:val="both"/>
        <w:rPr>
          <w:rFonts w:ascii="Arial" w:hAnsi="Arial" w:cs="Arial"/>
          <w:b/>
          <w:sz w:val="22"/>
          <w:szCs w:val="22"/>
          <w:highlight w:val="yellow"/>
        </w:rPr>
      </w:pPr>
      <w:r>
        <w:rPr>
          <w:rFonts w:ascii="Arial" w:hAnsi="Arial" w:cs="Arial"/>
          <w:sz w:val="22"/>
          <w:szCs w:val="22"/>
        </w:rPr>
        <w:t xml:space="preserve">         </w:t>
      </w:r>
      <w:r w:rsidR="00264D3C" w:rsidRPr="007A2D61">
        <w:rPr>
          <w:rFonts w:ascii="Arial" w:hAnsi="Arial" w:cs="Arial"/>
          <w:b/>
          <w:bCs/>
          <w:sz w:val="22"/>
          <w:szCs w:val="22"/>
        </w:rPr>
        <w:t>Povodí Moravy, s.p.</w:t>
      </w:r>
      <w:r>
        <w:rPr>
          <w:rFonts w:ascii="Arial" w:hAnsi="Arial" w:cs="Arial"/>
          <w:sz w:val="22"/>
          <w:szCs w:val="22"/>
        </w:rPr>
        <w:t xml:space="preserve">                                      </w:t>
      </w:r>
      <w:r w:rsidRPr="00B646CC">
        <w:rPr>
          <w:rFonts w:ascii="Arial" w:hAnsi="Arial" w:cs="Arial"/>
          <w:b/>
          <w:sz w:val="22"/>
          <w:szCs w:val="22"/>
        </w:rPr>
        <w:t>Státní ústav radiační ochrany, v. v. i.</w:t>
      </w:r>
    </w:p>
    <w:p w14:paraId="652A9615" w14:textId="4082CFBE" w:rsidR="007A62AC" w:rsidRPr="00B646CC" w:rsidRDefault="00B646CC" w:rsidP="007A62AC">
      <w:pPr>
        <w:jc w:val="both"/>
        <w:rPr>
          <w:rFonts w:ascii="Arial" w:hAnsi="Arial" w:cs="Arial"/>
          <w:bCs/>
          <w:sz w:val="22"/>
          <w:szCs w:val="22"/>
        </w:rPr>
      </w:pPr>
      <w:r w:rsidRPr="00B646CC">
        <w:rPr>
          <w:rFonts w:ascii="Arial" w:hAnsi="Arial" w:cs="Arial"/>
          <w:sz w:val="22"/>
          <w:szCs w:val="22"/>
        </w:rPr>
        <w:t xml:space="preserve">         </w:t>
      </w:r>
      <w:r w:rsidR="00264D3C">
        <w:rPr>
          <w:rFonts w:ascii="Arial" w:hAnsi="Arial" w:cs="Arial"/>
          <w:sz w:val="22"/>
          <w:szCs w:val="22"/>
        </w:rPr>
        <w:t>Petr Havlík, DiS.</w:t>
      </w:r>
      <w:r w:rsidRPr="00B646CC">
        <w:rPr>
          <w:rFonts w:ascii="Arial" w:hAnsi="Arial" w:cs="Arial"/>
          <w:sz w:val="22"/>
          <w:szCs w:val="22"/>
        </w:rPr>
        <w:t xml:space="preserve">                                            </w:t>
      </w:r>
      <w:r w:rsidR="00264D3C">
        <w:rPr>
          <w:rFonts w:ascii="Arial" w:hAnsi="Arial" w:cs="Arial"/>
          <w:sz w:val="22"/>
          <w:szCs w:val="22"/>
        </w:rPr>
        <w:t xml:space="preserve"> </w:t>
      </w:r>
      <w:r w:rsidRPr="00B646CC">
        <w:rPr>
          <w:rFonts w:ascii="Arial" w:hAnsi="Arial" w:cs="Arial"/>
          <w:sz w:val="22"/>
          <w:szCs w:val="22"/>
        </w:rPr>
        <w:t xml:space="preserve"> </w:t>
      </w:r>
      <w:r w:rsidR="00C2575B">
        <w:rPr>
          <w:rFonts w:ascii="Arial" w:hAnsi="Arial" w:cs="Arial"/>
          <w:bCs/>
          <w:sz w:val="22"/>
          <w:szCs w:val="22"/>
        </w:rPr>
        <w:t>XXXXX</w:t>
      </w:r>
    </w:p>
    <w:p w14:paraId="627FEC08" w14:textId="3F4753DA" w:rsidR="00B646CC" w:rsidRPr="00B646CC" w:rsidRDefault="00B646CC" w:rsidP="007A62AC">
      <w:pPr>
        <w:jc w:val="both"/>
        <w:rPr>
          <w:rFonts w:ascii="Arial" w:hAnsi="Arial" w:cs="Arial"/>
          <w:sz w:val="22"/>
          <w:szCs w:val="22"/>
        </w:rPr>
      </w:pPr>
      <w:r w:rsidRPr="00B646CC">
        <w:rPr>
          <w:rFonts w:ascii="Arial" w:hAnsi="Arial" w:cs="Arial"/>
          <w:sz w:val="22"/>
          <w:szCs w:val="22"/>
        </w:rPr>
        <w:t xml:space="preserve">         </w:t>
      </w:r>
      <w:r w:rsidR="00264D3C">
        <w:rPr>
          <w:rFonts w:ascii="Arial" w:hAnsi="Arial" w:cs="Arial"/>
          <w:sz w:val="22"/>
          <w:szCs w:val="22"/>
        </w:rPr>
        <w:t>ředitel závodu Dyje</w:t>
      </w:r>
      <w:r w:rsidRPr="00B646CC">
        <w:rPr>
          <w:rFonts w:ascii="Arial" w:hAnsi="Arial" w:cs="Arial"/>
          <w:sz w:val="22"/>
          <w:szCs w:val="22"/>
        </w:rPr>
        <w:t xml:space="preserve">                                          </w:t>
      </w:r>
      <w:r w:rsidR="00C2575B">
        <w:rPr>
          <w:rFonts w:ascii="Arial" w:hAnsi="Arial" w:cs="Arial"/>
          <w:sz w:val="22"/>
          <w:szCs w:val="22"/>
        </w:rPr>
        <w:t>XXXXX</w:t>
      </w:r>
    </w:p>
    <w:p w14:paraId="2DCCA315" w14:textId="77777777" w:rsidR="003B47BE" w:rsidRPr="00C33114" w:rsidRDefault="002C0CAC" w:rsidP="007A62AC">
      <w:pPr>
        <w:ind w:left="426"/>
        <w:jc w:val="both"/>
        <w:rPr>
          <w:rFonts w:ascii="Arial" w:hAnsi="Arial" w:cs="Arial"/>
          <w:b/>
          <w:sz w:val="22"/>
          <w:szCs w:val="22"/>
        </w:rPr>
      </w:pPr>
      <w:r w:rsidRPr="00C33114">
        <w:rPr>
          <w:rFonts w:ascii="Arial" w:hAnsi="Arial" w:cs="Arial"/>
          <w:sz w:val="22"/>
          <w:szCs w:val="22"/>
        </w:rPr>
        <w:tab/>
      </w:r>
      <w:r w:rsidRPr="00C33114">
        <w:rPr>
          <w:rFonts w:ascii="Arial" w:hAnsi="Arial" w:cs="Arial"/>
          <w:sz w:val="22"/>
          <w:szCs w:val="22"/>
        </w:rPr>
        <w:tab/>
      </w:r>
      <w:r w:rsidRPr="00C33114">
        <w:rPr>
          <w:rFonts w:ascii="Arial" w:hAnsi="Arial" w:cs="Arial"/>
          <w:sz w:val="22"/>
          <w:szCs w:val="22"/>
        </w:rPr>
        <w:tab/>
      </w:r>
      <w:r w:rsidR="007F3548" w:rsidRPr="00C33114">
        <w:rPr>
          <w:rFonts w:ascii="Arial" w:hAnsi="Arial" w:cs="Arial"/>
          <w:sz w:val="22"/>
          <w:szCs w:val="22"/>
        </w:rPr>
        <w:tab/>
      </w:r>
    </w:p>
    <w:p w14:paraId="10515EF9" w14:textId="11CD52B5" w:rsidR="00996376" w:rsidRPr="00C33114" w:rsidRDefault="00996376" w:rsidP="00CC5B71">
      <w:pPr>
        <w:jc w:val="both"/>
        <w:rPr>
          <w:rFonts w:ascii="Arial" w:hAnsi="Arial" w:cs="Arial"/>
          <w:sz w:val="22"/>
          <w:szCs w:val="22"/>
        </w:rPr>
      </w:pPr>
    </w:p>
    <w:sectPr w:rsidR="00996376" w:rsidRPr="00C33114">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D913D" w14:textId="77777777" w:rsidR="00731D4F" w:rsidRDefault="00731D4F" w:rsidP="00782A41">
      <w:pPr>
        <w:pStyle w:val="Textbubliny"/>
      </w:pPr>
      <w:r>
        <w:separator/>
      </w:r>
    </w:p>
  </w:endnote>
  <w:endnote w:type="continuationSeparator" w:id="0">
    <w:p w14:paraId="2E8EB588" w14:textId="77777777" w:rsidR="00731D4F" w:rsidRDefault="00731D4F" w:rsidP="00782A41">
      <w:pPr>
        <w:pStyle w:val="Textbubliny"/>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CCB9" w14:textId="77777777" w:rsidR="002A6B35" w:rsidRDefault="002A6B35" w:rsidP="00021E94">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0506AFE0" w14:textId="77777777" w:rsidR="002A6B35" w:rsidRDefault="002A6B35" w:rsidP="00F22883">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6618" w14:textId="77777777" w:rsidR="002A6B35" w:rsidRPr="007F3548" w:rsidRDefault="002A6B35" w:rsidP="00021E94">
    <w:pPr>
      <w:pStyle w:val="Zpat"/>
      <w:framePr w:wrap="around" w:vAnchor="text" w:hAnchor="margin" w:xAlign="center" w:y="1"/>
      <w:rPr>
        <w:rStyle w:val="slostrnky"/>
        <w:rFonts w:ascii="Arial" w:hAnsi="Arial" w:cs="Arial"/>
        <w:sz w:val="20"/>
      </w:rPr>
    </w:pPr>
    <w:r w:rsidRPr="007F3548">
      <w:rPr>
        <w:rStyle w:val="slostrnky"/>
        <w:rFonts w:ascii="Arial" w:hAnsi="Arial" w:cs="Arial"/>
        <w:sz w:val="20"/>
      </w:rPr>
      <w:fldChar w:fldCharType="begin"/>
    </w:r>
    <w:r w:rsidRPr="007F3548">
      <w:rPr>
        <w:rStyle w:val="slostrnky"/>
        <w:rFonts w:ascii="Arial" w:hAnsi="Arial" w:cs="Arial"/>
        <w:sz w:val="20"/>
      </w:rPr>
      <w:instrText xml:space="preserve">PAGE  </w:instrText>
    </w:r>
    <w:r w:rsidRPr="007F3548">
      <w:rPr>
        <w:rStyle w:val="slostrnky"/>
        <w:rFonts w:ascii="Arial" w:hAnsi="Arial" w:cs="Arial"/>
        <w:sz w:val="20"/>
      </w:rPr>
      <w:fldChar w:fldCharType="separate"/>
    </w:r>
    <w:r w:rsidR="000B0EB4">
      <w:rPr>
        <w:rStyle w:val="slostrnky"/>
        <w:rFonts w:ascii="Arial" w:hAnsi="Arial" w:cs="Arial"/>
        <w:noProof/>
        <w:sz w:val="20"/>
      </w:rPr>
      <w:t>5</w:t>
    </w:r>
    <w:r w:rsidRPr="007F3548">
      <w:rPr>
        <w:rStyle w:val="slostrnky"/>
        <w:rFonts w:ascii="Arial" w:hAnsi="Arial" w:cs="Arial"/>
        <w:sz w:val="20"/>
      </w:rPr>
      <w:fldChar w:fldCharType="end"/>
    </w:r>
  </w:p>
  <w:p w14:paraId="233B7911" w14:textId="77777777" w:rsidR="002A6B35" w:rsidRPr="007F3548" w:rsidRDefault="002A6B35" w:rsidP="00F22883">
    <w:pPr>
      <w:pStyle w:val="Zpat"/>
      <w:ind w:right="360"/>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EC08F" w14:textId="77777777" w:rsidR="00731D4F" w:rsidRDefault="00731D4F" w:rsidP="00782A41">
      <w:pPr>
        <w:pStyle w:val="Textbubliny"/>
      </w:pPr>
      <w:r>
        <w:separator/>
      </w:r>
    </w:p>
  </w:footnote>
  <w:footnote w:type="continuationSeparator" w:id="0">
    <w:p w14:paraId="1C2CF5EB" w14:textId="77777777" w:rsidR="00731D4F" w:rsidRDefault="00731D4F" w:rsidP="00782A41">
      <w:pPr>
        <w:pStyle w:val="Textbubliny"/>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7E2E"/>
    <w:multiLevelType w:val="hybridMultilevel"/>
    <w:tmpl w:val="FB6E58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0F124F9"/>
    <w:multiLevelType w:val="hybridMultilevel"/>
    <w:tmpl w:val="F54AE330"/>
    <w:lvl w:ilvl="0" w:tplc="3006C870">
      <w:start w:val="1"/>
      <w:numFmt w:val="decimal"/>
      <w:lvlText w:val="%1."/>
      <w:lvlJc w:val="left"/>
      <w:pPr>
        <w:ind w:left="72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862234"/>
    <w:multiLevelType w:val="hybridMultilevel"/>
    <w:tmpl w:val="6A04BC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D8A63A1"/>
    <w:multiLevelType w:val="hybridMultilevel"/>
    <w:tmpl w:val="5CB026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4B97B8F"/>
    <w:multiLevelType w:val="hybridMultilevel"/>
    <w:tmpl w:val="C49AEAB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92F2C5C"/>
    <w:multiLevelType w:val="hybridMultilevel"/>
    <w:tmpl w:val="54EEC0F8"/>
    <w:lvl w:ilvl="0" w:tplc="087495E0">
      <w:start w:val="1"/>
      <w:numFmt w:val="lowerLetter"/>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6" w15:restartNumberingAfterBreak="0">
    <w:nsid w:val="2B284C60"/>
    <w:multiLevelType w:val="hybridMultilevel"/>
    <w:tmpl w:val="FB6E58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A91009B"/>
    <w:multiLevelType w:val="hybridMultilevel"/>
    <w:tmpl w:val="C49AEAB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E76B33"/>
    <w:multiLevelType w:val="hybridMultilevel"/>
    <w:tmpl w:val="FB6E58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2B95C01"/>
    <w:multiLevelType w:val="hybridMultilevel"/>
    <w:tmpl w:val="67E09D8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3E22E98"/>
    <w:multiLevelType w:val="hybridMultilevel"/>
    <w:tmpl w:val="C49AEAB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EA9259F"/>
    <w:multiLevelType w:val="hybridMultilevel"/>
    <w:tmpl w:val="271016AE"/>
    <w:lvl w:ilvl="0" w:tplc="DA7418FE">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12" w15:restartNumberingAfterBreak="0">
    <w:nsid w:val="6FDE5454"/>
    <w:multiLevelType w:val="hybridMultilevel"/>
    <w:tmpl w:val="FB6E58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22432A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A141975"/>
    <w:multiLevelType w:val="hybridMultilevel"/>
    <w:tmpl w:val="FB6E583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26971692">
    <w:abstractNumId w:val="7"/>
  </w:num>
  <w:num w:numId="2" w16cid:durableId="1709799822">
    <w:abstractNumId w:val="2"/>
  </w:num>
  <w:num w:numId="3" w16cid:durableId="523716490">
    <w:abstractNumId w:val="1"/>
  </w:num>
  <w:num w:numId="4" w16cid:durableId="1846900959">
    <w:abstractNumId w:val="10"/>
  </w:num>
  <w:num w:numId="5" w16cid:durableId="1335498556">
    <w:abstractNumId w:val="4"/>
  </w:num>
  <w:num w:numId="6" w16cid:durableId="1101726972">
    <w:abstractNumId w:val="8"/>
  </w:num>
  <w:num w:numId="7" w16cid:durableId="143661571">
    <w:abstractNumId w:val="9"/>
  </w:num>
  <w:num w:numId="8" w16cid:durableId="1984039353">
    <w:abstractNumId w:val="6"/>
  </w:num>
  <w:num w:numId="9" w16cid:durableId="486166886">
    <w:abstractNumId w:val="12"/>
  </w:num>
  <w:num w:numId="10" w16cid:durableId="2049260224">
    <w:abstractNumId w:val="0"/>
  </w:num>
  <w:num w:numId="11" w16cid:durableId="805851671">
    <w:abstractNumId w:val="3"/>
  </w:num>
  <w:num w:numId="12" w16cid:durableId="179971044">
    <w:abstractNumId w:val="13"/>
  </w:num>
  <w:num w:numId="13" w16cid:durableId="802697413">
    <w:abstractNumId w:val="5"/>
  </w:num>
  <w:num w:numId="14" w16cid:durableId="146242251">
    <w:abstractNumId w:val="11"/>
  </w:num>
  <w:num w:numId="15" w16cid:durableId="330304188">
    <w:abstractNumId w:val="14"/>
  </w:num>
  <w:num w:numId="16" w16cid:durableId="13098185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777"/>
    <w:rsid w:val="00000AD6"/>
    <w:rsid w:val="00000BD0"/>
    <w:rsid w:val="00002CCC"/>
    <w:rsid w:val="000031DD"/>
    <w:rsid w:val="00005B3E"/>
    <w:rsid w:val="00005F07"/>
    <w:rsid w:val="00005F33"/>
    <w:rsid w:val="00005FA9"/>
    <w:rsid w:val="00006163"/>
    <w:rsid w:val="000070A2"/>
    <w:rsid w:val="00007AA2"/>
    <w:rsid w:val="00010E27"/>
    <w:rsid w:val="00011792"/>
    <w:rsid w:val="00011A8B"/>
    <w:rsid w:val="0001200B"/>
    <w:rsid w:val="00012DD6"/>
    <w:rsid w:val="000134D4"/>
    <w:rsid w:val="0001367F"/>
    <w:rsid w:val="000140C6"/>
    <w:rsid w:val="00014312"/>
    <w:rsid w:val="0001447D"/>
    <w:rsid w:val="00014903"/>
    <w:rsid w:val="00014BDB"/>
    <w:rsid w:val="00014E5E"/>
    <w:rsid w:val="00014F6F"/>
    <w:rsid w:val="00014F76"/>
    <w:rsid w:val="0001520F"/>
    <w:rsid w:val="000162EA"/>
    <w:rsid w:val="000167C2"/>
    <w:rsid w:val="00016E6A"/>
    <w:rsid w:val="0001742A"/>
    <w:rsid w:val="000174F1"/>
    <w:rsid w:val="000177D8"/>
    <w:rsid w:val="00017CE2"/>
    <w:rsid w:val="00020A98"/>
    <w:rsid w:val="0002104C"/>
    <w:rsid w:val="00021331"/>
    <w:rsid w:val="00021E94"/>
    <w:rsid w:val="000227B3"/>
    <w:rsid w:val="00022F5E"/>
    <w:rsid w:val="00024309"/>
    <w:rsid w:val="00024E54"/>
    <w:rsid w:val="000250A5"/>
    <w:rsid w:val="00025CE1"/>
    <w:rsid w:val="00025EC0"/>
    <w:rsid w:val="0002629F"/>
    <w:rsid w:val="00030DAA"/>
    <w:rsid w:val="00031A07"/>
    <w:rsid w:val="00031C0D"/>
    <w:rsid w:val="000320B1"/>
    <w:rsid w:val="000321B1"/>
    <w:rsid w:val="00033552"/>
    <w:rsid w:val="00035172"/>
    <w:rsid w:val="000351BA"/>
    <w:rsid w:val="00036149"/>
    <w:rsid w:val="00036849"/>
    <w:rsid w:val="0003697A"/>
    <w:rsid w:val="0003778D"/>
    <w:rsid w:val="00037D0E"/>
    <w:rsid w:val="00041967"/>
    <w:rsid w:val="00041E82"/>
    <w:rsid w:val="000424B0"/>
    <w:rsid w:val="00042794"/>
    <w:rsid w:val="00042F14"/>
    <w:rsid w:val="00044CEA"/>
    <w:rsid w:val="00045379"/>
    <w:rsid w:val="0004663D"/>
    <w:rsid w:val="00046AA1"/>
    <w:rsid w:val="00046BD3"/>
    <w:rsid w:val="000470CF"/>
    <w:rsid w:val="0005032E"/>
    <w:rsid w:val="00052E1E"/>
    <w:rsid w:val="00053989"/>
    <w:rsid w:val="00055F38"/>
    <w:rsid w:val="0005613E"/>
    <w:rsid w:val="0005653B"/>
    <w:rsid w:val="0005696E"/>
    <w:rsid w:val="00056A82"/>
    <w:rsid w:val="00057C63"/>
    <w:rsid w:val="00060771"/>
    <w:rsid w:val="00061249"/>
    <w:rsid w:val="000614F7"/>
    <w:rsid w:val="00063417"/>
    <w:rsid w:val="00063589"/>
    <w:rsid w:val="0006360E"/>
    <w:rsid w:val="000643FA"/>
    <w:rsid w:val="0006486B"/>
    <w:rsid w:val="000652D7"/>
    <w:rsid w:val="0006639D"/>
    <w:rsid w:val="00070E68"/>
    <w:rsid w:val="000710F3"/>
    <w:rsid w:val="00072642"/>
    <w:rsid w:val="000726B3"/>
    <w:rsid w:val="0007352B"/>
    <w:rsid w:val="000737F0"/>
    <w:rsid w:val="000749B1"/>
    <w:rsid w:val="000751E5"/>
    <w:rsid w:val="00076C1D"/>
    <w:rsid w:val="00077CC1"/>
    <w:rsid w:val="00080970"/>
    <w:rsid w:val="00080A94"/>
    <w:rsid w:val="00080BC2"/>
    <w:rsid w:val="000827EA"/>
    <w:rsid w:val="00083D56"/>
    <w:rsid w:val="00083EFE"/>
    <w:rsid w:val="00084446"/>
    <w:rsid w:val="0008591B"/>
    <w:rsid w:val="00087FD7"/>
    <w:rsid w:val="00090F6C"/>
    <w:rsid w:val="00092729"/>
    <w:rsid w:val="0009288B"/>
    <w:rsid w:val="000940DB"/>
    <w:rsid w:val="000944A0"/>
    <w:rsid w:val="00095B17"/>
    <w:rsid w:val="0009619D"/>
    <w:rsid w:val="000963BB"/>
    <w:rsid w:val="0009702A"/>
    <w:rsid w:val="0009742F"/>
    <w:rsid w:val="000A0A60"/>
    <w:rsid w:val="000A0DD4"/>
    <w:rsid w:val="000A17E6"/>
    <w:rsid w:val="000A1B2D"/>
    <w:rsid w:val="000A2B4F"/>
    <w:rsid w:val="000A2BF5"/>
    <w:rsid w:val="000A4CEF"/>
    <w:rsid w:val="000A672A"/>
    <w:rsid w:val="000B06D9"/>
    <w:rsid w:val="000B0EB4"/>
    <w:rsid w:val="000B246F"/>
    <w:rsid w:val="000B3721"/>
    <w:rsid w:val="000B377F"/>
    <w:rsid w:val="000B4D40"/>
    <w:rsid w:val="000B5640"/>
    <w:rsid w:val="000B6994"/>
    <w:rsid w:val="000B6AC6"/>
    <w:rsid w:val="000C190F"/>
    <w:rsid w:val="000C1F28"/>
    <w:rsid w:val="000C278E"/>
    <w:rsid w:val="000C2FED"/>
    <w:rsid w:val="000C314C"/>
    <w:rsid w:val="000C348D"/>
    <w:rsid w:val="000C39ED"/>
    <w:rsid w:val="000C3F8D"/>
    <w:rsid w:val="000C49E7"/>
    <w:rsid w:val="000C4FCA"/>
    <w:rsid w:val="000C620C"/>
    <w:rsid w:val="000C71DB"/>
    <w:rsid w:val="000C752A"/>
    <w:rsid w:val="000D1110"/>
    <w:rsid w:val="000D1272"/>
    <w:rsid w:val="000D24B5"/>
    <w:rsid w:val="000D27A0"/>
    <w:rsid w:val="000D3042"/>
    <w:rsid w:val="000D30BD"/>
    <w:rsid w:val="000D358E"/>
    <w:rsid w:val="000D665D"/>
    <w:rsid w:val="000E09F2"/>
    <w:rsid w:val="000E0BCB"/>
    <w:rsid w:val="000E14CC"/>
    <w:rsid w:val="000E2174"/>
    <w:rsid w:val="000E3730"/>
    <w:rsid w:val="000E4861"/>
    <w:rsid w:val="000E679A"/>
    <w:rsid w:val="000E67C1"/>
    <w:rsid w:val="000E73BF"/>
    <w:rsid w:val="000E73D5"/>
    <w:rsid w:val="000F044E"/>
    <w:rsid w:val="000F05B7"/>
    <w:rsid w:val="000F0DE1"/>
    <w:rsid w:val="000F2743"/>
    <w:rsid w:val="000F2F70"/>
    <w:rsid w:val="000F3C77"/>
    <w:rsid w:val="000F61DD"/>
    <w:rsid w:val="000F764E"/>
    <w:rsid w:val="0010002B"/>
    <w:rsid w:val="0010091D"/>
    <w:rsid w:val="00100CF2"/>
    <w:rsid w:val="00101591"/>
    <w:rsid w:val="00102350"/>
    <w:rsid w:val="00102C6C"/>
    <w:rsid w:val="00102CB6"/>
    <w:rsid w:val="00103661"/>
    <w:rsid w:val="001048C9"/>
    <w:rsid w:val="00105FD0"/>
    <w:rsid w:val="00106712"/>
    <w:rsid w:val="00106841"/>
    <w:rsid w:val="00107E4B"/>
    <w:rsid w:val="0011005A"/>
    <w:rsid w:val="0011058F"/>
    <w:rsid w:val="00110631"/>
    <w:rsid w:val="00113FB9"/>
    <w:rsid w:val="00114461"/>
    <w:rsid w:val="001148B7"/>
    <w:rsid w:val="00116568"/>
    <w:rsid w:val="0011716E"/>
    <w:rsid w:val="00117395"/>
    <w:rsid w:val="00117579"/>
    <w:rsid w:val="00120365"/>
    <w:rsid w:val="00120FCC"/>
    <w:rsid w:val="00121308"/>
    <w:rsid w:val="0012197C"/>
    <w:rsid w:val="001223A7"/>
    <w:rsid w:val="00122A91"/>
    <w:rsid w:val="00124075"/>
    <w:rsid w:val="00124D0E"/>
    <w:rsid w:val="0012799B"/>
    <w:rsid w:val="0013017C"/>
    <w:rsid w:val="00130AFD"/>
    <w:rsid w:val="001312DE"/>
    <w:rsid w:val="00131BE8"/>
    <w:rsid w:val="00131CA1"/>
    <w:rsid w:val="00131EA9"/>
    <w:rsid w:val="0013340F"/>
    <w:rsid w:val="0013353A"/>
    <w:rsid w:val="001347A4"/>
    <w:rsid w:val="0013495F"/>
    <w:rsid w:val="001365BD"/>
    <w:rsid w:val="00140EB5"/>
    <w:rsid w:val="00142334"/>
    <w:rsid w:val="00142C56"/>
    <w:rsid w:val="001440FD"/>
    <w:rsid w:val="00144639"/>
    <w:rsid w:val="00144FD7"/>
    <w:rsid w:val="001455EB"/>
    <w:rsid w:val="00145C20"/>
    <w:rsid w:val="00145F92"/>
    <w:rsid w:val="001460CE"/>
    <w:rsid w:val="00146349"/>
    <w:rsid w:val="00146563"/>
    <w:rsid w:val="001470BB"/>
    <w:rsid w:val="0014754D"/>
    <w:rsid w:val="00147604"/>
    <w:rsid w:val="001477DF"/>
    <w:rsid w:val="0015131E"/>
    <w:rsid w:val="00151A1F"/>
    <w:rsid w:val="00151CCF"/>
    <w:rsid w:val="00151DB9"/>
    <w:rsid w:val="001520C2"/>
    <w:rsid w:val="00152996"/>
    <w:rsid w:val="00154312"/>
    <w:rsid w:val="00154BE3"/>
    <w:rsid w:val="00154F18"/>
    <w:rsid w:val="0015610B"/>
    <w:rsid w:val="00157617"/>
    <w:rsid w:val="00160405"/>
    <w:rsid w:val="00160D25"/>
    <w:rsid w:val="00161759"/>
    <w:rsid w:val="001658AE"/>
    <w:rsid w:val="00165BCC"/>
    <w:rsid w:val="001671C9"/>
    <w:rsid w:val="00167848"/>
    <w:rsid w:val="00170583"/>
    <w:rsid w:val="00170C02"/>
    <w:rsid w:val="00170E5F"/>
    <w:rsid w:val="001717C5"/>
    <w:rsid w:val="001732D0"/>
    <w:rsid w:val="00174687"/>
    <w:rsid w:val="001746E4"/>
    <w:rsid w:val="00174B24"/>
    <w:rsid w:val="00176746"/>
    <w:rsid w:val="00176990"/>
    <w:rsid w:val="00176C6E"/>
    <w:rsid w:val="00176E3F"/>
    <w:rsid w:val="00177140"/>
    <w:rsid w:val="00180205"/>
    <w:rsid w:val="001812DD"/>
    <w:rsid w:val="0018194F"/>
    <w:rsid w:val="001831F2"/>
    <w:rsid w:val="00183369"/>
    <w:rsid w:val="00184590"/>
    <w:rsid w:val="00186D9A"/>
    <w:rsid w:val="001874FE"/>
    <w:rsid w:val="00190374"/>
    <w:rsid w:val="001904FC"/>
    <w:rsid w:val="00191C1A"/>
    <w:rsid w:val="00191E35"/>
    <w:rsid w:val="001925FC"/>
    <w:rsid w:val="0019300D"/>
    <w:rsid w:val="00193779"/>
    <w:rsid w:val="00194E28"/>
    <w:rsid w:val="001951B8"/>
    <w:rsid w:val="001955D4"/>
    <w:rsid w:val="00195D0E"/>
    <w:rsid w:val="0019732D"/>
    <w:rsid w:val="00197497"/>
    <w:rsid w:val="00197A85"/>
    <w:rsid w:val="00197C57"/>
    <w:rsid w:val="001A0233"/>
    <w:rsid w:val="001A1932"/>
    <w:rsid w:val="001A1F7D"/>
    <w:rsid w:val="001A1F7E"/>
    <w:rsid w:val="001A33BC"/>
    <w:rsid w:val="001A36F0"/>
    <w:rsid w:val="001A3721"/>
    <w:rsid w:val="001A40E3"/>
    <w:rsid w:val="001A528A"/>
    <w:rsid w:val="001A5465"/>
    <w:rsid w:val="001A5587"/>
    <w:rsid w:val="001A7280"/>
    <w:rsid w:val="001A7704"/>
    <w:rsid w:val="001B09BA"/>
    <w:rsid w:val="001B0A4A"/>
    <w:rsid w:val="001B12B1"/>
    <w:rsid w:val="001B1E19"/>
    <w:rsid w:val="001B2639"/>
    <w:rsid w:val="001B2D88"/>
    <w:rsid w:val="001B4045"/>
    <w:rsid w:val="001B4B21"/>
    <w:rsid w:val="001B4EB9"/>
    <w:rsid w:val="001B6FFA"/>
    <w:rsid w:val="001B7E0E"/>
    <w:rsid w:val="001C0295"/>
    <w:rsid w:val="001C10AD"/>
    <w:rsid w:val="001C14A8"/>
    <w:rsid w:val="001C27B3"/>
    <w:rsid w:val="001C307B"/>
    <w:rsid w:val="001C31B1"/>
    <w:rsid w:val="001C43AB"/>
    <w:rsid w:val="001C6BC9"/>
    <w:rsid w:val="001C6D84"/>
    <w:rsid w:val="001C6F9C"/>
    <w:rsid w:val="001C742A"/>
    <w:rsid w:val="001C74F9"/>
    <w:rsid w:val="001D063A"/>
    <w:rsid w:val="001D0B45"/>
    <w:rsid w:val="001D1A76"/>
    <w:rsid w:val="001D256E"/>
    <w:rsid w:val="001D2CE5"/>
    <w:rsid w:val="001D3188"/>
    <w:rsid w:val="001D38C5"/>
    <w:rsid w:val="001D41FC"/>
    <w:rsid w:val="001D5004"/>
    <w:rsid w:val="001D52B4"/>
    <w:rsid w:val="001D5426"/>
    <w:rsid w:val="001D54BC"/>
    <w:rsid w:val="001D55E6"/>
    <w:rsid w:val="001D7A81"/>
    <w:rsid w:val="001E2355"/>
    <w:rsid w:val="001E308E"/>
    <w:rsid w:val="001E4403"/>
    <w:rsid w:val="001E4BCF"/>
    <w:rsid w:val="001E6D43"/>
    <w:rsid w:val="001E6F32"/>
    <w:rsid w:val="001E7BCC"/>
    <w:rsid w:val="001E7C3A"/>
    <w:rsid w:val="001F24A9"/>
    <w:rsid w:val="001F2968"/>
    <w:rsid w:val="001F2CDA"/>
    <w:rsid w:val="001F33E2"/>
    <w:rsid w:val="001F3D42"/>
    <w:rsid w:val="001F3D86"/>
    <w:rsid w:val="001F432E"/>
    <w:rsid w:val="001F452A"/>
    <w:rsid w:val="001F45A2"/>
    <w:rsid w:val="001F4974"/>
    <w:rsid w:val="001F5423"/>
    <w:rsid w:val="001F549B"/>
    <w:rsid w:val="001F5512"/>
    <w:rsid w:val="001F5721"/>
    <w:rsid w:val="001F61A5"/>
    <w:rsid w:val="001F6C89"/>
    <w:rsid w:val="001F7ABB"/>
    <w:rsid w:val="002005BB"/>
    <w:rsid w:val="00203109"/>
    <w:rsid w:val="00203376"/>
    <w:rsid w:val="002042A7"/>
    <w:rsid w:val="002042CC"/>
    <w:rsid w:val="002047D8"/>
    <w:rsid w:val="00204FD6"/>
    <w:rsid w:val="002054A9"/>
    <w:rsid w:val="0020564A"/>
    <w:rsid w:val="0020667F"/>
    <w:rsid w:val="00207364"/>
    <w:rsid w:val="00207391"/>
    <w:rsid w:val="00207DD0"/>
    <w:rsid w:val="00210D67"/>
    <w:rsid w:val="00211DDF"/>
    <w:rsid w:val="00211E36"/>
    <w:rsid w:val="00212F64"/>
    <w:rsid w:val="002135D9"/>
    <w:rsid w:val="00214DD7"/>
    <w:rsid w:val="00216D49"/>
    <w:rsid w:val="00216EAA"/>
    <w:rsid w:val="00221327"/>
    <w:rsid w:val="002214E6"/>
    <w:rsid w:val="00222AB9"/>
    <w:rsid w:val="0022311E"/>
    <w:rsid w:val="002236E3"/>
    <w:rsid w:val="0022672E"/>
    <w:rsid w:val="002278B0"/>
    <w:rsid w:val="00231B36"/>
    <w:rsid w:val="00231C46"/>
    <w:rsid w:val="00232441"/>
    <w:rsid w:val="002331A2"/>
    <w:rsid w:val="00233F6A"/>
    <w:rsid w:val="00234EDC"/>
    <w:rsid w:val="00235D95"/>
    <w:rsid w:val="00236753"/>
    <w:rsid w:val="00236B92"/>
    <w:rsid w:val="0023787B"/>
    <w:rsid w:val="00241B16"/>
    <w:rsid w:val="002423BD"/>
    <w:rsid w:val="002429D7"/>
    <w:rsid w:val="002434C7"/>
    <w:rsid w:val="0024357C"/>
    <w:rsid w:val="00244480"/>
    <w:rsid w:val="0024456A"/>
    <w:rsid w:val="00244F94"/>
    <w:rsid w:val="00245A01"/>
    <w:rsid w:val="00247BB8"/>
    <w:rsid w:val="00251D39"/>
    <w:rsid w:val="00251F32"/>
    <w:rsid w:val="00253959"/>
    <w:rsid w:val="00254A0F"/>
    <w:rsid w:val="002565A2"/>
    <w:rsid w:val="0025772A"/>
    <w:rsid w:val="00257794"/>
    <w:rsid w:val="00260B87"/>
    <w:rsid w:val="002612EB"/>
    <w:rsid w:val="002615FE"/>
    <w:rsid w:val="002618C4"/>
    <w:rsid w:val="00261FE3"/>
    <w:rsid w:val="00262F48"/>
    <w:rsid w:val="00263150"/>
    <w:rsid w:val="0026335C"/>
    <w:rsid w:val="00263B59"/>
    <w:rsid w:val="00263E0A"/>
    <w:rsid w:val="00263F7D"/>
    <w:rsid w:val="00264D3C"/>
    <w:rsid w:val="00264E9D"/>
    <w:rsid w:val="00265029"/>
    <w:rsid w:val="00265A59"/>
    <w:rsid w:val="00265CB5"/>
    <w:rsid w:val="00266200"/>
    <w:rsid w:val="0026659F"/>
    <w:rsid w:val="0026662A"/>
    <w:rsid w:val="002678C3"/>
    <w:rsid w:val="0026790D"/>
    <w:rsid w:val="00270373"/>
    <w:rsid w:val="0027061E"/>
    <w:rsid w:val="002711BC"/>
    <w:rsid w:val="00272C8E"/>
    <w:rsid w:val="00273166"/>
    <w:rsid w:val="00273483"/>
    <w:rsid w:val="0027484E"/>
    <w:rsid w:val="00274A7E"/>
    <w:rsid w:val="00276EC5"/>
    <w:rsid w:val="0028236F"/>
    <w:rsid w:val="002838DA"/>
    <w:rsid w:val="00283D43"/>
    <w:rsid w:val="00285602"/>
    <w:rsid w:val="0028610B"/>
    <w:rsid w:val="00287423"/>
    <w:rsid w:val="002908F4"/>
    <w:rsid w:val="00291AE3"/>
    <w:rsid w:val="00291D5D"/>
    <w:rsid w:val="00292178"/>
    <w:rsid w:val="0029379A"/>
    <w:rsid w:val="0029414B"/>
    <w:rsid w:val="00294198"/>
    <w:rsid w:val="00294A9F"/>
    <w:rsid w:val="00295D86"/>
    <w:rsid w:val="002A025C"/>
    <w:rsid w:val="002A0B38"/>
    <w:rsid w:val="002A0D77"/>
    <w:rsid w:val="002A1554"/>
    <w:rsid w:val="002A36A9"/>
    <w:rsid w:val="002A3885"/>
    <w:rsid w:val="002A3B7F"/>
    <w:rsid w:val="002A3DCA"/>
    <w:rsid w:val="002A41DE"/>
    <w:rsid w:val="002A43EF"/>
    <w:rsid w:val="002A53BD"/>
    <w:rsid w:val="002A5AC2"/>
    <w:rsid w:val="002A6B35"/>
    <w:rsid w:val="002A6E8D"/>
    <w:rsid w:val="002A7D23"/>
    <w:rsid w:val="002B15B4"/>
    <w:rsid w:val="002B1DFF"/>
    <w:rsid w:val="002B2EF6"/>
    <w:rsid w:val="002B4A8B"/>
    <w:rsid w:val="002C0CAC"/>
    <w:rsid w:val="002C1D03"/>
    <w:rsid w:val="002C20B2"/>
    <w:rsid w:val="002C49ED"/>
    <w:rsid w:val="002C7422"/>
    <w:rsid w:val="002C76A2"/>
    <w:rsid w:val="002C7947"/>
    <w:rsid w:val="002D0203"/>
    <w:rsid w:val="002D2C7C"/>
    <w:rsid w:val="002D3AF2"/>
    <w:rsid w:val="002D458F"/>
    <w:rsid w:val="002D4958"/>
    <w:rsid w:val="002D5235"/>
    <w:rsid w:val="002D5811"/>
    <w:rsid w:val="002D6AB5"/>
    <w:rsid w:val="002D7071"/>
    <w:rsid w:val="002E19C8"/>
    <w:rsid w:val="002E2F5E"/>
    <w:rsid w:val="002E339A"/>
    <w:rsid w:val="002E420C"/>
    <w:rsid w:val="002E4241"/>
    <w:rsid w:val="002E477C"/>
    <w:rsid w:val="002E5474"/>
    <w:rsid w:val="002E555C"/>
    <w:rsid w:val="002E6313"/>
    <w:rsid w:val="002E7C30"/>
    <w:rsid w:val="002F0352"/>
    <w:rsid w:val="002F061C"/>
    <w:rsid w:val="002F0928"/>
    <w:rsid w:val="002F1ED3"/>
    <w:rsid w:val="002F2AAD"/>
    <w:rsid w:val="002F4394"/>
    <w:rsid w:val="002F5229"/>
    <w:rsid w:val="002F63F9"/>
    <w:rsid w:val="002F7AF8"/>
    <w:rsid w:val="00300F57"/>
    <w:rsid w:val="00301403"/>
    <w:rsid w:val="003033F3"/>
    <w:rsid w:val="00303950"/>
    <w:rsid w:val="00303D39"/>
    <w:rsid w:val="003041C9"/>
    <w:rsid w:val="00304532"/>
    <w:rsid w:val="0030567D"/>
    <w:rsid w:val="003060D0"/>
    <w:rsid w:val="003061F1"/>
    <w:rsid w:val="0031016B"/>
    <w:rsid w:val="00310C36"/>
    <w:rsid w:val="00310F6B"/>
    <w:rsid w:val="003128B9"/>
    <w:rsid w:val="00313F49"/>
    <w:rsid w:val="00314E06"/>
    <w:rsid w:val="00315045"/>
    <w:rsid w:val="00317824"/>
    <w:rsid w:val="00317858"/>
    <w:rsid w:val="00320D4A"/>
    <w:rsid w:val="003212D4"/>
    <w:rsid w:val="00322A6F"/>
    <w:rsid w:val="00322C67"/>
    <w:rsid w:val="00323376"/>
    <w:rsid w:val="0032369E"/>
    <w:rsid w:val="003247EE"/>
    <w:rsid w:val="00324B64"/>
    <w:rsid w:val="0032758C"/>
    <w:rsid w:val="003279AA"/>
    <w:rsid w:val="00327CD8"/>
    <w:rsid w:val="00330856"/>
    <w:rsid w:val="00330F1F"/>
    <w:rsid w:val="003328F5"/>
    <w:rsid w:val="003329B3"/>
    <w:rsid w:val="003337B1"/>
    <w:rsid w:val="00333CEA"/>
    <w:rsid w:val="00334129"/>
    <w:rsid w:val="00334447"/>
    <w:rsid w:val="00334E82"/>
    <w:rsid w:val="00334EE6"/>
    <w:rsid w:val="00334F1A"/>
    <w:rsid w:val="00335083"/>
    <w:rsid w:val="00335084"/>
    <w:rsid w:val="00335B4A"/>
    <w:rsid w:val="00335F3A"/>
    <w:rsid w:val="003368B2"/>
    <w:rsid w:val="00336DC1"/>
    <w:rsid w:val="00337AF8"/>
    <w:rsid w:val="00340B61"/>
    <w:rsid w:val="00340FA0"/>
    <w:rsid w:val="0034162F"/>
    <w:rsid w:val="003419CA"/>
    <w:rsid w:val="0034201A"/>
    <w:rsid w:val="003423D6"/>
    <w:rsid w:val="00342D23"/>
    <w:rsid w:val="00343EE9"/>
    <w:rsid w:val="00343FE7"/>
    <w:rsid w:val="0034504A"/>
    <w:rsid w:val="003454AF"/>
    <w:rsid w:val="003456E2"/>
    <w:rsid w:val="003469F9"/>
    <w:rsid w:val="00350290"/>
    <w:rsid w:val="003510F5"/>
    <w:rsid w:val="00352C91"/>
    <w:rsid w:val="00352DC6"/>
    <w:rsid w:val="00353582"/>
    <w:rsid w:val="00355060"/>
    <w:rsid w:val="00355AD7"/>
    <w:rsid w:val="00356980"/>
    <w:rsid w:val="00356A97"/>
    <w:rsid w:val="003572E6"/>
    <w:rsid w:val="00357601"/>
    <w:rsid w:val="0036085F"/>
    <w:rsid w:val="00360E3C"/>
    <w:rsid w:val="003610C8"/>
    <w:rsid w:val="003613BB"/>
    <w:rsid w:val="0036222A"/>
    <w:rsid w:val="00362834"/>
    <w:rsid w:val="003656F3"/>
    <w:rsid w:val="0036752E"/>
    <w:rsid w:val="00367A54"/>
    <w:rsid w:val="003709AE"/>
    <w:rsid w:val="003719B0"/>
    <w:rsid w:val="003728E9"/>
    <w:rsid w:val="00372E3B"/>
    <w:rsid w:val="00373597"/>
    <w:rsid w:val="003739E2"/>
    <w:rsid w:val="003748B0"/>
    <w:rsid w:val="003759D3"/>
    <w:rsid w:val="0037680A"/>
    <w:rsid w:val="003775CD"/>
    <w:rsid w:val="0037781D"/>
    <w:rsid w:val="00377857"/>
    <w:rsid w:val="00381085"/>
    <w:rsid w:val="00381EFF"/>
    <w:rsid w:val="003822A2"/>
    <w:rsid w:val="0038281B"/>
    <w:rsid w:val="003832F0"/>
    <w:rsid w:val="00383E5F"/>
    <w:rsid w:val="00384D8F"/>
    <w:rsid w:val="003850CD"/>
    <w:rsid w:val="00385544"/>
    <w:rsid w:val="003865ED"/>
    <w:rsid w:val="00386744"/>
    <w:rsid w:val="00386BE0"/>
    <w:rsid w:val="00387462"/>
    <w:rsid w:val="00387CEB"/>
    <w:rsid w:val="00391367"/>
    <w:rsid w:val="00392D71"/>
    <w:rsid w:val="003937B6"/>
    <w:rsid w:val="00395892"/>
    <w:rsid w:val="003978B6"/>
    <w:rsid w:val="003A19A6"/>
    <w:rsid w:val="003A21A6"/>
    <w:rsid w:val="003A27CB"/>
    <w:rsid w:val="003A4636"/>
    <w:rsid w:val="003A4BD5"/>
    <w:rsid w:val="003A4CDC"/>
    <w:rsid w:val="003A5D0E"/>
    <w:rsid w:val="003A665C"/>
    <w:rsid w:val="003A7CC1"/>
    <w:rsid w:val="003A7DC1"/>
    <w:rsid w:val="003B0156"/>
    <w:rsid w:val="003B0D8D"/>
    <w:rsid w:val="003B17DC"/>
    <w:rsid w:val="003B269B"/>
    <w:rsid w:val="003B3CAA"/>
    <w:rsid w:val="003B47BE"/>
    <w:rsid w:val="003C08B4"/>
    <w:rsid w:val="003C43FC"/>
    <w:rsid w:val="003C45EA"/>
    <w:rsid w:val="003C5672"/>
    <w:rsid w:val="003C5757"/>
    <w:rsid w:val="003C5AFE"/>
    <w:rsid w:val="003C67D6"/>
    <w:rsid w:val="003C6D9E"/>
    <w:rsid w:val="003C72B4"/>
    <w:rsid w:val="003D0797"/>
    <w:rsid w:val="003D258E"/>
    <w:rsid w:val="003D2C14"/>
    <w:rsid w:val="003D3071"/>
    <w:rsid w:val="003D3249"/>
    <w:rsid w:val="003D32F7"/>
    <w:rsid w:val="003D36C3"/>
    <w:rsid w:val="003D3906"/>
    <w:rsid w:val="003D59C7"/>
    <w:rsid w:val="003D6F12"/>
    <w:rsid w:val="003E01F1"/>
    <w:rsid w:val="003E12C1"/>
    <w:rsid w:val="003E2754"/>
    <w:rsid w:val="003E2785"/>
    <w:rsid w:val="003E27CE"/>
    <w:rsid w:val="003E3E7E"/>
    <w:rsid w:val="003E4691"/>
    <w:rsid w:val="003E4CA5"/>
    <w:rsid w:val="003E51E7"/>
    <w:rsid w:val="003E526C"/>
    <w:rsid w:val="003E580A"/>
    <w:rsid w:val="003E5857"/>
    <w:rsid w:val="003F0A5B"/>
    <w:rsid w:val="003F0FB3"/>
    <w:rsid w:val="003F18CC"/>
    <w:rsid w:val="003F2A10"/>
    <w:rsid w:val="003F4EC7"/>
    <w:rsid w:val="003F5E17"/>
    <w:rsid w:val="003F60E3"/>
    <w:rsid w:val="003F7C74"/>
    <w:rsid w:val="003F7E5D"/>
    <w:rsid w:val="003F7F36"/>
    <w:rsid w:val="003F7F6C"/>
    <w:rsid w:val="00400885"/>
    <w:rsid w:val="00400E07"/>
    <w:rsid w:val="0040136C"/>
    <w:rsid w:val="004014B8"/>
    <w:rsid w:val="00401BB9"/>
    <w:rsid w:val="00401EF6"/>
    <w:rsid w:val="00401F51"/>
    <w:rsid w:val="00401F7E"/>
    <w:rsid w:val="0040310E"/>
    <w:rsid w:val="0040382F"/>
    <w:rsid w:val="00403BE9"/>
    <w:rsid w:val="004049DB"/>
    <w:rsid w:val="00405087"/>
    <w:rsid w:val="00405B03"/>
    <w:rsid w:val="004064A8"/>
    <w:rsid w:val="00406FAA"/>
    <w:rsid w:val="00407266"/>
    <w:rsid w:val="00410B9C"/>
    <w:rsid w:val="00410F17"/>
    <w:rsid w:val="0041155F"/>
    <w:rsid w:val="004118BF"/>
    <w:rsid w:val="00411A97"/>
    <w:rsid w:val="00411DAB"/>
    <w:rsid w:val="00411F0D"/>
    <w:rsid w:val="004120B2"/>
    <w:rsid w:val="00412AC4"/>
    <w:rsid w:val="00413A4D"/>
    <w:rsid w:val="00415028"/>
    <w:rsid w:val="0041593A"/>
    <w:rsid w:val="004160E2"/>
    <w:rsid w:val="00416E1E"/>
    <w:rsid w:val="00417326"/>
    <w:rsid w:val="00417385"/>
    <w:rsid w:val="00417B56"/>
    <w:rsid w:val="0042138A"/>
    <w:rsid w:val="0042163B"/>
    <w:rsid w:val="0042191A"/>
    <w:rsid w:val="004222A7"/>
    <w:rsid w:val="00422A35"/>
    <w:rsid w:val="00423DD5"/>
    <w:rsid w:val="00423EB7"/>
    <w:rsid w:val="004241A0"/>
    <w:rsid w:val="00424DD5"/>
    <w:rsid w:val="004263D5"/>
    <w:rsid w:val="004269F6"/>
    <w:rsid w:val="00430BE1"/>
    <w:rsid w:val="004319B1"/>
    <w:rsid w:val="00432253"/>
    <w:rsid w:val="004327F6"/>
    <w:rsid w:val="00432EF6"/>
    <w:rsid w:val="0043400C"/>
    <w:rsid w:val="00434126"/>
    <w:rsid w:val="00436342"/>
    <w:rsid w:val="00436AF3"/>
    <w:rsid w:val="004375C0"/>
    <w:rsid w:val="00437B52"/>
    <w:rsid w:val="0044008C"/>
    <w:rsid w:val="004417A7"/>
    <w:rsid w:val="00442804"/>
    <w:rsid w:val="00443462"/>
    <w:rsid w:val="00443B61"/>
    <w:rsid w:val="00443EEB"/>
    <w:rsid w:val="00444138"/>
    <w:rsid w:val="00444539"/>
    <w:rsid w:val="00444B11"/>
    <w:rsid w:val="004477B3"/>
    <w:rsid w:val="00450832"/>
    <w:rsid w:val="00451BF7"/>
    <w:rsid w:val="0045309F"/>
    <w:rsid w:val="0045323E"/>
    <w:rsid w:val="0045328A"/>
    <w:rsid w:val="00453617"/>
    <w:rsid w:val="00455B40"/>
    <w:rsid w:val="00456A92"/>
    <w:rsid w:val="00456D09"/>
    <w:rsid w:val="00457A2C"/>
    <w:rsid w:val="00461152"/>
    <w:rsid w:val="00463B4D"/>
    <w:rsid w:val="00463BBC"/>
    <w:rsid w:val="0046477F"/>
    <w:rsid w:val="004647F3"/>
    <w:rsid w:val="0046518B"/>
    <w:rsid w:val="0046550F"/>
    <w:rsid w:val="0046565C"/>
    <w:rsid w:val="00466020"/>
    <w:rsid w:val="00466ACC"/>
    <w:rsid w:val="00467859"/>
    <w:rsid w:val="00467AFF"/>
    <w:rsid w:val="004700F3"/>
    <w:rsid w:val="00470AD5"/>
    <w:rsid w:val="00471AD8"/>
    <w:rsid w:val="00471FBE"/>
    <w:rsid w:val="00473D04"/>
    <w:rsid w:val="004756A1"/>
    <w:rsid w:val="004765E1"/>
    <w:rsid w:val="004813A0"/>
    <w:rsid w:val="00481B3F"/>
    <w:rsid w:val="0048298A"/>
    <w:rsid w:val="00483C59"/>
    <w:rsid w:val="00483E2F"/>
    <w:rsid w:val="00484400"/>
    <w:rsid w:val="00484A3B"/>
    <w:rsid w:val="00484D45"/>
    <w:rsid w:val="0048533C"/>
    <w:rsid w:val="004876E9"/>
    <w:rsid w:val="00487AA6"/>
    <w:rsid w:val="00490DC7"/>
    <w:rsid w:val="004916DF"/>
    <w:rsid w:val="0049541C"/>
    <w:rsid w:val="0049552D"/>
    <w:rsid w:val="004960B0"/>
    <w:rsid w:val="004962D1"/>
    <w:rsid w:val="00496766"/>
    <w:rsid w:val="00497947"/>
    <w:rsid w:val="004A0118"/>
    <w:rsid w:val="004A0B11"/>
    <w:rsid w:val="004A0B33"/>
    <w:rsid w:val="004A2279"/>
    <w:rsid w:val="004A22CD"/>
    <w:rsid w:val="004A32E0"/>
    <w:rsid w:val="004A3A3A"/>
    <w:rsid w:val="004A3F28"/>
    <w:rsid w:val="004A4BD8"/>
    <w:rsid w:val="004B04E7"/>
    <w:rsid w:val="004B11BB"/>
    <w:rsid w:val="004B1773"/>
    <w:rsid w:val="004B25AB"/>
    <w:rsid w:val="004B3045"/>
    <w:rsid w:val="004B5540"/>
    <w:rsid w:val="004B7FF5"/>
    <w:rsid w:val="004C0A0E"/>
    <w:rsid w:val="004C0DFC"/>
    <w:rsid w:val="004C1F2F"/>
    <w:rsid w:val="004C2B6D"/>
    <w:rsid w:val="004C2C52"/>
    <w:rsid w:val="004C4806"/>
    <w:rsid w:val="004C5279"/>
    <w:rsid w:val="004C53A4"/>
    <w:rsid w:val="004D09F7"/>
    <w:rsid w:val="004D2BF0"/>
    <w:rsid w:val="004D4AD0"/>
    <w:rsid w:val="004D55BE"/>
    <w:rsid w:val="004E0AE8"/>
    <w:rsid w:val="004E0DC9"/>
    <w:rsid w:val="004E1D32"/>
    <w:rsid w:val="004E1FC8"/>
    <w:rsid w:val="004E4443"/>
    <w:rsid w:val="004E45AD"/>
    <w:rsid w:val="004E5A32"/>
    <w:rsid w:val="004E6222"/>
    <w:rsid w:val="004E6AB3"/>
    <w:rsid w:val="004E6BA9"/>
    <w:rsid w:val="004E6C1F"/>
    <w:rsid w:val="004E73F0"/>
    <w:rsid w:val="004E78D9"/>
    <w:rsid w:val="004E7FF2"/>
    <w:rsid w:val="004F1562"/>
    <w:rsid w:val="004F1945"/>
    <w:rsid w:val="004F2A18"/>
    <w:rsid w:val="004F4EEE"/>
    <w:rsid w:val="004F5329"/>
    <w:rsid w:val="004F5D11"/>
    <w:rsid w:val="004F6C21"/>
    <w:rsid w:val="004F6CF7"/>
    <w:rsid w:val="004F7F41"/>
    <w:rsid w:val="0050012F"/>
    <w:rsid w:val="0050180A"/>
    <w:rsid w:val="005024E4"/>
    <w:rsid w:val="00502A0E"/>
    <w:rsid w:val="00502C15"/>
    <w:rsid w:val="00503B77"/>
    <w:rsid w:val="00505AA8"/>
    <w:rsid w:val="00505E5A"/>
    <w:rsid w:val="005063DB"/>
    <w:rsid w:val="0050774F"/>
    <w:rsid w:val="0051122F"/>
    <w:rsid w:val="005117B5"/>
    <w:rsid w:val="00512156"/>
    <w:rsid w:val="005138DF"/>
    <w:rsid w:val="0051398F"/>
    <w:rsid w:val="00516673"/>
    <w:rsid w:val="00516CD6"/>
    <w:rsid w:val="00516E73"/>
    <w:rsid w:val="005201E5"/>
    <w:rsid w:val="00521137"/>
    <w:rsid w:val="005213D3"/>
    <w:rsid w:val="00521AE1"/>
    <w:rsid w:val="0052451C"/>
    <w:rsid w:val="005253CD"/>
    <w:rsid w:val="005257DD"/>
    <w:rsid w:val="00525847"/>
    <w:rsid w:val="00525D58"/>
    <w:rsid w:val="005265C1"/>
    <w:rsid w:val="005270AB"/>
    <w:rsid w:val="005273CE"/>
    <w:rsid w:val="00527928"/>
    <w:rsid w:val="0053236B"/>
    <w:rsid w:val="00532C7E"/>
    <w:rsid w:val="00532E3A"/>
    <w:rsid w:val="00533040"/>
    <w:rsid w:val="00533E8E"/>
    <w:rsid w:val="00535345"/>
    <w:rsid w:val="005353FE"/>
    <w:rsid w:val="00535A47"/>
    <w:rsid w:val="00535BCD"/>
    <w:rsid w:val="00535E08"/>
    <w:rsid w:val="00535EAB"/>
    <w:rsid w:val="0053644D"/>
    <w:rsid w:val="005379FB"/>
    <w:rsid w:val="0054011F"/>
    <w:rsid w:val="00540712"/>
    <w:rsid w:val="00540B58"/>
    <w:rsid w:val="005414AF"/>
    <w:rsid w:val="0054159A"/>
    <w:rsid w:val="00542FAD"/>
    <w:rsid w:val="00543335"/>
    <w:rsid w:val="0054361D"/>
    <w:rsid w:val="00543655"/>
    <w:rsid w:val="0054390E"/>
    <w:rsid w:val="00543F45"/>
    <w:rsid w:val="005448C4"/>
    <w:rsid w:val="0054492D"/>
    <w:rsid w:val="00547424"/>
    <w:rsid w:val="005475FA"/>
    <w:rsid w:val="00547B14"/>
    <w:rsid w:val="00551038"/>
    <w:rsid w:val="005511BE"/>
    <w:rsid w:val="00552A1D"/>
    <w:rsid w:val="00553B41"/>
    <w:rsid w:val="00554E02"/>
    <w:rsid w:val="005550C0"/>
    <w:rsid w:val="005554C7"/>
    <w:rsid w:val="00555990"/>
    <w:rsid w:val="00555B91"/>
    <w:rsid w:val="00556D8C"/>
    <w:rsid w:val="005574E3"/>
    <w:rsid w:val="005607CC"/>
    <w:rsid w:val="00560CA0"/>
    <w:rsid w:val="00561597"/>
    <w:rsid w:val="005621A4"/>
    <w:rsid w:val="00562F54"/>
    <w:rsid w:val="00565614"/>
    <w:rsid w:val="005672D1"/>
    <w:rsid w:val="0056771C"/>
    <w:rsid w:val="00567D9C"/>
    <w:rsid w:val="00571B43"/>
    <w:rsid w:val="005731B7"/>
    <w:rsid w:val="005734D8"/>
    <w:rsid w:val="005741F9"/>
    <w:rsid w:val="00575946"/>
    <w:rsid w:val="00576561"/>
    <w:rsid w:val="00576FCF"/>
    <w:rsid w:val="005778DA"/>
    <w:rsid w:val="00577C29"/>
    <w:rsid w:val="0058065C"/>
    <w:rsid w:val="005810D7"/>
    <w:rsid w:val="00582857"/>
    <w:rsid w:val="00583DCD"/>
    <w:rsid w:val="005858CB"/>
    <w:rsid w:val="00587C8C"/>
    <w:rsid w:val="005901D2"/>
    <w:rsid w:val="00590DF6"/>
    <w:rsid w:val="005910B2"/>
    <w:rsid w:val="005920D0"/>
    <w:rsid w:val="005947A9"/>
    <w:rsid w:val="005959A1"/>
    <w:rsid w:val="00595CED"/>
    <w:rsid w:val="00596119"/>
    <w:rsid w:val="005963A6"/>
    <w:rsid w:val="00597E2E"/>
    <w:rsid w:val="005A0302"/>
    <w:rsid w:val="005A137D"/>
    <w:rsid w:val="005A270B"/>
    <w:rsid w:val="005A3621"/>
    <w:rsid w:val="005A6D10"/>
    <w:rsid w:val="005A6D8E"/>
    <w:rsid w:val="005A79CA"/>
    <w:rsid w:val="005B0523"/>
    <w:rsid w:val="005B05C8"/>
    <w:rsid w:val="005B140D"/>
    <w:rsid w:val="005B189A"/>
    <w:rsid w:val="005B245D"/>
    <w:rsid w:val="005B2E5A"/>
    <w:rsid w:val="005B37B2"/>
    <w:rsid w:val="005B39D9"/>
    <w:rsid w:val="005B79FA"/>
    <w:rsid w:val="005C045B"/>
    <w:rsid w:val="005C057B"/>
    <w:rsid w:val="005C082F"/>
    <w:rsid w:val="005C13F1"/>
    <w:rsid w:val="005C1AB4"/>
    <w:rsid w:val="005C1DA4"/>
    <w:rsid w:val="005C2FC6"/>
    <w:rsid w:val="005C46E7"/>
    <w:rsid w:val="005C4773"/>
    <w:rsid w:val="005C4E5C"/>
    <w:rsid w:val="005C74BF"/>
    <w:rsid w:val="005C789F"/>
    <w:rsid w:val="005D14BD"/>
    <w:rsid w:val="005D2721"/>
    <w:rsid w:val="005D4A56"/>
    <w:rsid w:val="005D5083"/>
    <w:rsid w:val="005D6FB4"/>
    <w:rsid w:val="005E0303"/>
    <w:rsid w:val="005E0E3B"/>
    <w:rsid w:val="005E0E8B"/>
    <w:rsid w:val="005E13B3"/>
    <w:rsid w:val="005E14B1"/>
    <w:rsid w:val="005E1B42"/>
    <w:rsid w:val="005E1E69"/>
    <w:rsid w:val="005E28ED"/>
    <w:rsid w:val="005E2A03"/>
    <w:rsid w:val="005E2E9E"/>
    <w:rsid w:val="005E314A"/>
    <w:rsid w:val="005E3D45"/>
    <w:rsid w:val="005E4F1F"/>
    <w:rsid w:val="005E64FD"/>
    <w:rsid w:val="005E6730"/>
    <w:rsid w:val="005E7F3B"/>
    <w:rsid w:val="005F0152"/>
    <w:rsid w:val="005F1C75"/>
    <w:rsid w:val="005F3298"/>
    <w:rsid w:val="005F3F4C"/>
    <w:rsid w:val="005F401C"/>
    <w:rsid w:val="005F4113"/>
    <w:rsid w:val="005F45B0"/>
    <w:rsid w:val="005F4DE7"/>
    <w:rsid w:val="005F669E"/>
    <w:rsid w:val="005F7D71"/>
    <w:rsid w:val="006006C4"/>
    <w:rsid w:val="00600FD5"/>
    <w:rsid w:val="00602430"/>
    <w:rsid w:val="00602AD5"/>
    <w:rsid w:val="00603846"/>
    <w:rsid w:val="006050B4"/>
    <w:rsid w:val="00606DEB"/>
    <w:rsid w:val="00607EF7"/>
    <w:rsid w:val="00610B74"/>
    <w:rsid w:val="00610EB7"/>
    <w:rsid w:val="00611B26"/>
    <w:rsid w:val="00612C17"/>
    <w:rsid w:val="00613418"/>
    <w:rsid w:val="00613BF9"/>
    <w:rsid w:val="00613C64"/>
    <w:rsid w:val="00614178"/>
    <w:rsid w:val="00614227"/>
    <w:rsid w:val="00614331"/>
    <w:rsid w:val="006148FD"/>
    <w:rsid w:val="006149AC"/>
    <w:rsid w:val="00616DBE"/>
    <w:rsid w:val="0061723A"/>
    <w:rsid w:val="00620672"/>
    <w:rsid w:val="00620D37"/>
    <w:rsid w:val="00623C30"/>
    <w:rsid w:val="00625489"/>
    <w:rsid w:val="006267A4"/>
    <w:rsid w:val="00626FA9"/>
    <w:rsid w:val="0062782D"/>
    <w:rsid w:val="006308B0"/>
    <w:rsid w:val="00630C34"/>
    <w:rsid w:val="00631539"/>
    <w:rsid w:val="00631A3E"/>
    <w:rsid w:val="00632F70"/>
    <w:rsid w:val="0063323F"/>
    <w:rsid w:val="00633398"/>
    <w:rsid w:val="00634960"/>
    <w:rsid w:val="00634D4F"/>
    <w:rsid w:val="00634F81"/>
    <w:rsid w:val="00635FA9"/>
    <w:rsid w:val="006376B9"/>
    <w:rsid w:val="00641D94"/>
    <w:rsid w:val="0064221E"/>
    <w:rsid w:val="006448EE"/>
    <w:rsid w:val="006459C9"/>
    <w:rsid w:val="00646DDA"/>
    <w:rsid w:val="0064783B"/>
    <w:rsid w:val="00647AA3"/>
    <w:rsid w:val="00650021"/>
    <w:rsid w:val="00650428"/>
    <w:rsid w:val="00650F23"/>
    <w:rsid w:val="00652050"/>
    <w:rsid w:val="00652148"/>
    <w:rsid w:val="006537F2"/>
    <w:rsid w:val="006542D6"/>
    <w:rsid w:val="00654C80"/>
    <w:rsid w:val="00656FA4"/>
    <w:rsid w:val="00657520"/>
    <w:rsid w:val="00657B50"/>
    <w:rsid w:val="00660833"/>
    <w:rsid w:val="00661E81"/>
    <w:rsid w:val="006646BE"/>
    <w:rsid w:val="00664FDA"/>
    <w:rsid w:val="00665E60"/>
    <w:rsid w:val="00666BDA"/>
    <w:rsid w:val="00667BBE"/>
    <w:rsid w:val="00667FF8"/>
    <w:rsid w:val="00670372"/>
    <w:rsid w:val="00671FFA"/>
    <w:rsid w:val="00672D3B"/>
    <w:rsid w:val="00672F2C"/>
    <w:rsid w:val="00673934"/>
    <w:rsid w:val="00675520"/>
    <w:rsid w:val="00676025"/>
    <w:rsid w:val="00677B88"/>
    <w:rsid w:val="00680383"/>
    <w:rsid w:val="00680569"/>
    <w:rsid w:val="006818B5"/>
    <w:rsid w:val="00681A70"/>
    <w:rsid w:val="006836F4"/>
    <w:rsid w:val="006847E2"/>
    <w:rsid w:val="00684DA9"/>
    <w:rsid w:val="00684E03"/>
    <w:rsid w:val="006854BC"/>
    <w:rsid w:val="0068594A"/>
    <w:rsid w:val="00685EC8"/>
    <w:rsid w:val="00686367"/>
    <w:rsid w:val="00687336"/>
    <w:rsid w:val="00687DF0"/>
    <w:rsid w:val="00690E77"/>
    <w:rsid w:val="006910F1"/>
    <w:rsid w:val="00691932"/>
    <w:rsid w:val="00691D45"/>
    <w:rsid w:val="0069205B"/>
    <w:rsid w:val="00694497"/>
    <w:rsid w:val="00694BEF"/>
    <w:rsid w:val="00695324"/>
    <w:rsid w:val="00696696"/>
    <w:rsid w:val="00696AB4"/>
    <w:rsid w:val="00696DF2"/>
    <w:rsid w:val="006973C2"/>
    <w:rsid w:val="006979E1"/>
    <w:rsid w:val="00697B40"/>
    <w:rsid w:val="006A034B"/>
    <w:rsid w:val="006A1038"/>
    <w:rsid w:val="006A121D"/>
    <w:rsid w:val="006A1AC2"/>
    <w:rsid w:val="006A4208"/>
    <w:rsid w:val="006A42C9"/>
    <w:rsid w:val="006A5C74"/>
    <w:rsid w:val="006A5D4D"/>
    <w:rsid w:val="006A5E48"/>
    <w:rsid w:val="006A674A"/>
    <w:rsid w:val="006A7761"/>
    <w:rsid w:val="006B33B1"/>
    <w:rsid w:val="006B4C5E"/>
    <w:rsid w:val="006B5FA8"/>
    <w:rsid w:val="006B7BB6"/>
    <w:rsid w:val="006C0898"/>
    <w:rsid w:val="006C09DD"/>
    <w:rsid w:val="006C2661"/>
    <w:rsid w:val="006C2AC7"/>
    <w:rsid w:val="006C2D68"/>
    <w:rsid w:val="006C661D"/>
    <w:rsid w:val="006C7837"/>
    <w:rsid w:val="006D12A7"/>
    <w:rsid w:val="006D1359"/>
    <w:rsid w:val="006D1854"/>
    <w:rsid w:val="006D33CC"/>
    <w:rsid w:val="006D37AD"/>
    <w:rsid w:val="006D3FD6"/>
    <w:rsid w:val="006D5512"/>
    <w:rsid w:val="006D6822"/>
    <w:rsid w:val="006E0AF8"/>
    <w:rsid w:val="006E0BDA"/>
    <w:rsid w:val="006E36F8"/>
    <w:rsid w:val="006E424D"/>
    <w:rsid w:val="006E580E"/>
    <w:rsid w:val="006E6055"/>
    <w:rsid w:val="006E6B93"/>
    <w:rsid w:val="006E709B"/>
    <w:rsid w:val="006F1DFD"/>
    <w:rsid w:val="006F2D60"/>
    <w:rsid w:val="006F4132"/>
    <w:rsid w:val="006F46E1"/>
    <w:rsid w:val="006F54F3"/>
    <w:rsid w:val="006F5B81"/>
    <w:rsid w:val="006F76A8"/>
    <w:rsid w:val="006F7CC7"/>
    <w:rsid w:val="006F7E65"/>
    <w:rsid w:val="00700CA4"/>
    <w:rsid w:val="00700CDF"/>
    <w:rsid w:val="00702040"/>
    <w:rsid w:val="00702E8C"/>
    <w:rsid w:val="00702FB8"/>
    <w:rsid w:val="007033FD"/>
    <w:rsid w:val="0070359F"/>
    <w:rsid w:val="00703703"/>
    <w:rsid w:val="0070429E"/>
    <w:rsid w:val="0070504E"/>
    <w:rsid w:val="00705537"/>
    <w:rsid w:val="00705D08"/>
    <w:rsid w:val="00706405"/>
    <w:rsid w:val="00706757"/>
    <w:rsid w:val="007077AE"/>
    <w:rsid w:val="00710658"/>
    <w:rsid w:val="00711D59"/>
    <w:rsid w:val="00712677"/>
    <w:rsid w:val="0071318A"/>
    <w:rsid w:val="0071415D"/>
    <w:rsid w:val="007147C2"/>
    <w:rsid w:val="00714F91"/>
    <w:rsid w:val="00715A28"/>
    <w:rsid w:val="00716913"/>
    <w:rsid w:val="00716B76"/>
    <w:rsid w:val="00717172"/>
    <w:rsid w:val="00717EAD"/>
    <w:rsid w:val="00722139"/>
    <w:rsid w:val="007222F9"/>
    <w:rsid w:val="007230F0"/>
    <w:rsid w:val="0072323C"/>
    <w:rsid w:val="007232C7"/>
    <w:rsid w:val="00724A30"/>
    <w:rsid w:val="007262FC"/>
    <w:rsid w:val="00727F45"/>
    <w:rsid w:val="00730181"/>
    <w:rsid w:val="007301AC"/>
    <w:rsid w:val="00730535"/>
    <w:rsid w:val="00730B0E"/>
    <w:rsid w:val="00730CD7"/>
    <w:rsid w:val="0073152F"/>
    <w:rsid w:val="0073194F"/>
    <w:rsid w:val="00731D4F"/>
    <w:rsid w:val="00732054"/>
    <w:rsid w:val="00732CA6"/>
    <w:rsid w:val="00733781"/>
    <w:rsid w:val="00734ECA"/>
    <w:rsid w:val="007353C1"/>
    <w:rsid w:val="007376C1"/>
    <w:rsid w:val="00743750"/>
    <w:rsid w:val="007439F8"/>
    <w:rsid w:val="00743D1B"/>
    <w:rsid w:val="007505DF"/>
    <w:rsid w:val="007509A1"/>
    <w:rsid w:val="007547B2"/>
    <w:rsid w:val="00754EC0"/>
    <w:rsid w:val="0075576A"/>
    <w:rsid w:val="00757CB3"/>
    <w:rsid w:val="0076080F"/>
    <w:rsid w:val="007627F2"/>
    <w:rsid w:val="00762CF8"/>
    <w:rsid w:val="007630A1"/>
    <w:rsid w:val="00763D21"/>
    <w:rsid w:val="00765DDC"/>
    <w:rsid w:val="00765EDE"/>
    <w:rsid w:val="00767AEA"/>
    <w:rsid w:val="007709E5"/>
    <w:rsid w:val="00770FAD"/>
    <w:rsid w:val="007711CE"/>
    <w:rsid w:val="00772025"/>
    <w:rsid w:val="00773517"/>
    <w:rsid w:val="007739CF"/>
    <w:rsid w:val="00774D63"/>
    <w:rsid w:val="00775E2B"/>
    <w:rsid w:val="00777286"/>
    <w:rsid w:val="007773F4"/>
    <w:rsid w:val="00777A25"/>
    <w:rsid w:val="00780590"/>
    <w:rsid w:val="007829BC"/>
    <w:rsid w:val="00782A41"/>
    <w:rsid w:val="00782B5F"/>
    <w:rsid w:val="00783AE1"/>
    <w:rsid w:val="007843AC"/>
    <w:rsid w:val="00786561"/>
    <w:rsid w:val="007874E6"/>
    <w:rsid w:val="00790145"/>
    <w:rsid w:val="00790423"/>
    <w:rsid w:val="00791856"/>
    <w:rsid w:val="00791C80"/>
    <w:rsid w:val="00791D5B"/>
    <w:rsid w:val="0079310D"/>
    <w:rsid w:val="00793390"/>
    <w:rsid w:val="0079403E"/>
    <w:rsid w:val="0079429B"/>
    <w:rsid w:val="00794722"/>
    <w:rsid w:val="0079539D"/>
    <w:rsid w:val="00795E8C"/>
    <w:rsid w:val="00796C89"/>
    <w:rsid w:val="00796D75"/>
    <w:rsid w:val="00796DE6"/>
    <w:rsid w:val="00796EBA"/>
    <w:rsid w:val="007A031B"/>
    <w:rsid w:val="007A08E0"/>
    <w:rsid w:val="007A0A85"/>
    <w:rsid w:val="007A1CDA"/>
    <w:rsid w:val="007A20CF"/>
    <w:rsid w:val="007A2805"/>
    <w:rsid w:val="007A2968"/>
    <w:rsid w:val="007A2D61"/>
    <w:rsid w:val="007A2F63"/>
    <w:rsid w:val="007A33E2"/>
    <w:rsid w:val="007A3D3A"/>
    <w:rsid w:val="007A4BAD"/>
    <w:rsid w:val="007A62AC"/>
    <w:rsid w:val="007A7478"/>
    <w:rsid w:val="007B0027"/>
    <w:rsid w:val="007B0E6E"/>
    <w:rsid w:val="007B1244"/>
    <w:rsid w:val="007B15F6"/>
    <w:rsid w:val="007B1D2E"/>
    <w:rsid w:val="007B59EB"/>
    <w:rsid w:val="007B67B1"/>
    <w:rsid w:val="007C0158"/>
    <w:rsid w:val="007C091A"/>
    <w:rsid w:val="007C0CD3"/>
    <w:rsid w:val="007C19AF"/>
    <w:rsid w:val="007C1CE8"/>
    <w:rsid w:val="007C1F5E"/>
    <w:rsid w:val="007C3777"/>
    <w:rsid w:val="007C564F"/>
    <w:rsid w:val="007C5DDC"/>
    <w:rsid w:val="007C63EF"/>
    <w:rsid w:val="007C662B"/>
    <w:rsid w:val="007C6C27"/>
    <w:rsid w:val="007C797C"/>
    <w:rsid w:val="007C7B4F"/>
    <w:rsid w:val="007D275F"/>
    <w:rsid w:val="007D4160"/>
    <w:rsid w:val="007D4FC7"/>
    <w:rsid w:val="007D4FCC"/>
    <w:rsid w:val="007D6BEA"/>
    <w:rsid w:val="007D7C54"/>
    <w:rsid w:val="007E0033"/>
    <w:rsid w:val="007E0DB1"/>
    <w:rsid w:val="007E1393"/>
    <w:rsid w:val="007E3658"/>
    <w:rsid w:val="007E3D53"/>
    <w:rsid w:val="007E5F56"/>
    <w:rsid w:val="007E5FB8"/>
    <w:rsid w:val="007E74FC"/>
    <w:rsid w:val="007F028E"/>
    <w:rsid w:val="007F0470"/>
    <w:rsid w:val="007F2415"/>
    <w:rsid w:val="007F282E"/>
    <w:rsid w:val="007F2FD9"/>
    <w:rsid w:val="007F3548"/>
    <w:rsid w:val="007F3897"/>
    <w:rsid w:val="007F4335"/>
    <w:rsid w:val="007F4E27"/>
    <w:rsid w:val="007F6D74"/>
    <w:rsid w:val="00800251"/>
    <w:rsid w:val="00801100"/>
    <w:rsid w:val="00801282"/>
    <w:rsid w:val="00801297"/>
    <w:rsid w:val="008013E8"/>
    <w:rsid w:val="00802597"/>
    <w:rsid w:val="00802BFE"/>
    <w:rsid w:val="0080431E"/>
    <w:rsid w:val="00805B38"/>
    <w:rsid w:val="00805F12"/>
    <w:rsid w:val="00806123"/>
    <w:rsid w:val="00806BE1"/>
    <w:rsid w:val="00807131"/>
    <w:rsid w:val="00807EA8"/>
    <w:rsid w:val="0081046F"/>
    <w:rsid w:val="008108EF"/>
    <w:rsid w:val="008121FA"/>
    <w:rsid w:val="008122B4"/>
    <w:rsid w:val="00812859"/>
    <w:rsid w:val="00812A52"/>
    <w:rsid w:val="0081461F"/>
    <w:rsid w:val="0081518F"/>
    <w:rsid w:val="0081546A"/>
    <w:rsid w:val="00815F6F"/>
    <w:rsid w:val="00816729"/>
    <w:rsid w:val="00820965"/>
    <w:rsid w:val="00821759"/>
    <w:rsid w:val="008217A1"/>
    <w:rsid w:val="00821BEB"/>
    <w:rsid w:val="008221E9"/>
    <w:rsid w:val="00823C4E"/>
    <w:rsid w:val="00824CC3"/>
    <w:rsid w:val="00824F75"/>
    <w:rsid w:val="008261D5"/>
    <w:rsid w:val="0082678D"/>
    <w:rsid w:val="00827AC3"/>
    <w:rsid w:val="0083021D"/>
    <w:rsid w:val="00830889"/>
    <w:rsid w:val="00832E17"/>
    <w:rsid w:val="008332EB"/>
    <w:rsid w:val="00834990"/>
    <w:rsid w:val="00835B65"/>
    <w:rsid w:val="00836973"/>
    <w:rsid w:val="00836E76"/>
    <w:rsid w:val="00837A48"/>
    <w:rsid w:val="00837C01"/>
    <w:rsid w:val="00840012"/>
    <w:rsid w:val="0084057F"/>
    <w:rsid w:val="00841336"/>
    <w:rsid w:val="008426BB"/>
    <w:rsid w:val="00842B7F"/>
    <w:rsid w:val="00842F6C"/>
    <w:rsid w:val="008445AA"/>
    <w:rsid w:val="008448B3"/>
    <w:rsid w:val="008462DC"/>
    <w:rsid w:val="00847374"/>
    <w:rsid w:val="008500E8"/>
    <w:rsid w:val="00850833"/>
    <w:rsid w:val="00850969"/>
    <w:rsid w:val="008510B2"/>
    <w:rsid w:val="00851C72"/>
    <w:rsid w:val="0085247A"/>
    <w:rsid w:val="00852D6E"/>
    <w:rsid w:val="00853BBC"/>
    <w:rsid w:val="00854DF4"/>
    <w:rsid w:val="00855B71"/>
    <w:rsid w:val="00855BAD"/>
    <w:rsid w:val="00855D8A"/>
    <w:rsid w:val="00855EF1"/>
    <w:rsid w:val="00857230"/>
    <w:rsid w:val="00857901"/>
    <w:rsid w:val="008608EA"/>
    <w:rsid w:val="008610A2"/>
    <w:rsid w:val="00862589"/>
    <w:rsid w:val="00862A6F"/>
    <w:rsid w:val="00863A3B"/>
    <w:rsid w:val="00863CB8"/>
    <w:rsid w:val="0086545C"/>
    <w:rsid w:val="00865A9D"/>
    <w:rsid w:val="00866A33"/>
    <w:rsid w:val="00867AF0"/>
    <w:rsid w:val="00867DE5"/>
    <w:rsid w:val="008706E8"/>
    <w:rsid w:val="00870B24"/>
    <w:rsid w:val="00870E6A"/>
    <w:rsid w:val="0087175A"/>
    <w:rsid w:val="008719BE"/>
    <w:rsid w:val="0087245E"/>
    <w:rsid w:val="00872AD3"/>
    <w:rsid w:val="00872D7A"/>
    <w:rsid w:val="00872F44"/>
    <w:rsid w:val="008732AB"/>
    <w:rsid w:val="0087350F"/>
    <w:rsid w:val="00873D82"/>
    <w:rsid w:val="00874B57"/>
    <w:rsid w:val="008767B0"/>
    <w:rsid w:val="008769C7"/>
    <w:rsid w:val="00882582"/>
    <w:rsid w:val="00882733"/>
    <w:rsid w:val="008830A2"/>
    <w:rsid w:val="00883DE9"/>
    <w:rsid w:val="008843EE"/>
    <w:rsid w:val="008848DD"/>
    <w:rsid w:val="008849FF"/>
    <w:rsid w:val="00884F97"/>
    <w:rsid w:val="00885A85"/>
    <w:rsid w:val="008865EC"/>
    <w:rsid w:val="00886743"/>
    <w:rsid w:val="008875FB"/>
    <w:rsid w:val="00890F3E"/>
    <w:rsid w:val="0089167F"/>
    <w:rsid w:val="00891C8D"/>
    <w:rsid w:val="008938DB"/>
    <w:rsid w:val="00893D76"/>
    <w:rsid w:val="008954FE"/>
    <w:rsid w:val="00895B1A"/>
    <w:rsid w:val="00895F91"/>
    <w:rsid w:val="00896ECE"/>
    <w:rsid w:val="008970FF"/>
    <w:rsid w:val="00897C47"/>
    <w:rsid w:val="00897DEE"/>
    <w:rsid w:val="008A0824"/>
    <w:rsid w:val="008A102C"/>
    <w:rsid w:val="008A1D40"/>
    <w:rsid w:val="008A27C3"/>
    <w:rsid w:val="008A2F69"/>
    <w:rsid w:val="008A2FE8"/>
    <w:rsid w:val="008A37C3"/>
    <w:rsid w:val="008A5548"/>
    <w:rsid w:val="008A5788"/>
    <w:rsid w:val="008A5B1D"/>
    <w:rsid w:val="008A5DA2"/>
    <w:rsid w:val="008A649D"/>
    <w:rsid w:val="008A6645"/>
    <w:rsid w:val="008A775A"/>
    <w:rsid w:val="008A78C0"/>
    <w:rsid w:val="008B0777"/>
    <w:rsid w:val="008B0C1F"/>
    <w:rsid w:val="008B16BB"/>
    <w:rsid w:val="008B173B"/>
    <w:rsid w:val="008B279A"/>
    <w:rsid w:val="008B4642"/>
    <w:rsid w:val="008B4B0E"/>
    <w:rsid w:val="008B4CD9"/>
    <w:rsid w:val="008B5213"/>
    <w:rsid w:val="008B5D68"/>
    <w:rsid w:val="008B6115"/>
    <w:rsid w:val="008B6323"/>
    <w:rsid w:val="008B659B"/>
    <w:rsid w:val="008B7339"/>
    <w:rsid w:val="008B7F53"/>
    <w:rsid w:val="008C001E"/>
    <w:rsid w:val="008C07B6"/>
    <w:rsid w:val="008C2056"/>
    <w:rsid w:val="008C22E0"/>
    <w:rsid w:val="008C2340"/>
    <w:rsid w:val="008C2695"/>
    <w:rsid w:val="008C29F4"/>
    <w:rsid w:val="008C2ADF"/>
    <w:rsid w:val="008C430E"/>
    <w:rsid w:val="008C4B2A"/>
    <w:rsid w:val="008C50D6"/>
    <w:rsid w:val="008C56E7"/>
    <w:rsid w:val="008C75C5"/>
    <w:rsid w:val="008C7745"/>
    <w:rsid w:val="008C77BA"/>
    <w:rsid w:val="008D1E92"/>
    <w:rsid w:val="008D33FF"/>
    <w:rsid w:val="008D4522"/>
    <w:rsid w:val="008D5A96"/>
    <w:rsid w:val="008D6565"/>
    <w:rsid w:val="008D71D3"/>
    <w:rsid w:val="008D7647"/>
    <w:rsid w:val="008E096A"/>
    <w:rsid w:val="008E1A30"/>
    <w:rsid w:val="008E2407"/>
    <w:rsid w:val="008E2B18"/>
    <w:rsid w:val="008E322D"/>
    <w:rsid w:val="008E491F"/>
    <w:rsid w:val="008E59A9"/>
    <w:rsid w:val="008E62E8"/>
    <w:rsid w:val="008E6458"/>
    <w:rsid w:val="008E6BD2"/>
    <w:rsid w:val="008E6F0C"/>
    <w:rsid w:val="008F0D9E"/>
    <w:rsid w:val="008F1301"/>
    <w:rsid w:val="008F1908"/>
    <w:rsid w:val="008F2162"/>
    <w:rsid w:val="008F3454"/>
    <w:rsid w:val="008F4991"/>
    <w:rsid w:val="008F5765"/>
    <w:rsid w:val="008F6BC7"/>
    <w:rsid w:val="008F792B"/>
    <w:rsid w:val="008F7968"/>
    <w:rsid w:val="008F7CAA"/>
    <w:rsid w:val="00901BCC"/>
    <w:rsid w:val="00901CB8"/>
    <w:rsid w:val="00901F7B"/>
    <w:rsid w:val="00903417"/>
    <w:rsid w:val="0090535B"/>
    <w:rsid w:val="00906971"/>
    <w:rsid w:val="00906DB3"/>
    <w:rsid w:val="00907709"/>
    <w:rsid w:val="00910A04"/>
    <w:rsid w:val="00911912"/>
    <w:rsid w:val="00911DE9"/>
    <w:rsid w:val="0091328F"/>
    <w:rsid w:val="00913393"/>
    <w:rsid w:val="00913FE9"/>
    <w:rsid w:val="00914420"/>
    <w:rsid w:val="00914BF4"/>
    <w:rsid w:val="009157FD"/>
    <w:rsid w:val="00915FAE"/>
    <w:rsid w:val="00916BCA"/>
    <w:rsid w:val="00916D6F"/>
    <w:rsid w:val="009217B2"/>
    <w:rsid w:val="009217C3"/>
    <w:rsid w:val="00921B5C"/>
    <w:rsid w:val="00921C7F"/>
    <w:rsid w:val="00921DA8"/>
    <w:rsid w:val="00923470"/>
    <w:rsid w:val="009242F9"/>
    <w:rsid w:val="00925AC1"/>
    <w:rsid w:val="00926AEB"/>
    <w:rsid w:val="00926FDB"/>
    <w:rsid w:val="00927395"/>
    <w:rsid w:val="0092750D"/>
    <w:rsid w:val="00931601"/>
    <w:rsid w:val="00931A6D"/>
    <w:rsid w:val="00931BE9"/>
    <w:rsid w:val="00931F77"/>
    <w:rsid w:val="009320F1"/>
    <w:rsid w:val="00932604"/>
    <w:rsid w:val="009344C6"/>
    <w:rsid w:val="009371D2"/>
    <w:rsid w:val="00937B29"/>
    <w:rsid w:val="0094059E"/>
    <w:rsid w:val="00940AA2"/>
    <w:rsid w:val="00940D24"/>
    <w:rsid w:val="00941467"/>
    <w:rsid w:val="0094452A"/>
    <w:rsid w:val="00945B0F"/>
    <w:rsid w:val="00945DAF"/>
    <w:rsid w:val="00945F46"/>
    <w:rsid w:val="009477AF"/>
    <w:rsid w:val="00950562"/>
    <w:rsid w:val="00953394"/>
    <w:rsid w:val="00953C9A"/>
    <w:rsid w:val="00954E50"/>
    <w:rsid w:val="0095506B"/>
    <w:rsid w:val="009569D4"/>
    <w:rsid w:val="00956E92"/>
    <w:rsid w:val="009575B2"/>
    <w:rsid w:val="009600DF"/>
    <w:rsid w:val="009607B2"/>
    <w:rsid w:val="00960917"/>
    <w:rsid w:val="00960BCF"/>
    <w:rsid w:val="00961AD9"/>
    <w:rsid w:val="00961B4E"/>
    <w:rsid w:val="0096340E"/>
    <w:rsid w:val="00964153"/>
    <w:rsid w:val="009646FF"/>
    <w:rsid w:val="00964DB5"/>
    <w:rsid w:val="0096625E"/>
    <w:rsid w:val="009668CF"/>
    <w:rsid w:val="00967ABA"/>
    <w:rsid w:val="00970AD7"/>
    <w:rsid w:val="009713AE"/>
    <w:rsid w:val="00971F3F"/>
    <w:rsid w:val="00972D24"/>
    <w:rsid w:val="00972FD6"/>
    <w:rsid w:val="009738A2"/>
    <w:rsid w:val="00973AB9"/>
    <w:rsid w:val="00975C87"/>
    <w:rsid w:val="00976722"/>
    <w:rsid w:val="00977653"/>
    <w:rsid w:val="0098021B"/>
    <w:rsid w:val="00983A4E"/>
    <w:rsid w:val="00985893"/>
    <w:rsid w:val="00985AFE"/>
    <w:rsid w:val="00986027"/>
    <w:rsid w:val="00986326"/>
    <w:rsid w:val="00987D0C"/>
    <w:rsid w:val="009902C8"/>
    <w:rsid w:val="009911FF"/>
    <w:rsid w:val="009921CA"/>
    <w:rsid w:val="00992C7D"/>
    <w:rsid w:val="0099615E"/>
    <w:rsid w:val="00996376"/>
    <w:rsid w:val="009967DD"/>
    <w:rsid w:val="00996975"/>
    <w:rsid w:val="009A0539"/>
    <w:rsid w:val="009A0A28"/>
    <w:rsid w:val="009A2A00"/>
    <w:rsid w:val="009A2DF2"/>
    <w:rsid w:val="009A4932"/>
    <w:rsid w:val="009A4991"/>
    <w:rsid w:val="009A60A5"/>
    <w:rsid w:val="009A6132"/>
    <w:rsid w:val="009A67B5"/>
    <w:rsid w:val="009B0AD6"/>
    <w:rsid w:val="009B1379"/>
    <w:rsid w:val="009B292D"/>
    <w:rsid w:val="009B2A69"/>
    <w:rsid w:val="009B3CF0"/>
    <w:rsid w:val="009B4C33"/>
    <w:rsid w:val="009B4EB8"/>
    <w:rsid w:val="009B696A"/>
    <w:rsid w:val="009B7B37"/>
    <w:rsid w:val="009C0CFF"/>
    <w:rsid w:val="009C1891"/>
    <w:rsid w:val="009C1E41"/>
    <w:rsid w:val="009C5973"/>
    <w:rsid w:val="009C7EB1"/>
    <w:rsid w:val="009D0F49"/>
    <w:rsid w:val="009D1559"/>
    <w:rsid w:val="009D2AB3"/>
    <w:rsid w:val="009D453D"/>
    <w:rsid w:val="009D6DB9"/>
    <w:rsid w:val="009E113F"/>
    <w:rsid w:val="009E1783"/>
    <w:rsid w:val="009E1DBA"/>
    <w:rsid w:val="009E2EA6"/>
    <w:rsid w:val="009E31EF"/>
    <w:rsid w:val="009E4959"/>
    <w:rsid w:val="009E4FA8"/>
    <w:rsid w:val="009E6449"/>
    <w:rsid w:val="009E7383"/>
    <w:rsid w:val="009F183F"/>
    <w:rsid w:val="009F1B9A"/>
    <w:rsid w:val="009F205B"/>
    <w:rsid w:val="009F2290"/>
    <w:rsid w:val="009F41C8"/>
    <w:rsid w:val="009F4FDB"/>
    <w:rsid w:val="009F5EC9"/>
    <w:rsid w:val="009F62D0"/>
    <w:rsid w:val="009F6844"/>
    <w:rsid w:val="009F6D10"/>
    <w:rsid w:val="00A0100E"/>
    <w:rsid w:val="00A013F8"/>
    <w:rsid w:val="00A02951"/>
    <w:rsid w:val="00A037B0"/>
    <w:rsid w:val="00A06871"/>
    <w:rsid w:val="00A06F40"/>
    <w:rsid w:val="00A1001A"/>
    <w:rsid w:val="00A100ED"/>
    <w:rsid w:val="00A12393"/>
    <w:rsid w:val="00A13A25"/>
    <w:rsid w:val="00A1513E"/>
    <w:rsid w:val="00A16484"/>
    <w:rsid w:val="00A2031D"/>
    <w:rsid w:val="00A2034C"/>
    <w:rsid w:val="00A2261D"/>
    <w:rsid w:val="00A22B44"/>
    <w:rsid w:val="00A230F5"/>
    <w:rsid w:val="00A246D4"/>
    <w:rsid w:val="00A24D55"/>
    <w:rsid w:val="00A25156"/>
    <w:rsid w:val="00A251B7"/>
    <w:rsid w:val="00A265B8"/>
    <w:rsid w:val="00A2664B"/>
    <w:rsid w:val="00A2774E"/>
    <w:rsid w:val="00A27C58"/>
    <w:rsid w:val="00A30452"/>
    <w:rsid w:val="00A317BB"/>
    <w:rsid w:val="00A31C04"/>
    <w:rsid w:val="00A31D6F"/>
    <w:rsid w:val="00A31F16"/>
    <w:rsid w:val="00A3234A"/>
    <w:rsid w:val="00A32F65"/>
    <w:rsid w:val="00A34AC4"/>
    <w:rsid w:val="00A34CE5"/>
    <w:rsid w:val="00A358CC"/>
    <w:rsid w:val="00A35DB3"/>
    <w:rsid w:val="00A365C2"/>
    <w:rsid w:val="00A373C9"/>
    <w:rsid w:val="00A3785B"/>
    <w:rsid w:val="00A4166E"/>
    <w:rsid w:val="00A43111"/>
    <w:rsid w:val="00A43617"/>
    <w:rsid w:val="00A43B10"/>
    <w:rsid w:val="00A43E0D"/>
    <w:rsid w:val="00A43E49"/>
    <w:rsid w:val="00A4439C"/>
    <w:rsid w:val="00A4479E"/>
    <w:rsid w:val="00A44A8F"/>
    <w:rsid w:val="00A44D32"/>
    <w:rsid w:val="00A454C4"/>
    <w:rsid w:val="00A45899"/>
    <w:rsid w:val="00A462F9"/>
    <w:rsid w:val="00A47DFA"/>
    <w:rsid w:val="00A51336"/>
    <w:rsid w:val="00A51B5D"/>
    <w:rsid w:val="00A51DB0"/>
    <w:rsid w:val="00A524F7"/>
    <w:rsid w:val="00A527C8"/>
    <w:rsid w:val="00A542EB"/>
    <w:rsid w:val="00A5439B"/>
    <w:rsid w:val="00A54C53"/>
    <w:rsid w:val="00A55706"/>
    <w:rsid w:val="00A55E04"/>
    <w:rsid w:val="00A55E0F"/>
    <w:rsid w:val="00A56CA6"/>
    <w:rsid w:val="00A56CB5"/>
    <w:rsid w:val="00A56F11"/>
    <w:rsid w:val="00A57250"/>
    <w:rsid w:val="00A57BD6"/>
    <w:rsid w:val="00A60DE2"/>
    <w:rsid w:val="00A60ED0"/>
    <w:rsid w:val="00A6123F"/>
    <w:rsid w:val="00A61737"/>
    <w:rsid w:val="00A634F0"/>
    <w:rsid w:val="00A63CA5"/>
    <w:rsid w:val="00A643AE"/>
    <w:rsid w:val="00A65A9B"/>
    <w:rsid w:val="00A65FB6"/>
    <w:rsid w:val="00A66AC5"/>
    <w:rsid w:val="00A671BC"/>
    <w:rsid w:val="00A67422"/>
    <w:rsid w:val="00A677FB"/>
    <w:rsid w:val="00A67A37"/>
    <w:rsid w:val="00A67A61"/>
    <w:rsid w:val="00A67E84"/>
    <w:rsid w:val="00A704F9"/>
    <w:rsid w:val="00A706EF"/>
    <w:rsid w:val="00A71E39"/>
    <w:rsid w:val="00A7315E"/>
    <w:rsid w:val="00A733A2"/>
    <w:rsid w:val="00A73C52"/>
    <w:rsid w:val="00A743B1"/>
    <w:rsid w:val="00A744E7"/>
    <w:rsid w:val="00A745F2"/>
    <w:rsid w:val="00A746C9"/>
    <w:rsid w:val="00A74C73"/>
    <w:rsid w:val="00A75836"/>
    <w:rsid w:val="00A763D6"/>
    <w:rsid w:val="00A772B1"/>
    <w:rsid w:val="00A772DB"/>
    <w:rsid w:val="00A80204"/>
    <w:rsid w:val="00A81CC6"/>
    <w:rsid w:val="00A83B1F"/>
    <w:rsid w:val="00A83B83"/>
    <w:rsid w:val="00A8445B"/>
    <w:rsid w:val="00A84752"/>
    <w:rsid w:val="00A84E18"/>
    <w:rsid w:val="00A84E7D"/>
    <w:rsid w:val="00A84EBD"/>
    <w:rsid w:val="00A85398"/>
    <w:rsid w:val="00A8555E"/>
    <w:rsid w:val="00A86760"/>
    <w:rsid w:val="00A87AE8"/>
    <w:rsid w:val="00A90058"/>
    <w:rsid w:val="00A9074F"/>
    <w:rsid w:val="00A90AAC"/>
    <w:rsid w:val="00A9229D"/>
    <w:rsid w:val="00A929D5"/>
    <w:rsid w:val="00A930CE"/>
    <w:rsid w:val="00A93C85"/>
    <w:rsid w:val="00A93CB2"/>
    <w:rsid w:val="00A93EE6"/>
    <w:rsid w:val="00A950F9"/>
    <w:rsid w:val="00A960B7"/>
    <w:rsid w:val="00A9679A"/>
    <w:rsid w:val="00A97EE2"/>
    <w:rsid w:val="00AA07DF"/>
    <w:rsid w:val="00AA1A55"/>
    <w:rsid w:val="00AA258C"/>
    <w:rsid w:val="00AA2612"/>
    <w:rsid w:val="00AA26A3"/>
    <w:rsid w:val="00AA27F9"/>
    <w:rsid w:val="00AA4009"/>
    <w:rsid w:val="00AA4246"/>
    <w:rsid w:val="00AA5CED"/>
    <w:rsid w:val="00AA7A6C"/>
    <w:rsid w:val="00AB0406"/>
    <w:rsid w:val="00AB32F4"/>
    <w:rsid w:val="00AB35BD"/>
    <w:rsid w:val="00AB432D"/>
    <w:rsid w:val="00AB67C6"/>
    <w:rsid w:val="00AC0415"/>
    <w:rsid w:val="00AC05AB"/>
    <w:rsid w:val="00AC432B"/>
    <w:rsid w:val="00AC4572"/>
    <w:rsid w:val="00AC48A2"/>
    <w:rsid w:val="00AC51CD"/>
    <w:rsid w:val="00AC6198"/>
    <w:rsid w:val="00AC7655"/>
    <w:rsid w:val="00AC78D5"/>
    <w:rsid w:val="00AD2231"/>
    <w:rsid w:val="00AD2911"/>
    <w:rsid w:val="00AD2F95"/>
    <w:rsid w:val="00AD3F46"/>
    <w:rsid w:val="00AD4F86"/>
    <w:rsid w:val="00AD55F5"/>
    <w:rsid w:val="00AD628F"/>
    <w:rsid w:val="00AD70B9"/>
    <w:rsid w:val="00AE0165"/>
    <w:rsid w:val="00AE0965"/>
    <w:rsid w:val="00AE22E0"/>
    <w:rsid w:val="00AE37EC"/>
    <w:rsid w:val="00AE48D5"/>
    <w:rsid w:val="00AE559A"/>
    <w:rsid w:val="00AE6B42"/>
    <w:rsid w:val="00AE6BC8"/>
    <w:rsid w:val="00AE7002"/>
    <w:rsid w:val="00AE7C97"/>
    <w:rsid w:val="00AF0714"/>
    <w:rsid w:val="00AF0862"/>
    <w:rsid w:val="00AF1AC1"/>
    <w:rsid w:val="00AF1E79"/>
    <w:rsid w:val="00AF2D18"/>
    <w:rsid w:val="00AF45F0"/>
    <w:rsid w:val="00AF4ED8"/>
    <w:rsid w:val="00AF5221"/>
    <w:rsid w:val="00AF5E84"/>
    <w:rsid w:val="00AF6521"/>
    <w:rsid w:val="00AF6590"/>
    <w:rsid w:val="00AF6662"/>
    <w:rsid w:val="00AF6680"/>
    <w:rsid w:val="00AF7075"/>
    <w:rsid w:val="00B009CD"/>
    <w:rsid w:val="00B020E0"/>
    <w:rsid w:val="00B02E3F"/>
    <w:rsid w:val="00B035E1"/>
    <w:rsid w:val="00B03ACE"/>
    <w:rsid w:val="00B04F51"/>
    <w:rsid w:val="00B04F91"/>
    <w:rsid w:val="00B064AD"/>
    <w:rsid w:val="00B06AC8"/>
    <w:rsid w:val="00B06FF6"/>
    <w:rsid w:val="00B07FA9"/>
    <w:rsid w:val="00B1216D"/>
    <w:rsid w:val="00B1301A"/>
    <w:rsid w:val="00B131D8"/>
    <w:rsid w:val="00B13311"/>
    <w:rsid w:val="00B13617"/>
    <w:rsid w:val="00B13962"/>
    <w:rsid w:val="00B13F50"/>
    <w:rsid w:val="00B148C2"/>
    <w:rsid w:val="00B15B24"/>
    <w:rsid w:val="00B16871"/>
    <w:rsid w:val="00B17E24"/>
    <w:rsid w:val="00B20CEC"/>
    <w:rsid w:val="00B21754"/>
    <w:rsid w:val="00B21B89"/>
    <w:rsid w:val="00B234F4"/>
    <w:rsid w:val="00B24DD8"/>
    <w:rsid w:val="00B250C4"/>
    <w:rsid w:val="00B265EC"/>
    <w:rsid w:val="00B26E85"/>
    <w:rsid w:val="00B27DD0"/>
    <w:rsid w:val="00B27F5E"/>
    <w:rsid w:val="00B30197"/>
    <w:rsid w:val="00B3084D"/>
    <w:rsid w:val="00B3096E"/>
    <w:rsid w:val="00B30D7E"/>
    <w:rsid w:val="00B341C3"/>
    <w:rsid w:val="00B345F9"/>
    <w:rsid w:val="00B3465E"/>
    <w:rsid w:val="00B35C88"/>
    <w:rsid w:val="00B365F0"/>
    <w:rsid w:val="00B413EA"/>
    <w:rsid w:val="00B4178C"/>
    <w:rsid w:val="00B42052"/>
    <w:rsid w:val="00B42881"/>
    <w:rsid w:val="00B42EA3"/>
    <w:rsid w:val="00B43055"/>
    <w:rsid w:val="00B444DA"/>
    <w:rsid w:val="00B4681F"/>
    <w:rsid w:val="00B50590"/>
    <w:rsid w:val="00B50F15"/>
    <w:rsid w:val="00B5109D"/>
    <w:rsid w:val="00B51357"/>
    <w:rsid w:val="00B51B8D"/>
    <w:rsid w:val="00B51BEA"/>
    <w:rsid w:val="00B528A2"/>
    <w:rsid w:val="00B52B4B"/>
    <w:rsid w:val="00B52D58"/>
    <w:rsid w:val="00B53242"/>
    <w:rsid w:val="00B54790"/>
    <w:rsid w:val="00B54DF0"/>
    <w:rsid w:val="00B5636C"/>
    <w:rsid w:val="00B570F5"/>
    <w:rsid w:val="00B578ED"/>
    <w:rsid w:val="00B57B39"/>
    <w:rsid w:val="00B612CE"/>
    <w:rsid w:val="00B62709"/>
    <w:rsid w:val="00B62E1B"/>
    <w:rsid w:val="00B63588"/>
    <w:rsid w:val="00B63D69"/>
    <w:rsid w:val="00B640E2"/>
    <w:rsid w:val="00B64456"/>
    <w:rsid w:val="00B6462F"/>
    <w:rsid w:val="00B646CC"/>
    <w:rsid w:val="00B64F2D"/>
    <w:rsid w:val="00B65AAF"/>
    <w:rsid w:val="00B65FBB"/>
    <w:rsid w:val="00B6614F"/>
    <w:rsid w:val="00B6762E"/>
    <w:rsid w:val="00B71994"/>
    <w:rsid w:val="00B7243A"/>
    <w:rsid w:val="00B72A5C"/>
    <w:rsid w:val="00B72A9F"/>
    <w:rsid w:val="00B73B24"/>
    <w:rsid w:val="00B74649"/>
    <w:rsid w:val="00B74AB8"/>
    <w:rsid w:val="00B75279"/>
    <w:rsid w:val="00B759C2"/>
    <w:rsid w:val="00B810E7"/>
    <w:rsid w:val="00B8149F"/>
    <w:rsid w:val="00B81D02"/>
    <w:rsid w:val="00B81FD1"/>
    <w:rsid w:val="00B8334F"/>
    <w:rsid w:val="00B843B0"/>
    <w:rsid w:val="00B8537E"/>
    <w:rsid w:val="00B859BE"/>
    <w:rsid w:val="00B867B6"/>
    <w:rsid w:val="00B86C15"/>
    <w:rsid w:val="00B86C2B"/>
    <w:rsid w:val="00B87FDE"/>
    <w:rsid w:val="00B906A3"/>
    <w:rsid w:val="00B90BCA"/>
    <w:rsid w:val="00B93635"/>
    <w:rsid w:val="00B93A2C"/>
    <w:rsid w:val="00B93A52"/>
    <w:rsid w:val="00B94484"/>
    <w:rsid w:val="00B94A92"/>
    <w:rsid w:val="00B9622D"/>
    <w:rsid w:val="00B9646A"/>
    <w:rsid w:val="00B96B89"/>
    <w:rsid w:val="00B96D46"/>
    <w:rsid w:val="00B97976"/>
    <w:rsid w:val="00B97A95"/>
    <w:rsid w:val="00BA030C"/>
    <w:rsid w:val="00BA071F"/>
    <w:rsid w:val="00BA1B5E"/>
    <w:rsid w:val="00BA29ED"/>
    <w:rsid w:val="00BA3B8D"/>
    <w:rsid w:val="00BA485E"/>
    <w:rsid w:val="00BA551F"/>
    <w:rsid w:val="00BA59A7"/>
    <w:rsid w:val="00BA7269"/>
    <w:rsid w:val="00BA732B"/>
    <w:rsid w:val="00BA7569"/>
    <w:rsid w:val="00BA7DDF"/>
    <w:rsid w:val="00BB294A"/>
    <w:rsid w:val="00BB329D"/>
    <w:rsid w:val="00BB57FC"/>
    <w:rsid w:val="00BB61B9"/>
    <w:rsid w:val="00BB6C23"/>
    <w:rsid w:val="00BC0200"/>
    <w:rsid w:val="00BC0F8A"/>
    <w:rsid w:val="00BC1211"/>
    <w:rsid w:val="00BC155A"/>
    <w:rsid w:val="00BC1C28"/>
    <w:rsid w:val="00BC2086"/>
    <w:rsid w:val="00BC23B1"/>
    <w:rsid w:val="00BC2E32"/>
    <w:rsid w:val="00BC391E"/>
    <w:rsid w:val="00BC4859"/>
    <w:rsid w:val="00BC49DD"/>
    <w:rsid w:val="00BC5040"/>
    <w:rsid w:val="00BD0FD0"/>
    <w:rsid w:val="00BD6311"/>
    <w:rsid w:val="00BD6397"/>
    <w:rsid w:val="00BD6D90"/>
    <w:rsid w:val="00BE012D"/>
    <w:rsid w:val="00BE1C8D"/>
    <w:rsid w:val="00BE28E6"/>
    <w:rsid w:val="00BE3388"/>
    <w:rsid w:val="00BE36E3"/>
    <w:rsid w:val="00BE5070"/>
    <w:rsid w:val="00BE56A8"/>
    <w:rsid w:val="00BE5C01"/>
    <w:rsid w:val="00BE6145"/>
    <w:rsid w:val="00BE76B3"/>
    <w:rsid w:val="00BE7C92"/>
    <w:rsid w:val="00BF0639"/>
    <w:rsid w:val="00BF0696"/>
    <w:rsid w:val="00BF078A"/>
    <w:rsid w:val="00BF0D79"/>
    <w:rsid w:val="00BF1B19"/>
    <w:rsid w:val="00BF2DF2"/>
    <w:rsid w:val="00BF3AE1"/>
    <w:rsid w:val="00BF3D0D"/>
    <w:rsid w:val="00BF4188"/>
    <w:rsid w:val="00BF53F2"/>
    <w:rsid w:val="00BF76B9"/>
    <w:rsid w:val="00C00772"/>
    <w:rsid w:val="00C01248"/>
    <w:rsid w:val="00C02DEE"/>
    <w:rsid w:val="00C030C5"/>
    <w:rsid w:val="00C06572"/>
    <w:rsid w:val="00C06797"/>
    <w:rsid w:val="00C068E5"/>
    <w:rsid w:val="00C07905"/>
    <w:rsid w:val="00C079AF"/>
    <w:rsid w:val="00C10254"/>
    <w:rsid w:val="00C103A4"/>
    <w:rsid w:val="00C109F5"/>
    <w:rsid w:val="00C10EA1"/>
    <w:rsid w:val="00C111C2"/>
    <w:rsid w:val="00C11E7E"/>
    <w:rsid w:val="00C135F2"/>
    <w:rsid w:val="00C13B07"/>
    <w:rsid w:val="00C147E4"/>
    <w:rsid w:val="00C14A06"/>
    <w:rsid w:val="00C15702"/>
    <w:rsid w:val="00C20A8B"/>
    <w:rsid w:val="00C20DBD"/>
    <w:rsid w:val="00C2152B"/>
    <w:rsid w:val="00C2233F"/>
    <w:rsid w:val="00C227B9"/>
    <w:rsid w:val="00C22BCC"/>
    <w:rsid w:val="00C2369B"/>
    <w:rsid w:val="00C23BAA"/>
    <w:rsid w:val="00C23E52"/>
    <w:rsid w:val="00C24249"/>
    <w:rsid w:val="00C24DC7"/>
    <w:rsid w:val="00C2575B"/>
    <w:rsid w:val="00C25C9D"/>
    <w:rsid w:val="00C269E8"/>
    <w:rsid w:val="00C27263"/>
    <w:rsid w:val="00C30285"/>
    <w:rsid w:val="00C303CD"/>
    <w:rsid w:val="00C30994"/>
    <w:rsid w:val="00C3223E"/>
    <w:rsid w:val="00C32682"/>
    <w:rsid w:val="00C33114"/>
    <w:rsid w:val="00C332A3"/>
    <w:rsid w:val="00C333B0"/>
    <w:rsid w:val="00C335A2"/>
    <w:rsid w:val="00C335E1"/>
    <w:rsid w:val="00C3579F"/>
    <w:rsid w:val="00C3631C"/>
    <w:rsid w:val="00C36360"/>
    <w:rsid w:val="00C36887"/>
    <w:rsid w:val="00C37C4E"/>
    <w:rsid w:val="00C40273"/>
    <w:rsid w:val="00C409AE"/>
    <w:rsid w:val="00C41DCA"/>
    <w:rsid w:val="00C4235D"/>
    <w:rsid w:val="00C42D3F"/>
    <w:rsid w:val="00C43FB2"/>
    <w:rsid w:val="00C4414D"/>
    <w:rsid w:val="00C44410"/>
    <w:rsid w:val="00C4677C"/>
    <w:rsid w:val="00C46A34"/>
    <w:rsid w:val="00C46E4F"/>
    <w:rsid w:val="00C47BB7"/>
    <w:rsid w:val="00C50100"/>
    <w:rsid w:val="00C502DE"/>
    <w:rsid w:val="00C50334"/>
    <w:rsid w:val="00C50E34"/>
    <w:rsid w:val="00C520E2"/>
    <w:rsid w:val="00C5274D"/>
    <w:rsid w:val="00C5289A"/>
    <w:rsid w:val="00C52A50"/>
    <w:rsid w:val="00C564D4"/>
    <w:rsid w:val="00C57F34"/>
    <w:rsid w:val="00C57FA0"/>
    <w:rsid w:val="00C60179"/>
    <w:rsid w:val="00C6130A"/>
    <w:rsid w:val="00C6187E"/>
    <w:rsid w:val="00C62407"/>
    <w:rsid w:val="00C62B7C"/>
    <w:rsid w:val="00C631AA"/>
    <w:rsid w:val="00C63873"/>
    <w:rsid w:val="00C63D20"/>
    <w:rsid w:val="00C648F0"/>
    <w:rsid w:val="00C64A0A"/>
    <w:rsid w:val="00C64A86"/>
    <w:rsid w:val="00C64FAB"/>
    <w:rsid w:val="00C6686F"/>
    <w:rsid w:val="00C67FF0"/>
    <w:rsid w:val="00C70C2A"/>
    <w:rsid w:val="00C71702"/>
    <w:rsid w:val="00C71F93"/>
    <w:rsid w:val="00C72621"/>
    <w:rsid w:val="00C72722"/>
    <w:rsid w:val="00C72A73"/>
    <w:rsid w:val="00C7383C"/>
    <w:rsid w:val="00C739CF"/>
    <w:rsid w:val="00C73D31"/>
    <w:rsid w:val="00C73DE4"/>
    <w:rsid w:val="00C742C9"/>
    <w:rsid w:val="00C74BE6"/>
    <w:rsid w:val="00C75AC7"/>
    <w:rsid w:val="00C763F0"/>
    <w:rsid w:val="00C76735"/>
    <w:rsid w:val="00C76AB2"/>
    <w:rsid w:val="00C77030"/>
    <w:rsid w:val="00C77556"/>
    <w:rsid w:val="00C779C4"/>
    <w:rsid w:val="00C77BA2"/>
    <w:rsid w:val="00C80493"/>
    <w:rsid w:val="00C80680"/>
    <w:rsid w:val="00C80E30"/>
    <w:rsid w:val="00C81FB7"/>
    <w:rsid w:val="00C821FA"/>
    <w:rsid w:val="00C82B0C"/>
    <w:rsid w:val="00C832AA"/>
    <w:rsid w:val="00C83852"/>
    <w:rsid w:val="00C83AE7"/>
    <w:rsid w:val="00C85396"/>
    <w:rsid w:val="00C859CB"/>
    <w:rsid w:val="00C86BE9"/>
    <w:rsid w:val="00C8764C"/>
    <w:rsid w:val="00C90A7B"/>
    <w:rsid w:val="00C90B22"/>
    <w:rsid w:val="00C95ABD"/>
    <w:rsid w:val="00C962DB"/>
    <w:rsid w:val="00C97794"/>
    <w:rsid w:val="00C979C4"/>
    <w:rsid w:val="00CA01BB"/>
    <w:rsid w:val="00CA04D6"/>
    <w:rsid w:val="00CA085C"/>
    <w:rsid w:val="00CA0962"/>
    <w:rsid w:val="00CA16BC"/>
    <w:rsid w:val="00CA2929"/>
    <w:rsid w:val="00CA293C"/>
    <w:rsid w:val="00CA29E1"/>
    <w:rsid w:val="00CA35CF"/>
    <w:rsid w:val="00CA4098"/>
    <w:rsid w:val="00CA675F"/>
    <w:rsid w:val="00CA731B"/>
    <w:rsid w:val="00CA76F7"/>
    <w:rsid w:val="00CB0E4F"/>
    <w:rsid w:val="00CB118D"/>
    <w:rsid w:val="00CB18E8"/>
    <w:rsid w:val="00CB1D19"/>
    <w:rsid w:val="00CB2F67"/>
    <w:rsid w:val="00CB31AA"/>
    <w:rsid w:val="00CB447A"/>
    <w:rsid w:val="00CB532F"/>
    <w:rsid w:val="00CB5C42"/>
    <w:rsid w:val="00CC18B1"/>
    <w:rsid w:val="00CC1F9C"/>
    <w:rsid w:val="00CC218E"/>
    <w:rsid w:val="00CC3A55"/>
    <w:rsid w:val="00CC42C4"/>
    <w:rsid w:val="00CC45E9"/>
    <w:rsid w:val="00CC483A"/>
    <w:rsid w:val="00CC4A6B"/>
    <w:rsid w:val="00CC5292"/>
    <w:rsid w:val="00CC5AC8"/>
    <w:rsid w:val="00CC5B71"/>
    <w:rsid w:val="00CC66E1"/>
    <w:rsid w:val="00CC7D65"/>
    <w:rsid w:val="00CD05E7"/>
    <w:rsid w:val="00CD0D04"/>
    <w:rsid w:val="00CD0F9D"/>
    <w:rsid w:val="00CD14CA"/>
    <w:rsid w:val="00CD274E"/>
    <w:rsid w:val="00CD2A3A"/>
    <w:rsid w:val="00CD57DE"/>
    <w:rsid w:val="00CD5D7C"/>
    <w:rsid w:val="00CD60B4"/>
    <w:rsid w:val="00CD67BE"/>
    <w:rsid w:val="00CE0629"/>
    <w:rsid w:val="00CE1032"/>
    <w:rsid w:val="00CE151F"/>
    <w:rsid w:val="00CE1604"/>
    <w:rsid w:val="00CE26CC"/>
    <w:rsid w:val="00CE2973"/>
    <w:rsid w:val="00CE2DD7"/>
    <w:rsid w:val="00CE2F61"/>
    <w:rsid w:val="00CE3C0A"/>
    <w:rsid w:val="00CE44A9"/>
    <w:rsid w:val="00CE4871"/>
    <w:rsid w:val="00CE4C4B"/>
    <w:rsid w:val="00CE5EAE"/>
    <w:rsid w:val="00CE6FA8"/>
    <w:rsid w:val="00CF0D4B"/>
    <w:rsid w:val="00CF2154"/>
    <w:rsid w:val="00CF22EF"/>
    <w:rsid w:val="00CF4224"/>
    <w:rsid w:val="00CF4231"/>
    <w:rsid w:val="00CF4F50"/>
    <w:rsid w:val="00CF50D4"/>
    <w:rsid w:val="00CF54D6"/>
    <w:rsid w:val="00CF6628"/>
    <w:rsid w:val="00CF74D4"/>
    <w:rsid w:val="00D010B5"/>
    <w:rsid w:val="00D01465"/>
    <w:rsid w:val="00D03A5C"/>
    <w:rsid w:val="00D04A8D"/>
    <w:rsid w:val="00D04C7B"/>
    <w:rsid w:val="00D04F41"/>
    <w:rsid w:val="00D066B5"/>
    <w:rsid w:val="00D06B16"/>
    <w:rsid w:val="00D070C3"/>
    <w:rsid w:val="00D0722B"/>
    <w:rsid w:val="00D1062E"/>
    <w:rsid w:val="00D1083B"/>
    <w:rsid w:val="00D1098F"/>
    <w:rsid w:val="00D127CE"/>
    <w:rsid w:val="00D128BF"/>
    <w:rsid w:val="00D12B2F"/>
    <w:rsid w:val="00D138EB"/>
    <w:rsid w:val="00D14714"/>
    <w:rsid w:val="00D14F3A"/>
    <w:rsid w:val="00D1501D"/>
    <w:rsid w:val="00D16706"/>
    <w:rsid w:val="00D17F75"/>
    <w:rsid w:val="00D21697"/>
    <w:rsid w:val="00D21C79"/>
    <w:rsid w:val="00D223CD"/>
    <w:rsid w:val="00D232C6"/>
    <w:rsid w:val="00D234FC"/>
    <w:rsid w:val="00D24495"/>
    <w:rsid w:val="00D24F69"/>
    <w:rsid w:val="00D255CB"/>
    <w:rsid w:val="00D266F6"/>
    <w:rsid w:val="00D279A7"/>
    <w:rsid w:val="00D30A4E"/>
    <w:rsid w:val="00D30D4F"/>
    <w:rsid w:val="00D30F10"/>
    <w:rsid w:val="00D319A5"/>
    <w:rsid w:val="00D31A11"/>
    <w:rsid w:val="00D32C77"/>
    <w:rsid w:val="00D333A7"/>
    <w:rsid w:val="00D33E46"/>
    <w:rsid w:val="00D340DF"/>
    <w:rsid w:val="00D34869"/>
    <w:rsid w:val="00D34D7F"/>
    <w:rsid w:val="00D369E7"/>
    <w:rsid w:val="00D36ED6"/>
    <w:rsid w:val="00D37C1A"/>
    <w:rsid w:val="00D4008B"/>
    <w:rsid w:val="00D40320"/>
    <w:rsid w:val="00D4033B"/>
    <w:rsid w:val="00D4035E"/>
    <w:rsid w:val="00D40FD1"/>
    <w:rsid w:val="00D4160A"/>
    <w:rsid w:val="00D42272"/>
    <w:rsid w:val="00D42EB6"/>
    <w:rsid w:val="00D43A31"/>
    <w:rsid w:val="00D44CE2"/>
    <w:rsid w:val="00D461E3"/>
    <w:rsid w:val="00D47118"/>
    <w:rsid w:val="00D50644"/>
    <w:rsid w:val="00D51070"/>
    <w:rsid w:val="00D51F04"/>
    <w:rsid w:val="00D52822"/>
    <w:rsid w:val="00D55ACE"/>
    <w:rsid w:val="00D55B91"/>
    <w:rsid w:val="00D6162B"/>
    <w:rsid w:val="00D62D4E"/>
    <w:rsid w:val="00D630DC"/>
    <w:rsid w:val="00D632E2"/>
    <w:rsid w:val="00D674DB"/>
    <w:rsid w:val="00D67722"/>
    <w:rsid w:val="00D67759"/>
    <w:rsid w:val="00D704DD"/>
    <w:rsid w:val="00D70531"/>
    <w:rsid w:val="00D719B2"/>
    <w:rsid w:val="00D723DF"/>
    <w:rsid w:val="00D726C7"/>
    <w:rsid w:val="00D72BDB"/>
    <w:rsid w:val="00D73EA6"/>
    <w:rsid w:val="00D74001"/>
    <w:rsid w:val="00D74742"/>
    <w:rsid w:val="00D748B8"/>
    <w:rsid w:val="00D750D3"/>
    <w:rsid w:val="00D75533"/>
    <w:rsid w:val="00D759D7"/>
    <w:rsid w:val="00D763D9"/>
    <w:rsid w:val="00D76553"/>
    <w:rsid w:val="00D76CFC"/>
    <w:rsid w:val="00D776C8"/>
    <w:rsid w:val="00D776F0"/>
    <w:rsid w:val="00D778CA"/>
    <w:rsid w:val="00D81436"/>
    <w:rsid w:val="00D8493E"/>
    <w:rsid w:val="00D85828"/>
    <w:rsid w:val="00D85A88"/>
    <w:rsid w:val="00D90DD1"/>
    <w:rsid w:val="00D91CE0"/>
    <w:rsid w:val="00D922A4"/>
    <w:rsid w:val="00D926FC"/>
    <w:rsid w:val="00D94BC8"/>
    <w:rsid w:val="00D95B5C"/>
    <w:rsid w:val="00D96AB8"/>
    <w:rsid w:val="00D96C3B"/>
    <w:rsid w:val="00DA3F48"/>
    <w:rsid w:val="00DA4BCF"/>
    <w:rsid w:val="00DA5C69"/>
    <w:rsid w:val="00DA6631"/>
    <w:rsid w:val="00DA673F"/>
    <w:rsid w:val="00DA6BA4"/>
    <w:rsid w:val="00DB135D"/>
    <w:rsid w:val="00DB1C8B"/>
    <w:rsid w:val="00DB1DAF"/>
    <w:rsid w:val="00DB248E"/>
    <w:rsid w:val="00DB3697"/>
    <w:rsid w:val="00DB41CB"/>
    <w:rsid w:val="00DB4D4F"/>
    <w:rsid w:val="00DB5321"/>
    <w:rsid w:val="00DB5818"/>
    <w:rsid w:val="00DB7F5B"/>
    <w:rsid w:val="00DC12C8"/>
    <w:rsid w:val="00DC2522"/>
    <w:rsid w:val="00DC5FDF"/>
    <w:rsid w:val="00DC62D0"/>
    <w:rsid w:val="00DC7547"/>
    <w:rsid w:val="00DD0C34"/>
    <w:rsid w:val="00DD1F00"/>
    <w:rsid w:val="00DD30D1"/>
    <w:rsid w:val="00DD3782"/>
    <w:rsid w:val="00DD48F6"/>
    <w:rsid w:val="00DD546F"/>
    <w:rsid w:val="00DD65B6"/>
    <w:rsid w:val="00DD7002"/>
    <w:rsid w:val="00DE06F9"/>
    <w:rsid w:val="00DE12B2"/>
    <w:rsid w:val="00DE1664"/>
    <w:rsid w:val="00DE1E95"/>
    <w:rsid w:val="00DE2531"/>
    <w:rsid w:val="00DE297A"/>
    <w:rsid w:val="00DE37DA"/>
    <w:rsid w:val="00DE4364"/>
    <w:rsid w:val="00DE5FD8"/>
    <w:rsid w:val="00DE7C1C"/>
    <w:rsid w:val="00DF2754"/>
    <w:rsid w:val="00DF3413"/>
    <w:rsid w:val="00DF3993"/>
    <w:rsid w:val="00DF3AE5"/>
    <w:rsid w:val="00DF4551"/>
    <w:rsid w:val="00DF4C00"/>
    <w:rsid w:val="00DF4F98"/>
    <w:rsid w:val="00DF4F9E"/>
    <w:rsid w:val="00DF5247"/>
    <w:rsid w:val="00DF5CAE"/>
    <w:rsid w:val="00DF6F58"/>
    <w:rsid w:val="00DF7144"/>
    <w:rsid w:val="00DF7DE7"/>
    <w:rsid w:val="00E00CD1"/>
    <w:rsid w:val="00E01999"/>
    <w:rsid w:val="00E01A9C"/>
    <w:rsid w:val="00E01B3C"/>
    <w:rsid w:val="00E02A0A"/>
    <w:rsid w:val="00E02C1A"/>
    <w:rsid w:val="00E03F2B"/>
    <w:rsid w:val="00E04AC8"/>
    <w:rsid w:val="00E0619D"/>
    <w:rsid w:val="00E07015"/>
    <w:rsid w:val="00E07B89"/>
    <w:rsid w:val="00E11239"/>
    <w:rsid w:val="00E11AD9"/>
    <w:rsid w:val="00E11B80"/>
    <w:rsid w:val="00E1242C"/>
    <w:rsid w:val="00E126C6"/>
    <w:rsid w:val="00E12DC2"/>
    <w:rsid w:val="00E13883"/>
    <w:rsid w:val="00E14885"/>
    <w:rsid w:val="00E14ED4"/>
    <w:rsid w:val="00E15EC0"/>
    <w:rsid w:val="00E15EF4"/>
    <w:rsid w:val="00E2146C"/>
    <w:rsid w:val="00E215C2"/>
    <w:rsid w:val="00E231D2"/>
    <w:rsid w:val="00E23A21"/>
    <w:rsid w:val="00E24C09"/>
    <w:rsid w:val="00E259C8"/>
    <w:rsid w:val="00E2616C"/>
    <w:rsid w:val="00E27B35"/>
    <w:rsid w:val="00E3038E"/>
    <w:rsid w:val="00E30774"/>
    <w:rsid w:val="00E32A73"/>
    <w:rsid w:val="00E34DA7"/>
    <w:rsid w:val="00E35AD8"/>
    <w:rsid w:val="00E36089"/>
    <w:rsid w:val="00E36A51"/>
    <w:rsid w:val="00E36AD0"/>
    <w:rsid w:val="00E36BAE"/>
    <w:rsid w:val="00E36C75"/>
    <w:rsid w:val="00E3738A"/>
    <w:rsid w:val="00E374D5"/>
    <w:rsid w:val="00E37DB4"/>
    <w:rsid w:val="00E37F7E"/>
    <w:rsid w:val="00E37FF3"/>
    <w:rsid w:val="00E402D5"/>
    <w:rsid w:val="00E41337"/>
    <w:rsid w:val="00E42867"/>
    <w:rsid w:val="00E42F31"/>
    <w:rsid w:val="00E46A77"/>
    <w:rsid w:val="00E46B95"/>
    <w:rsid w:val="00E47909"/>
    <w:rsid w:val="00E47949"/>
    <w:rsid w:val="00E5059D"/>
    <w:rsid w:val="00E5095B"/>
    <w:rsid w:val="00E50A94"/>
    <w:rsid w:val="00E51910"/>
    <w:rsid w:val="00E52379"/>
    <w:rsid w:val="00E53CAC"/>
    <w:rsid w:val="00E5414B"/>
    <w:rsid w:val="00E54613"/>
    <w:rsid w:val="00E553EC"/>
    <w:rsid w:val="00E55EC9"/>
    <w:rsid w:val="00E56182"/>
    <w:rsid w:val="00E57080"/>
    <w:rsid w:val="00E57D02"/>
    <w:rsid w:val="00E604BA"/>
    <w:rsid w:val="00E611E6"/>
    <w:rsid w:val="00E6138B"/>
    <w:rsid w:val="00E615D3"/>
    <w:rsid w:val="00E620F0"/>
    <w:rsid w:val="00E62279"/>
    <w:rsid w:val="00E633D2"/>
    <w:rsid w:val="00E6613D"/>
    <w:rsid w:val="00E661B0"/>
    <w:rsid w:val="00E662E9"/>
    <w:rsid w:val="00E66B7A"/>
    <w:rsid w:val="00E66BAC"/>
    <w:rsid w:val="00E70004"/>
    <w:rsid w:val="00E7082B"/>
    <w:rsid w:val="00E7097E"/>
    <w:rsid w:val="00E70FA0"/>
    <w:rsid w:val="00E725CF"/>
    <w:rsid w:val="00E73001"/>
    <w:rsid w:val="00E76AC9"/>
    <w:rsid w:val="00E76F9A"/>
    <w:rsid w:val="00E809DC"/>
    <w:rsid w:val="00E8128A"/>
    <w:rsid w:val="00E81972"/>
    <w:rsid w:val="00E81A06"/>
    <w:rsid w:val="00E82E85"/>
    <w:rsid w:val="00E83352"/>
    <w:rsid w:val="00E847F9"/>
    <w:rsid w:val="00E84916"/>
    <w:rsid w:val="00E8717C"/>
    <w:rsid w:val="00E87537"/>
    <w:rsid w:val="00E87CED"/>
    <w:rsid w:val="00E9086E"/>
    <w:rsid w:val="00E908CD"/>
    <w:rsid w:val="00E9168A"/>
    <w:rsid w:val="00E91805"/>
    <w:rsid w:val="00E91DAD"/>
    <w:rsid w:val="00E924CB"/>
    <w:rsid w:val="00E92F6D"/>
    <w:rsid w:val="00E9448A"/>
    <w:rsid w:val="00E957D3"/>
    <w:rsid w:val="00E95A07"/>
    <w:rsid w:val="00E95C66"/>
    <w:rsid w:val="00E9657E"/>
    <w:rsid w:val="00E96696"/>
    <w:rsid w:val="00E967A1"/>
    <w:rsid w:val="00E96B55"/>
    <w:rsid w:val="00E97337"/>
    <w:rsid w:val="00E97ABD"/>
    <w:rsid w:val="00E97CFB"/>
    <w:rsid w:val="00EA058E"/>
    <w:rsid w:val="00EA20F1"/>
    <w:rsid w:val="00EA30EF"/>
    <w:rsid w:val="00EA39B6"/>
    <w:rsid w:val="00EA453C"/>
    <w:rsid w:val="00EA4B3F"/>
    <w:rsid w:val="00EA4D23"/>
    <w:rsid w:val="00EA5C15"/>
    <w:rsid w:val="00EA7850"/>
    <w:rsid w:val="00EB0721"/>
    <w:rsid w:val="00EB10DB"/>
    <w:rsid w:val="00EB2BD2"/>
    <w:rsid w:val="00EB362D"/>
    <w:rsid w:val="00EB3C9B"/>
    <w:rsid w:val="00EB47B9"/>
    <w:rsid w:val="00EB4EE4"/>
    <w:rsid w:val="00EB579E"/>
    <w:rsid w:val="00EB5B5B"/>
    <w:rsid w:val="00EB6872"/>
    <w:rsid w:val="00EB74A1"/>
    <w:rsid w:val="00EC0F72"/>
    <w:rsid w:val="00EC1496"/>
    <w:rsid w:val="00EC1C51"/>
    <w:rsid w:val="00EC1E98"/>
    <w:rsid w:val="00EC285B"/>
    <w:rsid w:val="00EC2E2C"/>
    <w:rsid w:val="00EC5069"/>
    <w:rsid w:val="00ED1255"/>
    <w:rsid w:val="00ED1F25"/>
    <w:rsid w:val="00ED2882"/>
    <w:rsid w:val="00ED37FB"/>
    <w:rsid w:val="00ED40AA"/>
    <w:rsid w:val="00ED566A"/>
    <w:rsid w:val="00ED5786"/>
    <w:rsid w:val="00ED5E71"/>
    <w:rsid w:val="00ED6ED3"/>
    <w:rsid w:val="00ED6F32"/>
    <w:rsid w:val="00ED723B"/>
    <w:rsid w:val="00EE168E"/>
    <w:rsid w:val="00EE28B4"/>
    <w:rsid w:val="00EE425D"/>
    <w:rsid w:val="00EE483A"/>
    <w:rsid w:val="00EE55DB"/>
    <w:rsid w:val="00EE5617"/>
    <w:rsid w:val="00EE572B"/>
    <w:rsid w:val="00EE6B3F"/>
    <w:rsid w:val="00EE6F74"/>
    <w:rsid w:val="00EE7A99"/>
    <w:rsid w:val="00EE7C0A"/>
    <w:rsid w:val="00EF00D9"/>
    <w:rsid w:val="00EF00DB"/>
    <w:rsid w:val="00EF0A70"/>
    <w:rsid w:val="00EF274E"/>
    <w:rsid w:val="00EF2AFE"/>
    <w:rsid w:val="00EF3A39"/>
    <w:rsid w:val="00EF5387"/>
    <w:rsid w:val="00EF58B0"/>
    <w:rsid w:val="00EF60BF"/>
    <w:rsid w:val="00EF6570"/>
    <w:rsid w:val="00EF666D"/>
    <w:rsid w:val="00EF7381"/>
    <w:rsid w:val="00F00957"/>
    <w:rsid w:val="00F00A37"/>
    <w:rsid w:val="00F01310"/>
    <w:rsid w:val="00F01BE7"/>
    <w:rsid w:val="00F02241"/>
    <w:rsid w:val="00F02FFC"/>
    <w:rsid w:val="00F03432"/>
    <w:rsid w:val="00F050B7"/>
    <w:rsid w:val="00F05151"/>
    <w:rsid w:val="00F0767A"/>
    <w:rsid w:val="00F101E8"/>
    <w:rsid w:val="00F10873"/>
    <w:rsid w:val="00F11816"/>
    <w:rsid w:val="00F1472F"/>
    <w:rsid w:val="00F14DCE"/>
    <w:rsid w:val="00F14EED"/>
    <w:rsid w:val="00F162F0"/>
    <w:rsid w:val="00F2083A"/>
    <w:rsid w:val="00F20E2D"/>
    <w:rsid w:val="00F20E71"/>
    <w:rsid w:val="00F216BB"/>
    <w:rsid w:val="00F22883"/>
    <w:rsid w:val="00F23094"/>
    <w:rsid w:val="00F24C3A"/>
    <w:rsid w:val="00F26CFC"/>
    <w:rsid w:val="00F270CC"/>
    <w:rsid w:val="00F30AC1"/>
    <w:rsid w:val="00F33050"/>
    <w:rsid w:val="00F3346E"/>
    <w:rsid w:val="00F3387F"/>
    <w:rsid w:val="00F3397F"/>
    <w:rsid w:val="00F33B85"/>
    <w:rsid w:val="00F33BBB"/>
    <w:rsid w:val="00F34DFE"/>
    <w:rsid w:val="00F35484"/>
    <w:rsid w:val="00F3591C"/>
    <w:rsid w:val="00F36C14"/>
    <w:rsid w:val="00F370BD"/>
    <w:rsid w:val="00F37270"/>
    <w:rsid w:val="00F37C8E"/>
    <w:rsid w:val="00F37D7B"/>
    <w:rsid w:val="00F40126"/>
    <w:rsid w:val="00F42029"/>
    <w:rsid w:val="00F43044"/>
    <w:rsid w:val="00F43AD9"/>
    <w:rsid w:val="00F45029"/>
    <w:rsid w:val="00F462FC"/>
    <w:rsid w:val="00F4733A"/>
    <w:rsid w:val="00F50249"/>
    <w:rsid w:val="00F506CF"/>
    <w:rsid w:val="00F5165E"/>
    <w:rsid w:val="00F516B8"/>
    <w:rsid w:val="00F53615"/>
    <w:rsid w:val="00F53B15"/>
    <w:rsid w:val="00F546DB"/>
    <w:rsid w:val="00F54933"/>
    <w:rsid w:val="00F54EEE"/>
    <w:rsid w:val="00F55447"/>
    <w:rsid w:val="00F557D9"/>
    <w:rsid w:val="00F559D6"/>
    <w:rsid w:val="00F55C4D"/>
    <w:rsid w:val="00F55FAB"/>
    <w:rsid w:val="00F5690F"/>
    <w:rsid w:val="00F57234"/>
    <w:rsid w:val="00F606A9"/>
    <w:rsid w:val="00F62781"/>
    <w:rsid w:val="00F62D91"/>
    <w:rsid w:val="00F666B4"/>
    <w:rsid w:val="00F6770D"/>
    <w:rsid w:val="00F70200"/>
    <w:rsid w:val="00F71996"/>
    <w:rsid w:val="00F720DA"/>
    <w:rsid w:val="00F73275"/>
    <w:rsid w:val="00F73B34"/>
    <w:rsid w:val="00F745AC"/>
    <w:rsid w:val="00F76385"/>
    <w:rsid w:val="00F763F2"/>
    <w:rsid w:val="00F7751B"/>
    <w:rsid w:val="00F77840"/>
    <w:rsid w:val="00F77DD4"/>
    <w:rsid w:val="00F80773"/>
    <w:rsid w:val="00F80D73"/>
    <w:rsid w:val="00F81AC4"/>
    <w:rsid w:val="00F82730"/>
    <w:rsid w:val="00F82900"/>
    <w:rsid w:val="00F82D37"/>
    <w:rsid w:val="00F83E34"/>
    <w:rsid w:val="00F84926"/>
    <w:rsid w:val="00F85AAF"/>
    <w:rsid w:val="00F85F2D"/>
    <w:rsid w:val="00F862C4"/>
    <w:rsid w:val="00F863EE"/>
    <w:rsid w:val="00F86B21"/>
    <w:rsid w:val="00F86EDF"/>
    <w:rsid w:val="00F87347"/>
    <w:rsid w:val="00F8737D"/>
    <w:rsid w:val="00F87BED"/>
    <w:rsid w:val="00F90497"/>
    <w:rsid w:val="00F92729"/>
    <w:rsid w:val="00F93434"/>
    <w:rsid w:val="00F93875"/>
    <w:rsid w:val="00F93D01"/>
    <w:rsid w:val="00F94CBC"/>
    <w:rsid w:val="00F95D0A"/>
    <w:rsid w:val="00F9613A"/>
    <w:rsid w:val="00F961C7"/>
    <w:rsid w:val="00F96A3E"/>
    <w:rsid w:val="00F97047"/>
    <w:rsid w:val="00F97DBB"/>
    <w:rsid w:val="00FA058A"/>
    <w:rsid w:val="00FA0E36"/>
    <w:rsid w:val="00FA1BF6"/>
    <w:rsid w:val="00FA2CD5"/>
    <w:rsid w:val="00FA2D0E"/>
    <w:rsid w:val="00FA2EE3"/>
    <w:rsid w:val="00FA471E"/>
    <w:rsid w:val="00FA57D3"/>
    <w:rsid w:val="00FA6502"/>
    <w:rsid w:val="00FB04A0"/>
    <w:rsid w:val="00FB268E"/>
    <w:rsid w:val="00FB3B6F"/>
    <w:rsid w:val="00FB3DB8"/>
    <w:rsid w:val="00FB419C"/>
    <w:rsid w:val="00FB4AB2"/>
    <w:rsid w:val="00FB4FDD"/>
    <w:rsid w:val="00FB61DB"/>
    <w:rsid w:val="00FB630E"/>
    <w:rsid w:val="00FC0A42"/>
    <w:rsid w:val="00FC112A"/>
    <w:rsid w:val="00FC1510"/>
    <w:rsid w:val="00FC20BB"/>
    <w:rsid w:val="00FC2652"/>
    <w:rsid w:val="00FC33E4"/>
    <w:rsid w:val="00FC3D7F"/>
    <w:rsid w:val="00FC5523"/>
    <w:rsid w:val="00FC56A4"/>
    <w:rsid w:val="00FC5D39"/>
    <w:rsid w:val="00FC75AB"/>
    <w:rsid w:val="00FD0F6B"/>
    <w:rsid w:val="00FD1595"/>
    <w:rsid w:val="00FD2726"/>
    <w:rsid w:val="00FD386A"/>
    <w:rsid w:val="00FD3D61"/>
    <w:rsid w:val="00FD3FC8"/>
    <w:rsid w:val="00FD5A95"/>
    <w:rsid w:val="00FD7C97"/>
    <w:rsid w:val="00FE0ADD"/>
    <w:rsid w:val="00FE0C6A"/>
    <w:rsid w:val="00FE0CFC"/>
    <w:rsid w:val="00FE1952"/>
    <w:rsid w:val="00FE22A7"/>
    <w:rsid w:val="00FE3015"/>
    <w:rsid w:val="00FE34A8"/>
    <w:rsid w:val="00FE53A0"/>
    <w:rsid w:val="00FE5BFB"/>
    <w:rsid w:val="00FE5F4F"/>
    <w:rsid w:val="00FE6AA7"/>
    <w:rsid w:val="00FF0870"/>
    <w:rsid w:val="00FF0EDF"/>
    <w:rsid w:val="00FF1095"/>
    <w:rsid w:val="00FF1282"/>
    <w:rsid w:val="00FF129C"/>
    <w:rsid w:val="00FF1823"/>
    <w:rsid w:val="00FF26CC"/>
    <w:rsid w:val="00FF2867"/>
    <w:rsid w:val="00FF2902"/>
    <w:rsid w:val="00FF3582"/>
    <w:rsid w:val="00FF3943"/>
    <w:rsid w:val="00FF596F"/>
    <w:rsid w:val="00FF691C"/>
    <w:rsid w:val="00FF7A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DAB8A"/>
  <w15:docId w15:val="{6D7F5C4B-3AF6-4EF2-98C9-841BE2562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2">
    <w:name w:val="heading 2"/>
    <w:basedOn w:val="Normln"/>
    <w:next w:val="Normln"/>
    <w:link w:val="Nadpis2Char"/>
    <w:uiPriority w:val="9"/>
    <w:unhideWhenUsed/>
    <w:qFormat/>
    <w:rsid w:val="00554E02"/>
    <w:pPr>
      <w:keepNext/>
      <w:keepLines/>
      <w:spacing w:before="4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Nadpis3">
    <w:name w:val="heading 3"/>
    <w:basedOn w:val="Normln"/>
    <w:next w:val="Normln"/>
    <w:link w:val="Nadpis3Char"/>
    <w:uiPriority w:val="9"/>
    <w:unhideWhenUsed/>
    <w:qFormat/>
    <w:rsid w:val="00335083"/>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pPr>
      <w:spacing w:before="100" w:beforeAutospacing="1" w:after="100" w:afterAutospacing="1"/>
    </w:pPr>
  </w:style>
  <w:style w:type="character" w:styleId="Siln">
    <w:name w:val="Strong"/>
    <w:qFormat/>
    <w:rPr>
      <w:b/>
      <w:bCs/>
    </w:rPr>
  </w:style>
  <w:style w:type="character" w:customStyle="1" w:styleId="platne1">
    <w:name w:val="platne1"/>
    <w:basedOn w:val="Standardnpsmoodstavce"/>
  </w:style>
  <w:style w:type="paragraph" w:styleId="Zkladntext">
    <w:name w:val="Body Text"/>
    <w:basedOn w:val="Normln"/>
    <w:link w:val="ZkladntextChar"/>
    <w:pPr>
      <w:jc w:val="both"/>
    </w:pPr>
    <w:rPr>
      <w:rFonts w:ascii="Arial" w:hAnsi="Arial"/>
      <w:bCs/>
    </w:rPr>
  </w:style>
  <w:style w:type="character" w:styleId="Odkaznakoment">
    <w:name w:val="annotation reference"/>
    <w:semiHidden/>
    <w:rPr>
      <w:sz w:val="16"/>
      <w:szCs w:val="16"/>
    </w:rPr>
  </w:style>
  <w:style w:type="paragraph" w:styleId="Textkomente">
    <w:name w:val="annotation text"/>
    <w:basedOn w:val="Normln"/>
    <w:semiHidden/>
    <w:rPr>
      <w:sz w:val="20"/>
      <w:szCs w:val="20"/>
    </w:rPr>
  </w:style>
  <w:style w:type="paragraph" w:styleId="Pedmtkomente">
    <w:name w:val="annotation subject"/>
    <w:basedOn w:val="Textkomente"/>
    <w:next w:val="Textkomente"/>
    <w:semiHidden/>
    <w:rPr>
      <w:b/>
      <w:bCs/>
    </w:rPr>
  </w:style>
  <w:style w:type="paragraph" w:styleId="Textbubliny">
    <w:name w:val="Balloon Text"/>
    <w:basedOn w:val="Normln"/>
    <w:semiHidden/>
    <w:rPr>
      <w:rFonts w:ascii="Tahoma" w:hAnsi="Tahoma" w:cs="Tahoma"/>
      <w:sz w:val="16"/>
      <w:szCs w:val="16"/>
    </w:rPr>
  </w:style>
  <w:style w:type="paragraph" w:customStyle="1" w:styleId="smlouvalnadpis">
    <w:name w:val="smlouva čl. nadpis"/>
    <w:basedOn w:val="Smlouvatext"/>
    <w:next w:val="Smlouvatext"/>
    <w:pPr>
      <w:keepNext/>
      <w:spacing w:before="480" w:after="120"/>
      <w:ind w:firstLine="0"/>
      <w:jc w:val="center"/>
    </w:pPr>
    <w:rPr>
      <w:b/>
    </w:rPr>
  </w:style>
  <w:style w:type="paragraph" w:customStyle="1" w:styleId="Smlouvatext">
    <w:name w:val="Smlouva text"/>
    <w:basedOn w:val="Normln"/>
    <w:pPr>
      <w:ind w:firstLine="284"/>
      <w:jc w:val="both"/>
    </w:pPr>
    <w:rPr>
      <w:spacing w:val="4"/>
      <w:sz w:val="26"/>
      <w:szCs w:val="20"/>
    </w:rPr>
  </w:style>
  <w:style w:type="paragraph" w:customStyle="1" w:styleId="smlouvalnadpis2">
    <w:name w:val="smlouva čl. nadpis ř.2"/>
    <w:basedOn w:val="smlouvalnadpis"/>
    <w:next w:val="Smlouvatext"/>
    <w:pPr>
      <w:spacing w:before="0"/>
    </w:pPr>
  </w:style>
  <w:style w:type="paragraph" w:styleId="Zpat">
    <w:name w:val="footer"/>
    <w:basedOn w:val="Normln"/>
    <w:rsid w:val="00F22883"/>
    <w:pPr>
      <w:tabs>
        <w:tab w:val="center" w:pos="4536"/>
        <w:tab w:val="right" w:pos="9072"/>
      </w:tabs>
    </w:pPr>
  </w:style>
  <w:style w:type="character" w:styleId="slostrnky">
    <w:name w:val="page number"/>
    <w:basedOn w:val="Standardnpsmoodstavce"/>
    <w:rsid w:val="00F22883"/>
  </w:style>
  <w:style w:type="character" w:styleId="Hypertextovodkaz">
    <w:name w:val="Hyperlink"/>
    <w:rsid w:val="00DB4D4F"/>
    <w:rPr>
      <w:color w:val="0000FF"/>
      <w:u w:val="single"/>
    </w:rPr>
  </w:style>
  <w:style w:type="paragraph" w:styleId="Odstavecseseznamem">
    <w:name w:val="List Paragraph"/>
    <w:basedOn w:val="Normln"/>
    <w:uiPriority w:val="34"/>
    <w:qFormat/>
    <w:rsid w:val="00716B76"/>
    <w:pPr>
      <w:ind w:left="708"/>
    </w:pPr>
  </w:style>
  <w:style w:type="paragraph" w:styleId="Zhlav">
    <w:name w:val="header"/>
    <w:basedOn w:val="Normln"/>
    <w:link w:val="ZhlavChar"/>
    <w:rsid w:val="00BC5040"/>
    <w:pPr>
      <w:tabs>
        <w:tab w:val="center" w:pos="4536"/>
        <w:tab w:val="right" w:pos="9072"/>
      </w:tabs>
    </w:pPr>
  </w:style>
  <w:style w:type="character" w:customStyle="1" w:styleId="ZhlavChar">
    <w:name w:val="Záhlaví Char"/>
    <w:link w:val="Zhlav"/>
    <w:rsid w:val="00BC5040"/>
    <w:rPr>
      <w:sz w:val="24"/>
      <w:szCs w:val="24"/>
    </w:rPr>
  </w:style>
  <w:style w:type="paragraph" w:styleId="Zkladntextodsazen2">
    <w:name w:val="Body Text Indent 2"/>
    <w:basedOn w:val="Normln"/>
    <w:link w:val="Zkladntextodsazen2Char"/>
    <w:rsid w:val="00DD0C34"/>
    <w:pPr>
      <w:spacing w:after="120" w:line="480" w:lineRule="auto"/>
      <w:ind w:left="283"/>
    </w:pPr>
  </w:style>
  <w:style w:type="character" w:customStyle="1" w:styleId="Zkladntextodsazen2Char">
    <w:name w:val="Základní text odsazený 2 Char"/>
    <w:basedOn w:val="Standardnpsmoodstavce"/>
    <w:link w:val="Zkladntextodsazen2"/>
    <w:rsid w:val="00DD0C34"/>
    <w:rPr>
      <w:sz w:val="24"/>
      <w:szCs w:val="24"/>
    </w:rPr>
  </w:style>
  <w:style w:type="character" w:customStyle="1" w:styleId="Nadpis3Char">
    <w:name w:val="Nadpis 3 Char"/>
    <w:basedOn w:val="Standardnpsmoodstavce"/>
    <w:link w:val="Nadpis3"/>
    <w:uiPriority w:val="9"/>
    <w:rsid w:val="00335083"/>
    <w:rPr>
      <w:rFonts w:asciiTheme="majorHAnsi" w:eastAsiaTheme="majorEastAsia" w:hAnsiTheme="majorHAnsi" w:cstheme="majorBidi"/>
      <w:color w:val="243F60" w:themeColor="accent1" w:themeShade="7F"/>
      <w:sz w:val="24"/>
      <w:szCs w:val="24"/>
      <w:lang w:eastAsia="en-US"/>
    </w:rPr>
  </w:style>
  <w:style w:type="character" w:customStyle="1" w:styleId="Nadpis2Char">
    <w:name w:val="Nadpis 2 Char"/>
    <w:basedOn w:val="Standardnpsmoodstavce"/>
    <w:link w:val="Nadpis2"/>
    <w:uiPriority w:val="9"/>
    <w:rsid w:val="00554E02"/>
    <w:rPr>
      <w:rFonts w:asciiTheme="majorHAnsi" w:eastAsiaTheme="majorEastAsia" w:hAnsiTheme="majorHAnsi" w:cstheme="majorBidi"/>
      <w:color w:val="365F91" w:themeColor="accent1" w:themeShade="BF"/>
      <w:sz w:val="26"/>
      <w:szCs w:val="26"/>
      <w:lang w:eastAsia="en-US"/>
    </w:rPr>
  </w:style>
  <w:style w:type="character" w:customStyle="1" w:styleId="ZkladntextChar">
    <w:name w:val="Základní text Char"/>
    <w:link w:val="Zkladntext"/>
    <w:rsid w:val="00B646CC"/>
    <w:rPr>
      <w:rFonts w:ascii="Arial" w:hAnsi="Arial"/>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52812">
      <w:bodyDiv w:val="1"/>
      <w:marLeft w:val="0"/>
      <w:marRight w:val="0"/>
      <w:marTop w:val="0"/>
      <w:marBottom w:val="0"/>
      <w:divBdr>
        <w:top w:val="none" w:sz="0" w:space="0" w:color="auto"/>
        <w:left w:val="none" w:sz="0" w:space="0" w:color="auto"/>
        <w:bottom w:val="none" w:sz="0" w:space="0" w:color="auto"/>
        <w:right w:val="none" w:sz="0" w:space="0" w:color="auto"/>
      </w:divBdr>
    </w:div>
    <w:div w:id="701520458">
      <w:bodyDiv w:val="1"/>
      <w:marLeft w:val="0"/>
      <w:marRight w:val="0"/>
      <w:marTop w:val="0"/>
      <w:marBottom w:val="0"/>
      <w:divBdr>
        <w:top w:val="none" w:sz="0" w:space="0" w:color="auto"/>
        <w:left w:val="none" w:sz="0" w:space="0" w:color="auto"/>
        <w:bottom w:val="none" w:sz="0" w:space="0" w:color="auto"/>
        <w:right w:val="none" w:sz="0" w:space="0" w:color="auto"/>
      </w:divBdr>
      <w:divsChild>
        <w:div w:id="562911636">
          <w:marLeft w:val="0"/>
          <w:marRight w:val="0"/>
          <w:marTop w:val="0"/>
          <w:marBottom w:val="0"/>
          <w:divBdr>
            <w:top w:val="none" w:sz="0" w:space="0" w:color="auto"/>
            <w:left w:val="none" w:sz="0" w:space="0" w:color="auto"/>
            <w:bottom w:val="none" w:sz="0" w:space="0" w:color="auto"/>
            <w:right w:val="none" w:sz="0" w:space="0" w:color="auto"/>
          </w:divBdr>
        </w:div>
      </w:divsChild>
    </w:div>
    <w:div w:id="1077478977">
      <w:bodyDiv w:val="1"/>
      <w:marLeft w:val="0"/>
      <w:marRight w:val="0"/>
      <w:marTop w:val="0"/>
      <w:marBottom w:val="0"/>
      <w:divBdr>
        <w:top w:val="none" w:sz="0" w:space="0" w:color="auto"/>
        <w:left w:val="none" w:sz="0" w:space="0" w:color="auto"/>
        <w:bottom w:val="none" w:sz="0" w:space="0" w:color="auto"/>
        <w:right w:val="none" w:sz="0" w:space="0" w:color="auto"/>
      </w:divBdr>
    </w:div>
    <w:div w:id="1117723265">
      <w:bodyDiv w:val="1"/>
      <w:marLeft w:val="0"/>
      <w:marRight w:val="0"/>
      <w:marTop w:val="0"/>
      <w:marBottom w:val="0"/>
      <w:divBdr>
        <w:top w:val="none" w:sz="0" w:space="0" w:color="auto"/>
        <w:left w:val="none" w:sz="0" w:space="0" w:color="auto"/>
        <w:bottom w:val="none" w:sz="0" w:space="0" w:color="auto"/>
        <w:right w:val="none" w:sz="0" w:space="0" w:color="auto"/>
      </w:divBdr>
    </w:div>
    <w:div w:id="1354763526">
      <w:bodyDiv w:val="1"/>
      <w:marLeft w:val="0"/>
      <w:marRight w:val="0"/>
      <w:marTop w:val="0"/>
      <w:marBottom w:val="0"/>
      <w:divBdr>
        <w:top w:val="none" w:sz="0" w:space="0" w:color="auto"/>
        <w:left w:val="none" w:sz="0" w:space="0" w:color="auto"/>
        <w:bottom w:val="none" w:sz="0" w:space="0" w:color="auto"/>
        <w:right w:val="none" w:sz="0" w:space="0" w:color="auto"/>
      </w:divBdr>
    </w:div>
    <w:div w:id="1470710447">
      <w:bodyDiv w:val="1"/>
      <w:marLeft w:val="0"/>
      <w:marRight w:val="0"/>
      <w:marTop w:val="0"/>
      <w:marBottom w:val="0"/>
      <w:divBdr>
        <w:top w:val="none" w:sz="0" w:space="0" w:color="auto"/>
        <w:left w:val="none" w:sz="0" w:space="0" w:color="auto"/>
        <w:bottom w:val="none" w:sz="0" w:space="0" w:color="auto"/>
        <w:right w:val="none" w:sz="0" w:space="0" w:color="auto"/>
      </w:divBdr>
    </w:div>
    <w:div w:id="1610504281">
      <w:bodyDiv w:val="1"/>
      <w:marLeft w:val="0"/>
      <w:marRight w:val="0"/>
      <w:marTop w:val="0"/>
      <w:marBottom w:val="0"/>
      <w:divBdr>
        <w:top w:val="none" w:sz="0" w:space="0" w:color="auto"/>
        <w:left w:val="none" w:sz="0" w:space="0" w:color="auto"/>
        <w:bottom w:val="none" w:sz="0" w:space="0" w:color="auto"/>
        <w:right w:val="none" w:sz="0" w:space="0" w:color="auto"/>
      </w:divBdr>
    </w:div>
    <w:div w:id="1620457129">
      <w:bodyDiv w:val="1"/>
      <w:marLeft w:val="0"/>
      <w:marRight w:val="0"/>
      <w:marTop w:val="0"/>
      <w:marBottom w:val="0"/>
      <w:divBdr>
        <w:top w:val="none" w:sz="0" w:space="0" w:color="auto"/>
        <w:left w:val="none" w:sz="0" w:space="0" w:color="auto"/>
        <w:bottom w:val="none" w:sz="0" w:space="0" w:color="auto"/>
        <w:right w:val="none" w:sz="0" w:space="0" w:color="auto"/>
      </w:divBdr>
    </w:div>
    <w:div w:id="2001495290">
      <w:bodyDiv w:val="1"/>
      <w:marLeft w:val="0"/>
      <w:marRight w:val="0"/>
      <w:marTop w:val="0"/>
      <w:marBottom w:val="0"/>
      <w:divBdr>
        <w:top w:val="none" w:sz="0" w:space="0" w:color="auto"/>
        <w:left w:val="none" w:sz="0" w:space="0" w:color="auto"/>
        <w:bottom w:val="none" w:sz="0" w:space="0" w:color="auto"/>
        <w:right w:val="none" w:sz="0" w:space="0" w:color="auto"/>
      </w:divBdr>
    </w:div>
    <w:div w:id="209311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7DEFB-19A1-4CF1-ABC0-D2884145B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2507</Words>
  <Characters>14948</Characters>
  <Application>Microsoft Office Word</Application>
  <DocSecurity>0</DocSecurity>
  <Lines>355</Lines>
  <Paragraphs>113</Paragraphs>
  <ScaleCrop>false</ScaleCrop>
  <HeadingPairs>
    <vt:vector size="2" baseType="variant">
      <vt:variant>
        <vt:lpstr>Název</vt:lpstr>
      </vt:variant>
      <vt:variant>
        <vt:i4>1</vt:i4>
      </vt:variant>
    </vt:vector>
  </HeadingPairs>
  <TitlesOfParts>
    <vt:vector size="1" baseType="lpstr">
      <vt:lpstr>NÁJEMNÍ SMLOUVA NA NEMOVITOST</vt:lpstr>
    </vt:vector>
  </TitlesOfParts>
  <Company>dd</Company>
  <LinksUpToDate>false</LinksUpToDate>
  <CharactersWithSpaces>17342</CharactersWithSpaces>
  <SharedDoc>false</SharedDoc>
  <HLinks>
    <vt:vector size="6" baseType="variant">
      <vt:variant>
        <vt:i4>6488186</vt:i4>
      </vt:variant>
      <vt:variant>
        <vt:i4>0</vt:i4>
      </vt:variant>
      <vt:variant>
        <vt:i4>0</vt:i4>
      </vt:variant>
      <vt:variant>
        <vt:i4>5</vt:i4>
      </vt:variant>
      <vt:variant>
        <vt:lpwstr>http://www.epravo.cz/top/zakony/sbirka-zakonu/narizeni-vlady-ze-dne-16-rijna-2013-kterym-se-urcuje-vyse-uroku-z-prodleni-a-nakladu-spojenych-s-uplatnenim-pohledavky-urcuje-odmena-likvidatora-likvidacniho-spravce-a-clena-organu-pravnicke-osoby-jmenovaneho-soudem-a-upravuji-nektere-otazky-obchodniho-vestniku-a-verejnych-rejstriku-pravnickych-a-fyzickych-osob-19805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NÁJEMNÍ SMLOUVA NA NEMOVITOST</dc:title>
  <dc:creator>dd</dc:creator>
  <cp:lastModifiedBy>Hirsch Petr</cp:lastModifiedBy>
  <cp:revision>6</cp:revision>
  <cp:lastPrinted>2019-06-17T09:23:00Z</cp:lastPrinted>
  <dcterms:created xsi:type="dcterms:W3CDTF">2026-03-19T09:55:00Z</dcterms:created>
  <dcterms:modified xsi:type="dcterms:W3CDTF">2026-04-02T10:32:00Z</dcterms:modified>
</cp:coreProperties>
</file>