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9D4E" w14:textId="77777777" w:rsidR="00351BFB" w:rsidRDefault="00C76FFE">
      <w:pPr>
        <w:rPr>
          <w:sz w:val="32"/>
          <w:szCs w:val="32"/>
        </w:rPr>
      </w:pPr>
      <w:r>
        <w:rPr>
          <w:sz w:val="32"/>
          <w:szCs w:val="32"/>
        </w:rPr>
        <w:t>MSM spol. s.r.o.</w:t>
      </w:r>
    </w:p>
    <w:p w14:paraId="1A699C78" w14:textId="77777777" w:rsidR="00C76FFE" w:rsidRPr="00C76FFE" w:rsidRDefault="00C76FFE">
      <w:pPr>
        <w:rPr>
          <w:sz w:val="32"/>
          <w:szCs w:val="32"/>
        </w:rPr>
      </w:pPr>
    </w:p>
    <w:p w14:paraId="60A466FB" w14:textId="20BD2F94" w:rsidR="00C76FFE" w:rsidRPr="00C76FFE" w:rsidRDefault="00C76FFE">
      <w:pPr>
        <w:rPr>
          <w:rStyle w:val="Siln"/>
          <w:b w:val="0"/>
          <w:sz w:val="28"/>
          <w:szCs w:val="28"/>
        </w:rPr>
      </w:pPr>
      <w:r w:rsidRPr="00C76FFE">
        <w:rPr>
          <w:rStyle w:val="Siln"/>
          <w:b w:val="0"/>
          <w:sz w:val="28"/>
          <w:szCs w:val="28"/>
        </w:rPr>
        <w:t>Kód objednávky: 11/202</w:t>
      </w:r>
      <w:r w:rsidR="00032B63">
        <w:rPr>
          <w:rStyle w:val="Siln"/>
          <w:b w:val="0"/>
          <w:sz w:val="28"/>
          <w:szCs w:val="28"/>
        </w:rPr>
        <w:t>6/3864</w:t>
      </w:r>
    </w:p>
    <w:p w14:paraId="1E0F9EA7" w14:textId="2947BBBD" w:rsidR="00C76FFE" w:rsidRDefault="00C76FFE">
      <w:pPr>
        <w:rPr>
          <w:sz w:val="28"/>
          <w:szCs w:val="28"/>
        </w:rPr>
      </w:pPr>
      <w:r w:rsidRPr="00C76FFE">
        <w:rPr>
          <w:sz w:val="28"/>
          <w:szCs w:val="28"/>
        </w:rPr>
        <w:t xml:space="preserve">Datum : </w:t>
      </w:r>
      <w:r w:rsidR="00032B63">
        <w:rPr>
          <w:sz w:val="28"/>
          <w:szCs w:val="28"/>
        </w:rPr>
        <w:t>1.4. 2026</w:t>
      </w:r>
    </w:p>
    <w:p w14:paraId="58461C9F" w14:textId="77777777" w:rsidR="00C76FFE" w:rsidRDefault="00C76FFE">
      <w:pPr>
        <w:rPr>
          <w:sz w:val="28"/>
          <w:szCs w:val="28"/>
        </w:rPr>
      </w:pPr>
    </w:p>
    <w:p w14:paraId="14C4E332" w14:textId="0C4A166B" w:rsidR="00C76FFE" w:rsidRDefault="00C76FFE">
      <w:pPr>
        <w:rPr>
          <w:sz w:val="32"/>
          <w:szCs w:val="32"/>
        </w:rPr>
      </w:pPr>
      <w:r>
        <w:rPr>
          <w:sz w:val="32"/>
          <w:szCs w:val="32"/>
        </w:rPr>
        <w:t xml:space="preserve">Kalhotky absorpční  </w:t>
      </w:r>
      <w:r w:rsidR="00032B63">
        <w:rPr>
          <w:sz w:val="32"/>
          <w:szCs w:val="32"/>
        </w:rPr>
        <w:t>ATTENDS SLIP AIR COMFORT       120 bal.</w:t>
      </w:r>
    </w:p>
    <w:p w14:paraId="7B741325" w14:textId="2ED2251D" w:rsidR="00032B63" w:rsidRPr="00C76FFE" w:rsidRDefault="00032B63">
      <w:pPr>
        <w:rPr>
          <w:sz w:val="32"/>
          <w:szCs w:val="32"/>
        </w:rPr>
      </w:pPr>
      <w:r>
        <w:rPr>
          <w:sz w:val="32"/>
          <w:szCs w:val="32"/>
        </w:rPr>
        <w:t>Podložky 60x90   20 bal.</w:t>
      </w:r>
    </w:p>
    <w:sectPr w:rsidR="00032B63" w:rsidRPr="00C7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FE"/>
    <w:rsid w:val="00032B63"/>
    <w:rsid w:val="00351BFB"/>
    <w:rsid w:val="00B45D55"/>
    <w:rsid w:val="00C7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9AA9"/>
  <w15:chartTrackingRefBased/>
  <w15:docId w15:val="{A9B21A4B-28E7-4BF3-A5FF-418E9DC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76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svihlikova</dc:creator>
  <cp:keywords/>
  <dc:description/>
  <cp:lastModifiedBy>Mgr. Milada Švihlíková</cp:lastModifiedBy>
  <cp:revision>2</cp:revision>
  <dcterms:created xsi:type="dcterms:W3CDTF">2022-12-21T08:01:00Z</dcterms:created>
  <dcterms:modified xsi:type="dcterms:W3CDTF">2026-04-08T07:00:00Z</dcterms:modified>
</cp:coreProperties>
</file>