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77777777" w:rsidR="0022187D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8F228A">
        <w:rPr>
          <w:b/>
        </w:rPr>
        <w:t xml:space="preserve">          </w:t>
      </w:r>
    </w:p>
    <w:p w14:paraId="16F4FB2C" w14:textId="77777777" w:rsidR="0085371C" w:rsidRPr="008F228A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6"/>
          <w:szCs w:val="24"/>
        </w:rPr>
      </w:pPr>
      <w:r w:rsidRPr="008F228A">
        <w:rPr>
          <w:b/>
          <w:color w:val="auto"/>
          <w:sz w:val="36"/>
          <w:szCs w:val="24"/>
        </w:rPr>
        <w:t xml:space="preserve">Dodatek č. </w:t>
      </w:r>
      <w:r w:rsidR="00002811">
        <w:rPr>
          <w:b/>
          <w:color w:val="auto"/>
          <w:sz w:val="36"/>
          <w:szCs w:val="24"/>
        </w:rPr>
        <w:t xml:space="preserve">1 </w:t>
      </w:r>
      <w:r w:rsidRPr="008F228A">
        <w:rPr>
          <w:b/>
          <w:color w:val="auto"/>
          <w:sz w:val="36"/>
          <w:szCs w:val="24"/>
        </w:rPr>
        <w:t>ke smlouvě o dílo</w:t>
      </w:r>
    </w:p>
    <w:p w14:paraId="4F5479C9" w14:textId="77777777" w:rsidR="0085371C" w:rsidRPr="008F228A" w:rsidRDefault="0022187D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</w:t>
      </w:r>
      <w:r w:rsidR="00FD0910">
        <w:rPr>
          <w:b/>
          <w:color w:val="auto"/>
          <w:sz w:val="32"/>
          <w:szCs w:val="32"/>
        </w:rPr>
        <w:t>č. VZ 13/2017 (č. zhotovitele 2017</w:t>
      </w:r>
      <w:r w:rsidR="00CB70A7">
        <w:rPr>
          <w:b/>
          <w:color w:val="auto"/>
          <w:sz w:val="32"/>
          <w:szCs w:val="32"/>
        </w:rPr>
        <w:t>/</w:t>
      </w:r>
      <w:r w:rsidR="00FD0910">
        <w:rPr>
          <w:b/>
          <w:color w:val="auto"/>
          <w:sz w:val="32"/>
          <w:szCs w:val="32"/>
        </w:rPr>
        <w:t>012S)</w:t>
      </w:r>
    </w:p>
    <w:p w14:paraId="76D0F3B3" w14:textId="77777777" w:rsidR="0022187D" w:rsidRPr="006D7007" w:rsidRDefault="0022187D" w:rsidP="009625CE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904E1" w:rsidRPr="008F228A">
        <w:rPr>
          <w:rFonts w:ascii="Times New Roman" w:hAnsi="Times New Roman"/>
          <w:szCs w:val="24"/>
        </w:rPr>
        <w:t xml:space="preserve">uzavřené dne </w:t>
      </w:r>
      <w:r w:rsidR="00FD0910">
        <w:rPr>
          <w:rFonts w:ascii="Times New Roman" w:hAnsi="Times New Roman"/>
          <w:szCs w:val="24"/>
        </w:rPr>
        <w:t xml:space="preserve">11. 5. </w:t>
      </w:r>
      <w:proofErr w:type="gramStart"/>
      <w:r w:rsidR="00FD0910">
        <w:rPr>
          <w:rFonts w:ascii="Times New Roman" w:hAnsi="Times New Roman"/>
          <w:szCs w:val="24"/>
        </w:rPr>
        <w:t>2017</w:t>
      </w:r>
      <w:r w:rsidR="00A904E1" w:rsidRPr="008F228A">
        <w:rPr>
          <w:rFonts w:ascii="Times New Roman" w:hAnsi="Times New Roman"/>
          <w:szCs w:val="24"/>
        </w:rPr>
        <w:t xml:space="preserve">  mezi</w:t>
      </w:r>
      <w:proofErr w:type="gramEnd"/>
      <w:r w:rsidR="00A904E1" w:rsidRPr="008F228A">
        <w:rPr>
          <w:rFonts w:ascii="Times New Roman" w:hAnsi="Times New Roman"/>
          <w:szCs w:val="24"/>
        </w:rPr>
        <w:t xml:space="preserve"> těmito smluvními stranami:</w:t>
      </w:r>
    </w:p>
    <w:p w14:paraId="49221882" w14:textId="77777777" w:rsidR="0085371C" w:rsidRPr="00D05D31" w:rsidRDefault="0085371C" w:rsidP="0085371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  <w:szCs w:val="24"/>
        </w:rPr>
      </w:pPr>
      <w:r w:rsidRPr="00D05D31">
        <w:rPr>
          <w:rFonts w:ascii="Times New Roman" w:hAnsi="Times New Roman"/>
          <w:b/>
          <w:szCs w:val="24"/>
        </w:rPr>
        <w:t>Psychiatrická léčebna Šternberk</w:t>
      </w:r>
      <w:r>
        <w:rPr>
          <w:rFonts w:ascii="Times New Roman" w:hAnsi="Times New Roman"/>
          <w:b/>
          <w:szCs w:val="24"/>
        </w:rPr>
        <w:t xml:space="preserve"> </w:t>
      </w:r>
    </w:p>
    <w:p w14:paraId="3C12FE15" w14:textId="77777777" w:rsidR="0085371C" w:rsidRPr="00D05D31" w:rsidRDefault="0085371C" w:rsidP="0085371C">
      <w:pPr>
        <w:spacing w:line="276" w:lineRule="auto"/>
        <w:jc w:val="both"/>
        <w:rPr>
          <w:rFonts w:ascii="Times New Roman" w:hAnsi="Times New Roman"/>
          <w:szCs w:val="24"/>
        </w:rPr>
      </w:pPr>
      <w:r w:rsidRPr="00D05D31">
        <w:rPr>
          <w:rFonts w:ascii="Times New Roman" w:hAnsi="Times New Roman"/>
          <w:szCs w:val="24"/>
        </w:rPr>
        <w:t xml:space="preserve">      Sídlo:</w:t>
      </w:r>
      <w:r w:rsidRPr="00D05D31">
        <w:rPr>
          <w:rFonts w:ascii="Times New Roman" w:hAnsi="Times New Roman"/>
          <w:b/>
          <w:szCs w:val="24"/>
        </w:rPr>
        <w:t xml:space="preserve"> </w:t>
      </w:r>
      <w:r w:rsidRPr="00D05D31">
        <w:rPr>
          <w:rFonts w:ascii="Times New Roman" w:hAnsi="Times New Roman"/>
          <w:szCs w:val="24"/>
        </w:rPr>
        <w:t xml:space="preserve">Šternberk, Olomoucká 1848/173, PSČ 785 01 </w:t>
      </w:r>
    </w:p>
    <w:p w14:paraId="3FAA30B7" w14:textId="77777777" w:rsidR="0085371C" w:rsidRPr="00D05D31" w:rsidRDefault="0085371C" w:rsidP="0085371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D05D31">
        <w:rPr>
          <w:rFonts w:ascii="Times New Roman" w:hAnsi="Times New Roman"/>
          <w:szCs w:val="24"/>
        </w:rPr>
        <w:t xml:space="preserve">      IČ:  00843954</w:t>
      </w:r>
    </w:p>
    <w:p w14:paraId="7F1BA216" w14:textId="77777777" w:rsidR="0085371C" w:rsidRPr="00D05D31" w:rsidRDefault="0085371C" w:rsidP="0085371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D05D31">
        <w:rPr>
          <w:rFonts w:ascii="Times New Roman" w:hAnsi="Times New Roman"/>
          <w:szCs w:val="24"/>
        </w:rPr>
        <w:t>DIČ:  CZ00843954</w:t>
      </w:r>
    </w:p>
    <w:p w14:paraId="62261C61" w14:textId="3E4BD312" w:rsidR="0085371C" w:rsidRPr="00626BC1" w:rsidRDefault="0085371C" w:rsidP="0085371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626BC1">
        <w:rPr>
          <w:rFonts w:ascii="Times New Roman" w:hAnsi="Times New Roman"/>
          <w:szCs w:val="24"/>
        </w:rPr>
        <w:t xml:space="preserve">Bankovní spojení: </w:t>
      </w:r>
      <w:proofErr w:type="spellStart"/>
      <w:r w:rsidR="00CC4640">
        <w:rPr>
          <w:rFonts w:ascii="Times New Roman" w:hAnsi="Times New Roman"/>
          <w:szCs w:val="24"/>
        </w:rPr>
        <w:t>xxxx</w:t>
      </w:r>
      <w:proofErr w:type="spellEnd"/>
    </w:p>
    <w:p w14:paraId="6B1B8EC6" w14:textId="0FEFE0E1" w:rsidR="0085371C" w:rsidRDefault="0085371C" w:rsidP="0085371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626BC1">
        <w:rPr>
          <w:rFonts w:ascii="Times New Roman" w:hAnsi="Times New Roman"/>
          <w:szCs w:val="24"/>
        </w:rPr>
        <w:t xml:space="preserve">Číslo účtu: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  <w:r w:rsidRPr="00D05D31">
        <w:rPr>
          <w:rFonts w:ascii="Times New Roman" w:hAnsi="Times New Roman"/>
          <w:szCs w:val="24"/>
        </w:rPr>
        <w:t xml:space="preserve">      </w:t>
      </w:r>
    </w:p>
    <w:p w14:paraId="1B414475" w14:textId="77777777" w:rsidR="0085371C" w:rsidRDefault="0085371C" w:rsidP="0085371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D05D31">
        <w:rPr>
          <w:rFonts w:ascii="Times New Roman" w:hAnsi="Times New Roman"/>
          <w:szCs w:val="24"/>
        </w:rPr>
        <w:t xml:space="preserve">Zastoupena:  MUDr. </w:t>
      </w:r>
      <w:r>
        <w:rPr>
          <w:rFonts w:ascii="Times New Roman" w:hAnsi="Times New Roman"/>
          <w:szCs w:val="24"/>
        </w:rPr>
        <w:t>Hanou Kučerovou</w:t>
      </w:r>
      <w:r w:rsidRPr="00D05D31">
        <w:rPr>
          <w:rFonts w:ascii="Times New Roman" w:hAnsi="Times New Roman"/>
          <w:szCs w:val="24"/>
        </w:rPr>
        <w:t>, ředitelkou</w:t>
      </w:r>
    </w:p>
    <w:p w14:paraId="31EC002A" w14:textId="77777777" w:rsidR="0085371C" w:rsidRPr="00C92A33" w:rsidRDefault="0085371C" w:rsidP="00C92A3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D05D31">
        <w:rPr>
          <w:rStyle w:val="platne1"/>
          <w:rFonts w:ascii="Times New Roman" w:hAnsi="Times New Roman"/>
          <w:szCs w:val="24"/>
        </w:rPr>
        <w:t xml:space="preserve">jako </w:t>
      </w:r>
      <w:r w:rsidRPr="00D05D31">
        <w:rPr>
          <w:rStyle w:val="platne1"/>
          <w:rFonts w:ascii="Times New Roman" w:hAnsi="Times New Roman"/>
          <w:b/>
          <w:szCs w:val="24"/>
        </w:rPr>
        <w:t>objednatel</w:t>
      </w:r>
      <w:r w:rsidRPr="00D05D31">
        <w:rPr>
          <w:rStyle w:val="platne1"/>
          <w:rFonts w:ascii="Times New Roman" w:hAnsi="Times New Roman"/>
          <w:szCs w:val="24"/>
        </w:rPr>
        <w:t xml:space="preserve"> (dále jen „objednatel“), na straně jedné</w:t>
      </w:r>
    </w:p>
    <w:p w14:paraId="45CF25EC" w14:textId="77777777" w:rsidR="0085371C" w:rsidRPr="00C92A33" w:rsidRDefault="0085371C" w:rsidP="00C92A33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b/>
          <w:iCs/>
          <w:spacing w:val="-4"/>
          <w:szCs w:val="24"/>
        </w:rPr>
      </w:pPr>
      <w:r w:rsidRPr="00D05D31">
        <w:rPr>
          <w:rFonts w:ascii="Times New Roman" w:hAnsi="Times New Roman"/>
          <w:b/>
          <w:iCs/>
          <w:spacing w:val="-4"/>
          <w:szCs w:val="24"/>
        </w:rPr>
        <w:t>a</w:t>
      </w:r>
    </w:p>
    <w:p w14:paraId="36EEA055" w14:textId="77777777" w:rsidR="0085371C" w:rsidRPr="00B03FCA" w:rsidRDefault="0085371C" w:rsidP="0085371C">
      <w:pPr>
        <w:spacing w:line="276" w:lineRule="auto"/>
        <w:rPr>
          <w:rFonts w:ascii="Times New Roman" w:hAnsi="Times New Roman"/>
          <w:b/>
          <w:szCs w:val="24"/>
        </w:rPr>
      </w:pPr>
      <w:proofErr w:type="gramStart"/>
      <w:r w:rsidRPr="00B03FCA">
        <w:rPr>
          <w:rFonts w:ascii="Times New Roman" w:hAnsi="Times New Roman"/>
          <w:b/>
          <w:szCs w:val="24"/>
        </w:rPr>
        <w:t xml:space="preserve">2)    </w:t>
      </w:r>
      <w:r w:rsidR="0022187D">
        <w:rPr>
          <w:rFonts w:ascii="Times New Roman" w:hAnsi="Times New Roman"/>
          <w:b/>
          <w:szCs w:val="24"/>
        </w:rPr>
        <w:t>S</w:t>
      </w:r>
      <w:r w:rsidR="00CB70A7">
        <w:rPr>
          <w:rFonts w:ascii="Times New Roman" w:hAnsi="Times New Roman"/>
          <w:b/>
          <w:szCs w:val="24"/>
        </w:rPr>
        <w:t>polečnost</w:t>
      </w:r>
      <w:proofErr w:type="gramEnd"/>
      <w:r w:rsidR="00CB70A7">
        <w:rPr>
          <w:rFonts w:ascii="Times New Roman" w:hAnsi="Times New Roman"/>
          <w:b/>
          <w:szCs w:val="24"/>
        </w:rPr>
        <w:t xml:space="preserve"> pro opravu tepelných rozvodů pro PL Šternberk</w:t>
      </w:r>
    </w:p>
    <w:p w14:paraId="7B89AF4C" w14:textId="77777777" w:rsidR="00CB70A7" w:rsidRPr="00CB70A7" w:rsidRDefault="00CB70A7" w:rsidP="0085371C">
      <w:pPr>
        <w:spacing w:line="276" w:lineRule="auto"/>
        <w:ind w:firstLine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Lídr:</w:t>
      </w:r>
      <w:r>
        <w:rPr>
          <w:rFonts w:ascii="Times New Roman" w:hAnsi="Times New Roman"/>
          <w:b/>
          <w:szCs w:val="24"/>
        </w:rPr>
        <w:tab/>
      </w:r>
      <w:proofErr w:type="gramStart"/>
      <w:r>
        <w:rPr>
          <w:rFonts w:ascii="Times New Roman" w:hAnsi="Times New Roman"/>
          <w:b/>
          <w:szCs w:val="24"/>
        </w:rPr>
        <w:t>MARTECH</w:t>
      </w:r>
      <w:proofErr w:type="gramEnd"/>
      <w:r>
        <w:rPr>
          <w:rFonts w:ascii="Times New Roman" w:hAnsi="Times New Roman"/>
          <w:b/>
          <w:szCs w:val="24"/>
        </w:rPr>
        <w:t xml:space="preserve"> HOLDING a.s.</w:t>
      </w:r>
    </w:p>
    <w:p w14:paraId="6C16EF51" w14:textId="77777777" w:rsidR="0085371C" w:rsidRPr="00B03FCA" w:rsidRDefault="0085371C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 w:rsidRPr="00B03FCA">
        <w:rPr>
          <w:rFonts w:ascii="Times New Roman" w:hAnsi="Times New Roman"/>
          <w:szCs w:val="24"/>
        </w:rPr>
        <w:t xml:space="preserve">Sídlo:  </w:t>
      </w:r>
      <w:r w:rsidR="00CB70A7">
        <w:rPr>
          <w:rFonts w:ascii="Times New Roman" w:hAnsi="Times New Roman"/>
          <w:szCs w:val="24"/>
        </w:rPr>
        <w:t xml:space="preserve">bří. Čapků 821, </w:t>
      </w:r>
      <w:r w:rsidR="00EA22EC">
        <w:rPr>
          <w:rFonts w:ascii="Times New Roman" w:hAnsi="Times New Roman"/>
          <w:szCs w:val="24"/>
        </w:rPr>
        <w:t xml:space="preserve">Uničov, </w:t>
      </w:r>
      <w:r w:rsidR="00CB70A7">
        <w:rPr>
          <w:rFonts w:ascii="Times New Roman" w:hAnsi="Times New Roman"/>
          <w:szCs w:val="24"/>
        </w:rPr>
        <w:t>PSČ 783 91</w:t>
      </w:r>
    </w:p>
    <w:p w14:paraId="46E7E83E" w14:textId="1B4E45DC" w:rsidR="0085371C" w:rsidRPr="00B03FCA" w:rsidRDefault="00CB70A7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</w:p>
    <w:p w14:paraId="49C56911" w14:textId="7A6884F6" w:rsidR="0085371C" w:rsidRDefault="0085371C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 w:rsidRPr="00B03FCA">
        <w:rPr>
          <w:rFonts w:ascii="Times New Roman" w:hAnsi="Times New Roman"/>
          <w:szCs w:val="24"/>
        </w:rPr>
        <w:t xml:space="preserve">DIČ: 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</w:p>
    <w:p w14:paraId="355C8326" w14:textId="77777777" w:rsidR="00CB70A7" w:rsidRPr="00B03FCA" w:rsidRDefault="00CB70A7" w:rsidP="00CB70A7">
      <w:pPr>
        <w:spacing w:line="276" w:lineRule="auto"/>
        <w:ind w:left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Zapsaná v obchodním rejstříku vedeném u Krajského soudu v Ostravě, </w:t>
      </w:r>
      <w:proofErr w:type="gramStart"/>
      <w:r>
        <w:rPr>
          <w:rFonts w:ascii="Times New Roman" w:hAnsi="Times New Roman"/>
          <w:szCs w:val="24"/>
        </w:rPr>
        <w:t>spisová  značka</w:t>
      </w:r>
      <w:proofErr w:type="gramEnd"/>
      <w:r>
        <w:rPr>
          <w:rFonts w:ascii="Times New Roman" w:hAnsi="Times New Roman"/>
          <w:szCs w:val="24"/>
        </w:rPr>
        <w:t xml:space="preserve"> B2189</w:t>
      </w:r>
    </w:p>
    <w:p w14:paraId="392017B4" w14:textId="2342BEE4" w:rsidR="0085371C" w:rsidRPr="00B03FCA" w:rsidRDefault="0022187D" w:rsidP="0022187D">
      <w:pPr>
        <w:tabs>
          <w:tab w:val="center" w:pos="5244"/>
        </w:tabs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spojení: 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</w:p>
    <w:p w14:paraId="1F3A387F" w14:textId="1BE29AB6" w:rsidR="0085371C" w:rsidRPr="00B03FCA" w:rsidRDefault="0085371C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color w:val="auto"/>
          <w:szCs w:val="24"/>
        </w:rPr>
      </w:pPr>
      <w:r w:rsidRPr="00B03FCA">
        <w:rPr>
          <w:color w:val="auto"/>
          <w:szCs w:val="24"/>
        </w:rPr>
        <w:tab/>
      </w:r>
      <w:r w:rsidR="00CB70A7">
        <w:rPr>
          <w:color w:val="auto"/>
          <w:szCs w:val="24"/>
        </w:rPr>
        <w:t xml:space="preserve">                </w:t>
      </w:r>
      <w:r w:rsidR="0022187D">
        <w:rPr>
          <w:color w:val="auto"/>
          <w:szCs w:val="24"/>
        </w:rPr>
        <w:t xml:space="preserve">Číslo účtu: </w:t>
      </w:r>
      <w:proofErr w:type="spellStart"/>
      <w:r w:rsidR="00CC4640">
        <w:rPr>
          <w:color w:val="auto"/>
          <w:szCs w:val="24"/>
        </w:rPr>
        <w:t>xxxxxx</w:t>
      </w:r>
      <w:proofErr w:type="spellEnd"/>
    </w:p>
    <w:p w14:paraId="17962D64" w14:textId="77777777" w:rsidR="0085371C" w:rsidRDefault="0085371C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 w:rsidRPr="00B03FCA">
        <w:rPr>
          <w:color w:val="auto"/>
          <w:szCs w:val="24"/>
        </w:rPr>
        <w:tab/>
      </w:r>
      <w:r w:rsidR="00CB70A7">
        <w:rPr>
          <w:color w:val="auto"/>
          <w:szCs w:val="24"/>
        </w:rPr>
        <w:t xml:space="preserve">                </w:t>
      </w:r>
      <w:r w:rsidRPr="00B03FCA">
        <w:rPr>
          <w:szCs w:val="24"/>
        </w:rPr>
        <w:t xml:space="preserve">Zastoupena:  </w:t>
      </w:r>
      <w:r w:rsidR="00CB70A7">
        <w:rPr>
          <w:szCs w:val="24"/>
        </w:rPr>
        <w:t xml:space="preserve">Ing. Miroslav </w:t>
      </w:r>
      <w:proofErr w:type="spellStart"/>
      <w:r w:rsidR="00CB70A7">
        <w:rPr>
          <w:szCs w:val="24"/>
        </w:rPr>
        <w:t>Glacner</w:t>
      </w:r>
      <w:proofErr w:type="spellEnd"/>
      <w:r w:rsidR="00CB70A7">
        <w:rPr>
          <w:szCs w:val="24"/>
        </w:rPr>
        <w:t>, předseda představenstva</w:t>
      </w:r>
    </w:p>
    <w:p w14:paraId="77581337" w14:textId="77777777" w:rsidR="00CB70A7" w:rsidRDefault="00CB70A7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a Ing. Roman </w:t>
      </w:r>
      <w:proofErr w:type="spellStart"/>
      <w:r>
        <w:rPr>
          <w:szCs w:val="24"/>
        </w:rPr>
        <w:t>Jusko</w:t>
      </w:r>
      <w:proofErr w:type="spellEnd"/>
      <w:r>
        <w:rPr>
          <w:szCs w:val="24"/>
        </w:rPr>
        <w:t xml:space="preserve"> nebo Ing. Jaroslav Tvrdík, jeden ze členů   </w:t>
      </w:r>
    </w:p>
    <w:p w14:paraId="08E62689" w14:textId="77777777" w:rsidR="00CB70A7" w:rsidRDefault="00CB70A7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představenstva</w:t>
      </w:r>
    </w:p>
    <w:p w14:paraId="00610B7F" w14:textId="77777777" w:rsidR="00CB70A7" w:rsidRDefault="00CB70A7" w:rsidP="00CB70A7">
      <w:pPr>
        <w:spacing w:line="276" w:lineRule="auto"/>
        <w:ind w:firstLine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Člen:</w:t>
      </w:r>
      <w:r>
        <w:rPr>
          <w:rFonts w:ascii="Times New Roman" w:hAnsi="Times New Roman"/>
          <w:b/>
          <w:szCs w:val="24"/>
        </w:rPr>
        <w:tab/>
        <w:t>EVČ s.r.o.</w:t>
      </w:r>
    </w:p>
    <w:p w14:paraId="2602C3AE" w14:textId="77777777" w:rsidR="00CB70A7" w:rsidRDefault="00CB70A7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Sídlo: Arnošta z Pardubic 676, Zelené Předměstí, 530 02 Pardubice</w:t>
      </w:r>
    </w:p>
    <w:p w14:paraId="5319BB0F" w14:textId="77777777" w:rsidR="00A71C5A" w:rsidRPr="00B03FCA" w:rsidRDefault="00A71C5A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13582275</w:t>
      </w:r>
    </w:p>
    <w:p w14:paraId="1D2A164D" w14:textId="77777777" w:rsidR="00CB70A7" w:rsidRDefault="00CB70A7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 w:rsidRPr="00B03FCA">
        <w:rPr>
          <w:rFonts w:ascii="Times New Roman" w:hAnsi="Times New Roman"/>
          <w:szCs w:val="24"/>
        </w:rPr>
        <w:t xml:space="preserve">DIČ:  </w:t>
      </w:r>
      <w:r w:rsidR="00A71C5A">
        <w:rPr>
          <w:rFonts w:ascii="Times New Roman" w:hAnsi="Times New Roman"/>
          <w:szCs w:val="24"/>
        </w:rPr>
        <w:t>CZ13582275</w:t>
      </w:r>
    </w:p>
    <w:p w14:paraId="72A6585E" w14:textId="77777777" w:rsidR="00A71C5A" w:rsidRDefault="00A71C5A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Zapsaná v obchodním rejstříku vedeném u Krajského soudu v Hradci Králové,</w:t>
      </w:r>
    </w:p>
    <w:p w14:paraId="72990A87" w14:textId="77777777" w:rsidR="00A71C5A" w:rsidRPr="00B03FCA" w:rsidRDefault="00A71C5A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spisová značka C116</w:t>
      </w:r>
    </w:p>
    <w:p w14:paraId="7435CAF6" w14:textId="018911DF" w:rsidR="00CB70A7" w:rsidRPr="00B03FCA" w:rsidRDefault="00CB70A7" w:rsidP="00CB70A7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 w:rsidRPr="00B03FCA">
        <w:rPr>
          <w:rFonts w:ascii="Times New Roman" w:hAnsi="Times New Roman"/>
          <w:szCs w:val="24"/>
        </w:rPr>
        <w:t xml:space="preserve">Bankovní spojení: 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</w:p>
    <w:p w14:paraId="4EB82B30" w14:textId="6AD5B12E" w:rsidR="00CB70A7" w:rsidRPr="00B03FCA" w:rsidRDefault="00CB70A7" w:rsidP="00CB70A7">
      <w:pPr>
        <w:pStyle w:val="Zkladntext"/>
        <w:tabs>
          <w:tab w:val="left" w:pos="426"/>
          <w:tab w:val="left" w:pos="5732"/>
        </w:tabs>
        <w:spacing w:line="276" w:lineRule="auto"/>
        <w:rPr>
          <w:color w:val="auto"/>
          <w:szCs w:val="24"/>
        </w:rPr>
      </w:pPr>
      <w:r w:rsidRPr="00B03FCA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</w:t>
      </w:r>
      <w:r w:rsidR="00A71C5A">
        <w:rPr>
          <w:color w:val="auto"/>
          <w:szCs w:val="24"/>
        </w:rPr>
        <w:t xml:space="preserve">Číslo účtu: </w:t>
      </w:r>
      <w:proofErr w:type="spellStart"/>
      <w:r w:rsidR="00CC4640">
        <w:rPr>
          <w:color w:val="auto"/>
          <w:szCs w:val="24"/>
        </w:rPr>
        <w:t>xxxxxx</w:t>
      </w:r>
      <w:proofErr w:type="spellEnd"/>
    </w:p>
    <w:p w14:paraId="0A5DB8F7" w14:textId="77777777" w:rsidR="00C92A33" w:rsidRDefault="00CB70A7" w:rsidP="00CB70A7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 w:rsidRPr="00B03FCA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</w:t>
      </w:r>
      <w:proofErr w:type="gramStart"/>
      <w:r w:rsidR="00A71C5A">
        <w:rPr>
          <w:szCs w:val="24"/>
        </w:rPr>
        <w:t xml:space="preserve">Zastoupena:  </w:t>
      </w:r>
      <w:r w:rsidR="00C92A33">
        <w:rPr>
          <w:szCs w:val="24"/>
        </w:rPr>
        <w:t>vždy</w:t>
      </w:r>
      <w:proofErr w:type="gramEnd"/>
      <w:r w:rsidR="00C92A33">
        <w:rPr>
          <w:szCs w:val="24"/>
        </w:rPr>
        <w:t xml:space="preserve"> alespoň dvěma jednateli</w:t>
      </w:r>
    </w:p>
    <w:p w14:paraId="488D9E1E" w14:textId="77777777" w:rsidR="00CB70A7" w:rsidRDefault="00C92A33" w:rsidP="00CB70A7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 </w:t>
      </w:r>
      <w:r w:rsidR="00A71C5A">
        <w:rPr>
          <w:szCs w:val="24"/>
        </w:rPr>
        <w:t>Ing. Václav Taubr, předseda rady jednatelů</w:t>
      </w:r>
    </w:p>
    <w:p w14:paraId="7BF7BC30" w14:textId="77777777" w:rsidR="00A71C5A" w:rsidRDefault="00A71C5A" w:rsidP="00CB70A7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Vladimír Kučera, </w:t>
      </w:r>
      <w:r w:rsidR="00E96D02">
        <w:rPr>
          <w:szCs w:val="24"/>
        </w:rPr>
        <w:t>místopředseda</w:t>
      </w:r>
      <w:r>
        <w:rPr>
          <w:szCs w:val="24"/>
        </w:rPr>
        <w:t xml:space="preserve"> rady jednatelů</w:t>
      </w:r>
    </w:p>
    <w:p w14:paraId="69FB6EBA" w14:textId="77777777" w:rsidR="00CB70A7" w:rsidRPr="00B03FCA" w:rsidRDefault="00E96D02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 Ing. Michal Satrapa, člen rady jednatelů </w:t>
      </w:r>
    </w:p>
    <w:p w14:paraId="6DD3C7FC" w14:textId="77777777" w:rsidR="0085371C" w:rsidRDefault="0085371C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rStyle w:val="platne1"/>
          <w:szCs w:val="24"/>
        </w:rPr>
      </w:pPr>
      <w:r w:rsidRPr="00B03FCA">
        <w:rPr>
          <w:rStyle w:val="platne1"/>
          <w:szCs w:val="24"/>
        </w:rPr>
        <w:t xml:space="preserve">jako </w:t>
      </w:r>
      <w:r w:rsidRPr="00B03FCA">
        <w:rPr>
          <w:rStyle w:val="platne1"/>
          <w:b/>
          <w:szCs w:val="24"/>
        </w:rPr>
        <w:t>zhotovitel</w:t>
      </w:r>
      <w:r w:rsidRPr="00B03FCA">
        <w:rPr>
          <w:rStyle w:val="platne1"/>
          <w:szCs w:val="24"/>
        </w:rPr>
        <w:t xml:space="preserve"> (dále jen „zhotovitel“), na straně druhé</w:t>
      </w:r>
    </w:p>
    <w:p w14:paraId="70ABF665" w14:textId="77777777" w:rsidR="0022187D" w:rsidRDefault="0022187D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b/>
          <w:spacing w:val="-2"/>
          <w:szCs w:val="24"/>
        </w:rPr>
      </w:pPr>
    </w:p>
    <w:p w14:paraId="1018779B" w14:textId="77777777" w:rsidR="00C92A33" w:rsidRPr="00B03FCA" w:rsidRDefault="00C92A33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b/>
          <w:spacing w:val="-2"/>
          <w:szCs w:val="24"/>
        </w:rPr>
      </w:pPr>
    </w:p>
    <w:p w14:paraId="15B132FA" w14:textId="77777777" w:rsidR="0085371C" w:rsidRDefault="0085371C" w:rsidP="0085371C">
      <w:pPr>
        <w:spacing w:line="276" w:lineRule="auto"/>
        <w:jc w:val="center"/>
        <w:rPr>
          <w:rStyle w:val="platne1"/>
          <w:rFonts w:ascii="Times New Roman" w:hAnsi="Times New Roman"/>
          <w:szCs w:val="24"/>
        </w:rPr>
      </w:pPr>
      <w:r w:rsidRPr="00B03FCA">
        <w:rPr>
          <w:rStyle w:val="platne1"/>
          <w:rFonts w:ascii="Times New Roman" w:hAnsi="Times New Roman"/>
          <w:szCs w:val="24"/>
        </w:rPr>
        <w:t>v následujícím znění:</w:t>
      </w:r>
    </w:p>
    <w:p w14:paraId="49FD671A" w14:textId="77777777" w:rsidR="0022187D" w:rsidRDefault="0022187D" w:rsidP="006D7007"/>
    <w:p w14:paraId="196938D3" w14:textId="77777777" w:rsidR="000107B6" w:rsidRPr="00E67CDE" w:rsidRDefault="000107B6" w:rsidP="000107B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67CDE">
        <w:rPr>
          <w:rFonts w:ascii="Times New Roman" w:hAnsi="Times New Roman"/>
          <w:b/>
          <w:sz w:val="24"/>
          <w:szCs w:val="24"/>
        </w:rPr>
        <w:t>Preambule</w:t>
      </w:r>
    </w:p>
    <w:p w14:paraId="74B5AB19" w14:textId="77777777" w:rsidR="0085371C" w:rsidRDefault="0085371C" w:rsidP="0085371C">
      <w:pPr>
        <w:jc w:val="center"/>
        <w:rPr>
          <w:b/>
        </w:rPr>
      </w:pPr>
    </w:p>
    <w:p w14:paraId="7871E3FA" w14:textId="77777777" w:rsidR="00807BB9" w:rsidRPr="00F84498" w:rsidRDefault="0085371C" w:rsidP="005630A2">
      <w:pPr>
        <w:ind w:firstLine="708"/>
        <w:jc w:val="both"/>
        <w:rPr>
          <w:rFonts w:ascii="Times New Roman" w:hAnsi="Times New Roman"/>
        </w:rPr>
      </w:pPr>
      <w:r w:rsidRPr="00F84498">
        <w:rPr>
          <w:rFonts w:ascii="Times New Roman" w:hAnsi="Times New Roman"/>
        </w:rPr>
        <w:t xml:space="preserve">Účastníci tohoto dodatku </w:t>
      </w:r>
      <w:proofErr w:type="gramStart"/>
      <w:r w:rsidR="00AC7402" w:rsidRPr="00F84498">
        <w:rPr>
          <w:rFonts w:ascii="Times New Roman" w:hAnsi="Times New Roman"/>
        </w:rPr>
        <w:t>č.</w:t>
      </w:r>
      <w:r w:rsidR="00F84498" w:rsidRPr="00F84498">
        <w:rPr>
          <w:rFonts w:ascii="Times New Roman" w:hAnsi="Times New Roman"/>
        </w:rPr>
        <w:t xml:space="preserve"> </w:t>
      </w:r>
      <w:r w:rsidR="00E96D02">
        <w:rPr>
          <w:rFonts w:ascii="Times New Roman" w:hAnsi="Times New Roman"/>
        </w:rPr>
        <w:t xml:space="preserve">1 </w:t>
      </w:r>
      <w:r w:rsidR="00AC7402" w:rsidRPr="00F84498">
        <w:rPr>
          <w:rFonts w:ascii="Times New Roman" w:hAnsi="Times New Roman"/>
        </w:rPr>
        <w:t xml:space="preserve"> </w:t>
      </w:r>
      <w:r w:rsidRPr="00F84498">
        <w:rPr>
          <w:rFonts w:ascii="Times New Roman" w:hAnsi="Times New Roman"/>
        </w:rPr>
        <w:t>se</w:t>
      </w:r>
      <w:proofErr w:type="gramEnd"/>
      <w:r w:rsidRPr="00F84498">
        <w:rPr>
          <w:rFonts w:ascii="Times New Roman" w:hAnsi="Times New Roman"/>
        </w:rPr>
        <w:t xml:space="preserve"> vzájemně dohodli</w:t>
      </w:r>
      <w:r w:rsidR="0016310E">
        <w:rPr>
          <w:rFonts w:ascii="Times New Roman" w:hAnsi="Times New Roman"/>
        </w:rPr>
        <w:t xml:space="preserve"> na níže uvedených změnách</w:t>
      </w:r>
      <w:r w:rsidR="00D06B7B" w:rsidRPr="00F84498">
        <w:rPr>
          <w:rFonts w:ascii="Times New Roman" w:hAnsi="Times New Roman"/>
        </w:rPr>
        <w:t>,</w:t>
      </w:r>
      <w:r w:rsidR="0016310E">
        <w:rPr>
          <w:rFonts w:ascii="Times New Roman" w:hAnsi="Times New Roman"/>
        </w:rPr>
        <w:t xml:space="preserve"> a to </w:t>
      </w:r>
      <w:r w:rsidR="0022187D">
        <w:rPr>
          <w:rFonts w:ascii="Times New Roman" w:hAnsi="Times New Roman"/>
        </w:rPr>
        <w:t xml:space="preserve">změnách týkajících se bankovního </w:t>
      </w:r>
      <w:r w:rsidR="00C92A33">
        <w:rPr>
          <w:rFonts w:ascii="Times New Roman" w:hAnsi="Times New Roman"/>
        </w:rPr>
        <w:t>spojení</w:t>
      </w:r>
      <w:r w:rsidR="0022187D">
        <w:rPr>
          <w:rFonts w:ascii="Times New Roman" w:hAnsi="Times New Roman"/>
        </w:rPr>
        <w:t xml:space="preserve"> zhotovitele</w:t>
      </w:r>
      <w:r w:rsidR="00C92A33">
        <w:rPr>
          <w:rFonts w:ascii="Times New Roman" w:hAnsi="Times New Roman"/>
        </w:rPr>
        <w:t>, osob zastupujících zhotovitele a změnách</w:t>
      </w:r>
      <w:r w:rsidR="0022187D">
        <w:rPr>
          <w:rFonts w:ascii="Times New Roman" w:hAnsi="Times New Roman"/>
        </w:rPr>
        <w:t xml:space="preserve"> </w:t>
      </w:r>
      <w:r w:rsidR="0016310E">
        <w:rPr>
          <w:rFonts w:ascii="Times New Roman" w:hAnsi="Times New Roman"/>
        </w:rPr>
        <w:t>ve čl. I</w:t>
      </w:r>
      <w:r w:rsidR="00EA22EC">
        <w:rPr>
          <w:rFonts w:ascii="Times New Roman" w:hAnsi="Times New Roman"/>
        </w:rPr>
        <w:t>. a čl. III smlouvy o dílo.</w:t>
      </w:r>
    </w:p>
    <w:p w14:paraId="4443DE70" w14:textId="77777777" w:rsidR="0016310E" w:rsidRPr="0092153B" w:rsidRDefault="0016310E" w:rsidP="0016310E">
      <w:pPr>
        <w:jc w:val="both"/>
        <w:rPr>
          <w:rFonts w:ascii="Times New Roman" w:hAnsi="Times New Roman"/>
          <w:szCs w:val="24"/>
        </w:rPr>
      </w:pPr>
    </w:p>
    <w:p w14:paraId="7AB948D3" w14:textId="77777777" w:rsidR="0022187D" w:rsidRPr="0092153B" w:rsidRDefault="0022187D" w:rsidP="0016310E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spacing w:line="276" w:lineRule="auto"/>
        <w:jc w:val="center"/>
        <w:rPr>
          <w:color w:val="auto"/>
          <w:szCs w:val="24"/>
        </w:rPr>
      </w:pPr>
    </w:p>
    <w:p w14:paraId="312BB433" w14:textId="77777777" w:rsidR="00C92A33" w:rsidRDefault="00C92A33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74ACD194" w14:textId="77777777" w:rsidR="00C92A33" w:rsidRDefault="00C92A33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A. </w:t>
      </w:r>
      <w:r>
        <w:rPr>
          <w:rFonts w:ascii="Times New Roman" w:hAnsi="Times New Roman"/>
          <w:color w:val="auto"/>
          <w:szCs w:val="24"/>
        </w:rPr>
        <w:t>Bankovní spojení zhotovitele, konkrétně Lídra MARTECH HOLDING a.s. se mění takto:</w:t>
      </w:r>
    </w:p>
    <w:p w14:paraId="24F11ECB" w14:textId="1964AC67" w:rsidR="00C92A33" w:rsidRPr="00B03FCA" w:rsidRDefault="00C92A33" w:rsidP="00C92A33">
      <w:pPr>
        <w:tabs>
          <w:tab w:val="center" w:pos="5244"/>
        </w:tabs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spojení:  </w:t>
      </w:r>
      <w:proofErr w:type="spellStart"/>
      <w:r w:rsidR="00CC4640">
        <w:rPr>
          <w:rFonts w:ascii="Times New Roman" w:hAnsi="Times New Roman"/>
          <w:szCs w:val="24"/>
        </w:rPr>
        <w:t>xxxxx</w:t>
      </w:r>
      <w:proofErr w:type="spellEnd"/>
    </w:p>
    <w:p w14:paraId="51370752" w14:textId="3AA54FE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color w:val="auto"/>
          <w:szCs w:val="24"/>
        </w:rPr>
      </w:pPr>
      <w:r w:rsidRPr="00B03FCA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Číslo účtu: </w:t>
      </w:r>
      <w:proofErr w:type="spellStart"/>
      <w:r w:rsidR="00CC4640">
        <w:rPr>
          <w:color w:val="auto"/>
          <w:szCs w:val="24"/>
        </w:rPr>
        <w:t>xxxxx</w:t>
      </w:r>
      <w:proofErr w:type="spellEnd"/>
    </w:p>
    <w:p w14:paraId="4720A9C2" w14:textId="77777777" w:rsidR="00C92A33" w:rsidRPr="00B03FCA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color w:val="auto"/>
          <w:szCs w:val="24"/>
        </w:rPr>
      </w:pPr>
    </w:p>
    <w:p w14:paraId="4B1D5091" w14:textId="77777777" w:rsidR="00F231A2" w:rsidRDefault="00C92A33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 w:rsidRPr="00C92A33">
        <w:rPr>
          <w:rFonts w:ascii="Times New Roman" w:hAnsi="Times New Roman"/>
          <w:b/>
          <w:color w:val="auto"/>
          <w:szCs w:val="24"/>
        </w:rPr>
        <w:t xml:space="preserve">B. </w:t>
      </w:r>
      <w:r>
        <w:rPr>
          <w:rFonts w:ascii="Times New Roman" w:hAnsi="Times New Roman"/>
          <w:color w:val="auto"/>
          <w:szCs w:val="24"/>
        </w:rPr>
        <w:t xml:space="preserve">Zastupování zhotovitele v souladu se změnami ve statutárních orgánech </w:t>
      </w:r>
      <w:r w:rsidR="00EA22EC">
        <w:rPr>
          <w:rFonts w:ascii="Times New Roman" w:hAnsi="Times New Roman"/>
          <w:color w:val="auto"/>
          <w:szCs w:val="24"/>
        </w:rPr>
        <w:t>z</w:t>
      </w:r>
      <w:r>
        <w:rPr>
          <w:rFonts w:ascii="Times New Roman" w:hAnsi="Times New Roman"/>
          <w:color w:val="auto"/>
          <w:szCs w:val="24"/>
        </w:rPr>
        <w:t xml:space="preserve">hotovitele se mění </w:t>
      </w:r>
    </w:p>
    <w:p w14:paraId="3EA8A364" w14:textId="77777777" w:rsidR="00C92A33" w:rsidRDefault="00C92A33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takto:</w:t>
      </w:r>
    </w:p>
    <w:p w14:paraId="66910F90" w14:textId="77777777" w:rsidR="00C92A33" w:rsidRPr="00C92A33" w:rsidRDefault="00C92A33" w:rsidP="00C92A33">
      <w:pPr>
        <w:spacing w:line="276" w:lineRule="auto"/>
        <w:ind w:firstLine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Lídr:</w:t>
      </w:r>
      <w:r>
        <w:rPr>
          <w:rFonts w:ascii="Times New Roman" w:hAnsi="Times New Roman"/>
          <w:b/>
          <w:szCs w:val="24"/>
        </w:rPr>
        <w:tab/>
      </w:r>
      <w:proofErr w:type="gramStart"/>
      <w:r>
        <w:rPr>
          <w:rFonts w:ascii="Times New Roman" w:hAnsi="Times New Roman"/>
          <w:b/>
          <w:szCs w:val="24"/>
        </w:rPr>
        <w:t>MARTECH</w:t>
      </w:r>
      <w:proofErr w:type="gramEnd"/>
      <w:r>
        <w:rPr>
          <w:rFonts w:ascii="Times New Roman" w:hAnsi="Times New Roman"/>
          <w:b/>
          <w:szCs w:val="24"/>
        </w:rPr>
        <w:t xml:space="preserve"> HOLDING a.s.</w:t>
      </w:r>
    </w:p>
    <w:p w14:paraId="660EF827" w14:textId="7777777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 w:rsidRPr="00B03FCA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</w:t>
      </w:r>
      <w:r w:rsidRPr="00B03FCA">
        <w:rPr>
          <w:szCs w:val="24"/>
        </w:rPr>
        <w:t xml:space="preserve">Zastoupena:  </w:t>
      </w:r>
      <w:r>
        <w:rPr>
          <w:szCs w:val="24"/>
        </w:rPr>
        <w:t xml:space="preserve">Ing. Miroslav </w:t>
      </w:r>
      <w:proofErr w:type="spellStart"/>
      <w:r>
        <w:rPr>
          <w:szCs w:val="24"/>
        </w:rPr>
        <w:t>Glacner</w:t>
      </w:r>
      <w:proofErr w:type="spellEnd"/>
      <w:r>
        <w:rPr>
          <w:szCs w:val="24"/>
        </w:rPr>
        <w:t>, předseda představenstva</w:t>
      </w:r>
    </w:p>
    <w:p w14:paraId="6752DF22" w14:textId="7777777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a Ing. Roman </w:t>
      </w:r>
      <w:proofErr w:type="spellStart"/>
      <w:r>
        <w:rPr>
          <w:szCs w:val="24"/>
        </w:rPr>
        <w:t>Jusko</w:t>
      </w:r>
      <w:proofErr w:type="spellEnd"/>
      <w:r>
        <w:rPr>
          <w:szCs w:val="24"/>
        </w:rPr>
        <w:t xml:space="preserve"> nebo Ing. Jaroslav Tvrdík, jeden ze členů   </w:t>
      </w:r>
    </w:p>
    <w:p w14:paraId="71471BED" w14:textId="7777777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představenstva</w:t>
      </w:r>
    </w:p>
    <w:p w14:paraId="5007479C" w14:textId="77777777" w:rsidR="00C92A33" w:rsidRDefault="00C92A33" w:rsidP="00C92A33">
      <w:pPr>
        <w:spacing w:line="276" w:lineRule="auto"/>
        <w:ind w:firstLine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Člen:</w:t>
      </w:r>
      <w:r>
        <w:rPr>
          <w:rFonts w:ascii="Times New Roman" w:hAnsi="Times New Roman"/>
          <w:b/>
          <w:szCs w:val="24"/>
        </w:rPr>
        <w:tab/>
        <w:t>EVČ s.r.o.</w:t>
      </w:r>
    </w:p>
    <w:p w14:paraId="425316E5" w14:textId="77777777" w:rsidR="00F231A2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 w:rsidRPr="00B03FCA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</w:t>
      </w:r>
      <w:proofErr w:type="gramStart"/>
      <w:r>
        <w:rPr>
          <w:szCs w:val="24"/>
        </w:rPr>
        <w:t xml:space="preserve">Zastoupena: </w:t>
      </w:r>
      <w:r w:rsidR="00F231A2">
        <w:rPr>
          <w:szCs w:val="24"/>
        </w:rPr>
        <w:t xml:space="preserve"> vždy</w:t>
      </w:r>
      <w:proofErr w:type="gramEnd"/>
      <w:r w:rsidR="00F231A2">
        <w:rPr>
          <w:szCs w:val="24"/>
        </w:rPr>
        <w:t xml:space="preserve"> alespoň dvěma jednateli</w:t>
      </w:r>
    </w:p>
    <w:p w14:paraId="08A22643" w14:textId="77777777" w:rsidR="00C92A33" w:rsidRDefault="00F231A2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</w:t>
      </w:r>
      <w:r w:rsidR="00C92A33">
        <w:rPr>
          <w:szCs w:val="24"/>
        </w:rPr>
        <w:t xml:space="preserve"> Ing. Václav Taubr, předseda rady jednatelů</w:t>
      </w:r>
    </w:p>
    <w:p w14:paraId="4FA28E5D" w14:textId="7777777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Vladimír Kučera, místopředseda rady jednatelů</w:t>
      </w:r>
    </w:p>
    <w:p w14:paraId="2A3C5E34" w14:textId="77777777" w:rsidR="00C92A33" w:rsidRDefault="00C92A33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 Ing. Michal Satrapa, člen rady jednatelů </w:t>
      </w:r>
    </w:p>
    <w:p w14:paraId="68F6B140" w14:textId="77777777" w:rsidR="00062EBA" w:rsidRDefault="00062EBA" w:rsidP="00C92A33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 xml:space="preserve">Zhotovitel předloží objednateli ověřené kopie nebo originály výpisů z obchodního rejstříku do </w:t>
      </w:r>
      <w:proofErr w:type="gramStart"/>
      <w:r>
        <w:rPr>
          <w:szCs w:val="24"/>
        </w:rPr>
        <w:t>10-ti</w:t>
      </w:r>
      <w:proofErr w:type="gramEnd"/>
      <w:r>
        <w:rPr>
          <w:szCs w:val="24"/>
        </w:rPr>
        <w:t xml:space="preserve"> kalendářních dnů od podpisu dodatku č. 1.</w:t>
      </w:r>
    </w:p>
    <w:p w14:paraId="5AFAE593" w14:textId="77777777" w:rsidR="00C92A33" w:rsidRPr="00F231A2" w:rsidRDefault="00C92A33" w:rsidP="00F231A2">
      <w:pPr>
        <w:pStyle w:val="Zkladntext"/>
        <w:tabs>
          <w:tab w:val="left" w:pos="426"/>
          <w:tab w:val="left" w:pos="5732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                                      </w:t>
      </w:r>
    </w:p>
    <w:p w14:paraId="664625DF" w14:textId="77777777" w:rsidR="0022187D" w:rsidRDefault="00C92A33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C</w:t>
      </w:r>
      <w:r w:rsidR="0016310E" w:rsidRPr="0022187D">
        <w:rPr>
          <w:rFonts w:ascii="Times New Roman" w:hAnsi="Times New Roman"/>
          <w:b/>
          <w:color w:val="auto"/>
          <w:szCs w:val="24"/>
        </w:rPr>
        <w:t>.</w:t>
      </w:r>
      <w:r w:rsidR="0016310E">
        <w:rPr>
          <w:rFonts w:ascii="Times New Roman" w:hAnsi="Times New Roman"/>
          <w:color w:val="auto"/>
          <w:szCs w:val="24"/>
        </w:rPr>
        <w:t xml:space="preserve"> Znění </w:t>
      </w:r>
      <w:r w:rsidR="0016310E" w:rsidRPr="0022187D">
        <w:rPr>
          <w:rFonts w:ascii="Times New Roman" w:hAnsi="Times New Roman"/>
          <w:b/>
          <w:color w:val="auto"/>
          <w:szCs w:val="24"/>
        </w:rPr>
        <w:t xml:space="preserve">čl. I </w:t>
      </w:r>
      <w:proofErr w:type="gramStart"/>
      <w:r w:rsidR="0016310E" w:rsidRPr="0022187D">
        <w:rPr>
          <w:rFonts w:ascii="Times New Roman" w:hAnsi="Times New Roman"/>
          <w:b/>
          <w:color w:val="auto"/>
          <w:szCs w:val="24"/>
        </w:rPr>
        <w:t>Zastupování   smluvních</w:t>
      </w:r>
      <w:proofErr w:type="gramEnd"/>
      <w:r w:rsidR="0016310E" w:rsidRPr="0022187D">
        <w:rPr>
          <w:rFonts w:ascii="Times New Roman" w:hAnsi="Times New Roman"/>
          <w:b/>
          <w:color w:val="auto"/>
          <w:szCs w:val="24"/>
        </w:rPr>
        <w:t xml:space="preserve"> stran</w:t>
      </w:r>
      <w:r w:rsidR="0016310E">
        <w:rPr>
          <w:rFonts w:ascii="Times New Roman" w:hAnsi="Times New Roman"/>
          <w:color w:val="auto"/>
          <w:szCs w:val="24"/>
        </w:rPr>
        <w:t xml:space="preserve"> smlouvy o dílo se </w:t>
      </w:r>
      <w:r w:rsidR="0022187D">
        <w:rPr>
          <w:rFonts w:ascii="Times New Roman" w:hAnsi="Times New Roman"/>
          <w:color w:val="auto"/>
          <w:szCs w:val="24"/>
        </w:rPr>
        <w:t xml:space="preserve">nahrazuje v celém rozsahu </w:t>
      </w:r>
    </w:p>
    <w:p w14:paraId="2C27C450" w14:textId="77777777" w:rsidR="0016310E" w:rsidRDefault="0016310E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takto:</w:t>
      </w:r>
    </w:p>
    <w:p w14:paraId="0CA304E9" w14:textId="77777777" w:rsidR="0016310E" w:rsidRPr="0092153B" w:rsidRDefault="0016310E" w:rsidP="0016310E">
      <w:pPr>
        <w:pStyle w:val="dka"/>
        <w:tabs>
          <w:tab w:val="left" w:pos="684"/>
          <w:tab w:val="left" w:pos="5732"/>
        </w:tabs>
        <w:spacing w:line="276" w:lineRule="auto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>Během realizace díla až do odvolání zmocňují smluvní strany k zastupování tyto osoby:</w:t>
      </w:r>
    </w:p>
    <w:p w14:paraId="65001BEF" w14:textId="77777777" w:rsidR="0016310E" w:rsidRPr="0092153B" w:rsidRDefault="0016310E" w:rsidP="0016310E">
      <w:pPr>
        <w:pStyle w:val="Znaka"/>
        <w:tabs>
          <w:tab w:val="left" w:pos="284"/>
          <w:tab w:val="left" w:pos="6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  <w:u w:val="single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  <w:u w:val="single"/>
        </w:rPr>
        <w:t>Za objednatele:</w:t>
      </w:r>
    </w:p>
    <w:p w14:paraId="503C8FFE" w14:textId="77777777" w:rsidR="0016310E" w:rsidRPr="0092153B" w:rsidRDefault="0016310E" w:rsidP="0016310E">
      <w:pPr>
        <w:pStyle w:val="Znaka1"/>
        <w:tabs>
          <w:tab w:val="left" w:pos="2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  <w:t xml:space="preserve">k jednáním ve věcech smluvních: </w:t>
      </w:r>
      <w:r w:rsidRPr="0092153B">
        <w:rPr>
          <w:rFonts w:ascii="Times New Roman" w:hAnsi="Times New Roman"/>
          <w:color w:val="auto"/>
          <w:szCs w:val="24"/>
        </w:rPr>
        <w:tab/>
        <w:t xml:space="preserve">MUDr. Hana Kučerová, </w:t>
      </w:r>
    </w:p>
    <w:p w14:paraId="3E6CD9E4" w14:textId="77777777" w:rsidR="0016310E" w:rsidRPr="0092153B" w:rsidRDefault="0016310E" w:rsidP="0016310E">
      <w:pPr>
        <w:pStyle w:val="Znaka1"/>
        <w:tabs>
          <w:tab w:val="left" w:pos="2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</w:rPr>
        <w:tab/>
        <w:t>ředitelka PL Šternberk</w:t>
      </w:r>
    </w:p>
    <w:p w14:paraId="70EFD8C4" w14:textId="77777777" w:rsidR="0016310E" w:rsidRPr="0092153B" w:rsidRDefault="0016310E" w:rsidP="0016310E">
      <w:pPr>
        <w:pStyle w:val="Znaka1"/>
        <w:tabs>
          <w:tab w:val="left" w:pos="684"/>
          <w:tab w:val="left" w:pos="5732"/>
        </w:tabs>
        <w:spacing w:line="276" w:lineRule="auto"/>
        <w:ind w:left="5812" w:hanging="5812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 xml:space="preserve">     k jednání ve věcech technických </w:t>
      </w:r>
      <w:r w:rsidRPr="0092153B">
        <w:rPr>
          <w:rFonts w:ascii="Times New Roman" w:hAnsi="Times New Roman"/>
          <w:color w:val="auto"/>
          <w:szCs w:val="24"/>
        </w:rPr>
        <w:tab/>
        <w:t>Ing. Vlastislav Horáček</w:t>
      </w:r>
    </w:p>
    <w:p w14:paraId="3C5BC858" w14:textId="77777777" w:rsidR="0016310E" w:rsidRPr="0092153B" w:rsidRDefault="0016310E" w:rsidP="0016310E">
      <w:pPr>
        <w:pStyle w:val="Znaka1"/>
        <w:tabs>
          <w:tab w:val="left" w:pos="684"/>
          <w:tab w:val="left" w:pos="5732"/>
        </w:tabs>
        <w:spacing w:line="276" w:lineRule="auto"/>
        <w:ind w:left="5812" w:hanging="5812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</w:rPr>
        <w:tab/>
        <w:t>provozně-technický náměstek</w:t>
      </w:r>
    </w:p>
    <w:p w14:paraId="2821BC99" w14:textId="77777777" w:rsidR="0016310E" w:rsidRPr="0092153B" w:rsidRDefault="0016310E" w:rsidP="0016310E">
      <w:pPr>
        <w:pStyle w:val="Znaka1"/>
        <w:tabs>
          <w:tab w:val="left" w:pos="684"/>
          <w:tab w:val="left" w:pos="5732"/>
        </w:tabs>
        <w:spacing w:line="276" w:lineRule="auto"/>
        <w:ind w:left="5812" w:hanging="5812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</w:rPr>
        <w:tab/>
        <w:t xml:space="preserve">Petr </w:t>
      </w:r>
      <w:proofErr w:type="spellStart"/>
      <w:r w:rsidRPr="0092153B">
        <w:rPr>
          <w:rFonts w:ascii="Times New Roman" w:hAnsi="Times New Roman"/>
          <w:color w:val="auto"/>
          <w:szCs w:val="24"/>
        </w:rPr>
        <w:t>Műller</w:t>
      </w:r>
      <w:proofErr w:type="spellEnd"/>
    </w:p>
    <w:p w14:paraId="314D1140" w14:textId="77777777" w:rsidR="0016310E" w:rsidRPr="0092153B" w:rsidRDefault="0016310E" w:rsidP="0016310E">
      <w:pPr>
        <w:pStyle w:val="Znaka1"/>
        <w:tabs>
          <w:tab w:val="left" w:pos="684"/>
          <w:tab w:val="left" w:pos="5732"/>
        </w:tabs>
        <w:spacing w:line="276" w:lineRule="auto"/>
        <w:ind w:left="5812" w:hanging="5812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</w:rPr>
        <w:tab/>
        <w:t>energetik</w:t>
      </w: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</w:rPr>
        <w:tab/>
        <w:t xml:space="preserve">                                                                      </w:t>
      </w:r>
    </w:p>
    <w:p w14:paraId="749B8BA7" w14:textId="77777777" w:rsidR="0016310E" w:rsidRPr="0092153B" w:rsidRDefault="0016310E" w:rsidP="0016310E">
      <w:pPr>
        <w:pStyle w:val="Znaka1"/>
        <w:tabs>
          <w:tab w:val="left" w:pos="2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  <w:u w:val="single"/>
        </w:rPr>
      </w:pPr>
      <w:r w:rsidRPr="0092153B">
        <w:rPr>
          <w:rFonts w:ascii="Times New Roman" w:hAnsi="Times New Roman"/>
          <w:color w:val="auto"/>
          <w:szCs w:val="24"/>
        </w:rPr>
        <w:tab/>
      </w:r>
      <w:r w:rsidRPr="0092153B">
        <w:rPr>
          <w:rFonts w:ascii="Times New Roman" w:hAnsi="Times New Roman"/>
          <w:color w:val="auto"/>
          <w:szCs w:val="24"/>
          <w:u w:val="single"/>
        </w:rPr>
        <w:t>Za zhotovitele:</w:t>
      </w:r>
    </w:p>
    <w:p w14:paraId="0E4989D8" w14:textId="77777777" w:rsidR="0016310E" w:rsidRDefault="0016310E" w:rsidP="0016310E">
      <w:pPr>
        <w:pStyle w:val="Znaka1"/>
        <w:tabs>
          <w:tab w:val="left" w:pos="2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</w:rPr>
      </w:pPr>
      <w:r w:rsidRPr="0092153B">
        <w:rPr>
          <w:rFonts w:ascii="Times New Roman" w:hAnsi="Times New Roman"/>
          <w:color w:val="auto"/>
          <w:szCs w:val="24"/>
        </w:rPr>
        <w:tab/>
        <w:t>k jednáním ve věcech smluvních:</w:t>
      </w:r>
      <w:r w:rsidRPr="0092153B"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 xml:space="preserve">Ing. Miroslav </w:t>
      </w:r>
      <w:proofErr w:type="spellStart"/>
      <w:r>
        <w:rPr>
          <w:rFonts w:ascii="Times New Roman" w:hAnsi="Times New Roman"/>
          <w:color w:val="auto"/>
          <w:szCs w:val="24"/>
        </w:rPr>
        <w:t>Glacner</w:t>
      </w:r>
      <w:proofErr w:type="spellEnd"/>
      <w:r>
        <w:rPr>
          <w:rFonts w:ascii="Times New Roman" w:hAnsi="Times New Roman"/>
          <w:color w:val="auto"/>
          <w:szCs w:val="24"/>
        </w:rPr>
        <w:t xml:space="preserve">, předseda 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 xml:space="preserve">představenstva a </w:t>
      </w:r>
      <w:proofErr w:type="spellStart"/>
      <w:proofErr w:type="gramStart"/>
      <w:r>
        <w:rPr>
          <w:rFonts w:ascii="Times New Roman" w:hAnsi="Times New Roman"/>
          <w:color w:val="auto"/>
          <w:szCs w:val="24"/>
        </w:rPr>
        <w:t>Ing.Roman</w:t>
      </w:r>
      <w:proofErr w:type="spellEnd"/>
      <w:proofErr w:type="gramEnd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Jusko</w:t>
      </w:r>
      <w:proofErr w:type="spellEnd"/>
    </w:p>
    <w:p w14:paraId="3639E6D5" w14:textId="77777777" w:rsidR="0016310E" w:rsidRPr="0092153B" w:rsidRDefault="0016310E" w:rsidP="0016310E">
      <w:pPr>
        <w:pStyle w:val="Znaka1"/>
        <w:tabs>
          <w:tab w:val="left" w:pos="284"/>
          <w:tab w:val="left" w:pos="5732"/>
        </w:tabs>
        <w:spacing w:line="276" w:lineRule="auto"/>
        <w:ind w:left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>nebo Ing. Jaroslav Tvrdík, jeden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>ze členů představenstva a.s.</w:t>
      </w:r>
      <w:r w:rsidRPr="0092153B">
        <w:rPr>
          <w:rFonts w:ascii="Times New Roman" w:hAnsi="Times New Roman"/>
          <w:color w:val="auto"/>
          <w:szCs w:val="24"/>
        </w:rPr>
        <w:tab/>
      </w:r>
    </w:p>
    <w:p w14:paraId="6659382B" w14:textId="77777777" w:rsidR="0016310E" w:rsidRDefault="0016310E" w:rsidP="0016310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92153B">
        <w:rPr>
          <w:rFonts w:ascii="Times New Roman" w:hAnsi="Times New Roman"/>
          <w:szCs w:val="24"/>
        </w:rPr>
        <w:t xml:space="preserve">k jednáním ve věcech technických: </w:t>
      </w:r>
      <w:r w:rsidRPr="009215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Ing. Jan </w:t>
      </w:r>
      <w:proofErr w:type="spellStart"/>
      <w:r>
        <w:rPr>
          <w:rFonts w:ascii="Times New Roman" w:hAnsi="Times New Roman"/>
          <w:szCs w:val="24"/>
        </w:rPr>
        <w:t>Chytra</w:t>
      </w:r>
      <w:proofErr w:type="spellEnd"/>
    </w:p>
    <w:p w14:paraId="07CCABB5" w14:textId="77777777" w:rsidR="0016310E" w:rsidRDefault="0016310E" w:rsidP="0016310E">
      <w:pPr>
        <w:rPr>
          <w:rFonts w:ascii="Times New Roman" w:hAnsi="Times New Roman"/>
          <w:szCs w:val="24"/>
        </w:rPr>
      </w:pPr>
    </w:p>
    <w:p w14:paraId="51E3E950" w14:textId="77777777" w:rsidR="0016310E" w:rsidRPr="00F84498" w:rsidRDefault="0016310E" w:rsidP="0016310E">
      <w:pPr>
        <w:rPr>
          <w:rFonts w:ascii="Times New Roman" w:hAnsi="Times New Roman"/>
        </w:rPr>
      </w:pPr>
    </w:p>
    <w:p w14:paraId="2F7A827F" w14:textId="77777777" w:rsidR="000A6BAC" w:rsidRPr="00F84498" w:rsidRDefault="000A6BAC" w:rsidP="000A6BAC">
      <w:pPr>
        <w:rPr>
          <w:rFonts w:ascii="Times New Roman" w:hAnsi="Times New Roman"/>
          <w:b/>
        </w:rPr>
      </w:pPr>
    </w:p>
    <w:p w14:paraId="09ED1336" w14:textId="77777777" w:rsidR="00C14369" w:rsidRPr="00F84498" w:rsidRDefault="00C92A33" w:rsidP="00C143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C14369" w:rsidRPr="00F84498">
        <w:rPr>
          <w:rFonts w:ascii="Times New Roman" w:hAnsi="Times New Roman"/>
          <w:b/>
        </w:rPr>
        <w:t xml:space="preserve">. </w:t>
      </w:r>
      <w:r w:rsidR="00C14369" w:rsidRPr="00F84498">
        <w:rPr>
          <w:rFonts w:ascii="Times New Roman" w:hAnsi="Times New Roman"/>
        </w:rPr>
        <w:t xml:space="preserve">znění </w:t>
      </w:r>
      <w:r w:rsidR="00C14369" w:rsidRPr="00F84498">
        <w:rPr>
          <w:rFonts w:ascii="Times New Roman" w:hAnsi="Times New Roman"/>
          <w:b/>
        </w:rPr>
        <w:t>čl. III Cena díla a platební podmínky</w:t>
      </w:r>
      <w:r w:rsidR="00EA22EC">
        <w:rPr>
          <w:rFonts w:ascii="Times New Roman" w:hAnsi="Times New Roman"/>
          <w:b/>
        </w:rPr>
        <w:t>,</w:t>
      </w:r>
      <w:r w:rsidR="00C14369" w:rsidRPr="00F84498">
        <w:rPr>
          <w:rFonts w:ascii="Times New Roman" w:hAnsi="Times New Roman"/>
          <w:b/>
        </w:rPr>
        <w:t xml:space="preserve"> odst. 1 </w:t>
      </w:r>
      <w:r w:rsidR="00C14369" w:rsidRPr="00F84498">
        <w:rPr>
          <w:rFonts w:ascii="Times New Roman" w:hAnsi="Times New Roman"/>
        </w:rPr>
        <w:t>smlouvy o dílo se nahrazuje v celém rozsahu takto:</w:t>
      </w:r>
    </w:p>
    <w:p w14:paraId="6706C69F" w14:textId="77777777" w:rsidR="00C14369" w:rsidRPr="00F84498" w:rsidRDefault="00C14369" w:rsidP="00C14369">
      <w:pPr>
        <w:pStyle w:val="Zkladntext"/>
        <w:spacing w:line="276" w:lineRule="auto"/>
        <w:jc w:val="both"/>
        <w:rPr>
          <w:b/>
          <w:color w:val="auto"/>
          <w:szCs w:val="24"/>
        </w:rPr>
      </w:pPr>
      <w:r w:rsidRPr="00F84498">
        <w:rPr>
          <w:color w:val="auto"/>
          <w:szCs w:val="24"/>
        </w:rPr>
        <w:t>1. Smluvní strany se dohodly v souladu s </w:t>
      </w:r>
      <w:proofErr w:type="spellStart"/>
      <w:r w:rsidRPr="00F84498">
        <w:rPr>
          <w:color w:val="auto"/>
          <w:szCs w:val="24"/>
        </w:rPr>
        <w:t>ust</w:t>
      </w:r>
      <w:proofErr w:type="spellEnd"/>
      <w:r w:rsidRPr="00F84498">
        <w:rPr>
          <w:color w:val="auto"/>
          <w:szCs w:val="24"/>
        </w:rPr>
        <w:t>. § 2 odst. 2 zák. č. 526/1990 Sb., o cenách, ve znění pozdějších změn a doplňků</w:t>
      </w:r>
      <w:r w:rsidR="0016310E">
        <w:rPr>
          <w:color w:val="auto"/>
          <w:szCs w:val="24"/>
        </w:rPr>
        <w:t xml:space="preserve"> a v souladu s</w:t>
      </w:r>
      <w:r w:rsidR="0022187D">
        <w:rPr>
          <w:color w:val="auto"/>
          <w:szCs w:val="24"/>
        </w:rPr>
        <w:t> </w:t>
      </w:r>
      <w:proofErr w:type="spellStart"/>
      <w:r w:rsidR="0022187D">
        <w:rPr>
          <w:color w:val="auto"/>
          <w:szCs w:val="24"/>
        </w:rPr>
        <w:t>ust</w:t>
      </w:r>
      <w:proofErr w:type="spellEnd"/>
      <w:r w:rsidR="0022187D">
        <w:rPr>
          <w:color w:val="auto"/>
          <w:szCs w:val="24"/>
        </w:rPr>
        <w:t xml:space="preserve">. </w:t>
      </w:r>
      <w:r w:rsidR="0016310E">
        <w:rPr>
          <w:color w:val="auto"/>
          <w:szCs w:val="24"/>
        </w:rPr>
        <w:t>§ 222 odst. 4 zákona č. 134/2016 Sb., o zadávání veřejných zakázek</w:t>
      </w:r>
      <w:r w:rsidR="00EA22EC">
        <w:rPr>
          <w:color w:val="auto"/>
          <w:szCs w:val="24"/>
        </w:rPr>
        <w:t>,</w:t>
      </w:r>
      <w:r w:rsidR="0016310E">
        <w:rPr>
          <w:color w:val="auto"/>
          <w:szCs w:val="24"/>
        </w:rPr>
        <w:t xml:space="preserve"> ve znění pozdě</w:t>
      </w:r>
      <w:r w:rsidR="00AB1153">
        <w:rPr>
          <w:color w:val="auto"/>
          <w:szCs w:val="24"/>
        </w:rPr>
        <w:t>j</w:t>
      </w:r>
      <w:r w:rsidR="0016310E">
        <w:rPr>
          <w:color w:val="auto"/>
          <w:szCs w:val="24"/>
        </w:rPr>
        <w:t>ších předpisů</w:t>
      </w:r>
      <w:r w:rsidR="0022187D">
        <w:rPr>
          <w:color w:val="auto"/>
          <w:szCs w:val="24"/>
        </w:rPr>
        <w:t>,</w:t>
      </w:r>
      <w:r w:rsidRPr="00F84498">
        <w:rPr>
          <w:color w:val="auto"/>
          <w:szCs w:val="24"/>
        </w:rPr>
        <w:t xml:space="preserve"> že cena díla činí</w:t>
      </w:r>
      <w:r w:rsidRPr="00F84498">
        <w:rPr>
          <w:b/>
          <w:color w:val="auto"/>
          <w:szCs w:val="24"/>
        </w:rPr>
        <w:t>:</w:t>
      </w:r>
    </w:p>
    <w:p w14:paraId="09FEB0F5" w14:textId="77777777" w:rsidR="000C7C15" w:rsidRDefault="000C7C15" w:rsidP="000C7C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Původní cena díla bez DPH: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6.838.347,82 Kč</w:t>
      </w:r>
    </w:p>
    <w:p w14:paraId="0AD76FC3" w14:textId="77777777" w:rsidR="000C7C15" w:rsidRDefault="000C7C15" w:rsidP="000C7C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Vícepráce celkem bez DPH: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1.003.653,68 Kč</w:t>
      </w:r>
    </w:p>
    <w:p w14:paraId="05E74DA1" w14:textId="77777777" w:rsidR="000C7C15" w:rsidRDefault="000C7C15" w:rsidP="000C7C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díla celkem dle dodatku č. 1 bez DPH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7.842.001,</w:t>
      </w:r>
      <w:r w:rsidR="008255D7">
        <w:rPr>
          <w:rFonts w:ascii="Times New Roman" w:hAnsi="Times New Roman"/>
        </w:rPr>
        <w:t>5</w:t>
      </w:r>
      <w:r>
        <w:rPr>
          <w:rFonts w:ascii="Times New Roman" w:hAnsi="Times New Roman"/>
        </w:rPr>
        <w:t>0 Kč</w:t>
      </w:r>
    </w:p>
    <w:p w14:paraId="1599DF66" w14:textId="77777777" w:rsidR="000C7C15" w:rsidRDefault="000C7C15" w:rsidP="000C7C15">
      <w:pPr>
        <w:pBdr>
          <w:bottom w:val="doub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DPH 21%  </w:t>
      </w:r>
      <w:r w:rsidR="008255D7">
        <w:rPr>
          <w:rFonts w:ascii="Times New Roman" w:hAnsi="Times New Roman"/>
        </w:rPr>
        <w:tab/>
      </w:r>
      <w:r w:rsidR="008255D7">
        <w:rPr>
          <w:rFonts w:ascii="Times New Roman" w:hAnsi="Times New Roman"/>
        </w:rPr>
        <w:tab/>
      </w:r>
      <w:r w:rsidR="008255D7">
        <w:rPr>
          <w:rFonts w:ascii="Times New Roman" w:hAnsi="Times New Roman"/>
        </w:rPr>
        <w:tab/>
      </w:r>
      <w:r w:rsidR="008255D7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                            1.646.820,</w:t>
      </w:r>
      <w:r w:rsidR="008255D7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 Kč                                  </w:t>
      </w:r>
    </w:p>
    <w:p w14:paraId="4B1C1196" w14:textId="77777777" w:rsidR="000C7C15" w:rsidRDefault="000C7C15" w:rsidP="000C7C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díla celkem včetně DPH:                                                               9.488.821,</w:t>
      </w:r>
      <w:r w:rsidR="008255D7">
        <w:rPr>
          <w:rFonts w:ascii="Times New Roman" w:hAnsi="Times New Roman"/>
          <w:b/>
        </w:rPr>
        <w:t>82</w:t>
      </w:r>
      <w:r>
        <w:rPr>
          <w:rFonts w:ascii="Times New Roman" w:hAnsi="Times New Roman"/>
          <w:b/>
        </w:rPr>
        <w:t xml:space="preserve"> Kč   </w:t>
      </w:r>
    </w:p>
    <w:p w14:paraId="0EDB96EA" w14:textId="77777777" w:rsidR="00C14369" w:rsidRPr="00F84498" w:rsidRDefault="00C14369" w:rsidP="00C14369">
      <w:pPr>
        <w:rPr>
          <w:rFonts w:ascii="Times New Roman" w:hAnsi="Times New Roman"/>
          <w:b/>
          <w:i/>
        </w:rPr>
      </w:pPr>
    </w:p>
    <w:p w14:paraId="1939464F" w14:textId="77777777" w:rsidR="00C14369" w:rsidRPr="00F231A2" w:rsidRDefault="00C14369" w:rsidP="00C14369">
      <w:pPr>
        <w:rPr>
          <w:rFonts w:ascii="Times New Roman" w:hAnsi="Times New Roman"/>
          <w:b/>
        </w:rPr>
      </w:pPr>
      <w:r w:rsidRPr="00F231A2">
        <w:rPr>
          <w:rFonts w:ascii="Times New Roman" w:hAnsi="Times New Roman"/>
          <w:b/>
        </w:rPr>
        <w:t>(Slovy:</w:t>
      </w:r>
      <w:r w:rsidR="00ED0F0E" w:rsidRPr="00F231A2">
        <w:rPr>
          <w:rFonts w:ascii="Times New Roman" w:hAnsi="Times New Roman"/>
          <w:b/>
        </w:rPr>
        <w:t xml:space="preserve"> </w:t>
      </w:r>
      <w:r w:rsidR="0022187D" w:rsidRPr="00F231A2">
        <w:rPr>
          <w:rFonts w:ascii="Times New Roman" w:hAnsi="Times New Roman"/>
          <w:b/>
        </w:rPr>
        <w:t>Devětmilionůčtyřistaosmdesátosmtisícosmsetdvacetjednakorunčeských</w:t>
      </w:r>
      <w:r w:rsidR="00684D9C">
        <w:rPr>
          <w:rFonts w:ascii="Times New Roman" w:hAnsi="Times New Roman"/>
          <w:b/>
        </w:rPr>
        <w:t>osmdesátdvahaléřů</w:t>
      </w:r>
      <w:r w:rsidR="008F2477" w:rsidRPr="00F231A2">
        <w:rPr>
          <w:rFonts w:ascii="Times New Roman" w:hAnsi="Times New Roman"/>
          <w:b/>
        </w:rPr>
        <w:t xml:space="preserve"> </w:t>
      </w:r>
      <w:r w:rsidR="0022187D" w:rsidRPr="00F231A2">
        <w:rPr>
          <w:rFonts w:ascii="Times New Roman" w:hAnsi="Times New Roman"/>
          <w:b/>
        </w:rPr>
        <w:t>vč. DPH)</w:t>
      </w:r>
    </w:p>
    <w:p w14:paraId="454AFA20" w14:textId="77777777" w:rsidR="0022187D" w:rsidRDefault="0022187D" w:rsidP="00C14369">
      <w:pPr>
        <w:pStyle w:val="Zkladntext"/>
        <w:spacing w:line="276" w:lineRule="auto"/>
        <w:jc w:val="both"/>
        <w:rPr>
          <w:color w:val="auto"/>
          <w:szCs w:val="24"/>
        </w:rPr>
      </w:pPr>
    </w:p>
    <w:p w14:paraId="59C7307F" w14:textId="77777777" w:rsidR="0085582C" w:rsidRPr="0085582C" w:rsidRDefault="0085582C" w:rsidP="0085582C">
      <w:pPr>
        <w:pStyle w:val="Zkladntext"/>
        <w:spacing w:line="276" w:lineRule="auto"/>
        <w:ind w:left="360"/>
        <w:jc w:val="both"/>
        <w:rPr>
          <w:snapToGrid/>
          <w:color w:val="auto"/>
          <w:szCs w:val="24"/>
        </w:rPr>
      </w:pPr>
      <w:r w:rsidRPr="0085582C">
        <w:rPr>
          <w:snapToGrid/>
          <w:color w:val="auto"/>
          <w:szCs w:val="24"/>
        </w:rPr>
        <w:t>Cena díla je pevná.</w:t>
      </w:r>
    </w:p>
    <w:p w14:paraId="499C5F2A" w14:textId="77777777" w:rsidR="0085582C" w:rsidRPr="0085582C" w:rsidRDefault="0085582C" w:rsidP="0085582C">
      <w:pPr>
        <w:pStyle w:val="Textkomente"/>
        <w:jc w:val="both"/>
        <w:rPr>
          <w:rFonts w:ascii="Times New Roman" w:hAnsi="Times New Roman"/>
          <w:sz w:val="24"/>
          <w:szCs w:val="24"/>
        </w:rPr>
      </w:pPr>
      <w:r w:rsidRPr="0085582C">
        <w:rPr>
          <w:rFonts w:ascii="Times New Roman" w:hAnsi="Times New Roman"/>
          <w:sz w:val="24"/>
          <w:szCs w:val="24"/>
        </w:rPr>
        <w:t>Cena díla vycházela z položkového rozpočtu, zpracovaného zhotovitelem. V položkovém rozpočtu jsou ceny jednotlivých položek vytvořeny oceněním výkazu výměr jednotkovými cenami vč. vedlejších rozpočtových nákladů. Položkový rozpočet tvoří Přílohu č. 1 této smlouvy. Daň z přidané hodnoty ve výši stanovené daňovými předpisy bude zhotovitelem k této smluvní ceně připočtena. V případě, že v době provádění díla bude uvedená sazba zákonem o dani z přidané hodnoty zvýšena nebo snížena, bude zhotovitel účtovat k ceně plnění daň podle aktuálního znění zákona.</w:t>
      </w:r>
    </w:p>
    <w:p w14:paraId="0EFB9EBC" w14:textId="77777777" w:rsidR="0085582C" w:rsidRPr="0085582C" w:rsidRDefault="0085582C" w:rsidP="0085582C">
      <w:pPr>
        <w:pStyle w:val="Textkomente"/>
        <w:jc w:val="both"/>
        <w:rPr>
          <w:rFonts w:ascii="Times New Roman" w:hAnsi="Times New Roman"/>
          <w:sz w:val="24"/>
          <w:szCs w:val="24"/>
        </w:rPr>
      </w:pPr>
      <w:r w:rsidRPr="0085582C">
        <w:rPr>
          <w:rFonts w:ascii="Times New Roman" w:hAnsi="Times New Roman"/>
          <w:sz w:val="24"/>
          <w:szCs w:val="24"/>
        </w:rPr>
        <w:t xml:space="preserve">Změna ceny díla vychází z položkového rozpočtu zpracovaného zhotovitelem. V položkovém rozpočtu jsou ceny jednotlivých položek vytvořeny oceněním výkazu výměr jednotkovými cenami. Položkový rozpočet týkající se změn ceny díla tvoří Přílohu č. </w:t>
      </w:r>
      <w:proofErr w:type="gramStart"/>
      <w:r w:rsidRPr="0085582C">
        <w:rPr>
          <w:rFonts w:ascii="Times New Roman" w:hAnsi="Times New Roman"/>
          <w:sz w:val="24"/>
          <w:szCs w:val="24"/>
        </w:rPr>
        <w:t>1.1. této</w:t>
      </w:r>
      <w:proofErr w:type="gramEnd"/>
      <w:r w:rsidRPr="0085582C">
        <w:rPr>
          <w:rFonts w:ascii="Times New Roman" w:hAnsi="Times New Roman"/>
          <w:sz w:val="24"/>
          <w:szCs w:val="24"/>
        </w:rPr>
        <w:t xml:space="preserve"> smlouvy. Daň z přidané hodnoty ve výši stanovené daňovými předpisy bude zhotovitelem k této smluvní ceně připočtena. V případě, že v době provádění díla bude uvedená sazba zákonem o dani z přidané hodnoty zvýšena nebo snížena, bude zhotovitel účtovat k ceně plnění daň podle aktuálního znění zákona.</w:t>
      </w:r>
    </w:p>
    <w:p w14:paraId="5CD8E607" w14:textId="77777777" w:rsidR="009E5E89" w:rsidRPr="00F84498" w:rsidRDefault="009E5E89" w:rsidP="00C14369">
      <w:pPr>
        <w:jc w:val="both"/>
        <w:rPr>
          <w:rFonts w:ascii="Times New Roman" w:hAnsi="Times New Roman"/>
        </w:rPr>
      </w:pPr>
    </w:p>
    <w:p w14:paraId="07FD8E3C" w14:textId="77777777" w:rsidR="00CC6AEA" w:rsidRPr="00F84498" w:rsidRDefault="00CC6AEA" w:rsidP="00C14369">
      <w:pPr>
        <w:jc w:val="both"/>
        <w:rPr>
          <w:rFonts w:ascii="Times New Roman" w:hAnsi="Times New Roman"/>
        </w:rPr>
      </w:pPr>
    </w:p>
    <w:p w14:paraId="254658A8" w14:textId="77777777" w:rsidR="00CC6AEA" w:rsidRPr="00F84498" w:rsidRDefault="00CC6AEA" w:rsidP="00CC6AEA">
      <w:pPr>
        <w:jc w:val="center"/>
        <w:rPr>
          <w:rFonts w:ascii="Times New Roman" w:hAnsi="Times New Roman"/>
          <w:b/>
          <w:snapToGrid w:val="0"/>
          <w:szCs w:val="24"/>
        </w:rPr>
      </w:pPr>
      <w:r w:rsidRPr="00F84498">
        <w:rPr>
          <w:rFonts w:ascii="Times New Roman" w:hAnsi="Times New Roman"/>
          <w:b/>
          <w:snapToGrid w:val="0"/>
          <w:szCs w:val="24"/>
        </w:rPr>
        <w:t>II. Závěrečná ustanovení</w:t>
      </w:r>
    </w:p>
    <w:p w14:paraId="16C3FC1A" w14:textId="77777777" w:rsidR="00CC6AEA" w:rsidRPr="00F84498" w:rsidRDefault="00CC6AEA" w:rsidP="00CC6AEA">
      <w:pPr>
        <w:jc w:val="both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  <w:snapToGrid w:val="0"/>
          <w:szCs w:val="24"/>
        </w:rPr>
        <w:t xml:space="preserve">1. </w:t>
      </w:r>
      <w:r w:rsidRPr="00F84498">
        <w:rPr>
          <w:rFonts w:ascii="Times New Roman" w:hAnsi="Times New Roman"/>
          <w:szCs w:val="24"/>
        </w:rPr>
        <w:t xml:space="preserve">Ostatní ujednání </w:t>
      </w:r>
      <w:r w:rsidR="00AF2D0B" w:rsidRPr="00F84498">
        <w:rPr>
          <w:rFonts w:ascii="Times New Roman" w:hAnsi="Times New Roman"/>
          <w:szCs w:val="24"/>
        </w:rPr>
        <w:t xml:space="preserve">předmětné </w:t>
      </w:r>
      <w:r w:rsidRPr="00F84498">
        <w:rPr>
          <w:rFonts w:ascii="Times New Roman" w:hAnsi="Times New Roman"/>
          <w:szCs w:val="24"/>
        </w:rPr>
        <w:t xml:space="preserve">smlouvy o dílo č. VZ </w:t>
      </w:r>
      <w:r w:rsidR="00F231A2">
        <w:rPr>
          <w:rFonts w:ascii="Times New Roman" w:hAnsi="Times New Roman"/>
          <w:szCs w:val="24"/>
        </w:rPr>
        <w:t>13/2017</w:t>
      </w:r>
      <w:r w:rsidR="00F035D5" w:rsidRPr="00F84498">
        <w:rPr>
          <w:rFonts w:ascii="Times New Roman" w:hAnsi="Times New Roman"/>
          <w:szCs w:val="24"/>
        </w:rPr>
        <w:t xml:space="preserve">, které nebyly dotčeny změnou dodatku č. </w:t>
      </w:r>
      <w:r w:rsidR="006A3DB8">
        <w:rPr>
          <w:rFonts w:ascii="Times New Roman" w:hAnsi="Times New Roman"/>
          <w:szCs w:val="24"/>
        </w:rPr>
        <w:t>1</w:t>
      </w:r>
      <w:r w:rsidR="00F035D5" w:rsidRPr="00F84498">
        <w:rPr>
          <w:rFonts w:ascii="Times New Roman" w:hAnsi="Times New Roman"/>
          <w:szCs w:val="24"/>
        </w:rPr>
        <w:t>,</w:t>
      </w:r>
      <w:r w:rsidRPr="00F84498">
        <w:rPr>
          <w:rFonts w:ascii="Times New Roman" w:hAnsi="Times New Roman"/>
          <w:szCs w:val="24"/>
        </w:rPr>
        <w:t xml:space="preserve"> uzavřené mezi smluvními stranami zůstávají nedotčena, nezměněna a nadále zůstávají v platnosti a účinnosti.</w:t>
      </w:r>
    </w:p>
    <w:p w14:paraId="77AB2777" w14:textId="77777777" w:rsidR="00CC6AEA" w:rsidRPr="00F84498" w:rsidRDefault="00CC6AEA" w:rsidP="00CC6AEA">
      <w:pPr>
        <w:jc w:val="both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  <w:szCs w:val="24"/>
        </w:rPr>
        <w:t xml:space="preserve">2. Tento dodatek č. </w:t>
      </w:r>
      <w:r w:rsidR="006A3DB8">
        <w:rPr>
          <w:rFonts w:ascii="Times New Roman" w:hAnsi="Times New Roman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smlouvy o dílo č. VZ </w:t>
      </w:r>
      <w:r w:rsidR="00F231A2">
        <w:rPr>
          <w:rFonts w:ascii="Times New Roman" w:hAnsi="Times New Roman"/>
          <w:szCs w:val="24"/>
        </w:rPr>
        <w:t>13/2017</w:t>
      </w:r>
      <w:r w:rsidRPr="00F84498">
        <w:rPr>
          <w:rFonts w:ascii="Times New Roman" w:hAnsi="Times New Roman"/>
          <w:szCs w:val="24"/>
        </w:rPr>
        <w:t xml:space="preserve"> je platný po podpisu oběma smluvními stranami a nabývá účinnosti uveřejněním v registru smluv ve smyslu ustanovení § 2 odst. 1, písm. c) a § 5 odst. 2 zákona č. 340/2015 Sb. o registru smluv v platném znění. Povinnost k uveřejnění dodatku v registru smluv přebírá objednatel.</w:t>
      </w:r>
    </w:p>
    <w:p w14:paraId="7C15FF01" w14:textId="311C5946" w:rsidR="00CC6AEA" w:rsidRDefault="00CC6AEA" w:rsidP="00CC6AEA">
      <w:pPr>
        <w:jc w:val="both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  <w:szCs w:val="24"/>
        </w:rPr>
        <w:t xml:space="preserve">3. Smluvní strany tohoto dodatku č. </w:t>
      </w:r>
      <w:r w:rsidR="006A3DB8">
        <w:rPr>
          <w:rFonts w:ascii="Times New Roman" w:hAnsi="Times New Roman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smlouvy o dílo č.</w:t>
      </w:r>
      <w:r w:rsidR="00F231A2">
        <w:rPr>
          <w:rFonts w:ascii="Times New Roman" w:hAnsi="Times New Roman"/>
          <w:szCs w:val="24"/>
        </w:rPr>
        <w:t xml:space="preserve"> VZ 13/2017</w:t>
      </w:r>
      <w:r w:rsidRPr="00F84498">
        <w:rPr>
          <w:rFonts w:ascii="Times New Roman" w:hAnsi="Times New Roman"/>
          <w:szCs w:val="24"/>
        </w:rPr>
        <w:t xml:space="preserve"> prohlašují, že se seznámily s jeho obsahem, se kterým bezvýhradně souhlasí. Tento dodatek č. </w:t>
      </w:r>
      <w:r w:rsidR="006A3DB8">
        <w:rPr>
          <w:rFonts w:ascii="Times New Roman" w:hAnsi="Times New Roman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smlouvy o dílo č. VZ </w:t>
      </w:r>
      <w:r w:rsidR="00B3167D">
        <w:rPr>
          <w:rFonts w:ascii="Times New Roman" w:hAnsi="Times New Roman"/>
          <w:szCs w:val="24"/>
        </w:rPr>
        <w:t>13/</w:t>
      </w:r>
      <w:r w:rsidR="00F231A2">
        <w:rPr>
          <w:rFonts w:ascii="Times New Roman" w:hAnsi="Times New Roman"/>
          <w:szCs w:val="24"/>
        </w:rPr>
        <w:t>2017</w:t>
      </w:r>
      <w:r w:rsidRPr="00F84498">
        <w:rPr>
          <w:rFonts w:ascii="Times New Roman" w:hAnsi="Times New Roman"/>
          <w:szCs w:val="24"/>
        </w:rPr>
        <w:t xml:space="preserve">  je uzavřen po vzájemném projednání na základě čl. XV. Smlouvy o dílo č. VZ</w:t>
      </w:r>
      <w:r w:rsidR="00F231A2">
        <w:rPr>
          <w:rFonts w:ascii="Times New Roman" w:hAnsi="Times New Roman"/>
          <w:szCs w:val="24"/>
        </w:rPr>
        <w:t xml:space="preserve"> 13/2017</w:t>
      </w:r>
      <w:r w:rsidRPr="00F84498">
        <w:rPr>
          <w:rFonts w:ascii="Times New Roman" w:hAnsi="Times New Roman"/>
          <w:szCs w:val="24"/>
        </w:rPr>
        <w:t xml:space="preserve"> ze dne </w:t>
      </w:r>
      <w:r w:rsidR="00F231A2">
        <w:rPr>
          <w:rFonts w:ascii="Times New Roman" w:hAnsi="Times New Roman"/>
          <w:szCs w:val="24"/>
        </w:rPr>
        <w:t>11. 5. 2017</w:t>
      </w:r>
      <w:r w:rsidR="00BB43CE">
        <w:rPr>
          <w:rFonts w:ascii="Times New Roman" w:hAnsi="Times New Roman"/>
          <w:szCs w:val="24"/>
        </w:rPr>
        <w:t xml:space="preserve"> </w:t>
      </w:r>
      <w:r w:rsidR="00BB43CE" w:rsidRPr="00221FD0">
        <w:rPr>
          <w:rFonts w:ascii="Times New Roman" w:hAnsi="Times New Roman"/>
          <w:szCs w:val="24"/>
        </w:rPr>
        <w:t xml:space="preserve">a </w:t>
      </w:r>
      <w:r w:rsidR="009978D7">
        <w:rPr>
          <w:rFonts w:ascii="Times New Roman" w:hAnsi="Times New Roman"/>
          <w:szCs w:val="24"/>
        </w:rPr>
        <w:t>Z</w:t>
      </w:r>
      <w:r w:rsidR="00BB43CE" w:rsidRPr="00221FD0">
        <w:rPr>
          <w:rFonts w:ascii="Times New Roman" w:hAnsi="Times New Roman"/>
          <w:szCs w:val="24"/>
        </w:rPr>
        <w:t>ákona č.</w:t>
      </w:r>
      <w:r w:rsidR="00221FD0">
        <w:rPr>
          <w:rFonts w:ascii="Times New Roman" w:hAnsi="Times New Roman"/>
          <w:szCs w:val="24"/>
        </w:rPr>
        <w:t>134/2016</w:t>
      </w:r>
      <w:r w:rsidR="0085582C">
        <w:rPr>
          <w:rFonts w:ascii="Times New Roman" w:hAnsi="Times New Roman"/>
          <w:szCs w:val="24"/>
        </w:rPr>
        <w:t xml:space="preserve"> </w:t>
      </w:r>
      <w:r w:rsidR="0085582C" w:rsidRPr="0085582C">
        <w:rPr>
          <w:rFonts w:ascii="Times New Roman" w:hAnsi="Times New Roman"/>
          <w:szCs w:val="24"/>
        </w:rPr>
        <w:t xml:space="preserve">Sb. </w:t>
      </w:r>
      <w:r w:rsidR="00BB43CE" w:rsidRPr="00221FD0">
        <w:rPr>
          <w:rFonts w:ascii="Times New Roman" w:hAnsi="Times New Roman"/>
          <w:szCs w:val="24"/>
        </w:rPr>
        <w:t xml:space="preserve">o zadávání veřejných </w:t>
      </w:r>
      <w:r w:rsidR="00221FD0">
        <w:rPr>
          <w:rFonts w:ascii="Times New Roman" w:hAnsi="Times New Roman"/>
          <w:szCs w:val="24"/>
        </w:rPr>
        <w:t>zakázek, v </w:t>
      </w:r>
      <w:proofErr w:type="spellStart"/>
      <w:r w:rsidR="00221FD0">
        <w:rPr>
          <w:rFonts w:ascii="Times New Roman" w:hAnsi="Times New Roman"/>
          <w:szCs w:val="24"/>
        </w:rPr>
        <w:t>pl</w:t>
      </w:r>
      <w:proofErr w:type="spellEnd"/>
      <w:r w:rsidR="00221FD0">
        <w:rPr>
          <w:rFonts w:ascii="Times New Roman" w:hAnsi="Times New Roman"/>
          <w:szCs w:val="24"/>
        </w:rPr>
        <w:t>. zn. ustanovení § 222</w:t>
      </w:r>
      <w:r w:rsidR="009978D7">
        <w:rPr>
          <w:rFonts w:ascii="Times New Roman" w:hAnsi="Times New Roman"/>
          <w:szCs w:val="24"/>
        </w:rPr>
        <w:t>.</w:t>
      </w:r>
    </w:p>
    <w:p w14:paraId="0DB4AC5E" w14:textId="77777777" w:rsidR="0085582C" w:rsidRDefault="0085582C" w:rsidP="00CC6AEA">
      <w:pPr>
        <w:jc w:val="both"/>
        <w:rPr>
          <w:rFonts w:ascii="Times New Roman" w:hAnsi="Times New Roman"/>
          <w:szCs w:val="24"/>
        </w:rPr>
      </w:pPr>
    </w:p>
    <w:p w14:paraId="6745427A" w14:textId="77777777" w:rsidR="0085582C" w:rsidRPr="00F84498" w:rsidRDefault="0085582C" w:rsidP="00CC6AEA">
      <w:pPr>
        <w:jc w:val="both"/>
        <w:rPr>
          <w:rFonts w:ascii="Times New Roman" w:hAnsi="Times New Roman"/>
          <w:szCs w:val="24"/>
        </w:rPr>
      </w:pPr>
    </w:p>
    <w:p w14:paraId="72E4D673" w14:textId="77777777" w:rsidR="00CC6AEA" w:rsidRPr="00F84498" w:rsidRDefault="00CC6AEA" w:rsidP="00CC6AEA">
      <w:pPr>
        <w:jc w:val="both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  <w:szCs w:val="24"/>
        </w:rPr>
        <w:t xml:space="preserve">4. Nedílnou součástí tohoto dodatku č. </w:t>
      </w:r>
      <w:r w:rsidR="006A3DB8">
        <w:rPr>
          <w:rFonts w:ascii="Times New Roman" w:hAnsi="Times New Roman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smlouvy o dílo č. VZ</w:t>
      </w:r>
      <w:r w:rsidR="00F231A2">
        <w:rPr>
          <w:rFonts w:ascii="Times New Roman" w:hAnsi="Times New Roman"/>
          <w:szCs w:val="24"/>
        </w:rPr>
        <w:t xml:space="preserve"> 13/2017 </w:t>
      </w:r>
      <w:r w:rsidRPr="00F84498">
        <w:rPr>
          <w:rFonts w:ascii="Times New Roman" w:hAnsi="Times New Roman"/>
          <w:szCs w:val="24"/>
        </w:rPr>
        <w:t>jsou přílohy:</w:t>
      </w:r>
    </w:p>
    <w:p w14:paraId="0D3DBC40" w14:textId="6714223A" w:rsidR="00F231A2" w:rsidRPr="00F84498" w:rsidRDefault="00CC6AEA" w:rsidP="00CC6AEA">
      <w:pPr>
        <w:pStyle w:val="Bezmezer"/>
        <w:rPr>
          <w:rFonts w:ascii="Times New Roman" w:hAnsi="Times New Roman"/>
          <w:sz w:val="24"/>
          <w:szCs w:val="24"/>
        </w:rPr>
      </w:pPr>
      <w:r w:rsidRPr="00F84498">
        <w:rPr>
          <w:rFonts w:ascii="Times New Roman" w:hAnsi="Times New Roman"/>
          <w:sz w:val="24"/>
          <w:szCs w:val="24"/>
        </w:rPr>
        <w:t xml:space="preserve">Příloha č. </w:t>
      </w:r>
      <w:proofErr w:type="gramStart"/>
      <w:r w:rsidRPr="00F84498">
        <w:rPr>
          <w:rFonts w:ascii="Times New Roman" w:hAnsi="Times New Roman"/>
          <w:sz w:val="24"/>
          <w:szCs w:val="24"/>
        </w:rPr>
        <w:t>1</w:t>
      </w:r>
      <w:r w:rsidR="00D52A98">
        <w:rPr>
          <w:rFonts w:ascii="Times New Roman" w:hAnsi="Times New Roman"/>
          <w:sz w:val="24"/>
          <w:szCs w:val="24"/>
        </w:rPr>
        <w:t>.1.</w:t>
      </w:r>
      <w:r w:rsidRPr="00F84498">
        <w:rPr>
          <w:rFonts w:ascii="Times New Roman" w:hAnsi="Times New Roman"/>
          <w:sz w:val="24"/>
          <w:szCs w:val="24"/>
        </w:rPr>
        <w:t xml:space="preserve"> k dodatku</w:t>
      </w:r>
      <w:proofErr w:type="gramEnd"/>
      <w:r w:rsidRPr="00F84498">
        <w:rPr>
          <w:rFonts w:ascii="Times New Roman" w:hAnsi="Times New Roman"/>
          <w:sz w:val="24"/>
          <w:szCs w:val="24"/>
        </w:rPr>
        <w:t xml:space="preserve"> č. </w:t>
      </w:r>
      <w:r w:rsidR="006A3DB8">
        <w:rPr>
          <w:rFonts w:ascii="Times New Roman" w:hAnsi="Times New Roman"/>
          <w:sz w:val="24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</w:t>
      </w:r>
      <w:r w:rsidRPr="00F84498">
        <w:rPr>
          <w:rFonts w:ascii="Times New Roman" w:hAnsi="Times New Roman"/>
          <w:sz w:val="24"/>
          <w:szCs w:val="24"/>
        </w:rPr>
        <w:t>– Oceněný výkaz výměr  víceprací</w:t>
      </w:r>
    </w:p>
    <w:p w14:paraId="146BA723" w14:textId="77777777" w:rsidR="00CC6AEA" w:rsidRPr="00F84498" w:rsidRDefault="00CC6AEA" w:rsidP="00CC6AEA">
      <w:pPr>
        <w:jc w:val="both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  <w:szCs w:val="24"/>
        </w:rPr>
        <w:t xml:space="preserve">5. Tento Dodatek č. </w:t>
      </w:r>
      <w:r w:rsidR="003E6D45">
        <w:rPr>
          <w:rFonts w:ascii="Times New Roman" w:hAnsi="Times New Roman"/>
          <w:szCs w:val="24"/>
        </w:rPr>
        <w:t>1</w:t>
      </w:r>
      <w:r w:rsidRPr="00F84498">
        <w:rPr>
          <w:rFonts w:ascii="Times New Roman" w:hAnsi="Times New Roman"/>
          <w:szCs w:val="24"/>
        </w:rPr>
        <w:t xml:space="preserve"> smlouvy o dílo č. </w:t>
      </w:r>
      <w:r w:rsidR="00F231A2">
        <w:rPr>
          <w:rFonts w:ascii="Times New Roman" w:hAnsi="Times New Roman"/>
          <w:szCs w:val="24"/>
        </w:rPr>
        <w:t xml:space="preserve">13/2017 </w:t>
      </w:r>
      <w:r w:rsidRPr="00F84498">
        <w:rPr>
          <w:rFonts w:ascii="Times New Roman" w:hAnsi="Times New Roman"/>
          <w:szCs w:val="24"/>
        </w:rPr>
        <w:t xml:space="preserve">je vyhotoven ve </w:t>
      </w:r>
      <w:r w:rsidR="00921966">
        <w:rPr>
          <w:rFonts w:ascii="Times New Roman" w:hAnsi="Times New Roman"/>
          <w:szCs w:val="24"/>
        </w:rPr>
        <w:t>třech</w:t>
      </w:r>
      <w:r w:rsidRPr="00F84498">
        <w:rPr>
          <w:rFonts w:ascii="Times New Roman" w:hAnsi="Times New Roman"/>
          <w:szCs w:val="24"/>
        </w:rPr>
        <w:t xml:space="preserve"> vyhotoveních, každý s platností originálu, z nichž </w:t>
      </w:r>
      <w:r w:rsidR="00921966">
        <w:rPr>
          <w:rFonts w:ascii="Times New Roman" w:hAnsi="Times New Roman"/>
          <w:szCs w:val="24"/>
        </w:rPr>
        <w:t>dvě</w:t>
      </w:r>
      <w:r w:rsidR="005B52CD">
        <w:rPr>
          <w:rFonts w:ascii="Times New Roman" w:hAnsi="Times New Roman"/>
          <w:szCs w:val="24"/>
        </w:rPr>
        <w:t xml:space="preserve"> </w:t>
      </w:r>
      <w:r w:rsidRPr="00F84498">
        <w:rPr>
          <w:rFonts w:ascii="Times New Roman" w:hAnsi="Times New Roman"/>
          <w:szCs w:val="24"/>
        </w:rPr>
        <w:t xml:space="preserve">vyhotovení obdrží objednatel a jedno vyhotovení zhotovitel. </w:t>
      </w:r>
    </w:p>
    <w:p w14:paraId="00F7B2ED" w14:textId="77777777" w:rsidR="00B13007" w:rsidRDefault="00B13007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3997CCF8" w14:textId="77777777" w:rsidR="00EA22EC" w:rsidRDefault="00EA22EC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0F9F19A5" w14:textId="77777777" w:rsidR="00EA22EC" w:rsidRPr="00F84498" w:rsidRDefault="00EA22EC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65A77BD2" w14:textId="1E9BF4B3" w:rsidR="00AD2F79" w:rsidRPr="00F84498" w:rsidRDefault="00D359D7" w:rsidP="00B1300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Šternberku, dne</w:t>
      </w:r>
      <w:r w:rsidR="00347501">
        <w:rPr>
          <w:rFonts w:ascii="Times New Roman" w:hAnsi="Times New Roman"/>
          <w:sz w:val="24"/>
          <w:szCs w:val="24"/>
        </w:rPr>
        <w:t xml:space="preserve"> 25. 9. 2017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B13007" w:rsidRPr="00F84498">
        <w:rPr>
          <w:rFonts w:ascii="Times New Roman" w:hAnsi="Times New Roman"/>
          <w:sz w:val="24"/>
          <w:szCs w:val="24"/>
        </w:rPr>
        <w:t xml:space="preserve">              </w:t>
      </w:r>
      <w:r w:rsidR="00F33BB5" w:rsidRPr="00F84498">
        <w:rPr>
          <w:rFonts w:ascii="Times New Roman" w:hAnsi="Times New Roman"/>
          <w:sz w:val="24"/>
          <w:szCs w:val="24"/>
        </w:rPr>
        <w:t xml:space="preserve">V </w:t>
      </w:r>
      <w:r w:rsidR="00054B3B">
        <w:rPr>
          <w:rFonts w:ascii="Times New Roman" w:hAnsi="Times New Roman"/>
          <w:sz w:val="24"/>
          <w:szCs w:val="24"/>
        </w:rPr>
        <w:t>Uničově</w:t>
      </w:r>
      <w:r w:rsidR="00B13007" w:rsidRPr="00F84498">
        <w:rPr>
          <w:rFonts w:ascii="Times New Roman" w:hAnsi="Times New Roman"/>
          <w:sz w:val="24"/>
          <w:szCs w:val="24"/>
        </w:rPr>
        <w:t>, dne</w:t>
      </w:r>
      <w:r w:rsidR="00347501">
        <w:rPr>
          <w:rFonts w:ascii="Times New Roman" w:hAnsi="Times New Roman"/>
          <w:sz w:val="24"/>
          <w:szCs w:val="24"/>
        </w:rPr>
        <w:t xml:space="preserve"> 20. 9. 2017</w:t>
      </w:r>
      <w:bookmarkStart w:id="0" w:name="_GoBack"/>
      <w:bookmarkEnd w:id="0"/>
    </w:p>
    <w:p w14:paraId="65461FEC" w14:textId="77777777" w:rsidR="00AD2F79" w:rsidRPr="00F84498" w:rsidRDefault="00AD2F79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4E438B82" w14:textId="77777777" w:rsidR="00B13007" w:rsidRDefault="00B13007" w:rsidP="00B13007">
      <w:pPr>
        <w:pStyle w:val="Bezmezer"/>
        <w:rPr>
          <w:rFonts w:ascii="Times New Roman" w:hAnsi="Times New Roman"/>
          <w:sz w:val="24"/>
          <w:szCs w:val="24"/>
        </w:rPr>
      </w:pPr>
      <w:r w:rsidRPr="00F84498">
        <w:rPr>
          <w:rFonts w:ascii="Times New Roman" w:hAnsi="Times New Roman"/>
          <w:sz w:val="24"/>
          <w:szCs w:val="24"/>
        </w:rPr>
        <w:t xml:space="preserve">         </w:t>
      </w:r>
    </w:p>
    <w:p w14:paraId="104BCDDA" w14:textId="77777777" w:rsidR="00EA22EC" w:rsidRDefault="00EA22EC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4724CC95" w14:textId="77777777" w:rsidR="00EA22EC" w:rsidRPr="00F84498" w:rsidRDefault="00EA22EC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9C9464B" w14:textId="77777777" w:rsidR="00B13007" w:rsidRPr="00F84498" w:rsidRDefault="00B13007" w:rsidP="00B13007">
      <w:pPr>
        <w:pStyle w:val="Bezmezer"/>
        <w:rPr>
          <w:rFonts w:ascii="Times New Roman" w:hAnsi="Times New Roman"/>
          <w:b/>
          <w:sz w:val="24"/>
          <w:szCs w:val="24"/>
        </w:rPr>
      </w:pPr>
      <w:r w:rsidRPr="00F84498">
        <w:rPr>
          <w:rFonts w:ascii="Times New Roman" w:hAnsi="Times New Roman"/>
          <w:b/>
          <w:sz w:val="24"/>
          <w:szCs w:val="24"/>
        </w:rPr>
        <w:t>Za objednatele:                                                        Za zhotovitele:</w:t>
      </w:r>
    </w:p>
    <w:p w14:paraId="699AA71A" w14:textId="77777777" w:rsidR="00B13007" w:rsidRPr="00F84498" w:rsidRDefault="00B13007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6D0973F3" w14:textId="77777777" w:rsidR="00B13007" w:rsidRDefault="00B13007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43AA26F" w14:textId="77777777"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87672DD" w14:textId="77777777"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321498C" w14:textId="77777777"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F0F61B7" w14:textId="77777777"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EB21383" w14:textId="77777777" w:rsidR="00D359D7" w:rsidRPr="00F84498" w:rsidRDefault="00D359D7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0A34129" w14:textId="77777777" w:rsidR="00F33BB5" w:rsidRPr="00F84498" w:rsidRDefault="00F33BB5" w:rsidP="00F33BB5">
      <w:pPr>
        <w:pStyle w:val="Zkladntext"/>
        <w:tabs>
          <w:tab w:val="left" w:pos="1701"/>
          <w:tab w:val="left" w:pos="6804"/>
        </w:tabs>
        <w:spacing w:line="276" w:lineRule="auto"/>
        <w:rPr>
          <w:b/>
          <w:color w:val="auto"/>
          <w:szCs w:val="24"/>
        </w:rPr>
      </w:pPr>
      <w:r w:rsidRPr="00F84498">
        <w:rPr>
          <w:b/>
          <w:color w:val="auto"/>
          <w:szCs w:val="24"/>
        </w:rPr>
        <w:t xml:space="preserve">…………………………………         </w:t>
      </w:r>
      <w:r w:rsidR="000131E6" w:rsidRPr="00F84498">
        <w:rPr>
          <w:b/>
          <w:color w:val="auto"/>
          <w:szCs w:val="24"/>
        </w:rPr>
        <w:t xml:space="preserve">                    </w:t>
      </w:r>
      <w:r w:rsidRPr="00F84498">
        <w:rPr>
          <w:b/>
          <w:color w:val="auto"/>
          <w:szCs w:val="24"/>
        </w:rPr>
        <w:t xml:space="preserve"> ……………………………...</w:t>
      </w:r>
      <w:r w:rsidRPr="00F84498">
        <w:rPr>
          <w:b/>
          <w:color w:val="auto"/>
          <w:szCs w:val="24"/>
        </w:rPr>
        <w:tab/>
      </w:r>
      <w:r w:rsidRPr="00F84498">
        <w:rPr>
          <w:b/>
          <w:color w:val="auto"/>
          <w:szCs w:val="24"/>
        </w:rPr>
        <w:tab/>
      </w:r>
    </w:p>
    <w:p w14:paraId="0207A10F" w14:textId="77777777" w:rsidR="00F33BB5" w:rsidRPr="00F84498" w:rsidRDefault="00D359D7" w:rsidP="00E82A6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F33BB5" w:rsidRPr="00F84498">
        <w:rPr>
          <w:rFonts w:ascii="Times New Roman" w:hAnsi="Times New Roman"/>
          <w:b/>
        </w:rPr>
        <w:t xml:space="preserve">MUDr. Hana </w:t>
      </w:r>
      <w:r w:rsidR="00E82A64" w:rsidRPr="00F84498">
        <w:rPr>
          <w:rFonts w:ascii="Times New Roman" w:hAnsi="Times New Roman"/>
          <w:b/>
        </w:rPr>
        <w:t>Kučerová</w:t>
      </w:r>
      <w:r w:rsidR="00E82A64" w:rsidRPr="00F84498">
        <w:rPr>
          <w:rFonts w:ascii="Times New Roman" w:hAnsi="Times New Roman"/>
          <w:b/>
        </w:rPr>
        <w:tab/>
      </w:r>
      <w:r w:rsidR="00E82A64" w:rsidRPr="00F84498">
        <w:rPr>
          <w:rFonts w:ascii="Times New Roman" w:hAnsi="Times New Roman"/>
          <w:b/>
        </w:rPr>
        <w:tab/>
      </w:r>
      <w:r w:rsidR="00E82A64" w:rsidRPr="00F8449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Ing. Miroslav </w:t>
      </w:r>
      <w:proofErr w:type="spellStart"/>
      <w:r>
        <w:rPr>
          <w:rFonts w:ascii="Times New Roman" w:hAnsi="Times New Roman"/>
          <w:b/>
        </w:rPr>
        <w:t>Glacner</w:t>
      </w:r>
      <w:proofErr w:type="spellEnd"/>
      <w:r>
        <w:rPr>
          <w:rFonts w:ascii="Times New Roman" w:hAnsi="Times New Roman"/>
          <w:b/>
        </w:rPr>
        <w:t>, Ing. Jaroslav Tvrdík</w:t>
      </w:r>
    </w:p>
    <w:p w14:paraId="79BA63C9" w14:textId="77777777" w:rsidR="003E6D45" w:rsidRDefault="00D359D7" w:rsidP="00E82A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82A64" w:rsidRPr="00F84498">
        <w:rPr>
          <w:rFonts w:ascii="Times New Roman" w:hAnsi="Times New Roman"/>
        </w:rPr>
        <w:t>ře</w:t>
      </w:r>
      <w:r w:rsidR="00F33BB5" w:rsidRPr="00F84498">
        <w:rPr>
          <w:rFonts w:ascii="Times New Roman" w:hAnsi="Times New Roman"/>
        </w:rPr>
        <w:t>ditel</w:t>
      </w:r>
      <w:r w:rsidR="004F6685" w:rsidRPr="00F84498">
        <w:rPr>
          <w:rFonts w:ascii="Times New Roman" w:hAnsi="Times New Roman"/>
        </w:rPr>
        <w:t>ka</w:t>
      </w:r>
      <w:r w:rsidR="00E82A64" w:rsidRPr="00F84498">
        <w:rPr>
          <w:rFonts w:ascii="Times New Roman" w:hAnsi="Times New Roman"/>
        </w:rPr>
        <w:tab/>
      </w:r>
      <w:r w:rsidR="00E82A64" w:rsidRPr="00F84498">
        <w:rPr>
          <w:rFonts w:ascii="Times New Roman" w:hAnsi="Times New Roman"/>
        </w:rPr>
        <w:tab/>
      </w:r>
      <w:r w:rsidR="00E82A64" w:rsidRPr="00F84498">
        <w:rPr>
          <w:rFonts w:ascii="Times New Roman" w:hAnsi="Times New Roman"/>
        </w:rPr>
        <w:tab/>
      </w:r>
      <w:r w:rsidR="00E82A64" w:rsidRPr="00F84498">
        <w:rPr>
          <w:rFonts w:ascii="Times New Roman" w:hAnsi="Times New Roman"/>
        </w:rPr>
        <w:tab/>
      </w:r>
      <w:r w:rsidR="00E82A64" w:rsidRPr="00F84498">
        <w:rPr>
          <w:rFonts w:ascii="Times New Roman" w:hAnsi="Times New Roman"/>
        </w:rPr>
        <w:tab/>
      </w:r>
      <w:r>
        <w:rPr>
          <w:rFonts w:ascii="Times New Roman" w:hAnsi="Times New Roman"/>
        </w:rPr>
        <w:t>předseda a člen představenstva</w:t>
      </w:r>
    </w:p>
    <w:p w14:paraId="7E92FDB8" w14:textId="77777777" w:rsidR="0028149F" w:rsidRPr="00F84498" w:rsidRDefault="00F33BB5" w:rsidP="00E82A64">
      <w:pPr>
        <w:rPr>
          <w:rFonts w:ascii="Times New Roman" w:hAnsi="Times New Roman"/>
        </w:rPr>
      </w:pPr>
      <w:r w:rsidRPr="00F84498">
        <w:rPr>
          <w:rFonts w:ascii="Times New Roman" w:hAnsi="Times New Roman"/>
        </w:rPr>
        <w:t xml:space="preserve">Psychiatrické léčebny Šternberk                            </w:t>
      </w:r>
      <w:r w:rsidR="00E82A64" w:rsidRPr="00F84498">
        <w:rPr>
          <w:rFonts w:ascii="Times New Roman" w:hAnsi="Times New Roman"/>
        </w:rPr>
        <w:tab/>
      </w:r>
      <w:r w:rsidR="00D359D7">
        <w:rPr>
          <w:rFonts w:ascii="Times New Roman" w:hAnsi="Times New Roman"/>
        </w:rPr>
        <w:t xml:space="preserve">    </w:t>
      </w:r>
      <w:proofErr w:type="gramStart"/>
      <w:r w:rsidR="00D359D7">
        <w:rPr>
          <w:rFonts w:ascii="Times New Roman" w:hAnsi="Times New Roman"/>
        </w:rPr>
        <w:t>MARTECH</w:t>
      </w:r>
      <w:proofErr w:type="gramEnd"/>
      <w:r w:rsidR="00D359D7">
        <w:rPr>
          <w:rFonts w:ascii="Times New Roman" w:hAnsi="Times New Roman"/>
        </w:rPr>
        <w:t xml:space="preserve"> HOLDING a.s.</w:t>
      </w:r>
    </w:p>
    <w:p w14:paraId="681C7BBF" w14:textId="77777777" w:rsidR="00E37489" w:rsidRPr="00F84498" w:rsidRDefault="00E37489" w:rsidP="00E37489">
      <w:pPr>
        <w:pStyle w:val="Zkladntext"/>
        <w:spacing w:line="276" w:lineRule="auto"/>
        <w:jc w:val="both"/>
        <w:rPr>
          <w:color w:val="auto"/>
          <w:szCs w:val="24"/>
        </w:rPr>
      </w:pPr>
    </w:p>
    <w:p w14:paraId="27C42AA0" w14:textId="77777777" w:rsidR="00E37489" w:rsidRPr="00E37489" w:rsidRDefault="00E37489" w:rsidP="00E37489">
      <w:pPr>
        <w:jc w:val="center"/>
        <w:rPr>
          <w:b/>
        </w:rPr>
      </w:pPr>
    </w:p>
    <w:sectPr w:rsidR="00E37489" w:rsidRPr="00E37489" w:rsidSect="003335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43F7E2" w15:done="0"/>
  <w15:commentEx w15:paraId="768966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DF9E" w14:textId="77777777" w:rsidR="00B63B7F" w:rsidRDefault="00B63B7F" w:rsidP="0033357E">
      <w:r>
        <w:separator/>
      </w:r>
    </w:p>
  </w:endnote>
  <w:endnote w:type="continuationSeparator" w:id="0">
    <w:p w14:paraId="50EF8F0A" w14:textId="77777777" w:rsidR="00B63B7F" w:rsidRDefault="00B63B7F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77777777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proofErr w:type="gramStart"/>
            <w:r w:rsidRPr="000B01B7">
              <w:rPr>
                <w:rFonts w:ascii="Times New Roman" w:hAnsi="Times New Roman"/>
                <w:i/>
              </w:rPr>
              <w:t xml:space="preserve">Stránka </w:t>
            </w:r>
            <w:proofErr w:type="gramEnd"/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347501">
              <w:rPr>
                <w:rFonts w:ascii="Times New Roman" w:hAnsi="Times New Roman"/>
                <w:b/>
                <w:bCs/>
                <w:i/>
                <w:noProof/>
              </w:rPr>
              <w:t>4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proofErr w:type="gramStart"/>
            <w:r w:rsidRPr="000B01B7">
              <w:rPr>
                <w:rFonts w:ascii="Times New Roman" w:hAnsi="Times New Roman"/>
                <w:i/>
              </w:rPr>
              <w:t xml:space="preserve"> z </w:t>
            </w:r>
            <w:proofErr w:type="gramEnd"/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347501">
              <w:rPr>
                <w:rFonts w:ascii="Times New Roman" w:hAnsi="Times New Roman"/>
                <w:b/>
                <w:bCs/>
                <w:i/>
                <w:noProof/>
              </w:rPr>
              <w:t>4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14:paraId="5E18EEEC" w14:textId="77777777" w:rsidR="00686AF1" w:rsidRPr="00686AF1" w:rsidRDefault="00686AF1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proofErr w:type="gramStart"/>
            <w:r w:rsidRPr="00686AF1">
              <w:rPr>
                <w:rFonts w:ascii="Times New Roman" w:hAnsi="Times New Roman"/>
                <w:i/>
              </w:rPr>
              <w:t xml:space="preserve">Stránka </w:t>
            </w:r>
            <w:proofErr w:type="gramEnd"/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PAGE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CC4640">
              <w:rPr>
                <w:rFonts w:ascii="Times New Roman" w:hAnsi="Times New Roman"/>
                <w:i/>
                <w:noProof/>
              </w:rPr>
              <w:t>1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  <w:proofErr w:type="gramStart"/>
            <w:r w:rsidRPr="00686AF1">
              <w:rPr>
                <w:rFonts w:ascii="Times New Roman" w:hAnsi="Times New Roman"/>
                <w:i/>
              </w:rPr>
              <w:t xml:space="preserve"> z </w:t>
            </w:r>
            <w:proofErr w:type="gramEnd"/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NUMPAGES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CC4640">
              <w:rPr>
                <w:rFonts w:ascii="Times New Roman" w:hAnsi="Times New Roman"/>
                <w:i/>
                <w:noProof/>
              </w:rPr>
              <w:t>4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3B9A" w14:textId="77777777" w:rsidR="00B63B7F" w:rsidRDefault="00B63B7F" w:rsidP="0033357E">
      <w:r>
        <w:separator/>
      </w:r>
    </w:p>
  </w:footnote>
  <w:footnote w:type="continuationSeparator" w:id="0">
    <w:p w14:paraId="44A37DCD" w14:textId="77777777" w:rsidR="00B63B7F" w:rsidRDefault="00B63B7F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3139" w14:textId="77777777" w:rsidR="0033357E" w:rsidRPr="00D457CE" w:rsidRDefault="0033357E" w:rsidP="0033357E">
    <w:pPr>
      <w:ind w:left="426" w:hanging="426"/>
      <w:jc w:val="right"/>
      <w:rPr>
        <w:rFonts w:cs="Calibri"/>
        <w:b/>
        <w:color w:val="244061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8C3977" wp14:editId="57854B0B">
          <wp:simplePos x="0" y="0"/>
          <wp:positionH relativeFrom="column">
            <wp:posOffset>-133350</wp:posOffset>
          </wp:positionH>
          <wp:positionV relativeFrom="paragraph">
            <wp:posOffset>38100</wp:posOffset>
          </wp:positionV>
          <wp:extent cx="428625" cy="809625"/>
          <wp:effectExtent l="0" t="0" r="9525" b="9525"/>
          <wp:wrapSquare wrapText="bothSides"/>
          <wp:docPr id="2" name="Obrázek 2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D39A4" w14:textId="77777777" w:rsidR="0033357E" w:rsidRPr="00A90739" w:rsidRDefault="0033357E" w:rsidP="0033357E">
    <w:pPr>
      <w:ind w:left="2410"/>
      <w:jc w:val="right"/>
      <w:rPr>
        <w:rFonts w:cs="Calibri"/>
        <w:b/>
        <w:color w:val="244061"/>
      </w:rPr>
    </w:pPr>
    <w:r>
      <w:rPr>
        <w:rFonts w:cs="Calibri"/>
        <w:b/>
        <w:color w:val="244061"/>
      </w:rPr>
      <w:t xml:space="preserve">          </w:t>
    </w:r>
  </w:p>
  <w:p w14:paraId="06390B91" w14:textId="77777777" w:rsidR="0033357E" w:rsidRDefault="003335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BAF99" w14:textId="77777777" w:rsidR="0033357E" w:rsidRPr="00D457CE" w:rsidRDefault="0033357E" w:rsidP="0033357E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rFonts w:ascii="Albertus Medium" w:eastAsia="SimSun" w:hAnsi="Albertus Medium" w:cs="Mangal" w:hint="eastAsia"/>
        <w:noProof/>
        <w:kern w:val="1"/>
        <w:sz w:val="20"/>
        <w:szCs w:val="24"/>
      </w:rPr>
      <w:drawing>
        <wp:anchor distT="0" distB="0" distL="114300" distR="114300" simplePos="0" relativeHeight="251662336" behindDoc="0" locked="0" layoutInCell="1" allowOverlap="1" wp14:anchorId="2F9CC368" wp14:editId="2C014187">
          <wp:simplePos x="0" y="0"/>
          <wp:positionH relativeFrom="column">
            <wp:posOffset>-450850</wp:posOffset>
          </wp:positionH>
          <wp:positionV relativeFrom="paragraph">
            <wp:posOffset>-99060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7CE">
      <w:rPr>
        <w:rFonts w:ascii="Calibri" w:hAnsi="Calibri" w:cs="Calibri"/>
        <w:b/>
        <w:color w:val="244061"/>
        <w:sz w:val="32"/>
        <w:szCs w:val="32"/>
      </w:rPr>
      <w:t>PSYCHIATRICKÁ LÉČEBNA ŠTERNBERK</w:t>
    </w:r>
  </w:p>
  <w:p w14:paraId="353C6596" w14:textId="77777777" w:rsidR="0033357E" w:rsidRDefault="0033357E" w:rsidP="0033357E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  <w:p w14:paraId="6911FFA2" w14:textId="77777777" w:rsidR="0033357E" w:rsidRPr="006F6C08" w:rsidRDefault="0033357E" w:rsidP="0033357E">
    <w:pPr>
      <w:pStyle w:val="Zhlav"/>
    </w:pPr>
  </w:p>
  <w:p w14:paraId="7288E960" w14:textId="77777777" w:rsidR="0033357E" w:rsidRPr="0033357E" w:rsidRDefault="0033357E" w:rsidP="003335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Bronislava Wittnerová, MSc.">
    <w15:presenceInfo w15:providerId="None" w15:userId="JUDr. Bronislava Wittnerová, MS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7A8C"/>
    <w:rsid w:val="000107B6"/>
    <w:rsid w:val="000131E6"/>
    <w:rsid w:val="00025E76"/>
    <w:rsid w:val="000539AC"/>
    <w:rsid w:val="00054B3B"/>
    <w:rsid w:val="00062EBA"/>
    <w:rsid w:val="0008242A"/>
    <w:rsid w:val="000A01D6"/>
    <w:rsid w:val="000A03B5"/>
    <w:rsid w:val="000A618E"/>
    <w:rsid w:val="000A6BAC"/>
    <w:rsid w:val="000B01B7"/>
    <w:rsid w:val="000B2150"/>
    <w:rsid w:val="000B5B60"/>
    <w:rsid w:val="000C7C15"/>
    <w:rsid w:val="000D0716"/>
    <w:rsid w:val="000D24D0"/>
    <w:rsid w:val="000F47DE"/>
    <w:rsid w:val="00126D41"/>
    <w:rsid w:val="0013273F"/>
    <w:rsid w:val="00136B2F"/>
    <w:rsid w:val="0014089D"/>
    <w:rsid w:val="0016310E"/>
    <w:rsid w:val="001B784A"/>
    <w:rsid w:val="001D122D"/>
    <w:rsid w:val="00203063"/>
    <w:rsid w:val="0022187D"/>
    <w:rsid w:val="00221FD0"/>
    <w:rsid w:val="00242971"/>
    <w:rsid w:val="002462B9"/>
    <w:rsid w:val="00252FEB"/>
    <w:rsid w:val="0025337F"/>
    <w:rsid w:val="00253AFC"/>
    <w:rsid w:val="002568CD"/>
    <w:rsid w:val="00272C5C"/>
    <w:rsid w:val="0028149F"/>
    <w:rsid w:val="002835E5"/>
    <w:rsid w:val="002D0E8C"/>
    <w:rsid w:val="002D465F"/>
    <w:rsid w:val="00325E4B"/>
    <w:rsid w:val="0033357E"/>
    <w:rsid w:val="00347501"/>
    <w:rsid w:val="00352536"/>
    <w:rsid w:val="00357E97"/>
    <w:rsid w:val="003858DD"/>
    <w:rsid w:val="00390721"/>
    <w:rsid w:val="003A5ABF"/>
    <w:rsid w:val="003A7BC0"/>
    <w:rsid w:val="003B3F9E"/>
    <w:rsid w:val="003B6927"/>
    <w:rsid w:val="003C3C6D"/>
    <w:rsid w:val="003D08D0"/>
    <w:rsid w:val="003E6D45"/>
    <w:rsid w:val="004168BE"/>
    <w:rsid w:val="00444C58"/>
    <w:rsid w:val="004C06CE"/>
    <w:rsid w:val="004F6685"/>
    <w:rsid w:val="00543A29"/>
    <w:rsid w:val="0054567C"/>
    <w:rsid w:val="0055314A"/>
    <w:rsid w:val="00562BF9"/>
    <w:rsid w:val="005630A2"/>
    <w:rsid w:val="00577084"/>
    <w:rsid w:val="00596900"/>
    <w:rsid w:val="005A1545"/>
    <w:rsid w:val="005A5212"/>
    <w:rsid w:val="005B264A"/>
    <w:rsid w:val="005B52CD"/>
    <w:rsid w:val="005B7D09"/>
    <w:rsid w:val="005C1600"/>
    <w:rsid w:val="005C752F"/>
    <w:rsid w:val="006026CE"/>
    <w:rsid w:val="00622526"/>
    <w:rsid w:val="00642FA4"/>
    <w:rsid w:val="0064788D"/>
    <w:rsid w:val="00682675"/>
    <w:rsid w:val="00684D9C"/>
    <w:rsid w:val="00686AF1"/>
    <w:rsid w:val="00690D05"/>
    <w:rsid w:val="00692F77"/>
    <w:rsid w:val="006A3DB8"/>
    <w:rsid w:val="006B5CAD"/>
    <w:rsid w:val="006D7007"/>
    <w:rsid w:val="006E5D73"/>
    <w:rsid w:val="00720754"/>
    <w:rsid w:val="00764C7A"/>
    <w:rsid w:val="00782264"/>
    <w:rsid w:val="0079128B"/>
    <w:rsid w:val="007C3748"/>
    <w:rsid w:val="00807BB9"/>
    <w:rsid w:val="00811B90"/>
    <w:rsid w:val="00821E16"/>
    <w:rsid w:val="00822C27"/>
    <w:rsid w:val="008255D7"/>
    <w:rsid w:val="0082750A"/>
    <w:rsid w:val="00841FA7"/>
    <w:rsid w:val="00850141"/>
    <w:rsid w:val="0085371C"/>
    <w:rsid w:val="0085582C"/>
    <w:rsid w:val="00860EDE"/>
    <w:rsid w:val="008735B2"/>
    <w:rsid w:val="008851C3"/>
    <w:rsid w:val="008B7043"/>
    <w:rsid w:val="008C079C"/>
    <w:rsid w:val="008F228A"/>
    <w:rsid w:val="008F2477"/>
    <w:rsid w:val="00921966"/>
    <w:rsid w:val="009625CE"/>
    <w:rsid w:val="0096691F"/>
    <w:rsid w:val="009813D2"/>
    <w:rsid w:val="009978D7"/>
    <w:rsid w:val="009C5BE2"/>
    <w:rsid w:val="009D1AEA"/>
    <w:rsid w:val="009E5E89"/>
    <w:rsid w:val="009F71AC"/>
    <w:rsid w:val="00A1693B"/>
    <w:rsid w:val="00A57BE9"/>
    <w:rsid w:val="00A71C5A"/>
    <w:rsid w:val="00A81A69"/>
    <w:rsid w:val="00A842D7"/>
    <w:rsid w:val="00A904E1"/>
    <w:rsid w:val="00A936DB"/>
    <w:rsid w:val="00AA2CC5"/>
    <w:rsid w:val="00AB1153"/>
    <w:rsid w:val="00AB7349"/>
    <w:rsid w:val="00AC7402"/>
    <w:rsid w:val="00AD2F79"/>
    <w:rsid w:val="00AD33C7"/>
    <w:rsid w:val="00AE37B6"/>
    <w:rsid w:val="00AE4C41"/>
    <w:rsid w:val="00AF2D0B"/>
    <w:rsid w:val="00B009EB"/>
    <w:rsid w:val="00B119A3"/>
    <w:rsid w:val="00B13007"/>
    <w:rsid w:val="00B1611F"/>
    <w:rsid w:val="00B2092F"/>
    <w:rsid w:val="00B22FC8"/>
    <w:rsid w:val="00B239D7"/>
    <w:rsid w:val="00B3167D"/>
    <w:rsid w:val="00B323B0"/>
    <w:rsid w:val="00B63B7F"/>
    <w:rsid w:val="00B83957"/>
    <w:rsid w:val="00BB43CE"/>
    <w:rsid w:val="00BE6D18"/>
    <w:rsid w:val="00BF3D26"/>
    <w:rsid w:val="00BF56E7"/>
    <w:rsid w:val="00C0329C"/>
    <w:rsid w:val="00C0396A"/>
    <w:rsid w:val="00C03D7C"/>
    <w:rsid w:val="00C14369"/>
    <w:rsid w:val="00C44AB8"/>
    <w:rsid w:val="00C92A33"/>
    <w:rsid w:val="00CA7D46"/>
    <w:rsid w:val="00CB3933"/>
    <w:rsid w:val="00CB49B9"/>
    <w:rsid w:val="00CB6FF4"/>
    <w:rsid w:val="00CB70A7"/>
    <w:rsid w:val="00CC4640"/>
    <w:rsid w:val="00CC6AEA"/>
    <w:rsid w:val="00CE21C8"/>
    <w:rsid w:val="00CF576B"/>
    <w:rsid w:val="00D06B7B"/>
    <w:rsid w:val="00D23333"/>
    <w:rsid w:val="00D359D7"/>
    <w:rsid w:val="00D52A98"/>
    <w:rsid w:val="00D72CAC"/>
    <w:rsid w:val="00DA16E1"/>
    <w:rsid w:val="00DC1619"/>
    <w:rsid w:val="00DE500F"/>
    <w:rsid w:val="00E04CB5"/>
    <w:rsid w:val="00E13BD7"/>
    <w:rsid w:val="00E3092F"/>
    <w:rsid w:val="00E37489"/>
    <w:rsid w:val="00E65BF0"/>
    <w:rsid w:val="00E67CDE"/>
    <w:rsid w:val="00E70287"/>
    <w:rsid w:val="00E82A64"/>
    <w:rsid w:val="00E96D02"/>
    <w:rsid w:val="00E97715"/>
    <w:rsid w:val="00EA1AA5"/>
    <w:rsid w:val="00EA22EC"/>
    <w:rsid w:val="00EA5EE0"/>
    <w:rsid w:val="00EB5108"/>
    <w:rsid w:val="00ED0F0E"/>
    <w:rsid w:val="00F035D5"/>
    <w:rsid w:val="00F11765"/>
    <w:rsid w:val="00F231A2"/>
    <w:rsid w:val="00F33BB5"/>
    <w:rsid w:val="00F5236C"/>
    <w:rsid w:val="00F572C3"/>
    <w:rsid w:val="00F72C65"/>
    <w:rsid w:val="00F84498"/>
    <w:rsid w:val="00FA22F4"/>
    <w:rsid w:val="00FC44DF"/>
    <w:rsid w:val="00FD0910"/>
    <w:rsid w:val="00FD2135"/>
    <w:rsid w:val="00FD4248"/>
    <w:rsid w:val="00FD731B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3</cp:revision>
  <cp:lastPrinted>2017-09-13T13:05:00Z</cp:lastPrinted>
  <dcterms:created xsi:type="dcterms:W3CDTF">2017-09-25T12:37:00Z</dcterms:created>
  <dcterms:modified xsi:type="dcterms:W3CDTF">2017-09-25T12:40:00Z</dcterms:modified>
</cp:coreProperties>
</file>