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36EF23D8"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dytQ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" filled="f" stroked="f">
                <v:textbo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00DA2622" w:rsidRPr="00CB1766">
        <w:rPr>
          <w:noProof/>
          <w:lang w:eastAsia="cs-CZ"/>
        </w:rPr>
        <w:drawing>
          <wp:anchor distT="0" distB="0" distL="114300" distR="114300" simplePos="0" relativeHeight="251660288" behindDoc="0" locked="0" layoutInCell="1" allowOverlap="1" wp14:anchorId="6CD936EE" wp14:editId="13B8AE05">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6B9B0F61" wp14:editId="5D9933F8">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CB1766" w:rsidRDefault="00815EE8" w:rsidP="005A1A1D">
      <w:pPr>
        <w:keepNext/>
      </w:pPr>
    </w:p>
    <w:p w14:paraId="373C10C1" w14:textId="107710BC" w:rsidR="00074694" w:rsidRPr="00CB1766" w:rsidRDefault="00D175D6" w:rsidP="00D175D6">
      <w:pPr>
        <w:keepNext/>
        <w:spacing w:before="360" w:after="0"/>
        <w:ind w:left="5449"/>
        <w:contextualSpacing/>
        <w:jc w:val="right"/>
      </w:pPr>
      <w:r>
        <w:t xml:space="preserve">    </w:t>
      </w:r>
      <w:r w:rsidR="00B57DAC" w:rsidRPr="00CB1766">
        <w:t>Natura-monitoring</w:t>
      </w:r>
      <w:r w:rsidR="00DA2622" w:rsidRPr="00CB1766">
        <w:t>:</w:t>
      </w:r>
      <w:r w:rsidRPr="00D175D6">
        <w:t xml:space="preserve"> N52/2026</w:t>
      </w:r>
      <w:r w:rsidR="00B57DAC" w:rsidRPr="00CB1766">
        <w:tab/>
      </w:r>
    </w:p>
    <w:p w14:paraId="165B864C" w14:textId="01979639" w:rsidR="00074694" w:rsidRPr="00CB1766" w:rsidRDefault="00B57DAC" w:rsidP="00D175D6">
      <w:pPr>
        <w:keepNext/>
        <w:spacing w:before="360" w:after="0"/>
        <w:ind w:left="5449"/>
        <w:contextualSpacing/>
        <w:jc w:val="right"/>
      </w:pPr>
      <w:r w:rsidRPr="00CB1766">
        <w:t xml:space="preserve">Číslo smlouvy: </w:t>
      </w:r>
      <w:r w:rsidR="00D175D6" w:rsidRPr="00D175D6">
        <w:t>02485/SOPK/26</w:t>
      </w:r>
      <w:r w:rsidR="00074694" w:rsidRPr="00CB1766">
        <w:tab/>
      </w:r>
      <w:r w:rsidR="00C43746">
        <w:t xml:space="preserve">    </w:t>
      </w:r>
      <w:r w:rsidR="00074694" w:rsidRPr="00CB1766">
        <w:tab/>
      </w:r>
      <w:r w:rsidRPr="00CB1766">
        <w:tab/>
      </w:r>
    </w:p>
    <w:p w14:paraId="503BBE57" w14:textId="77777777" w:rsidR="00E76963" w:rsidRPr="00CB1766" w:rsidRDefault="00E76963" w:rsidP="005A1A1D">
      <w:pPr>
        <w:pStyle w:val="Nadpis1"/>
        <w:rPr>
          <w:lang w:val="cs-CZ"/>
        </w:rPr>
      </w:pPr>
    </w:p>
    <w:p w14:paraId="1F01FA4E" w14:textId="77777777" w:rsidR="00815EE8" w:rsidRPr="00CB1766" w:rsidRDefault="00815EE8" w:rsidP="005A1A1D">
      <w:pPr>
        <w:pStyle w:val="Nadpis1"/>
        <w:rPr>
          <w:lang w:val="cs-CZ"/>
        </w:rPr>
      </w:pPr>
      <w:r w:rsidRPr="00CB1766">
        <w:rPr>
          <w:lang w:val="cs-CZ"/>
        </w:rPr>
        <w:t>SMLOUVA O DÍLO</w:t>
      </w:r>
    </w:p>
    <w:p w14:paraId="29EC4EFD"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699F12C7"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49A54566" w14:textId="77777777" w:rsidR="00825D45" w:rsidRPr="00CB1766" w:rsidRDefault="00825D45" w:rsidP="00825D45">
      <w:pPr>
        <w:pStyle w:val="nadpismj"/>
        <w:numPr>
          <w:ilvl w:val="1"/>
          <w:numId w:val="11"/>
        </w:numPr>
        <w:spacing w:before="120" w:after="120"/>
        <w:ind w:left="709" w:hanging="709"/>
        <w:jc w:val="both"/>
        <w:rPr>
          <w:b w:val="0"/>
          <w:bCs w:val="0"/>
          <w:sz w:val="22"/>
          <w:szCs w:val="22"/>
          <w:lang w:val="cs-CZ"/>
        </w:rPr>
      </w:pPr>
      <w:r>
        <w:rPr>
          <w:spacing w:val="0"/>
          <w:sz w:val="22"/>
          <w:szCs w:val="22"/>
          <w:lang w:val="cs-CZ"/>
        </w:rPr>
        <w:t>Objed</w:t>
      </w:r>
      <w:r w:rsidRPr="00CB1766">
        <w:rPr>
          <w:spacing w:val="0"/>
          <w:sz w:val="22"/>
          <w:szCs w:val="22"/>
          <w:lang w:val="cs-CZ"/>
        </w:rPr>
        <w:t>natel</w:t>
      </w:r>
    </w:p>
    <w:p w14:paraId="206E0CCB"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38ED997E" w14:textId="42728BD9"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0E265722"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108A9843" w14:textId="1CE6D132" w:rsidR="0095634C" w:rsidRPr="00CB1766" w:rsidRDefault="0095634C" w:rsidP="0095634C">
      <w:pPr>
        <w:tabs>
          <w:tab w:val="left" w:pos="1701"/>
        </w:tabs>
        <w:spacing w:before="0" w:after="0"/>
      </w:pPr>
      <w:r w:rsidRPr="00CB1766">
        <w:t>Jednající:</w:t>
      </w:r>
      <w:r w:rsidRPr="00CB1766">
        <w:tab/>
      </w:r>
      <w:r w:rsidR="00C43746">
        <w:t xml:space="preserve"> </w:t>
      </w:r>
      <w:r w:rsidR="00825D45">
        <w:tab/>
      </w:r>
      <w:r w:rsidRPr="00CB1766">
        <w:t>RNDr. Františkem Pelcem, ředitelem</w:t>
      </w:r>
    </w:p>
    <w:p w14:paraId="655858D6" w14:textId="142A9BA9" w:rsidR="0095634C" w:rsidRPr="00CB1766" w:rsidRDefault="0095634C" w:rsidP="0095634C">
      <w:pPr>
        <w:tabs>
          <w:tab w:val="left" w:pos="1701"/>
        </w:tabs>
        <w:spacing w:before="0" w:after="0"/>
      </w:pPr>
      <w:r w:rsidRPr="00CB1766">
        <w:t>IČO:</w:t>
      </w:r>
      <w:r w:rsidRPr="00CB1766">
        <w:tab/>
      </w:r>
      <w:r w:rsidR="00C43746">
        <w:t xml:space="preserve"> </w:t>
      </w:r>
      <w:r w:rsidR="00825D45">
        <w:tab/>
      </w:r>
      <w:r w:rsidRPr="00CB1766">
        <w:t>629 33 591</w:t>
      </w:r>
    </w:p>
    <w:p w14:paraId="12DDD416" w14:textId="701D00E6"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r>
      <w:r w:rsidR="00C43746">
        <w:rPr>
          <w:szCs w:val="22"/>
        </w:rPr>
        <w:t xml:space="preserve">    </w:t>
      </w:r>
      <w:r w:rsidR="00825D45">
        <w:rPr>
          <w:szCs w:val="22"/>
        </w:rPr>
        <w:t xml:space="preserve">  </w:t>
      </w:r>
      <w:r w:rsidR="00825D45">
        <w:rPr>
          <w:szCs w:val="22"/>
        </w:rPr>
        <w:tab/>
      </w:r>
      <w:r w:rsidRPr="00CB1766">
        <w:rPr>
          <w:szCs w:val="22"/>
        </w:rPr>
        <w:t xml:space="preserve">neplátce DPH </w:t>
      </w:r>
      <w:r w:rsidRPr="00CB1766">
        <w:rPr>
          <w:szCs w:val="22"/>
        </w:rPr>
        <w:tab/>
      </w:r>
    </w:p>
    <w:p w14:paraId="07EB1718" w14:textId="173B2C30" w:rsidR="0095634C" w:rsidRPr="00CB1766" w:rsidRDefault="0095634C" w:rsidP="0095634C">
      <w:pPr>
        <w:tabs>
          <w:tab w:val="left" w:pos="1701"/>
        </w:tabs>
        <w:spacing w:before="0" w:after="0"/>
      </w:pPr>
      <w:r w:rsidRPr="00CB1766">
        <w:t xml:space="preserve"> </w:t>
      </w:r>
      <w:r w:rsidRPr="00CB1766">
        <w:tab/>
      </w:r>
    </w:p>
    <w:p w14:paraId="6FE97D74" w14:textId="60329BA9" w:rsidR="006019A7" w:rsidRPr="00CB1766" w:rsidRDefault="006019A7" w:rsidP="006019A7">
      <w:pPr>
        <w:spacing w:before="0" w:after="0"/>
        <w:rPr>
          <w:szCs w:val="22"/>
        </w:rPr>
      </w:pPr>
      <w:r w:rsidRPr="00CB1766">
        <w:rPr>
          <w:szCs w:val="22"/>
        </w:rPr>
        <w:tab/>
      </w:r>
    </w:p>
    <w:p w14:paraId="67E241E6" w14:textId="364A2412" w:rsidR="009B79BA" w:rsidRPr="003A4756" w:rsidRDefault="009B79BA" w:rsidP="009B79BA">
      <w:pPr>
        <w:pStyle w:val="Bezmezer"/>
        <w:rPr>
          <w:sz w:val="22"/>
          <w:szCs w:val="22"/>
        </w:rPr>
      </w:pPr>
      <w:r w:rsidRPr="00794DAB">
        <w:rPr>
          <w:sz w:val="22"/>
          <w:szCs w:val="22"/>
        </w:rPr>
        <w:t>V rozsahu této smlouvy osoba zmocněná k jednání se zhotovitelem, k věcným úkonům a k převzetí díla:</w:t>
      </w:r>
      <w:r w:rsidR="00281674" w:rsidRPr="003A4756">
        <w:rPr>
          <w:sz w:val="22"/>
          <w:szCs w:val="22"/>
        </w:rPr>
        <w:t xml:space="preserve"> </w:t>
      </w:r>
      <w:r w:rsidR="00930B41">
        <w:rPr>
          <w:sz w:val="22"/>
          <w:szCs w:val="22"/>
        </w:rPr>
        <w:t>xxxxx</w:t>
      </w:r>
      <w:r w:rsidR="0095634C" w:rsidRPr="003A4756">
        <w:rPr>
          <w:sz w:val="22"/>
          <w:szCs w:val="22"/>
        </w:rPr>
        <w:t xml:space="preserve">, tel. č. </w:t>
      </w:r>
      <w:r w:rsidR="00930B41">
        <w:rPr>
          <w:sz w:val="22"/>
          <w:szCs w:val="22"/>
        </w:rPr>
        <w:t>xxxxx</w:t>
      </w:r>
      <w:r w:rsidR="0095634C" w:rsidRPr="003A4756">
        <w:rPr>
          <w:sz w:val="22"/>
          <w:szCs w:val="22"/>
        </w:rPr>
        <w:t xml:space="preserve">, email: </w:t>
      </w:r>
      <w:r w:rsidR="00930B41">
        <w:rPr>
          <w:sz w:val="22"/>
          <w:szCs w:val="22"/>
        </w:rPr>
        <w:t>xxxxx</w:t>
      </w:r>
    </w:p>
    <w:p w14:paraId="72D47B0C" w14:textId="77777777" w:rsidR="0087684B" w:rsidRPr="00637C11" w:rsidRDefault="0087684B" w:rsidP="006019A7">
      <w:pPr>
        <w:spacing w:before="0" w:after="0"/>
        <w:rPr>
          <w:szCs w:val="22"/>
        </w:rPr>
      </w:pPr>
    </w:p>
    <w:p w14:paraId="5C817F28" w14:textId="7A145CC4"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6EF80ED9" w14:textId="77777777" w:rsidR="006019A7" w:rsidRPr="00CB1766" w:rsidRDefault="006019A7" w:rsidP="006019A7">
      <w:pPr>
        <w:spacing w:before="0" w:after="0"/>
        <w:rPr>
          <w:szCs w:val="22"/>
        </w:rPr>
      </w:pPr>
    </w:p>
    <w:p w14:paraId="3D5E9B8F" w14:textId="77777777" w:rsidR="006019A7" w:rsidRPr="00CB1766" w:rsidRDefault="006019A7" w:rsidP="006019A7">
      <w:pPr>
        <w:spacing w:before="0" w:after="0"/>
        <w:rPr>
          <w:szCs w:val="22"/>
        </w:rPr>
      </w:pPr>
      <w:r w:rsidRPr="00CB1766">
        <w:rPr>
          <w:szCs w:val="22"/>
        </w:rPr>
        <w:t>a</w:t>
      </w:r>
    </w:p>
    <w:p w14:paraId="7182992F" w14:textId="77777777" w:rsidR="006019A7" w:rsidRPr="00CB1766" w:rsidRDefault="006019A7" w:rsidP="006019A7">
      <w:pPr>
        <w:spacing w:before="0" w:after="0"/>
        <w:rPr>
          <w:szCs w:val="22"/>
        </w:rPr>
      </w:pPr>
    </w:p>
    <w:p w14:paraId="149B20C3" w14:textId="77777777" w:rsidR="00825D45" w:rsidRPr="00BA2D2B" w:rsidRDefault="00825D45" w:rsidP="00825D45">
      <w:pPr>
        <w:pStyle w:val="nadpismj"/>
        <w:numPr>
          <w:ilvl w:val="1"/>
          <w:numId w:val="11"/>
        </w:numPr>
        <w:spacing w:before="120" w:after="120"/>
        <w:ind w:left="709" w:hanging="709"/>
        <w:jc w:val="both"/>
        <w:rPr>
          <w:spacing w:val="0"/>
          <w:sz w:val="22"/>
          <w:szCs w:val="22"/>
          <w:lang w:val="cs-CZ"/>
        </w:rPr>
      </w:pPr>
      <w:r>
        <w:rPr>
          <w:spacing w:val="0"/>
          <w:sz w:val="22"/>
          <w:szCs w:val="22"/>
          <w:lang w:val="cs-CZ"/>
        </w:rPr>
        <w:t>Zhotov</w:t>
      </w:r>
      <w:r w:rsidRPr="00CB1766">
        <w:rPr>
          <w:spacing w:val="0"/>
          <w:sz w:val="22"/>
          <w:szCs w:val="22"/>
          <w:lang w:val="cs-CZ"/>
        </w:rPr>
        <w:t>itel</w:t>
      </w:r>
    </w:p>
    <w:p w14:paraId="2C8FD235" w14:textId="79725E4F" w:rsidR="009B79BA" w:rsidRPr="00796204" w:rsidRDefault="00796204" w:rsidP="00825D45">
      <w:pPr>
        <w:spacing w:after="0"/>
        <w:rPr>
          <w:b/>
          <w:color w:val="7030A0"/>
        </w:rPr>
      </w:pPr>
      <w:r w:rsidRPr="00796204">
        <w:rPr>
          <w:b/>
        </w:rPr>
        <w:t>Mgr. et Mgr. Ivana Hladíková</w:t>
      </w:r>
      <w:r w:rsidR="009B79BA" w:rsidRPr="00796204">
        <w:rPr>
          <w:b/>
        </w:rPr>
        <w:t xml:space="preserve"> </w:t>
      </w:r>
    </w:p>
    <w:p w14:paraId="7521BE51" w14:textId="74136E79" w:rsidR="00825D45" w:rsidRDefault="009B79BA" w:rsidP="002A2810">
      <w:pPr>
        <w:spacing w:before="0" w:after="0"/>
        <w:rPr>
          <w:szCs w:val="22"/>
        </w:rPr>
      </w:pPr>
      <w:r w:rsidRPr="00CB1766">
        <w:rPr>
          <w:szCs w:val="22"/>
        </w:rPr>
        <w:t>Sídlo:</w:t>
      </w:r>
      <w:r w:rsidR="00825D45">
        <w:rPr>
          <w:szCs w:val="22"/>
        </w:rPr>
        <w:tab/>
      </w:r>
      <w:r w:rsidR="006C076B">
        <w:rPr>
          <w:szCs w:val="22"/>
        </w:rPr>
        <w:tab/>
      </w:r>
      <w:r w:rsidR="006C076B">
        <w:rPr>
          <w:szCs w:val="22"/>
        </w:rPr>
        <w:tab/>
      </w:r>
      <w:r w:rsidR="00796204" w:rsidRPr="00796204">
        <w:rPr>
          <w:szCs w:val="22"/>
        </w:rPr>
        <w:t>Táborová 560, 29421 Bělá pod Bezdězem</w:t>
      </w:r>
    </w:p>
    <w:p w14:paraId="2520D0C5" w14:textId="0EC24533" w:rsidR="009B79BA" w:rsidRPr="00CB1766" w:rsidRDefault="00825D45" w:rsidP="002A2810">
      <w:pPr>
        <w:spacing w:before="0" w:after="0"/>
        <w:rPr>
          <w:szCs w:val="22"/>
        </w:rPr>
      </w:pPr>
      <w:r>
        <w:rPr>
          <w:szCs w:val="22"/>
        </w:rPr>
        <w:t xml:space="preserve">IČO: </w:t>
      </w:r>
      <w:r>
        <w:rPr>
          <w:szCs w:val="22"/>
        </w:rPr>
        <w:tab/>
      </w:r>
      <w:r w:rsidR="006C076B">
        <w:rPr>
          <w:szCs w:val="22"/>
        </w:rPr>
        <w:tab/>
      </w:r>
      <w:r w:rsidR="006C076B">
        <w:rPr>
          <w:szCs w:val="22"/>
        </w:rPr>
        <w:tab/>
      </w:r>
      <w:r w:rsidR="00796204" w:rsidRPr="00796204">
        <w:rPr>
          <w:szCs w:val="22"/>
        </w:rPr>
        <w:t>71100245</w:t>
      </w:r>
      <w:r w:rsidR="009B79BA" w:rsidRPr="00CB1766">
        <w:rPr>
          <w:szCs w:val="22"/>
        </w:rPr>
        <w:tab/>
      </w:r>
      <w:r w:rsidR="009B79BA" w:rsidRPr="00CB1766">
        <w:rPr>
          <w:szCs w:val="22"/>
        </w:rPr>
        <w:tab/>
      </w:r>
      <w:r w:rsidR="009B79BA" w:rsidRPr="00CB1766">
        <w:rPr>
          <w:szCs w:val="22"/>
        </w:rPr>
        <w:tab/>
        <w:t xml:space="preserve"> </w:t>
      </w:r>
      <w:r w:rsidR="009B79BA" w:rsidRPr="00CB1766">
        <w:rPr>
          <w:szCs w:val="22"/>
        </w:rPr>
        <w:tab/>
      </w:r>
      <w:r w:rsidR="009B79BA" w:rsidRPr="00CB1766">
        <w:rPr>
          <w:szCs w:val="22"/>
        </w:rPr>
        <w:tab/>
      </w:r>
      <w:r w:rsidR="009B79BA" w:rsidRPr="00CB1766">
        <w:rPr>
          <w:szCs w:val="22"/>
        </w:rPr>
        <w:tab/>
      </w:r>
      <w:r w:rsidR="009B79BA" w:rsidRPr="00CB1766">
        <w:rPr>
          <w:szCs w:val="22"/>
        </w:rPr>
        <w:tab/>
      </w:r>
      <w:r w:rsidR="009B79BA" w:rsidRPr="00CB1766">
        <w:rPr>
          <w:szCs w:val="22"/>
        </w:rPr>
        <w:tab/>
      </w:r>
    </w:p>
    <w:p w14:paraId="6410876C" w14:textId="77777777" w:rsidR="006C076B" w:rsidRDefault="006C076B" w:rsidP="002A2810">
      <w:pPr>
        <w:spacing w:before="0" w:after="0"/>
        <w:rPr>
          <w:szCs w:val="22"/>
        </w:rPr>
      </w:pPr>
      <w:r>
        <w:rPr>
          <w:szCs w:val="22"/>
        </w:rPr>
        <w:t>Z</w:t>
      </w:r>
      <w:r w:rsidR="00BA2D2B" w:rsidRPr="00796204">
        <w:rPr>
          <w:szCs w:val="22"/>
        </w:rPr>
        <w:t>hotov</w:t>
      </w:r>
      <w:r w:rsidR="00796204" w:rsidRPr="00796204">
        <w:rPr>
          <w:szCs w:val="22"/>
        </w:rPr>
        <w:t xml:space="preserve">itel </w:t>
      </w:r>
      <w:r w:rsidR="00BA2D2B" w:rsidRPr="00796204">
        <w:rPr>
          <w:szCs w:val="22"/>
        </w:rPr>
        <w:t>není plátcem DPH</w:t>
      </w:r>
    </w:p>
    <w:p w14:paraId="4983E5DB" w14:textId="29FB4532" w:rsidR="006C076B" w:rsidRDefault="006C076B" w:rsidP="002A2810">
      <w:pPr>
        <w:spacing w:before="0" w:after="0"/>
        <w:rPr>
          <w:szCs w:val="22"/>
        </w:rPr>
      </w:pPr>
      <w:r>
        <w:rPr>
          <w:szCs w:val="22"/>
        </w:rPr>
        <w:t xml:space="preserve">Bankovní spojení: </w:t>
      </w:r>
      <w:r w:rsidR="00930B41">
        <w:rPr>
          <w:szCs w:val="22"/>
        </w:rPr>
        <w:t>xxxxx</w:t>
      </w:r>
      <w:r w:rsidRPr="006C076B">
        <w:rPr>
          <w:szCs w:val="22"/>
        </w:rPr>
        <w:t xml:space="preserve"> číslo účtu: </w:t>
      </w:r>
      <w:r w:rsidR="00930B41">
        <w:rPr>
          <w:szCs w:val="22"/>
        </w:rPr>
        <w:t>xxxxx</w:t>
      </w:r>
    </w:p>
    <w:p w14:paraId="349B866F" w14:textId="0A086D8F" w:rsidR="00BA2D2B" w:rsidRDefault="00BA2D2B" w:rsidP="002A2810">
      <w:pPr>
        <w:spacing w:before="0" w:after="0"/>
        <w:rPr>
          <w:szCs w:val="22"/>
        </w:rPr>
      </w:pPr>
      <w:r w:rsidRPr="00BA2D2B">
        <w:rPr>
          <w:szCs w:val="22"/>
        </w:rPr>
        <w:t>Email:</w:t>
      </w:r>
      <w:r w:rsidR="002A2810">
        <w:rPr>
          <w:szCs w:val="22"/>
        </w:rPr>
        <w:t xml:space="preserve"> </w:t>
      </w:r>
      <w:r w:rsidR="002A2810">
        <w:rPr>
          <w:szCs w:val="22"/>
        </w:rPr>
        <w:tab/>
      </w:r>
      <w:r w:rsidR="002A2810">
        <w:rPr>
          <w:szCs w:val="22"/>
        </w:rPr>
        <w:tab/>
      </w:r>
      <w:r w:rsidR="002A2810">
        <w:rPr>
          <w:szCs w:val="22"/>
        </w:rPr>
        <w:tab/>
      </w:r>
      <w:r w:rsidR="00930B41">
        <w:rPr>
          <w:szCs w:val="22"/>
        </w:rPr>
        <w:t>xxxxx</w:t>
      </w:r>
    </w:p>
    <w:p w14:paraId="7E9B9193" w14:textId="35FB7B76" w:rsidR="00796204" w:rsidRPr="00CB1766" w:rsidRDefault="00796204" w:rsidP="002A2810">
      <w:pPr>
        <w:spacing w:before="0" w:after="0"/>
        <w:rPr>
          <w:szCs w:val="22"/>
        </w:rPr>
      </w:pPr>
      <w:r>
        <w:rPr>
          <w:szCs w:val="22"/>
        </w:rPr>
        <w:t>Tel.:</w:t>
      </w:r>
      <w:r w:rsidR="002A2810">
        <w:rPr>
          <w:szCs w:val="22"/>
        </w:rPr>
        <w:t xml:space="preserve"> </w:t>
      </w:r>
      <w:r w:rsidR="002A2810">
        <w:rPr>
          <w:szCs w:val="22"/>
        </w:rPr>
        <w:tab/>
      </w:r>
      <w:r w:rsidR="002A2810">
        <w:rPr>
          <w:szCs w:val="22"/>
        </w:rPr>
        <w:tab/>
      </w:r>
      <w:r w:rsidR="002A2810">
        <w:rPr>
          <w:szCs w:val="22"/>
        </w:rPr>
        <w:tab/>
      </w:r>
      <w:r w:rsidR="00930B41">
        <w:rPr>
          <w:szCs w:val="22"/>
        </w:rPr>
        <w:t>xxxxx</w:t>
      </w:r>
    </w:p>
    <w:p w14:paraId="6569CD7A" w14:textId="77777777" w:rsidR="005A7D34" w:rsidRPr="00CB1766" w:rsidRDefault="005A7D34" w:rsidP="005A7D34">
      <w:pPr>
        <w:tabs>
          <w:tab w:val="left" w:pos="4020"/>
        </w:tabs>
        <w:spacing w:before="0" w:after="0"/>
        <w:contextualSpacing/>
        <w:rPr>
          <w:szCs w:val="22"/>
        </w:rPr>
      </w:pPr>
    </w:p>
    <w:p w14:paraId="26FCBFA7" w14:textId="16EB4B3B"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9512696"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2B835729" w14:textId="4C300173"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Pr="00CB1766">
        <w:rPr>
          <w:b w:val="0"/>
          <w:spacing w:val="0"/>
          <w:sz w:val="22"/>
          <w:szCs w:val="22"/>
          <w:lang w:val="cs-CZ"/>
        </w:rPr>
        <w:t xml:space="preserve">itele ze dne </w:t>
      </w:r>
      <w:r w:rsidR="002E51A1" w:rsidRPr="002E51A1">
        <w:rPr>
          <w:b w:val="0"/>
          <w:spacing w:val="0"/>
          <w:sz w:val="22"/>
          <w:szCs w:val="22"/>
          <w:lang w:val="cs-CZ"/>
        </w:rPr>
        <w:t>19.</w:t>
      </w:r>
      <w:r w:rsidR="002E51A1">
        <w:rPr>
          <w:b w:val="0"/>
          <w:spacing w:val="0"/>
          <w:sz w:val="22"/>
          <w:szCs w:val="22"/>
          <w:lang w:val="cs-CZ"/>
        </w:rPr>
        <w:t xml:space="preserve"> </w:t>
      </w:r>
      <w:r w:rsidR="002E51A1" w:rsidRPr="002E51A1">
        <w:rPr>
          <w:b w:val="0"/>
          <w:spacing w:val="0"/>
          <w:sz w:val="22"/>
          <w:szCs w:val="22"/>
          <w:lang w:val="cs-CZ"/>
        </w:rPr>
        <w:t>12.</w:t>
      </w:r>
      <w:r w:rsidR="002E51A1">
        <w:rPr>
          <w:b w:val="0"/>
          <w:spacing w:val="0"/>
          <w:sz w:val="22"/>
          <w:szCs w:val="22"/>
          <w:lang w:val="cs-CZ"/>
        </w:rPr>
        <w:t xml:space="preserve"> </w:t>
      </w:r>
      <w:r w:rsidR="002E51A1" w:rsidRPr="002E51A1">
        <w:rPr>
          <w:b w:val="0"/>
          <w:spacing w:val="0"/>
          <w:sz w:val="22"/>
          <w:szCs w:val="22"/>
          <w:lang w:val="cs-CZ"/>
        </w:rPr>
        <w:t>2025</w:t>
      </w:r>
      <w:r w:rsidR="002E51A1">
        <w:rPr>
          <w:b w:val="0"/>
          <w:spacing w:val="0"/>
          <w:sz w:val="22"/>
          <w:szCs w:val="22"/>
          <w:lang w:val="cs-CZ"/>
        </w:rPr>
        <w:t xml:space="preserve"> </w:t>
      </w:r>
      <w:r w:rsidRPr="002E51A1">
        <w:rPr>
          <w:b w:val="0"/>
          <w:spacing w:val="0"/>
          <w:sz w:val="22"/>
          <w:szCs w:val="22"/>
          <w:lang w:val="cs-CZ"/>
        </w:rPr>
        <w:t>na</w:t>
      </w:r>
      <w:r w:rsidRPr="00CB1766">
        <w:rPr>
          <w:b w:val="0"/>
          <w:spacing w:val="0"/>
          <w:sz w:val="22"/>
          <w:szCs w:val="22"/>
          <w:lang w:val="cs-CZ"/>
        </w:rPr>
        <w:t xml:space="preserve"> plnění veřejné zakázky „</w:t>
      </w:r>
      <w:r w:rsidR="002E72E3">
        <w:rPr>
          <w:spacing w:val="0"/>
          <w:sz w:val="22"/>
          <w:szCs w:val="22"/>
          <w:lang w:val="cs-CZ"/>
        </w:rPr>
        <w:t>Mapování biotopů</w:t>
      </w:r>
      <w:r w:rsidRPr="00CB1766">
        <w:rPr>
          <w:spacing w:val="0"/>
          <w:sz w:val="22"/>
          <w:szCs w:val="22"/>
          <w:lang w:val="cs-CZ"/>
        </w:rPr>
        <w:t xml:space="preserve"> v roce </w:t>
      </w:r>
      <w:r w:rsidR="00532248" w:rsidRPr="00CB1766">
        <w:rPr>
          <w:spacing w:val="0"/>
          <w:sz w:val="22"/>
          <w:szCs w:val="22"/>
          <w:lang w:val="cs-CZ"/>
        </w:rPr>
        <w:t>202</w:t>
      </w:r>
      <w:r w:rsidR="00532248">
        <w:rPr>
          <w:spacing w:val="0"/>
          <w:sz w:val="22"/>
          <w:szCs w:val="22"/>
          <w:lang w:val="cs-CZ"/>
        </w:rPr>
        <w:t>6</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73D365F3" w14:textId="4C1375BD"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20C277B1"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7D97640D" w14:textId="0827151A" w:rsidR="002E72E3"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CB1766">
        <w:rPr>
          <w:spacing w:val="0"/>
          <w:sz w:val="22"/>
          <w:szCs w:val="22"/>
          <w:lang w:val="cs-CZ"/>
        </w:rPr>
        <w:t xml:space="preserve">část č. </w:t>
      </w:r>
      <w:r w:rsidR="00FA3DDB">
        <w:rPr>
          <w:spacing w:val="0"/>
          <w:sz w:val="22"/>
          <w:szCs w:val="22"/>
          <w:lang w:val="cs-CZ"/>
        </w:rPr>
        <w:t xml:space="preserve">54 </w:t>
      </w:r>
      <w:r w:rsidR="00FA3DDB" w:rsidRPr="00FA3DDB">
        <w:rPr>
          <w:spacing w:val="0"/>
          <w:sz w:val="22"/>
          <w:szCs w:val="22"/>
          <w:lang w:val="cs-CZ"/>
        </w:rPr>
        <w:t>Skalka u Doks</w:t>
      </w:r>
    </w:p>
    <w:p w14:paraId="74DF5415" w14:textId="1398009C"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FA3DDB" w:rsidRPr="00FA3DDB">
        <w:rPr>
          <w:spacing w:val="0"/>
          <w:sz w:val="22"/>
          <w:szCs w:val="22"/>
          <w:lang w:val="cs-CZ"/>
        </w:rPr>
        <w:t>CZ0336</w:t>
      </w:r>
      <w:r>
        <w:rPr>
          <w:spacing w:val="0"/>
          <w:sz w:val="22"/>
          <w:szCs w:val="22"/>
          <w:lang w:val="cs-CZ"/>
        </w:rPr>
        <w:t xml:space="preserve"> </w:t>
      </w:r>
    </w:p>
    <w:p w14:paraId="494215D1" w14:textId="3B0DBAF9" w:rsidR="00EC0BF2" w:rsidRPr="00CB1766" w:rsidRDefault="009B79BA" w:rsidP="00532248">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074BDE27" w14:textId="330E233B"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04962EE0" w14:textId="725099B5"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1090FD67" w14:textId="019195F0"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7E2C0E34" w14:textId="1DD0FC00"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5FF4A1E9" w14:textId="75B842B9"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4B791B14" w14:textId="0FB36BA8"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783E3518" w14:textId="3FF2EEAE"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r w:rsidR="0029517F">
        <w:rPr>
          <w:szCs w:val="22"/>
        </w:rPr>
        <w:t>.</w:t>
      </w:r>
    </w:p>
    <w:p w14:paraId="153B6B5F"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279CAD7B" w14:textId="13901F79" w:rsidR="00C05B4D" w:rsidRPr="006F7559" w:rsidRDefault="00C05B4D"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4E1D24AA" w14:textId="053DCE21" w:rsidR="009F21BD" w:rsidRPr="00CB1766" w:rsidRDefault="009F21BD" w:rsidP="009F21BD">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Pr="00CB1766">
        <w:rPr>
          <w:b w:val="0"/>
          <w:spacing w:val="0"/>
          <w:sz w:val="22"/>
          <w:szCs w:val="22"/>
          <w:lang w:val="cs-CZ"/>
        </w:rPr>
        <w:t xml:space="preserve">ena </w:t>
      </w:r>
      <w:r>
        <w:rPr>
          <w:b w:val="0"/>
          <w:spacing w:val="0"/>
          <w:sz w:val="22"/>
          <w:szCs w:val="22"/>
          <w:lang w:val="cs-CZ"/>
        </w:rPr>
        <w:tab/>
      </w:r>
      <w:r>
        <w:rPr>
          <w:b w:val="0"/>
          <w:spacing w:val="0"/>
          <w:sz w:val="22"/>
          <w:szCs w:val="22"/>
          <w:lang w:val="cs-CZ"/>
        </w:rPr>
        <w:tab/>
      </w:r>
      <w:r>
        <w:rPr>
          <w:b w:val="0"/>
          <w:spacing w:val="0"/>
          <w:sz w:val="22"/>
          <w:szCs w:val="22"/>
          <w:lang w:val="cs-CZ"/>
        </w:rPr>
        <w:tab/>
      </w:r>
      <w:r>
        <w:rPr>
          <w:b w:val="0"/>
          <w:spacing w:val="0"/>
          <w:sz w:val="22"/>
          <w:szCs w:val="22"/>
          <w:lang w:val="cs-CZ"/>
        </w:rPr>
        <w:tab/>
        <w:t>162.</w:t>
      </w:r>
      <w:r w:rsidRPr="009F21BD">
        <w:rPr>
          <w:b w:val="0"/>
          <w:spacing w:val="0"/>
          <w:sz w:val="22"/>
          <w:szCs w:val="22"/>
          <w:lang w:val="cs-CZ"/>
        </w:rPr>
        <w:t>161</w:t>
      </w:r>
      <w:r>
        <w:rPr>
          <w:b w:val="0"/>
          <w:spacing w:val="0"/>
          <w:sz w:val="22"/>
          <w:szCs w:val="22"/>
          <w:lang w:val="cs-CZ"/>
        </w:rPr>
        <w:t>,</w:t>
      </w:r>
      <w:r w:rsidRPr="00CB1766">
        <w:rPr>
          <w:b w:val="0"/>
          <w:spacing w:val="0"/>
          <w:sz w:val="22"/>
          <w:szCs w:val="22"/>
          <w:lang w:val="cs-CZ"/>
        </w:rPr>
        <w:t xml:space="preserve">- Kč </w:t>
      </w:r>
    </w:p>
    <w:p w14:paraId="7A4A67D6" w14:textId="4F14631A" w:rsidR="009B79BA" w:rsidRPr="00CB1766" w:rsidRDefault="009F21BD" w:rsidP="009F21BD">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Zhotov</w:t>
      </w:r>
      <w:r w:rsidRPr="00CB1766">
        <w:rPr>
          <w:b w:val="0"/>
          <w:spacing w:val="0"/>
          <w:sz w:val="22"/>
          <w:szCs w:val="22"/>
          <w:lang w:val="cs-CZ"/>
        </w:rPr>
        <w:t>itel není plátce DPH</w:t>
      </w:r>
      <w:r>
        <w:rPr>
          <w:b w:val="0"/>
          <w:spacing w:val="0"/>
          <w:sz w:val="22"/>
          <w:szCs w:val="22"/>
          <w:lang w:val="cs-CZ"/>
        </w:rPr>
        <w:t>.</w:t>
      </w:r>
    </w:p>
    <w:p w14:paraId="1D04AE79"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 případě, že by se v průběhu plnění plátcem DPH stal, tj. veškeré s tím související náklady jdou k jeho tíži.</w:t>
      </w:r>
    </w:p>
    <w:p w14:paraId="22B5EF1A" w14:textId="1643433C"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490D586A" w14:textId="315DEBA8"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w:t>
      </w:r>
      <w:r w:rsidR="00880170">
        <w:rPr>
          <w:rFonts w:eastAsia="Calibri"/>
          <w:bCs/>
          <w:kern w:val="28"/>
          <w:szCs w:val="22"/>
          <w:lang w:eastAsia="cs-CZ"/>
        </w:rPr>
        <w:t> </w:t>
      </w:r>
      <w:r w:rsidRPr="006F7559">
        <w:rPr>
          <w:rFonts w:eastAsia="Calibri"/>
          <w:bCs/>
          <w:kern w:val="28"/>
          <w:szCs w:val="22"/>
          <w:lang w:eastAsia="cs-CZ"/>
        </w:rPr>
        <w:t>důvodu</w:t>
      </w:r>
      <w:r w:rsidR="00880170">
        <w:rPr>
          <w:rFonts w:eastAsia="Calibri"/>
          <w:bCs/>
          <w:kern w:val="28"/>
          <w:szCs w:val="22"/>
          <w:lang w:eastAsia="cs-CZ"/>
        </w:rPr>
        <w:t xml:space="preserve"> nepřístupnosti klidových území národních parků,</w:t>
      </w:r>
      <w:r w:rsidRPr="006F7559">
        <w:rPr>
          <w:rFonts w:eastAsia="Calibri"/>
          <w:bCs/>
          <w:kern w:val="28"/>
          <w:szCs w:val="22"/>
          <w:lang w:eastAsia="cs-CZ"/>
        </w:rPr>
        <w:t xml:space="preserve">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0BC6D60F" w14:textId="690EF356"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7E88055F" w14:textId="6B228C28"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2863D515" w14:textId="5E77D856"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že zhotovitel po obdržení platby </w:t>
      </w:r>
      <w:r w:rsidR="00DC74DC">
        <w:rPr>
          <w:b w:val="0"/>
          <w:spacing w:val="0"/>
          <w:sz w:val="22"/>
          <w:szCs w:val="22"/>
          <w:lang w:val="cs-CZ"/>
        </w:rPr>
        <w:t>dle odstavce 3.</w:t>
      </w:r>
      <w:r w:rsidR="00551F72">
        <w:rPr>
          <w:b w:val="0"/>
          <w:spacing w:val="0"/>
          <w:sz w:val="22"/>
          <w:szCs w:val="22"/>
          <w:lang w:val="cs-CZ"/>
        </w:rPr>
        <w:t>5</w:t>
      </w:r>
      <w:r w:rsidR="00DC74DC">
        <w:rPr>
          <w:b w:val="0"/>
          <w:spacing w:val="0"/>
          <w:sz w:val="22"/>
          <w:szCs w:val="22"/>
          <w:lang w:val="cs-CZ"/>
        </w:rPr>
        <w:t xml:space="preserve"> </w:t>
      </w:r>
      <w:r w:rsidRPr="006F7559">
        <w:rPr>
          <w:b w:val="0"/>
          <w:spacing w:val="0"/>
          <w:sz w:val="22"/>
          <w:szCs w:val="22"/>
          <w:lang w:val="cs-CZ"/>
        </w:rPr>
        <w:t>neposkytne součinnost pro druhou část díla, může objednatel požadovat vrácení části nebo celé již vyplacené částky.</w:t>
      </w:r>
    </w:p>
    <w:p w14:paraId="45BA5664" w14:textId="7FC2F931"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18911CF0" w14:textId="3C61F83C"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BA2D2B">
        <w:t>zhotov</w:t>
      </w:r>
      <w:r w:rsidR="00DA36E8">
        <w:t>ite</w:t>
      </w:r>
      <w:r w:rsidR="006019A7" w:rsidRPr="00CB1766">
        <w:t xml:space="preserve">le včetně identifikátoru a čísla účtu, na který má být úhrada provedena; jméno, IČO, </w:t>
      </w:r>
      <w:r w:rsidR="006019A7" w:rsidRPr="00C039BA">
        <w:t xml:space="preserve">DIČ </w:t>
      </w:r>
      <w:r w:rsidR="006019A7" w:rsidRPr="00C039BA">
        <w:rPr>
          <w:i/>
          <w:sz w:val="18"/>
          <w:szCs w:val="18"/>
        </w:rPr>
        <w:t xml:space="preserve">(*DIČ se uvede pouze v případě, že je zhotovitel plátce DPH*) </w:t>
      </w:r>
      <w:r w:rsidR="006019A7" w:rsidRPr="00C039BA">
        <w:t>a</w:t>
      </w:r>
      <w:r w:rsidR="006019A7" w:rsidRPr="00CB1766">
        <w:t xml:space="preserve"> adresu </w:t>
      </w:r>
      <w:r w:rsidR="00BA2D2B">
        <w:t>zhotov</w:t>
      </w:r>
      <w:r w:rsidR="00DA36E8">
        <w:t>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w:t>
      </w:r>
    </w:p>
    <w:p w14:paraId="120FD82A" w14:textId="78C65EDC"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04E486D9" w14:textId="0850FE3D"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4E15E02A"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0EAF21F4" w14:textId="5AE2ECA3"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DC74DC" w:rsidRPr="00794DAB">
        <w:rPr>
          <w:rFonts w:eastAsia="Calibri"/>
          <w:b/>
          <w:bCs/>
          <w:kern w:val="28"/>
          <w:szCs w:val="22"/>
          <w:lang w:eastAsia="cs-CZ"/>
        </w:rPr>
        <w:t>3</w:t>
      </w:r>
      <w:r w:rsidR="00122C53" w:rsidRPr="00794DAB">
        <w:rPr>
          <w:rFonts w:eastAsia="Calibri"/>
          <w:b/>
          <w:bCs/>
          <w:kern w:val="28"/>
          <w:szCs w:val="22"/>
          <w:lang w:eastAsia="cs-CZ"/>
        </w:rPr>
        <w:t>1</w:t>
      </w:r>
      <w:r w:rsidR="004027E5" w:rsidRPr="00794DAB">
        <w:rPr>
          <w:rFonts w:eastAsia="Calibri"/>
          <w:b/>
          <w:bCs/>
          <w:kern w:val="28"/>
          <w:szCs w:val="22"/>
          <w:lang w:eastAsia="cs-CZ"/>
        </w:rPr>
        <w:t>.</w:t>
      </w:r>
      <w:r w:rsidR="006C5FB3">
        <w:rPr>
          <w:rFonts w:eastAsia="Calibri"/>
          <w:b/>
          <w:bCs/>
          <w:kern w:val="28"/>
          <w:szCs w:val="22"/>
          <w:lang w:eastAsia="cs-CZ"/>
        </w:rPr>
        <w:t xml:space="preserve"> </w:t>
      </w:r>
      <w:r w:rsidR="00DC74DC" w:rsidRPr="00794DAB">
        <w:rPr>
          <w:rFonts w:eastAsia="Calibri"/>
          <w:b/>
          <w:bCs/>
          <w:kern w:val="28"/>
          <w:szCs w:val="22"/>
          <w:lang w:eastAsia="cs-CZ"/>
        </w:rPr>
        <w:t>3</w:t>
      </w:r>
      <w:r w:rsidR="004027E5" w:rsidRPr="00794DAB">
        <w:rPr>
          <w:rFonts w:eastAsia="Calibri"/>
          <w:b/>
          <w:bCs/>
          <w:kern w:val="28"/>
          <w:szCs w:val="22"/>
          <w:lang w:eastAsia="cs-CZ"/>
        </w:rPr>
        <w:t>.</w:t>
      </w:r>
      <w:r w:rsidR="005C5B4A" w:rsidRPr="00794DAB">
        <w:rPr>
          <w:rFonts w:eastAsia="Calibri"/>
          <w:b/>
          <w:bCs/>
          <w:kern w:val="28"/>
          <w:szCs w:val="22"/>
          <w:lang w:eastAsia="cs-CZ"/>
        </w:rPr>
        <w:t xml:space="preserve"> </w:t>
      </w:r>
      <w:r w:rsidR="006239F8" w:rsidRPr="00794DAB">
        <w:rPr>
          <w:rFonts w:eastAsia="Calibri"/>
          <w:b/>
          <w:bCs/>
          <w:kern w:val="28"/>
          <w:szCs w:val="22"/>
          <w:lang w:eastAsia="cs-CZ"/>
        </w:rPr>
        <w:t>202</w:t>
      </w:r>
      <w:r w:rsidR="006239F8">
        <w:rPr>
          <w:rFonts w:eastAsia="Calibri"/>
          <w:b/>
          <w:bCs/>
          <w:kern w:val="28"/>
          <w:szCs w:val="22"/>
          <w:lang w:eastAsia="cs-CZ"/>
        </w:rPr>
        <w:t>7</w:t>
      </w:r>
      <w:r w:rsidR="004027E5" w:rsidRPr="006F7559">
        <w:rPr>
          <w:rFonts w:eastAsia="Calibri"/>
          <w:bCs/>
          <w:kern w:val="28"/>
          <w:szCs w:val="22"/>
          <w:lang w:eastAsia="cs-CZ"/>
        </w:rPr>
        <w:t>.</w:t>
      </w:r>
    </w:p>
    <w:p w14:paraId="0FD87816" w14:textId="50C0DAFE"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703C7DF6" w14:textId="019040E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6239F8">
        <w:rPr>
          <w:rFonts w:eastAsia="Calibri"/>
          <w:bCs/>
          <w:kern w:val="28"/>
          <w:szCs w:val="22"/>
          <w:lang w:eastAsia="cs-CZ"/>
        </w:rPr>
        <w:t xml:space="preserve"> dle odst. 6.4</w:t>
      </w:r>
      <w:r w:rsidR="0095634C" w:rsidRPr="006F7559">
        <w:rPr>
          <w:rFonts w:eastAsia="Calibri"/>
          <w:kern w:val="28"/>
          <w:szCs w:val="22"/>
          <w:lang w:eastAsia="cs-CZ"/>
        </w:rPr>
        <w:t xml:space="preserve"> do </w:t>
      </w:r>
      <w:r w:rsidR="00DC74DC">
        <w:rPr>
          <w:rFonts w:eastAsia="Calibri"/>
          <w:kern w:val="28"/>
          <w:szCs w:val="22"/>
          <w:lang w:eastAsia="cs-CZ"/>
        </w:rPr>
        <w:t>3</w:t>
      </w:r>
      <w:r w:rsidR="00122C53" w:rsidRPr="006F7559">
        <w:rPr>
          <w:rFonts w:eastAsia="Calibri"/>
          <w:kern w:val="28"/>
          <w:szCs w:val="22"/>
          <w:lang w:eastAsia="cs-CZ"/>
        </w:rPr>
        <w:t>1</w:t>
      </w:r>
      <w:r w:rsidR="0095634C" w:rsidRPr="006F7559">
        <w:rPr>
          <w:rFonts w:eastAsia="Calibri"/>
          <w:kern w:val="28"/>
          <w:szCs w:val="22"/>
          <w:lang w:eastAsia="cs-CZ"/>
        </w:rPr>
        <w:t>.</w:t>
      </w:r>
      <w:r w:rsidR="006C5FB3">
        <w:rPr>
          <w:rFonts w:eastAsia="Calibri"/>
          <w:kern w:val="28"/>
          <w:szCs w:val="22"/>
          <w:lang w:eastAsia="cs-CZ"/>
        </w:rPr>
        <w:t xml:space="preserve"> </w:t>
      </w:r>
      <w:r w:rsidR="00DC74DC">
        <w:rPr>
          <w:rFonts w:eastAsia="Calibri"/>
          <w:kern w:val="28"/>
          <w:szCs w:val="22"/>
          <w:lang w:eastAsia="cs-CZ"/>
        </w:rPr>
        <w:t>3</w:t>
      </w:r>
      <w:r w:rsidR="0095634C" w:rsidRPr="006F7559">
        <w:rPr>
          <w:rFonts w:eastAsia="Calibri"/>
          <w:kern w:val="28"/>
          <w:szCs w:val="22"/>
          <w:lang w:eastAsia="cs-CZ"/>
        </w:rPr>
        <w:t xml:space="preserve">. </w:t>
      </w:r>
      <w:r w:rsidR="006239F8" w:rsidRPr="006F7559">
        <w:rPr>
          <w:rFonts w:eastAsia="Calibri"/>
          <w:kern w:val="28"/>
          <w:szCs w:val="22"/>
          <w:lang w:eastAsia="cs-CZ"/>
        </w:rPr>
        <w:t>202</w:t>
      </w:r>
      <w:r w:rsidR="006239F8">
        <w:rPr>
          <w:rFonts w:eastAsia="Calibri"/>
          <w:kern w:val="28"/>
          <w:szCs w:val="22"/>
          <w:lang w:eastAsia="cs-CZ"/>
        </w:rPr>
        <w:t>7</w:t>
      </w:r>
      <w:r w:rsidR="0095634C" w:rsidRPr="006F7559">
        <w:rPr>
          <w:rFonts w:eastAsia="Calibri"/>
          <w:kern w:val="28"/>
          <w:szCs w:val="22"/>
          <w:lang w:eastAsia="cs-CZ"/>
        </w:rPr>
        <w:t>, popř. do 30 dní od obdržení připomínek (pozdější z obou termínů).</w:t>
      </w:r>
    </w:p>
    <w:p w14:paraId="7133C283" w14:textId="718FBCA9"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324587C5"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320FA077" w14:textId="6FDEF3BA"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532248">
        <w:rPr>
          <w:b w:val="0"/>
          <w:spacing w:val="0"/>
          <w:sz w:val="22"/>
          <w:szCs w:val="22"/>
          <w:lang w:val="cs-CZ"/>
        </w:rPr>
        <w:t>6</w:t>
      </w:r>
      <w:r w:rsidRPr="006F7559">
        <w:rPr>
          <w:b w:val="0"/>
          <w:spacing w:val="0"/>
          <w:sz w:val="22"/>
          <w:szCs w:val="22"/>
          <w:lang w:val="cs-CZ"/>
        </w:rPr>
        <w:t xml:space="preserve">. </w:t>
      </w:r>
    </w:p>
    <w:p w14:paraId="5567D7A7" w14:textId="7BD72516"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00BB4E02">
        <w:rPr>
          <w:b w:val="0"/>
          <w:spacing w:val="0"/>
          <w:sz w:val="22"/>
          <w:szCs w:val="22"/>
          <w:lang w:val="cs-CZ"/>
        </w:rPr>
        <w:t>. 4.1 a/nebo 4.3</w:t>
      </w:r>
      <w:r w:rsidRPr="006F7559">
        <w:rPr>
          <w:b w:val="0"/>
          <w:spacing w:val="0"/>
          <w:sz w:val="22"/>
          <w:szCs w:val="22"/>
          <w:lang w:val="cs-CZ"/>
        </w:rPr>
        <w:t xml:space="preserve"> smlouvy, a to až o 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6CD87EAA"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24B4C1E4" w14:textId="692330FE"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532248">
        <w:rPr>
          <w:b w:val="0"/>
          <w:spacing w:val="0"/>
          <w:sz w:val="22"/>
          <w:szCs w:val="22"/>
          <w:lang w:val="cs-CZ"/>
        </w:rPr>
        <w:t>6</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457F092A"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358F7915" w14:textId="2D7F365C"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412E3D20" w14:textId="584E3C75"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116D09A3" w14:textId="5A25620D" w:rsidR="00EE346A" w:rsidRPr="006F7559" w:rsidRDefault="00EE346A"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788920E7" w14:textId="77777777" w:rsidR="009E7BD4"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5D5FA623" w14:textId="77777777" w:rsidR="009E7BD4" w:rsidRPr="006F7559" w:rsidRDefault="00D573A8"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0F20FEF2" w14:textId="77777777" w:rsidR="00855421"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388D1A4E" w14:textId="3A2312F6" w:rsidR="00855421" w:rsidRPr="006F7559" w:rsidRDefault="0085542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Realizace </w:t>
      </w:r>
      <w:r w:rsidR="00FC4B3C">
        <w:rPr>
          <w:b w:val="0"/>
          <w:spacing w:val="0"/>
          <w:sz w:val="22"/>
          <w:szCs w:val="22"/>
          <w:lang w:val="cs-CZ"/>
        </w:rPr>
        <w:t>díla</w:t>
      </w:r>
      <w:r w:rsidRPr="006F7559">
        <w:rPr>
          <w:b w:val="0"/>
          <w:spacing w:val="0"/>
          <w:sz w:val="22"/>
          <w:szCs w:val="22"/>
          <w:lang w:val="cs-CZ"/>
        </w:rPr>
        <w:t xml:space="preserve">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w:t>
      </w:r>
      <w:r w:rsidR="00B51D6A">
        <w:rPr>
          <w:b w:val="0"/>
          <w:spacing w:val="0"/>
          <w:sz w:val="22"/>
          <w:szCs w:val="22"/>
          <w:lang w:val="cs-CZ"/>
        </w:rPr>
        <w:t>19</w:t>
      </w:r>
      <w:r w:rsidR="009B4952">
        <w:rPr>
          <w:b w:val="0"/>
          <w:spacing w:val="0"/>
          <w:sz w:val="22"/>
          <w:szCs w:val="22"/>
          <w:lang w:val="cs-CZ"/>
        </w:rPr>
        <w:t xml:space="preserve"> </w:t>
      </w:r>
      <w:r w:rsidRPr="006F7559">
        <w:rPr>
          <w:b w:val="0"/>
          <w:spacing w:val="0"/>
          <w:sz w:val="22"/>
          <w:szCs w:val="22"/>
          <w:lang w:val="cs-CZ"/>
        </w:rPr>
        <w:t xml:space="preserve">písm. b) ve spojení s § 78 odst. </w:t>
      </w:r>
      <w:r w:rsidR="00B51D6A">
        <w:rPr>
          <w:b w:val="0"/>
          <w:spacing w:val="0"/>
          <w:sz w:val="22"/>
          <w:szCs w:val="22"/>
          <w:lang w:val="cs-CZ"/>
        </w:rPr>
        <w:t>8</w:t>
      </w:r>
      <w:r w:rsidRPr="006F7559">
        <w:rPr>
          <w:b w:val="0"/>
          <w:spacing w:val="0"/>
          <w:sz w:val="22"/>
          <w:szCs w:val="22"/>
          <w:lang w:val="cs-CZ"/>
        </w:rPr>
        <w:t xml:space="preserve"> zákona č. 114/1992 Sb., o ochraně přírody a krajiny, v platném znění (dále jen „ZOPK“), nevztahují zákazy a omezení podle § 5a odst. 1, § 7, § 16 až 16d, § 26, 29 a 34, § 35 odst. 2, § 36 odst. 2, § 37 odst. 1 až 3, § 44 odst. </w:t>
      </w:r>
      <w:r w:rsidR="00F23E66">
        <w:rPr>
          <w:b w:val="0"/>
          <w:spacing w:val="0"/>
          <w:sz w:val="22"/>
          <w:szCs w:val="22"/>
          <w:lang w:val="cs-CZ"/>
        </w:rPr>
        <w:t>4</w:t>
      </w:r>
      <w:r w:rsidRPr="006F7559">
        <w:rPr>
          <w:b w:val="0"/>
          <w:spacing w:val="0"/>
          <w:sz w:val="22"/>
          <w:szCs w:val="22"/>
          <w:lang w:val="cs-CZ"/>
        </w:rPr>
        <w:t>,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6F7559">
        <w:rPr>
          <w:szCs w:val="22"/>
        </w:rPr>
        <w:t xml:space="preserve"> </w:t>
      </w:r>
    </w:p>
    <w:p w14:paraId="3E07596C" w14:textId="77777777" w:rsidR="00EA2E0D" w:rsidRPr="00CD0705" w:rsidRDefault="00EA2E0D" w:rsidP="00EA2E0D">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lang w:val="cs-CZ"/>
        </w:rPr>
        <w:t xml:space="preserve">Pokud bude zhotovitel </w:t>
      </w:r>
      <w:r w:rsidRPr="00CD0705">
        <w:rPr>
          <w:b w:val="0"/>
          <w:spacing w:val="0"/>
          <w:sz w:val="22"/>
          <w:szCs w:val="22"/>
          <w:lang w:val="cs-CZ"/>
        </w:rPr>
        <w:t xml:space="preserve">za účelem </w:t>
      </w:r>
      <w:r>
        <w:rPr>
          <w:b w:val="0"/>
          <w:spacing w:val="0"/>
          <w:sz w:val="22"/>
          <w:szCs w:val="22"/>
          <w:lang w:val="cs-CZ"/>
        </w:rPr>
        <w:t>realizace díla</w:t>
      </w:r>
      <w:r w:rsidRPr="00CD0705">
        <w:rPr>
          <w:b w:val="0"/>
          <w:spacing w:val="0"/>
          <w:sz w:val="22"/>
          <w:szCs w:val="22"/>
          <w:lang w:val="cs-CZ"/>
        </w:rPr>
        <w:t xml:space="preserve"> vstupovat 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České Švýcarsko mimo cesty a trasy vy</w:t>
      </w:r>
      <w:r>
        <w:rPr>
          <w:b w:val="0"/>
          <w:spacing w:val="0"/>
          <w:sz w:val="22"/>
          <w:szCs w:val="22"/>
          <w:lang w:val="cs-CZ"/>
        </w:rPr>
        <w:t xml:space="preserve">hrazené orgánem ochrany přírody, </w:t>
      </w:r>
      <w:r w:rsidRPr="00CD0705">
        <w:rPr>
          <w:b w:val="0"/>
          <w:spacing w:val="0"/>
          <w:sz w:val="22"/>
          <w:szCs w:val="22"/>
          <w:lang w:val="cs-CZ"/>
        </w:rPr>
        <w:t>vztahuj</w:t>
      </w:r>
      <w:r>
        <w:rPr>
          <w:b w:val="0"/>
          <w:spacing w:val="0"/>
          <w:sz w:val="22"/>
          <w:szCs w:val="22"/>
          <w:lang w:val="cs-CZ"/>
        </w:rPr>
        <w:t>e</w:t>
      </w:r>
      <w:r w:rsidRPr="00CD0705">
        <w:rPr>
          <w:b w:val="0"/>
          <w:spacing w:val="0"/>
          <w:sz w:val="22"/>
          <w:szCs w:val="22"/>
          <w:lang w:val="cs-CZ"/>
        </w:rPr>
        <w:t xml:space="preserve"> </w:t>
      </w:r>
      <w:r>
        <w:rPr>
          <w:b w:val="0"/>
          <w:spacing w:val="0"/>
          <w:sz w:val="22"/>
          <w:szCs w:val="22"/>
          <w:lang w:val="cs-CZ"/>
        </w:rPr>
        <w:t xml:space="preserve">se na něj </w:t>
      </w:r>
      <w:r w:rsidRPr="00CD0705">
        <w:rPr>
          <w:b w:val="0"/>
          <w:spacing w:val="0"/>
          <w:sz w:val="22"/>
          <w:szCs w:val="22"/>
          <w:lang w:val="cs-CZ"/>
        </w:rPr>
        <w:t>následující výjimk</w:t>
      </w:r>
      <w:r>
        <w:rPr>
          <w:b w:val="0"/>
          <w:spacing w:val="0"/>
          <w:sz w:val="22"/>
          <w:szCs w:val="22"/>
          <w:lang w:val="cs-CZ"/>
        </w:rPr>
        <w:t>a</w:t>
      </w:r>
      <w:r w:rsidRPr="00CD0705">
        <w:rPr>
          <w:b w:val="0"/>
          <w:spacing w:val="0"/>
          <w:sz w:val="22"/>
          <w:szCs w:val="22"/>
          <w:lang w:val="cs-CZ"/>
        </w:rPr>
        <w:t>, kter</w:t>
      </w:r>
      <w:r>
        <w:rPr>
          <w:b w:val="0"/>
          <w:spacing w:val="0"/>
          <w:sz w:val="22"/>
          <w:szCs w:val="22"/>
          <w:lang w:val="cs-CZ"/>
        </w:rPr>
        <w:t>ou</w:t>
      </w:r>
      <w:r w:rsidRPr="00CD0705">
        <w:rPr>
          <w:b w:val="0"/>
          <w:spacing w:val="0"/>
          <w:sz w:val="22"/>
          <w:szCs w:val="22"/>
          <w:lang w:val="cs-CZ"/>
        </w:rPr>
        <w:t xml:space="preserve"> je </w:t>
      </w:r>
      <w:r>
        <w:rPr>
          <w:b w:val="0"/>
          <w:spacing w:val="0"/>
          <w:sz w:val="22"/>
          <w:szCs w:val="22"/>
          <w:lang w:val="cs-CZ"/>
        </w:rPr>
        <w:t>zhotoviteli</w:t>
      </w:r>
      <w:r w:rsidRPr="00CD0705">
        <w:rPr>
          <w:b w:val="0"/>
          <w:spacing w:val="0"/>
          <w:sz w:val="22"/>
          <w:szCs w:val="22"/>
          <w:lang w:val="cs-CZ"/>
        </w:rPr>
        <w:t xml:space="preserve"> </w:t>
      </w:r>
      <w:r>
        <w:rPr>
          <w:b w:val="0"/>
          <w:spacing w:val="0"/>
          <w:sz w:val="22"/>
          <w:szCs w:val="22"/>
          <w:lang w:val="cs-CZ"/>
        </w:rPr>
        <w:t xml:space="preserve">(jako smluvnímu partnerovi objednatele) </w:t>
      </w:r>
      <w:r w:rsidRPr="00CD0705">
        <w:rPr>
          <w:b w:val="0"/>
          <w:spacing w:val="0"/>
          <w:sz w:val="22"/>
          <w:szCs w:val="22"/>
          <w:lang w:val="cs-CZ"/>
        </w:rPr>
        <w:t>dáno veřejnoprávní povolení ke vstupu</w:t>
      </w:r>
      <w:r>
        <w:rPr>
          <w:b w:val="0"/>
          <w:spacing w:val="0"/>
          <w:sz w:val="22"/>
          <w:szCs w:val="22"/>
          <w:lang w:val="cs-CZ"/>
        </w:rPr>
        <w:t xml:space="preserve"> </w:t>
      </w:r>
      <w:r w:rsidRPr="00CD0705">
        <w:rPr>
          <w:b w:val="0"/>
          <w:spacing w:val="0"/>
          <w:sz w:val="22"/>
          <w:szCs w:val="22"/>
          <w:lang w:val="cs-CZ"/>
        </w:rPr>
        <w:t>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dle § 43 odst. 1 ve spojení s § 17 odst. 2 ZOPK</w:t>
      </w:r>
      <w:r>
        <w:rPr>
          <w:b w:val="0"/>
          <w:spacing w:val="0"/>
          <w:sz w:val="22"/>
          <w:szCs w:val="22"/>
          <w:lang w:val="cs-CZ"/>
        </w:rPr>
        <w:t xml:space="preserve"> </w:t>
      </w:r>
      <w:r w:rsidRPr="00CD0705">
        <w:rPr>
          <w:spacing w:val="0"/>
          <w:sz w:val="22"/>
          <w:szCs w:val="22"/>
          <w:lang w:val="cs-CZ"/>
        </w:rPr>
        <w:t>v rozsahu stanoveném</w:t>
      </w:r>
      <w:r>
        <w:rPr>
          <w:b w:val="0"/>
          <w:spacing w:val="0"/>
          <w:sz w:val="22"/>
          <w:szCs w:val="22"/>
          <w:lang w:val="cs-CZ"/>
        </w:rPr>
        <w:t>:</w:t>
      </w:r>
      <w:r w:rsidRPr="00CD0705">
        <w:rPr>
          <w:b w:val="0"/>
          <w:spacing w:val="0"/>
          <w:sz w:val="22"/>
          <w:szCs w:val="22"/>
          <w:lang w:val="cs-CZ"/>
        </w:rPr>
        <w:t xml:space="preserve"> </w:t>
      </w:r>
    </w:p>
    <w:p w14:paraId="3AFE608C" w14:textId="77777777" w:rsidR="00EA2E0D" w:rsidRPr="00CD0705" w:rsidRDefault="00EA2E0D" w:rsidP="00EA2E0D">
      <w:pPr>
        <w:pStyle w:val="nadpismj"/>
        <w:keepLines/>
        <w:numPr>
          <w:ilvl w:val="0"/>
          <w:numId w:val="0"/>
        </w:numPr>
        <w:tabs>
          <w:tab w:val="left" w:pos="567"/>
        </w:tabs>
        <w:spacing w:before="120" w:after="120"/>
        <w:ind w:left="567"/>
        <w:jc w:val="both"/>
        <w:rPr>
          <w:b w:val="0"/>
          <w:spacing w:val="0"/>
          <w:sz w:val="22"/>
          <w:szCs w:val="22"/>
        </w:rPr>
      </w:pPr>
      <w:r w:rsidRPr="00CD0705">
        <w:rPr>
          <w:b w:val="0"/>
          <w:spacing w:val="0"/>
          <w:sz w:val="22"/>
          <w:szCs w:val="22"/>
          <w:lang w:val="cs-CZ"/>
        </w:rPr>
        <w:t>Rozhodnutí</w:t>
      </w:r>
      <w:r>
        <w:rPr>
          <w:b w:val="0"/>
          <w:spacing w:val="0"/>
          <w:sz w:val="22"/>
          <w:szCs w:val="22"/>
          <w:lang w:val="cs-CZ"/>
        </w:rPr>
        <w:t>m</w:t>
      </w:r>
      <w:r w:rsidRPr="00CD0705">
        <w:rPr>
          <w:b w:val="0"/>
          <w:spacing w:val="0"/>
          <w:sz w:val="22"/>
          <w:szCs w:val="22"/>
          <w:lang w:val="cs-CZ"/>
        </w:rPr>
        <w:t xml:space="preserve"> Správy Národního parku České Švýcarsko  </w:t>
      </w:r>
      <w:proofErr w:type="gramStart"/>
      <w:r w:rsidRPr="00CD0705">
        <w:rPr>
          <w:b w:val="0"/>
          <w:spacing w:val="0"/>
          <w:sz w:val="22"/>
          <w:szCs w:val="22"/>
          <w:lang w:val="cs-CZ"/>
        </w:rPr>
        <w:t>č.j.</w:t>
      </w:r>
      <w:proofErr w:type="gramEnd"/>
      <w:r w:rsidRPr="00CD0705">
        <w:rPr>
          <w:b w:val="0"/>
          <w:spacing w:val="0"/>
          <w:sz w:val="22"/>
          <w:szCs w:val="22"/>
          <w:lang w:val="cs-CZ"/>
        </w:rPr>
        <w:t xml:space="preserve"> SNPCS 01341/2021, SZ SPNCS 07069/2020 ze dne 3. 3. 2021</w:t>
      </w:r>
    </w:p>
    <w:p w14:paraId="4BCAAC4E" w14:textId="77777777" w:rsidR="00EA2E0D" w:rsidRDefault="00EA2E0D" w:rsidP="00EA2E0D">
      <w:pPr>
        <w:pStyle w:val="nadpismj"/>
        <w:keepLines/>
        <w:numPr>
          <w:ilvl w:val="0"/>
          <w:numId w:val="0"/>
        </w:numPr>
        <w:tabs>
          <w:tab w:val="left" w:pos="567"/>
        </w:tabs>
        <w:spacing w:before="120" w:after="120"/>
        <w:ind w:left="567"/>
        <w:jc w:val="both"/>
        <w:rPr>
          <w:b w:val="0"/>
          <w:spacing w:val="0"/>
          <w:sz w:val="22"/>
          <w:szCs w:val="22"/>
          <w:lang w:val="cs-CZ"/>
        </w:rPr>
      </w:pPr>
      <w:r w:rsidRPr="00CD0705">
        <w:rPr>
          <w:b w:val="0"/>
          <w:spacing w:val="0"/>
          <w:sz w:val="22"/>
          <w:szCs w:val="22"/>
          <w:lang w:val="cs-CZ"/>
        </w:rPr>
        <w:t>(dále jen „Rozhodnutí NP“)</w:t>
      </w:r>
      <w:r>
        <w:rPr>
          <w:b w:val="0"/>
          <w:spacing w:val="0"/>
          <w:sz w:val="22"/>
          <w:szCs w:val="22"/>
          <w:lang w:val="cs-CZ"/>
        </w:rPr>
        <w:t>, které tvoří nedílnou součást této smlouvy jako příloha.</w:t>
      </w:r>
    </w:p>
    <w:p w14:paraId="3941172F" w14:textId="77777777" w:rsidR="00EA2E0D" w:rsidRPr="00906D60" w:rsidRDefault="00EA2E0D" w:rsidP="00EA2E0D">
      <w:pPr>
        <w:pStyle w:val="nadpismj"/>
        <w:keepLines/>
        <w:numPr>
          <w:ilvl w:val="0"/>
          <w:numId w:val="0"/>
        </w:numPr>
        <w:tabs>
          <w:tab w:val="left" w:pos="567"/>
        </w:tabs>
        <w:spacing w:before="120" w:after="120"/>
        <w:ind w:left="567"/>
        <w:jc w:val="both"/>
        <w:rPr>
          <w:b w:val="0"/>
          <w:spacing w:val="0"/>
          <w:sz w:val="22"/>
          <w:szCs w:val="22"/>
        </w:rPr>
      </w:pPr>
      <w:r>
        <w:rPr>
          <w:b w:val="0"/>
          <w:spacing w:val="0"/>
          <w:sz w:val="22"/>
          <w:szCs w:val="22"/>
          <w:lang w:val="cs-CZ"/>
        </w:rPr>
        <w:t>Zhotovitel</w:t>
      </w:r>
      <w:r w:rsidRPr="00CD0705">
        <w:rPr>
          <w:b w:val="0"/>
          <w:spacing w:val="0"/>
          <w:sz w:val="22"/>
          <w:szCs w:val="22"/>
          <w:lang w:val="cs-CZ"/>
        </w:rPr>
        <w:t xml:space="preserve"> prohlašuje, že byl s obsahem Rozhodnutí NP v plném znění seznámen a je</w:t>
      </w:r>
      <w:r>
        <w:rPr>
          <w:b w:val="0"/>
          <w:spacing w:val="0"/>
          <w:sz w:val="22"/>
          <w:szCs w:val="22"/>
          <w:lang w:val="cs-CZ"/>
        </w:rPr>
        <w:t>ho</w:t>
      </w:r>
      <w:r w:rsidRPr="00CD0705">
        <w:rPr>
          <w:b w:val="0"/>
          <w:spacing w:val="0"/>
          <w:sz w:val="22"/>
          <w:szCs w:val="22"/>
          <w:lang w:val="cs-CZ"/>
        </w:rPr>
        <w:t xml:space="preserve"> obsahu porozuměl. </w:t>
      </w:r>
      <w:r>
        <w:rPr>
          <w:b w:val="0"/>
          <w:spacing w:val="0"/>
          <w:sz w:val="22"/>
          <w:szCs w:val="22"/>
          <w:lang w:val="cs-CZ"/>
        </w:rPr>
        <w:t>Zhotovitel</w:t>
      </w:r>
      <w:r w:rsidRPr="00CD0705">
        <w:rPr>
          <w:b w:val="0"/>
          <w:spacing w:val="0"/>
          <w:sz w:val="22"/>
          <w:szCs w:val="22"/>
          <w:lang w:val="cs-CZ"/>
        </w:rPr>
        <w:t xml:space="preserve"> se zavazuje dodržovat veškeré podmínky stanovené v Rozhodnutí NP. V případě spolehlivého prokázání porušení podmínek stanovených v Rozhodnutí NP se </w:t>
      </w:r>
      <w:r>
        <w:rPr>
          <w:b w:val="0"/>
          <w:spacing w:val="0"/>
          <w:sz w:val="22"/>
          <w:szCs w:val="22"/>
          <w:lang w:val="cs-CZ"/>
        </w:rPr>
        <w:t>zhotovitel</w:t>
      </w:r>
      <w:r w:rsidRPr="00CD0705">
        <w:rPr>
          <w:b w:val="0"/>
          <w:spacing w:val="0"/>
          <w:sz w:val="22"/>
          <w:szCs w:val="22"/>
          <w:lang w:val="cs-CZ"/>
        </w:rPr>
        <w:t xml:space="preserve"> zavazuje nést veškerou odpovědnost a důsledky takového jednání výlučně na své náklady. V případě, že by byla jakákoliv sankce nebo jiné náhradní plnění pravomocně uděleno v důsledku porušení této povinnosti jednáním </w:t>
      </w:r>
      <w:r>
        <w:rPr>
          <w:b w:val="0"/>
          <w:spacing w:val="0"/>
          <w:sz w:val="22"/>
          <w:szCs w:val="22"/>
          <w:lang w:val="cs-CZ"/>
        </w:rPr>
        <w:t>zhotovitele</w:t>
      </w:r>
      <w:r w:rsidRPr="00CD0705">
        <w:rPr>
          <w:b w:val="0"/>
          <w:spacing w:val="0"/>
          <w:sz w:val="22"/>
          <w:szCs w:val="22"/>
          <w:lang w:val="cs-CZ"/>
        </w:rPr>
        <w:t xml:space="preserve"> (současně nebo výlučně) objednateli, zavazuje se </w:t>
      </w:r>
      <w:r>
        <w:rPr>
          <w:b w:val="0"/>
          <w:spacing w:val="0"/>
          <w:sz w:val="22"/>
          <w:szCs w:val="22"/>
          <w:lang w:val="cs-CZ"/>
        </w:rPr>
        <w:t>zhotovitel</w:t>
      </w:r>
      <w:r w:rsidRPr="00CD0705">
        <w:rPr>
          <w:b w:val="0"/>
          <w:spacing w:val="0"/>
          <w:sz w:val="22"/>
          <w:szCs w:val="22"/>
          <w:lang w:val="cs-CZ"/>
        </w:rPr>
        <w:t xml:space="preserve"> tuto sankci nebo náklady na výkon nepeněžitého náhradního plnění uhradit objednateli nejpozději do 1 měsíce od doručení písemné výzvy a vyčíslení škody ze strany objednatele.</w:t>
      </w:r>
    </w:p>
    <w:p w14:paraId="3DFA7D50" w14:textId="7D3115B3" w:rsidR="00906D60" w:rsidRDefault="00906D60"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w:t>
      </w:r>
      <w:r>
        <w:rPr>
          <w:b w:val="0"/>
          <w:spacing w:val="0"/>
          <w:sz w:val="22"/>
          <w:szCs w:val="22"/>
          <w:lang w:val="cs-CZ"/>
        </w:rPr>
        <w:t>K</w:t>
      </w:r>
      <w:r w:rsidR="00940E28">
        <w:rPr>
          <w:b w:val="0"/>
          <w:spacing w:val="0"/>
          <w:sz w:val="22"/>
          <w:szCs w:val="22"/>
          <w:lang w:val="cs-CZ"/>
        </w:rPr>
        <w:t>rkonošského národního parku (dále jen „KR</w:t>
      </w:r>
      <w:r>
        <w:rPr>
          <w:b w:val="0"/>
          <w:spacing w:val="0"/>
          <w:sz w:val="22"/>
          <w:szCs w:val="22"/>
          <w:lang w:val="cs-CZ"/>
        </w:rPr>
        <w:t>NAP</w:t>
      </w:r>
      <w:r w:rsidR="00940E28">
        <w:rPr>
          <w:b w:val="0"/>
          <w:spacing w:val="0"/>
          <w:sz w:val="22"/>
          <w:szCs w:val="22"/>
          <w:lang w:val="cs-CZ"/>
        </w:rPr>
        <w:t>“)</w:t>
      </w:r>
      <w:r w:rsidR="001F1179">
        <w:rPr>
          <w:b w:val="0"/>
          <w:spacing w:val="0"/>
          <w:sz w:val="22"/>
          <w:szCs w:val="22"/>
          <w:lang w:val="cs-CZ"/>
        </w:rPr>
        <w:t xml:space="preserve"> </w:t>
      </w:r>
      <w:r w:rsidRPr="006F7559">
        <w:rPr>
          <w:b w:val="0"/>
          <w:spacing w:val="0"/>
          <w:sz w:val="22"/>
          <w:szCs w:val="22"/>
          <w:lang w:val="cs-CZ"/>
        </w:rPr>
        <w:t xml:space="preserve">poskytne objednatel zhotoviteli </w:t>
      </w:r>
      <w:r w:rsidR="00587169" w:rsidRPr="006F7559">
        <w:rPr>
          <w:b w:val="0"/>
          <w:spacing w:val="0"/>
          <w:sz w:val="22"/>
          <w:szCs w:val="22"/>
          <w:lang w:val="cs-CZ"/>
        </w:rPr>
        <w:t>součinnost</w:t>
      </w:r>
      <w:r w:rsidR="00455C30">
        <w:rPr>
          <w:b w:val="0"/>
          <w:spacing w:val="0"/>
          <w:sz w:val="22"/>
          <w:szCs w:val="22"/>
          <w:lang w:val="cs-CZ"/>
        </w:rPr>
        <w:t xml:space="preserve"> se zajištěním rozhodnutí o výjimce dle ust. § 43 odst. 1 </w:t>
      </w:r>
      <w:r w:rsidR="00AB25A2">
        <w:rPr>
          <w:b w:val="0"/>
          <w:spacing w:val="0"/>
          <w:sz w:val="22"/>
          <w:szCs w:val="22"/>
          <w:lang w:val="cs-CZ"/>
        </w:rPr>
        <w:t xml:space="preserve">ve spojení s § 17 odst. 2 </w:t>
      </w:r>
      <w:r w:rsidR="00455C30">
        <w:rPr>
          <w:b w:val="0"/>
          <w:spacing w:val="0"/>
          <w:sz w:val="22"/>
          <w:szCs w:val="22"/>
          <w:lang w:val="cs-CZ"/>
        </w:rPr>
        <w:t>ZOPK</w:t>
      </w:r>
      <w:r w:rsidR="001F1179">
        <w:rPr>
          <w:b w:val="0"/>
          <w:spacing w:val="0"/>
          <w:sz w:val="22"/>
          <w:szCs w:val="22"/>
          <w:lang w:val="cs-CZ"/>
        </w:rPr>
        <w:t xml:space="preserve"> u správy KRNAP, jako příslušného orgánu ochrany přírody. Tato součinnost bude spočívat zejména v </w:t>
      </w:r>
      <w:r w:rsidR="007C1EB7">
        <w:rPr>
          <w:b w:val="0"/>
          <w:spacing w:val="0"/>
          <w:sz w:val="22"/>
          <w:szCs w:val="22"/>
          <w:lang w:val="cs-CZ"/>
        </w:rPr>
        <w:t> administraci</w:t>
      </w:r>
      <w:r w:rsidR="00587169">
        <w:rPr>
          <w:b w:val="0"/>
          <w:spacing w:val="0"/>
          <w:sz w:val="22"/>
          <w:szCs w:val="22"/>
          <w:lang w:val="cs-CZ"/>
        </w:rPr>
        <w:t xml:space="preserve"> žádosti o výjimku</w:t>
      </w:r>
      <w:r w:rsidR="00DC09C7">
        <w:rPr>
          <w:b w:val="0"/>
          <w:spacing w:val="0"/>
          <w:sz w:val="22"/>
          <w:szCs w:val="22"/>
          <w:lang w:val="cs-CZ"/>
        </w:rPr>
        <w:t>. Zhotovitel s tímto postupem souhlasí a zavazuje se dodržovat veškeré podmínky v rozhodnutí uvedené.</w:t>
      </w:r>
      <w:r w:rsidR="00A94C9B">
        <w:rPr>
          <w:b w:val="0"/>
          <w:spacing w:val="0"/>
          <w:sz w:val="22"/>
          <w:szCs w:val="22"/>
          <w:lang w:val="cs-CZ"/>
        </w:rPr>
        <w:t xml:space="preserve"> </w:t>
      </w:r>
      <w:r w:rsidR="00A94C9B" w:rsidRPr="006F7559">
        <w:rPr>
          <w:b w:val="0"/>
          <w:spacing w:val="0"/>
          <w:sz w:val="22"/>
          <w:szCs w:val="22"/>
          <w:lang w:val="cs-CZ"/>
        </w:rPr>
        <w:t xml:space="preserve">Za případná porušení těchto </w:t>
      </w:r>
      <w:r w:rsidR="00A94C9B">
        <w:rPr>
          <w:b w:val="0"/>
          <w:spacing w:val="0"/>
          <w:sz w:val="22"/>
          <w:szCs w:val="22"/>
          <w:lang w:val="cs-CZ"/>
        </w:rPr>
        <w:t xml:space="preserve">podmínek </w:t>
      </w:r>
      <w:r w:rsidR="00A94C9B" w:rsidRPr="006F7559">
        <w:rPr>
          <w:b w:val="0"/>
          <w:spacing w:val="0"/>
          <w:sz w:val="22"/>
          <w:szCs w:val="22"/>
          <w:lang w:val="cs-CZ"/>
        </w:rPr>
        <w:t>ze strany zhotovitele objednatel neodpovídá</w:t>
      </w:r>
      <w:r w:rsidR="007C1EB7">
        <w:rPr>
          <w:b w:val="0"/>
          <w:spacing w:val="0"/>
          <w:sz w:val="22"/>
          <w:szCs w:val="22"/>
          <w:lang w:val="cs-CZ"/>
        </w:rPr>
        <w:t>.</w:t>
      </w:r>
      <w:r w:rsidR="00A94C9B" w:rsidRPr="006F7559" w:rsidDel="00587169">
        <w:rPr>
          <w:b w:val="0"/>
          <w:spacing w:val="0"/>
          <w:sz w:val="22"/>
          <w:szCs w:val="22"/>
          <w:lang w:val="cs-CZ"/>
        </w:rPr>
        <w:t xml:space="preserve"> </w:t>
      </w:r>
    </w:p>
    <w:p w14:paraId="642B5953" w14:textId="2FF81CFE"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ptačí oblasti, je zhotovitel povinen řídit se bližšími ochrannými podmínkami stanovenými v příslušném nařízení vlády, jimž je ptačí oblast vymezena. Takovéto činnosti jsou i pro účely realizace </w:t>
      </w:r>
      <w:r w:rsidR="00FC4B3C">
        <w:rPr>
          <w:b w:val="0"/>
          <w:spacing w:val="0"/>
          <w:sz w:val="22"/>
          <w:szCs w:val="22"/>
          <w:lang w:val="cs-CZ"/>
        </w:rPr>
        <w:t>díla</w:t>
      </w:r>
      <w:r w:rsidRPr="006F7559">
        <w:rPr>
          <w:b w:val="0"/>
          <w:spacing w:val="0"/>
          <w:sz w:val="22"/>
          <w:szCs w:val="22"/>
          <w:lang w:val="cs-CZ"/>
        </w:rPr>
        <w:t xml:space="preserve"> dle této smlouvy dále vázány na souhlas příslušného orgánu ochrany přírody ve smyslu § 45e odst. 2 ZOPK.</w:t>
      </w:r>
    </w:p>
    <w:p w14:paraId="43386BBC" w14:textId="0B32D7CA"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709631C" w14:textId="7B11EB94" w:rsidR="00855421" w:rsidRPr="006F7559" w:rsidRDefault="00855421" w:rsidP="00BD52CA">
      <w:pPr>
        <w:pStyle w:val="nadpismj"/>
        <w:keepNext w:val="0"/>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33EEFB6B"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03CBCA95" w14:textId="367C23CE" w:rsidR="004927C3" w:rsidRPr="006F7559" w:rsidRDefault="0006784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0"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17EF530A" w14:textId="7D302E28" w:rsidR="00AA7060" w:rsidRPr="006F7559" w:rsidRDefault="004927C3"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w:t>
      </w:r>
      <w:r w:rsidR="00A60E81">
        <w:rPr>
          <w:b w:val="0"/>
          <w:spacing w:val="0"/>
          <w:sz w:val="22"/>
          <w:szCs w:val="22"/>
          <w:lang w:val="cs-CZ"/>
        </w:rPr>
        <w:t xml:space="preserve">koordinátora </w:t>
      </w:r>
      <w:r w:rsidRPr="006F7559">
        <w:rPr>
          <w:b w:val="0"/>
          <w:spacing w:val="0"/>
          <w:sz w:val="22"/>
          <w:szCs w:val="22"/>
          <w:lang w:val="cs-CZ"/>
        </w:rPr>
        <w:t>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117A09D7" w14:textId="654F97C1" w:rsidR="00067841"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w:t>
      </w:r>
      <w:r w:rsidR="00551F72">
        <w:rPr>
          <w:b w:val="0"/>
          <w:spacing w:val="0"/>
          <w:sz w:val="22"/>
          <w:szCs w:val="22"/>
          <w:lang w:val="cs-CZ"/>
        </w:rPr>
        <w:t>5</w:t>
      </w:r>
      <w:r w:rsidRPr="006F7559">
        <w:rPr>
          <w:b w:val="0"/>
          <w:spacing w:val="0"/>
          <w:sz w:val="22"/>
          <w:szCs w:val="22"/>
          <w:lang w:val="cs-CZ"/>
        </w:rPr>
        <w:t>.</w:t>
      </w:r>
    </w:p>
    <w:p w14:paraId="44EC76EE" w14:textId="760F1D1B" w:rsidR="004B0F8C"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5B2D836A" w14:textId="0B095F31" w:rsidR="00AA7060"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72300E69" w14:textId="442973A8" w:rsidR="00403F8A"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38A5CA7B" w14:textId="6AE3F48F" w:rsidR="00540D67" w:rsidRPr="00CB1766" w:rsidRDefault="00FB401D"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4B559FBC" w14:textId="6E004F8F" w:rsidR="00437072" w:rsidRPr="00CB1766" w:rsidRDefault="0030584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w:t>
      </w:r>
      <w:r w:rsidR="00735E47">
        <w:rPr>
          <w:b w:val="0"/>
          <w:spacing w:val="0"/>
          <w:sz w:val="22"/>
          <w:szCs w:val="22"/>
          <w:lang w:val="cs-CZ"/>
        </w:rPr>
        <w:t xml:space="preserve"> nebo </w:t>
      </w:r>
      <w:r w:rsidR="001E69A5">
        <w:rPr>
          <w:b w:val="0"/>
          <w:spacing w:val="0"/>
          <w:sz w:val="22"/>
          <w:szCs w:val="22"/>
          <w:lang w:val="cs-CZ"/>
        </w:rPr>
        <w:t>v případě, že reálný stav v mapovacím okrsku</w:t>
      </w:r>
      <w:r w:rsidR="002964A4">
        <w:rPr>
          <w:b w:val="0"/>
          <w:spacing w:val="0"/>
          <w:sz w:val="22"/>
          <w:szCs w:val="22"/>
          <w:lang w:val="cs-CZ"/>
        </w:rPr>
        <w:t>,</w:t>
      </w:r>
      <w:r w:rsidR="007A173A">
        <w:rPr>
          <w:b w:val="0"/>
          <w:spacing w:val="0"/>
          <w:sz w:val="22"/>
          <w:szCs w:val="22"/>
          <w:lang w:val="cs-CZ"/>
        </w:rPr>
        <w:t xml:space="preserve"> zjištěný zhotovitelem</w:t>
      </w:r>
      <w:r w:rsidR="002964A4">
        <w:rPr>
          <w:b w:val="0"/>
          <w:spacing w:val="0"/>
          <w:sz w:val="22"/>
          <w:szCs w:val="22"/>
          <w:lang w:val="cs-CZ"/>
        </w:rPr>
        <w:t>,</w:t>
      </w:r>
      <w:r w:rsidR="001E69A5">
        <w:rPr>
          <w:b w:val="0"/>
          <w:spacing w:val="0"/>
          <w:sz w:val="22"/>
          <w:szCs w:val="22"/>
          <w:lang w:val="cs-CZ"/>
        </w:rPr>
        <w:t xml:space="preserve"> </w:t>
      </w:r>
      <w:r w:rsidR="005E1DB1">
        <w:rPr>
          <w:b w:val="0"/>
          <w:spacing w:val="0"/>
          <w:sz w:val="22"/>
          <w:szCs w:val="22"/>
          <w:lang w:val="cs-CZ"/>
        </w:rPr>
        <w:t>ne</w:t>
      </w:r>
      <w:r w:rsidR="003238AA">
        <w:rPr>
          <w:b w:val="0"/>
          <w:spacing w:val="0"/>
          <w:sz w:val="22"/>
          <w:szCs w:val="22"/>
          <w:lang w:val="cs-CZ"/>
        </w:rPr>
        <w:t>ní totožný se</w:t>
      </w:r>
      <w:r w:rsidR="001E69A5">
        <w:rPr>
          <w:b w:val="0"/>
          <w:spacing w:val="0"/>
          <w:sz w:val="22"/>
          <w:szCs w:val="22"/>
          <w:lang w:val="cs-CZ"/>
        </w:rPr>
        <w:t xml:space="preserve"> stav</w:t>
      </w:r>
      <w:r w:rsidR="003238AA">
        <w:rPr>
          <w:b w:val="0"/>
          <w:spacing w:val="0"/>
          <w:sz w:val="22"/>
          <w:szCs w:val="22"/>
          <w:lang w:val="cs-CZ"/>
        </w:rPr>
        <w:t>em</w:t>
      </w:r>
      <w:r w:rsidR="001E69A5">
        <w:rPr>
          <w:b w:val="0"/>
          <w:spacing w:val="0"/>
          <w:sz w:val="22"/>
          <w:szCs w:val="22"/>
          <w:lang w:val="cs-CZ"/>
        </w:rPr>
        <w:t xml:space="preserve"> </w:t>
      </w:r>
      <w:r w:rsidR="00A52AB7">
        <w:rPr>
          <w:b w:val="0"/>
          <w:spacing w:val="0"/>
          <w:sz w:val="22"/>
          <w:szCs w:val="22"/>
          <w:lang w:val="cs-CZ"/>
        </w:rPr>
        <w:t>zachyceném v podkladech objednatele, které</w:t>
      </w:r>
      <w:r w:rsidR="00426B1D">
        <w:rPr>
          <w:b w:val="0"/>
          <w:spacing w:val="0"/>
          <w:sz w:val="22"/>
          <w:szCs w:val="22"/>
          <w:lang w:val="cs-CZ"/>
        </w:rPr>
        <w:t xml:space="preserve"> poskytl </w:t>
      </w:r>
      <w:r w:rsidR="00F902FA">
        <w:rPr>
          <w:b w:val="0"/>
          <w:spacing w:val="0"/>
          <w:sz w:val="22"/>
          <w:szCs w:val="22"/>
          <w:lang w:val="cs-CZ"/>
        </w:rPr>
        <w:t>zhotoviteli, má</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w:t>
      </w:r>
      <w:r w:rsidR="000610D8">
        <w:rPr>
          <w:b w:val="0"/>
          <w:spacing w:val="0"/>
          <w:sz w:val="22"/>
          <w:szCs w:val="22"/>
          <w:lang w:val="cs-CZ"/>
        </w:rPr>
        <w:t xml:space="preserve">odstoupit od díla nebo dílo </w:t>
      </w:r>
      <w:r w:rsidRPr="00CB1766">
        <w:rPr>
          <w:b w:val="0"/>
          <w:spacing w:val="0"/>
          <w:sz w:val="22"/>
          <w:szCs w:val="22"/>
          <w:lang w:val="cs-CZ"/>
        </w:rPr>
        <w:t xml:space="preserve">převzít </w:t>
      </w:r>
      <w:r w:rsidR="00C755DE" w:rsidRPr="00CB1766">
        <w:rPr>
          <w:b w:val="0"/>
          <w:spacing w:val="0"/>
          <w:sz w:val="22"/>
          <w:szCs w:val="22"/>
          <w:lang w:val="cs-CZ"/>
        </w:rPr>
        <w:t>částečně provedené</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w:t>
      </w:r>
      <w:r w:rsidR="00F23E66">
        <w:rPr>
          <w:b w:val="0"/>
          <w:spacing w:val="0"/>
          <w:sz w:val="22"/>
          <w:szCs w:val="22"/>
          <w:lang w:val="cs-CZ"/>
        </w:rPr>
        <w:t xml:space="preserve"> předávacím </w:t>
      </w:r>
      <w:r w:rsidR="006D3C81" w:rsidRPr="00CB1766">
        <w:rPr>
          <w:b w:val="0"/>
          <w:spacing w:val="0"/>
          <w:sz w:val="22"/>
          <w:szCs w:val="22"/>
          <w:lang w:val="cs-CZ"/>
        </w:rPr>
        <w:t>protokolu</w:t>
      </w:r>
      <w:r w:rsidR="00F23E66">
        <w:rPr>
          <w:b w:val="0"/>
          <w:spacing w:val="0"/>
          <w:sz w:val="22"/>
          <w:szCs w:val="22"/>
          <w:lang w:val="cs-CZ"/>
        </w:rPr>
        <w:t>, který bude za tímto účelem vyhotoven</w:t>
      </w:r>
      <w:r w:rsidR="006D3C81" w:rsidRPr="00CB1766">
        <w:rPr>
          <w:b w:val="0"/>
          <w:spacing w:val="0"/>
          <w:sz w:val="22"/>
          <w:szCs w:val="22"/>
          <w:lang w:val="cs-CZ"/>
        </w:rPr>
        <w:t>. Strany souhlasně prohlašují, že písemným vyznačením odstoupení v</w:t>
      </w:r>
      <w:r w:rsidR="00F23E66">
        <w:rPr>
          <w:b w:val="0"/>
          <w:spacing w:val="0"/>
          <w:sz w:val="22"/>
          <w:szCs w:val="22"/>
          <w:lang w:val="cs-CZ"/>
        </w:rPr>
        <w:t xml:space="preserve"> předávacím </w:t>
      </w:r>
      <w:r w:rsidR="006D3C81" w:rsidRPr="00CB1766">
        <w:rPr>
          <w:b w:val="0"/>
          <w:spacing w:val="0"/>
          <w:sz w:val="22"/>
          <w:szCs w:val="22"/>
          <w:lang w:val="cs-CZ"/>
        </w:rPr>
        <w:t xml:space="preserve">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08FAC80A" w14:textId="3DAC4E2A" w:rsidR="009F0049" w:rsidRPr="00BD52CA" w:rsidRDefault="001036D6" w:rsidP="00BD52CA">
      <w:pPr>
        <w:pStyle w:val="nadpismj"/>
        <w:keepNext w:val="0"/>
        <w:numPr>
          <w:ilvl w:val="1"/>
          <w:numId w:val="11"/>
        </w:numPr>
        <w:tabs>
          <w:tab w:val="left" w:pos="567"/>
        </w:tabs>
        <w:spacing w:before="120" w:after="120"/>
        <w:ind w:left="567" w:hanging="567"/>
        <w:jc w:val="both"/>
        <w:rPr>
          <w:b w:val="0"/>
          <w:szCs w:val="22"/>
        </w:rPr>
      </w:pPr>
      <w:r w:rsidRPr="00BD52CA">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BD52CA">
        <w:rPr>
          <w:b w:val="0"/>
          <w:spacing w:val="0"/>
          <w:sz w:val="22"/>
          <w:szCs w:val="22"/>
          <w:lang w:val="cs-CZ"/>
        </w:rPr>
        <w:t> </w:t>
      </w:r>
      <w:r w:rsidRPr="00BD52CA">
        <w:rPr>
          <w:b w:val="0"/>
          <w:spacing w:val="0"/>
          <w:sz w:val="22"/>
          <w:szCs w:val="22"/>
          <w:lang w:val="cs-CZ"/>
        </w:rPr>
        <w:t xml:space="preserve">případě, že celková výše dílčích plateb v tomto případě bude nižší, než již vyplacené dílčí platby, je </w:t>
      </w:r>
      <w:r w:rsidR="00BA2D2B" w:rsidRPr="00BD52CA">
        <w:rPr>
          <w:b w:val="0"/>
          <w:spacing w:val="0"/>
          <w:sz w:val="22"/>
          <w:szCs w:val="22"/>
          <w:lang w:val="cs-CZ"/>
        </w:rPr>
        <w:t>zhotov</w:t>
      </w:r>
      <w:r w:rsidR="00DB313B" w:rsidRPr="00BD52CA">
        <w:rPr>
          <w:b w:val="0"/>
          <w:spacing w:val="0"/>
          <w:sz w:val="22"/>
          <w:szCs w:val="22"/>
          <w:lang w:val="cs-CZ"/>
        </w:rPr>
        <w:t>itel</w:t>
      </w:r>
      <w:r w:rsidRPr="00BD52CA">
        <w:rPr>
          <w:b w:val="0"/>
          <w:spacing w:val="0"/>
          <w:sz w:val="22"/>
          <w:szCs w:val="22"/>
          <w:lang w:val="cs-CZ"/>
        </w:rPr>
        <w:t xml:space="preserve"> povinen vrátit část dílčích plateb ve výši tohoto rozdílu – na základě </w:t>
      </w:r>
      <w:r w:rsidR="00696827" w:rsidRPr="00BD52CA">
        <w:rPr>
          <w:b w:val="0"/>
          <w:spacing w:val="0"/>
          <w:sz w:val="22"/>
          <w:szCs w:val="22"/>
          <w:lang w:val="cs-CZ"/>
        </w:rPr>
        <w:t>výzvy zaslané</w:t>
      </w:r>
      <w:r w:rsidRPr="00BD52CA">
        <w:rPr>
          <w:b w:val="0"/>
          <w:spacing w:val="0"/>
          <w:sz w:val="22"/>
          <w:szCs w:val="22"/>
          <w:lang w:val="cs-CZ"/>
        </w:rPr>
        <w:t xml:space="preserve"> </w:t>
      </w:r>
      <w:r w:rsidR="00BA2D2B" w:rsidRPr="00BD52CA">
        <w:rPr>
          <w:b w:val="0"/>
          <w:spacing w:val="0"/>
          <w:sz w:val="22"/>
          <w:szCs w:val="22"/>
          <w:lang w:val="cs-CZ"/>
        </w:rPr>
        <w:t>objed</w:t>
      </w:r>
      <w:r w:rsidR="00DB313B" w:rsidRPr="00BD52CA">
        <w:rPr>
          <w:b w:val="0"/>
          <w:spacing w:val="0"/>
          <w:sz w:val="22"/>
          <w:szCs w:val="22"/>
          <w:lang w:val="cs-CZ"/>
        </w:rPr>
        <w:t>natel</w:t>
      </w:r>
      <w:r w:rsidRPr="00BD52CA">
        <w:rPr>
          <w:b w:val="0"/>
          <w:spacing w:val="0"/>
          <w:sz w:val="22"/>
          <w:szCs w:val="22"/>
          <w:lang w:val="cs-CZ"/>
        </w:rPr>
        <w:t>em se splatností 30 dnů ode dne doručení.</w:t>
      </w:r>
    </w:p>
    <w:p w14:paraId="0B5ACDD5" w14:textId="3A8E87C1" w:rsidR="0060578A" w:rsidRPr="00CB1766" w:rsidRDefault="001B6A8C" w:rsidP="00EA2E0D">
      <w:pPr>
        <w:pStyle w:val="nadpismj"/>
        <w:keepNext w:val="0"/>
        <w:ind w:left="0"/>
        <w:rPr>
          <w:sz w:val="22"/>
          <w:szCs w:val="22"/>
          <w:lang w:val="cs-CZ"/>
        </w:rPr>
      </w:pPr>
      <w:r w:rsidRPr="00CB1766">
        <w:rPr>
          <w:sz w:val="22"/>
          <w:szCs w:val="22"/>
          <w:lang w:val="cs-CZ"/>
        </w:rPr>
        <w:t>Odpovědnost za vady</w:t>
      </w:r>
    </w:p>
    <w:p w14:paraId="35972305" w14:textId="19A15D2F" w:rsidR="001B6A8C" w:rsidRPr="006F7559"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4.1 a </w:t>
      </w:r>
      <w:r w:rsidR="00BD52CA">
        <w:rPr>
          <w:b w:val="0"/>
          <w:spacing w:val="0"/>
          <w:sz w:val="22"/>
          <w:szCs w:val="22"/>
          <w:lang w:val="cs-CZ"/>
        </w:rPr>
        <w:t>4.3</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02274AF7" w14:textId="638B7E4E" w:rsidR="00B9077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38739888" w14:textId="71C029D2" w:rsidR="001B6A8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35C455E8" w14:textId="40BCE834" w:rsidR="00E36A24" w:rsidRPr="00067841" w:rsidRDefault="00E36A24"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45AF7918"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3FFD58E9" w14:textId="0BC4487C" w:rsidR="00185987" w:rsidRPr="006F7559" w:rsidRDefault="009E6D2B" w:rsidP="003D2AF2">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76A00FC3" w14:textId="43943A11"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7542203A" w14:textId="43837FBE"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A60E81">
        <w:rPr>
          <w:b w:val="0"/>
          <w:spacing w:val="0"/>
          <w:sz w:val="22"/>
          <w:szCs w:val="22"/>
          <w:lang w:val="cs-CZ"/>
        </w:rPr>
        <w:t>.</w:t>
      </w:r>
      <w:r w:rsidR="0082753F" w:rsidRPr="006F7559">
        <w:rPr>
          <w:b w:val="0"/>
          <w:spacing w:val="0"/>
          <w:sz w:val="22"/>
          <w:szCs w:val="22"/>
          <w:lang w:val="cs-CZ"/>
        </w:rPr>
        <w:t xml:space="preserve"> </w:t>
      </w:r>
    </w:p>
    <w:p w14:paraId="04DB4AE8" w14:textId="6E2FEF94"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6BD5673E" w14:textId="40199C6B"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1A7E66E6"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7E3E42C5" w14:textId="2042609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14:paraId="359468C4" w14:textId="0D020195"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198401F2"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 výskytu vyšší moci písemně informovat.</w:t>
      </w:r>
    </w:p>
    <w:p w14:paraId="784B531D"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4E6A1DE"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4EDCB4AA" w14:textId="0F63A002"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p>
    <w:p w14:paraId="3A1FC911" w14:textId="77777777" w:rsidR="00C44E25" w:rsidRPr="006F7559" w:rsidRDefault="00C44E25" w:rsidP="00C44E25">
      <w:pPr>
        <w:pStyle w:val="Odstavecseseznamem"/>
        <w:keepNext/>
        <w:numPr>
          <w:ilvl w:val="1"/>
          <w:numId w:val="11"/>
        </w:numPr>
        <w:tabs>
          <w:tab w:val="left" w:pos="560"/>
        </w:tabs>
        <w:ind w:left="560" w:hanging="532"/>
        <w:jc w:val="both"/>
        <w:rPr>
          <w:szCs w:val="22"/>
        </w:rPr>
      </w:pPr>
      <w:r w:rsidRPr="006F7559">
        <w:rPr>
          <w:szCs w:val="22"/>
        </w:rPr>
        <w:t>Zhotovitel je povinen přiložit jako přílohu této smlouvy seznam konkrétních řešitelů s uvedením, jaký vztah mají ke zhotoviteli (zaměstnanec, poddodavatel apod.)</w:t>
      </w:r>
      <w:r>
        <w:rPr>
          <w:szCs w:val="22"/>
        </w:rPr>
        <w:t xml:space="preserve">, </w:t>
      </w:r>
      <w:r w:rsidRPr="00EF14AA">
        <w:rPr>
          <w:szCs w:val="22"/>
        </w:rPr>
        <w:t>vždy musí být uveden alespoň jeden řešitel, jehož prostřednictvím zhotovitel prokazoval splnění kvalifikace</w:t>
      </w:r>
      <w:r w:rsidRPr="006F7559">
        <w:rPr>
          <w:szCs w:val="22"/>
        </w:rPr>
        <w:t xml:space="preserve">. V případě změny osob řešitelů v průběhu platnosti smlouvy je povinen tuto přílohu bezodkladně aktualizovat. V případě poddodavatelů je povinen uvést procentní podíl na plnění smlouvy. </w:t>
      </w:r>
      <w:r>
        <w:rPr>
          <w:szCs w:val="22"/>
        </w:rPr>
        <w:t xml:space="preserve">Zhotovitel je oprávněn realizovat dílo prostřednictvím </w:t>
      </w:r>
      <w:r w:rsidRPr="00EF14AA">
        <w:rPr>
          <w:szCs w:val="22"/>
        </w:rPr>
        <w:t>více řešitelů</w:t>
      </w:r>
      <w:r>
        <w:rPr>
          <w:szCs w:val="22"/>
        </w:rPr>
        <w:t>.</w:t>
      </w:r>
      <w:r w:rsidRPr="00EF14AA">
        <w:rPr>
          <w:szCs w:val="22"/>
        </w:rPr>
        <w:t xml:space="preserve"> </w:t>
      </w:r>
      <w:r>
        <w:rPr>
          <w:szCs w:val="22"/>
        </w:rPr>
        <w:t>J</w:t>
      </w:r>
      <w:r w:rsidRPr="00EF14AA">
        <w:rPr>
          <w:szCs w:val="22"/>
        </w:rPr>
        <w:t>e nutné, aby všichni řešitelé byli odborně způsobilí. Za odbornou způsobilost se považuje splnění požadavků na kvalifikaci řešitele uvedenou v zadávací dokumentaci k veřejné zakázce. Zhotovitel je povinen</w:t>
      </w:r>
      <w:r>
        <w:rPr>
          <w:szCs w:val="22"/>
        </w:rPr>
        <w:t xml:space="preserve"> na žádost objednatele</w:t>
      </w:r>
      <w:r w:rsidRPr="00EF14AA">
        <w:rPr>
          <w:szCs w:val="22"/>
        </w:rPr>
        <w:t xml:space="preserve"> doložit odbornou způsobilost každého řešitele</w:t>
      </w:r>
      <w:r>
        <w:rPr>
          <w:szCs w:val="22"/>
        </w:rPr>
        <w:t>.</w:t>
      </w:r>
    </w:p>
    <w:p w14:paraId="4F86C627" w14:textId="7A8A7E2D"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006C9B11" w14:textId="71EBE868"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618586EF"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61532724" w14:textId="149D463E"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086750D1" w14:textId="3F21C9E2" w:rsidR="00AB221C" w:rsidRPr="006F7559" w:rsidRDefault="0082753F" w:rsidP="00C44E25">
      <w:pPr>
        <w:pStyle w:val="Odstavecseseznamem"/>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r w:rsidR="00405D63">
        <w:rPr>
          <w:szCs w:val="22"/>
        </w:rPr>
        <w:t>Pro vyloučení pochybností smluvní strany uvádějí, že objednatel je oprávněn ods</w:t>
      </w:r>
      <w:r w:rsidR="00A71121">
        <w:rPr>
          <w:szCs w:val="22"/>
        </w:rPr>
        <w:t>toupit od části plnění dle odst. 6.8 této smlouvy.</w:t>
      </w:r>
    </w:p>
    <w:p w14:paraId="5A965BA9" w14:textId="630D3AFA" w:rsidR="007752B0" w:rsidRPr="00887B59" w:rsidRDefault="00AB221C" w:rsidP="00C44E25">
      <w:pPr>
        <w:pStyle w:val="Odstavecseseznamem"/>
        <w:numPr>
          <w:ilvl w:val="1"/>
          <w:numId w:val="11"/>
        </w:numPr>
        <w:ind w:left="560" w:hanging="532"/>
        <w:jc w:val="both"/>
        <w:rPr>
          <w:szCs w:val="22"/>
        </w:rPr>
      </w:pPr>
      <w:r w:rsidRPr="006F7559">
        <w:rPr>
          <w:szCs w:val="22"/>
        </w:rPr>
        <w:t xml:space="preserve">Smluvní strany se dohodly, že za podstatné porušení smlouvy ze strany </w:t>
      </w:r>
      <w:r w:rsidR="00BA2D2B" w:rsidRPr="006F7559">
        <w:rPr>
          <w:szCs w:val="22"/>
        </w:rPr>
        <w:t>zhotov</w:t>
      </w:r>
      <w:r w:rsidR="00DA36E8" w:rsidRPr="006F7559">
        <w:rPr>
          <w:szCs w:val="22"/>
        </w:rPr>
        <w:t>ite</w:t>
      </w:r>
      <w:r w:rsidRPr="006F7559">
        <w:rPr>
          <w:szCs w:val="22"/>
        </w:rPr>
        <w:t xml:space="preserve">le považují zejména (nikoli však výlučně): </w:t>
      </w:r>
    </w:p>
    <w:p w14:paraId="554749B8" w14:textId="2A298967" w:rsidR="007752B0" w:rsidRPr="006F7559" w:rsidRDefault="00BA2D2B" w:rsidP="00C44E25">
      <w:pPr>
        <w:pStyle w:val="Odstavecseseznamem"/>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2AE40431" w14:textId="6684715C" w:rsidR="007752B0" w:rsidRPr="006F7559" w:rsidRDefault="00BA2D2B" w:rsidP="003708C9">
      <w:pPr>
        <w:pStyle w:val="Odstavecseseznamem"/>
        <w:numPr>
          <w:ilvl w:val="0"/>
          <w:numId w:val="15"/>
        </w:numPr>
        <w:ind w:left="907" w:hanging="278"/>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2D7967F0" w14:textId="7D6AE8C3"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r w:rsidR="00637C11">
        <w:rPr>
          <w:szCs w:val="22"/>
        </w:rPr>
        <w:t>;</w:t>
      </w:r>
    </w:p>
    <w:p w14:paraId="04A37FD3" w14:textId="2A2AC92F" w:rsidR="00AB221C" w:rsidRPr="006F7559" w:rsidRDefault="00AB221C" w:rsidP="003708C9">
      <w:pPr>
        <w:pStyle w:val="Odstavecseseznamem"/>
        <w:numPr>
          <w:ilvl w:val="0"/>
          <w:numId w:val="15"/>
        </w:numPr>
        <w:ind w:left="907" w:hanging="278"/>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r w:rsidR="00637C11">
        <w:rPr>
          <w:szCs w:val="22"/>
        </w:rPr>
        <w:t>;</w:t>
      </w:r>
    </w:p>
    <w:p w14:paraId="0FB2C52A" w14:textId="2A61E84D"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l je v insolvenčním řízení, jehož předmětem je dlužníkův úpadek nebo hrozící úpadek</w:t>
      </w:r>
      <w:r w:rsidR="00637C11">
        <w:rPr>
          <w:szCs w:val="22"/>
        </w:rPr>
        <w:t>;</w:t>
      </w:r>
    </w:p>
    <w:p w14:paraId="6EBCAD44" w14:textId="37613426" w:rsidR="007752B0" w:rsidRPr="006F7559" w:rsidRDefault="00BA2D2B" w:rsidP="003708C9">
      <w:pPr>
        <w:pStyle w:val="Odstavecseseznamem"/>
        <w:numPr>
          <w:ilvl w:val="0"/>
          <w:numId w:val="15"/>
        </w:numPr>
        <w:ind w:left="907" w:hanging="278"/>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6C43E69D" w14:textId="77777777" w:rsidR="00637C11" w:rsidRPr="006F7559" w:rsidRDefault="00637C11" w:rsidP="003708C9">
      <w:pPr>
        <w:pStyle w:val="Odstavecseseznamem"/>
        <w:numPr>
          <w:ilvl w:val="1"/>
          <w:numId w:val="11"/>
        </w:numPr>
        <w:ind w:left="560" w:hanging="532"/>
        <w:jc w:val="both"/>
        <w:rPr>
          <w:szCs w:val="22"/>
        </w:rPr>
      </w:pPr>
      <w:r w:rsidRPr="006F7559">
        <w:rPr>
          <w:szCs w:val="22"/>
        </w:rPr>
        <w:t xml:space="preserve">Při odstoupení objednatele od smlouvy podle odst. 11.3 </w:t>
      </w:r>
      <w:proofErr w:type="gramStart"/>
      <w:r w:rsidRPr="006F7559">
        <w:rPr>
          <w:szCs w:val="22"/>
        </w:rPr>
        <w:t>písm. a), b), c) ,d), e) a f) má</w:t>
      </w:r>
      <w:proofErr w:type="gramEnd"/>
      <w:r w:rsidRPr="006F7559">
        <w:rPr>
          <w:szCs w:val="22"/>
        </w:rPr>
        <w:t xml:space="preserve"> objednatel právo požadovat vrácení celého již poskytnutého plnění.</w:t>
      </w:r>
    </w:p>
    <w:p w14:paraId="3539D3C9" w14:textId="63444885" w:rsidR="007752B0" w:rsidRPr="00637C11" w:rsidRDefault="00637C11" w:rsidP="003708C9">
      <w:pPr>
        <w:pStyle w:val="Odstavecseseznamem"/>
        <w:numPr>
          <w:ilvl w:val="1"/>
          <w:numId w:val="11"/>
        </w:numPr>
        <w:ind w:left="560" w:hanging="532"/>
        <w:jc w:val="both"/>
        <w:rPr>
          <w:szCs w:val="22"/>
        </w:rPr>
      </w:pPr>
      <w:r w:rsidRPr="00637C11">
        <w:rPr>
          <w:szCs w:val="22"/>
        </w:rPr>
        <w:t xml:space="preserve">Objednatel má právo od </w:t>
      </w:r>
      <w:r>
        <w:rPr>
          <w:szCs w:val="22"/>
        </w:rPr>
        <w:t xml:space="preserve">této </w:t>
      </w:r>
      <w:r w:rsidRPr="00637C11">
        <w:rPr>
          <w:szCs w:val="22"/>
        </w:rPr>
        <w:t xml:space="preserve">smlouvy odstoupit v případě, že </w:t>
      </w:r>
      <w:r w:rsidR="00BA2D2B" w:rsidRPr="00637C11">
        <w:rPr>
          <w:szCs w:val="22"/>
        </w:rPr>
        <w:t>objed</w:t>
      </w:r>
      <w:r w:rsidR="00DB313B" w:rsidRPr="00637C11">
        <w:rPr>
          <w:szCs w:val="22"/>
        </w:rPr>
        <w:t>natel</w:t>
      </w:r>
      <w:r w:rsidR="007752B0" w:rsidRPr="00637C11">
        <w:rPr>
          <w:szCs w:val="22"/>
        </w:rPr>
        <w:t>i nebudou přiděleny finanční prostředky na předmět plnění dle této smlouvy od Ministerstva životního prostředí ČR</w:t>
      </w:r>
      <w:r w:rsidRPr="00637C11">
        <w:rPr>
          <w:szCs w:val="22"/>
        </w:rPr>
        <w:t xml:space="preserve">. V takovém </w:t>
      </w:r>
      <w:r w:rsidR="007752B0" w:rsidRPr="00637C11">
        <w:rPr>
          <w:szCs w:val="22"/>
        </w:rPr>
        <w:t xml:space="preserve">případě nemá </w:t>
      </w:r>
      <w:r w:rsidR="00BA2D2B" w:rsidRPr="00637C11">
        <w:rPr>
          <w:szCs w:val="22"/>
        </w:rPr>
        <w:t>zhotov</w:t>
      </w:r>
      <w:r w:rsidR="00DB313B" w:rsidRPr="00637C11">
        <w:rPr>
          <w:szCs w:val="22"/>
        </w:rPr>
        <w:t>itel</w:t>
      </w:r>
      <w:r w:rsidR="007752B0" w:rsidRPr="00637C11">
        <w:rPr>
          <w:szCs w:val="22"/>
        </w:rPr>
        <w:t xml:space="preserve"> nárok na žádné zákonné ani smluvní sankce.</w:t>
      </w:r>
    </w:p>
    <w:p w14:paraId="43AAA261" w14:textId="55A938CA"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042429F9" w14:textId="11BB1BDD"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7A6AFAEA" w14:textId="2E64E308"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2D9269F4" w14:textId="7DA613BF"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7528CB74"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39122970"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08CC70C1"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260E3F08" w14:textId="77B07B1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0B94E21D" w14:textId="77777777" w:rsidR="0060578A" w:rsidRPr="006F7559" w:rsidRDefault="000B29AB" w:rsidP="003708C9">
      <w:pPr>
        <w:pStyle w:val="Odstavecseseznamem"/>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2D284FFC" w14:textId="375914BB" w:rsidR="00455B8A" w:rsidRPr="006F7559" w:rsidRDefault="00455B8A" w:rsidP="003708C9">
      <w:pPr>
        <w:pStyle w:val="Odstavecseseznamem"/>
        <w:numPr>
          <w:ilvl w:val="1"/>
          <w:numId w:val="11"/>
        </w:numPr>
        <w:ind w:left="560" w:hanging="532"/>
        <w:jc w:val="both"/>
        <w:rPr>
          <w:szCs w:val="22"/>
        </w:rPr>
      </w:pPr>
      <w:r w:rsidRPr="006F7559">
        <w:rPr>
          <w:szCs w:val="22"/>
        </w:rPr>
        <w:t>Tato smlouva je podepsána v elektronickém originále.</w:t>
      </w:r>
    </w:p>
    <w:p w14:paraId="69B31B98" w14:textId="157B102D" w:rsidR="0060578A" w:rsidRPr="006F7559" w:rsidRDefault="0060578A" w:rsidP="003708C9">
      <w:pPr>
        <w:pStyle w:val="Odstavecseseznamem"/>
        <w:numPr>
          <w:ilvl w:val="1"/>
          <w:numId w:val="11"/>
        </w:numPr>
        <w:ind w:left="560" w:hanging="532"/>
        <w:jc w:val="both"/>
        <w:rPr>
          <w:szCs w:val="22"/>
        </w:rPr>
      </w:pPr>
      <w:r w:rsidRPr="006F7559">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6F7559" w:rsidRDefault="00366006" w:rsidP="003708C9">
      <w:pPr>
        <w:pStyle w:val="Odstavecseseznamem"/>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70EF82F4" w14:textId="3702F921" w:rsidR="00C44E25" w:rsidRDefault="000B29AB" w:rsidP="003708C9">
      <w:pPr>
        <w:tabs>
          <w:tab w:val="right" w:pos="9072"/>
        </w:tabs>
        <w:ind w:firstLine="567"/>
        <w:rPr>
          <w:rFonts w:eastAsia="Calibri"/>
          <w:bCs/>
          <w:kern w:val="28"/>
          <w:szCs w:val="22"/>
          <w:lang w:eastAsia="cs-CZ"/>
        </w:rPr>
      </w:pPr>
      <w:r w:rsidRPr="00C44E25">
        <w:rPr>
          <w:rFonts w:eastAsia="Calibri"/>
          <w:bCs/>
          <w:kern w:val="28"/>
          <w:szCs w:val="22"/>
          <w:lang w:eastAsia="cs-CZ"/>
        </w:rPr>
        <w:t xml:space="preserve">Příloha č. </w:t>
      </w:r>
      <w:r w:rsidR="00457131" w:rsidRPr="00C44E25">
        <w:rPr>
          <w:rFonts w:eastAsia="Calibri"/>
          <w:bCs/>
          <w:kern w:val="28"/>
          <w:szCs w:val="22"/>
          <w:lang w:eastAsia="cs-CZ"/>
        </w:rPr>
        <w:t>1</w:t>
      </w:r>
      <w:r w:rsidR="00C44E25">
        <w:rPr>
          <w:rFonts w:eastAsia="Calibri"/>
          <w:bCs/>
          <w:kern w:val="28"/>
          <w:szCs w:val="22"/>
          <w:lang w:eastAsia="cs-CZ"/>
        </w:rPr>
        <w:t xml:space="preserve"> -</w:t>
      </w:r>
      <w:r w:rsidRPr="006F7559">
        <w:rPr>
          <w:rFonts w:eastAsia="Calibri"/>
          <w:bCs/>
          <w:kern w:val="28"/>
          <w:szCs w:val="22"/>
          <w:lang w:eastAsia="cs-CZ"/>
        </w:rPr>
        <w:t xml:space="preserve"> seznam řešitelů</w:t>
      </w:r>
      <w:r w:rsidR="005C5B4A" w:rsidRPr="006F7559">
        <w:rPr>
          <w:rFonts w:eastAsia="Calibri"/>
          <w:bCs/>
          <w:kern w:val="28"/>
          <w:szCs w:val="22"/>
          <w:lang w:eastAsia="cs-CZ"/>
        </w:rPr>
        <w:t xml:space="preserve"> </w:t>
      </w:r>
      <w:r w:rsidR="005A778D">
        <w:rPr>
          <w:rFonts w:eastAsia="Calibri"/>
          <w:bCs/>
          <w:kern w:val="28"/>
          <w:szCs w:val="22"/>
          <w:lang w:eastAsia="cs-CZ"/>
        </w:rPr>
        <w:t>(dle odst. 10.2)</w:t>
      </w:r>
    </w:p>
    <w:p w14:paraId="7A0DB1E0" w14:textId="0CAFE1BD" w:rsidR="000A7CD7" w:rsidRPr="00C44E25" w:rsidRDefault="00827763" w:rsidP="003708C9">
      <w:pPr>
        <w:tabs>
          <w:tab w:val="right" w:pos="9072"/>
        </w:tabs>
        <w:ind w:left="567"/>
        <w:rPr>
          <w:rFonts w:eastAsia="Calibri"/>
          <w:bCs/>
          <w:kern w:val="28"/>
          <w:szCs w:val="22"/>
          <w:lang w:eastAsia="cs-CZ"/>
        </w:rPr>
      </w:pPr>
      <w:r>
        <w:rPr>
          <w:szCs w:val="22"/>
          <w:lang w:eastAsia="cs-CZ"/>
        </w:rPr>
        <w:t>Příloha č. 2</w:t>
      </w:r>
      <w:r w:rsidR="000A7CD7" w:rsidRPr="00C44E25">
        <w:rPr>
          <w:szCs w:val="22"/>
        </w:rPr>
        <w:t xml:space="preserve"> - Rozhodnutí</w:t>
      </w:r>
      <w:r w:rsidR="000A7CD7" w:rsidRPr="00C87069">
        <w:rPr>
          <w:szCs w:val="22"/>
        </w:rPr>
        <w:t xml:space="preserve"> Správy Národního parku České Švýcarsko  </w:t>
      </w:r>
      <w:proofErr w:type="gramStart"/>
      <w:r w:rsidR="000A7CD7" w:rsidRPr="00C87069">
        <w:rPr>
          <w:szCs w:val="22"/>
        </w:rPr>
        <w:t>č.j.</w:t>
      </w:r>
      <w:proofErr w:type="gramEnd"/>
      <w:r w:rsidR="000A7CD7" w:rsidRPr="00C87069">
        <w:rPr>
          <w:szCs w:val="22"/>
        </w:rPr>
        <w:t xml:space="preserve"> SNPCS 01341/2021, SZ SPNCS 07069/2020 ze dne 3. 3. 2021</w:t>
      </w:r>
      <w:r w:rsidR="000A7CD7">
        <w:rPr>
          <w:szCs w:val="22"/>
        </w:rPr>
        <w:t xml:space="preserve">       </w:t>
      </w:r>
    </w:p>
    <w:p w14:paraId="0A68C57A" w14:textId="77777777" w:rsidR="00093A23" w:rsidRPr="00CB1766" w:rsidRDefault="00093A23" w:rsidP="005C5B4A">
      <w:pPr>
        <w:keepNext/>
        <w:keepLines/>
        <w:tabs>
          <w:tab w:val="right" w:pos="9072"/>
        </w:tabs>
        <w:ind w:firstLine="426"/>
        <w:rPr>
          <w:rFonts w:eastAsia="Calibri"/>
          <w:bCs/>
          <w:kern w:val="28"/>
          <w:szCs w:val="22"/>
          <w:lang w:eastAsia="cs-CZ"/>
        </w:rPr>
      </w:pPr>
    </w:p>
    <w:p w14:paraId="706C9BDB" w14:textId="77777777" w:rsidR="00093A23" w:rsidRPr="00CB1766" w:rsidRDefault="00093A23" w:rsidP="005C5B4A">
      <w:pPr>
        <w:keepNext/>
        <w:keepLines/>
        <w:tabs>
          <w:tab w:val="right" w:pos="9072"/>
        </w:tabs>
        <w:ind w:firstLine="426"/>
        <w:rPr>
          <w:rFonts w:eastAsia="Calibri"/>
          <w:bCs/>
          <w:kern w:val="28"/>
          <w:szCs w:val="22"/>
          <w:lang w:eastAsia="cs-CZ"/>
        </w:rPr>
      </w:pPr>
    </w:p>
    <w:p w14:paraId="11A405CA" w14:textId="77777777" w:rsidR="005C5B4A" w:rsidRPr="00CB1766" w:rsidRDefault="005C5B4A" w:rsidP="005A1A1D">
      <w:pPr>
        <w:keepNext/>
        <w:keepLines/>
        <w:tabs>
          <w:tab w:val="right" w:pos="9072"/>
        </w:tabs>
      </w:pPr>
    </w:p>
    <w:p w14:paraId="5C7ED924" w14:textId="77777777" w:rsidR="007256B1" w:rsidRPr="00CB1766" w:rsidRDefault="007256B1" w:rsidP="005A1A1D">
      <w:pPr>
        <w:keepNext/>
        <w:keepLines/>
        <w:tabs>
          <w:tab w:val="right" w:pos="9072"/>
        </w:tabs>
      </w:pPr>
    </w:p>
    <w:p w14:paraId="095D3437" w14:textId="65381691" w:rsidR="00EB282C" w:rsidRPr="00CB1766" w:rsidRDefault="00EB282C" w:rsidP="005A1A1D">
      <w:pPr>
        <w:pStyle w:val="Zkladntextodsazen"/>
        <w:keepNext/>
        <w:keepLines/>
        <w:tabs>
          <w:tab w:val="left" w:pos="1276"/>
        </w:tabs>
        <w:ind w:left="0"/>
        <w:rPr>
          <w:lang w:val="cs-CZ"/>
        </w:rPr>
      </w:pPr>
      <w:r w:rsidRPr="00CB1766">
        <w:rPr>
          <w:lang w:val="cs-CZ"/>
        </w:rPr>
        <w:t>V</w:t>
      </w:r>
      <w:r w:rsidR="00C44E25">
        <w:rPr>
          <w:lang w:val="cs-CZ"/>
        </w:rPr>
        <w:t> </w:t>
      </w:r>
      <w:r w:rsidR="00093A23" w:rsidRPr="00CB1766">
        <w:rPr>
          <w:lang w:val="cs-CZ"/>
        </w:rPr>
        <w:t>Praze</w:t>
      </w:r>
      <w:r w:rsidR="00C44E25">
        <w:rPr>
          <w:lang w:val="cs-CZ"/>
        </w:rPr>
        <w:t xml:space="preserve"> dne dle el. podpisu</w:t>
      </w:r>
      <w:r w:rsidRPr="00CB1766">
        <w:rPr>
          <w:lang w:val="cs-CZ"/>
        </w:rPr>
        <w:tab/>
      </w:r>
      <w:proofErr w:type="gramStart"/>
      <w:r w:rsidR="00EC3BB8">
        <w:rPr>
          <w:lang w:val="cs-CZ"/>
        </w:rPr>
        <w:t>2.4.2026</w:t>
      </w:r>
      <w:proofErr w:type="gramEnd"/>
      <w:r w:rsidR="00093A23" w:rsidRPr="00CB1766">
        <w:rPr>
          <w:lang w:val="cs-CZ"/>
        </w:rPr>
        <w:tab/>
      </w:r>
      <w:r w:rsidR="006D3C9F">
        <w:rPr>
          <w:lang w:val="cs-CZ"/>
        </w:rPr>
        <w:t xml:space="preserve">     </w:t>
      </w:r>
      <w:r w:rsidRPr="00CB1766">
        <w:rPr>
          <w:lang w:val="cs-CZ"/>
        </w:rPr>
        <w:t>V</w:t>
      </w:r>
      <w:r w:rsidR="006D3C9F">
        <w:rPr>
          <w:lang w:val="cs-CZ"/>
        </w:rPr>
        <w:t> Bělé</w:t>
      </w:r>
      <w:r w:rsidR="006D3C9F" w:rsidRPr="006D3C9F">
        <w:rPr>
          <w:lang w:val="cs-CZ"/>
        </w:rPr>
        <w:t xml:space="preserve"> pod Bezdězem</w:t>
      </w:r>
      <w:r w:rsidR="00C44E25">
        <w:rPr>
          <w:lang w:val="cs-CZ"/>
        </w:rPr>
        <w:t xml:space="preserve"> dne dle el. podpisu</w:t>
      </w:r>
      <w:r w:rsidR="00EC3BB8">
        <w:rPr>
          <w:lang w:val="cs-CZ"/>
        </w:rPr>
        <w:t xml:space="preserve"> 19.3.2026</w:t>
      </w:r>
    </w:p>
    <w:p w14:paraId="57A8D84D" w14:textId="77777777" w:rsidR="005C5B4A" w:rsidRPr="00CB1766" w:rsidRDefault="005C5B4A" w:rsidP="005A1A1D">
      <w:pPr>
        <w:pStyle w:val="Zkladntextodsazen"/>
        <w:keepNext/>
        <w:keepLines/>
        <w:tabs>
          <w:tab w:val="left" w:pos="1276"/>
        </w:tabs>
        <w:ind w:left="0"/>
        <w:rPr>
          <w:lang w:val="cs-CZ"/>
        </w:rPr>
      </w:pPr>
    </w:p>
    <w:p w14:paraId="037EF644"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0B1F6CC5" w14:textId="77777777" w:rsidTr="0003656E">
        <w:tc>
          <w:tcPr>
            <w:tcW w:w="3700" w:type="dxa"/>
          </w:tcPr>
          <w:p w14:paraId="38BA3E95" w14:textId="3F2666F5" w:rsidR="00EB282C" w:rsidRPr="00CB1766" w:rsidRDefault="00BA2D2B" w:rsidP="005A1A1D">
            <w:pPr>
              <w:pStyle w:val="Zptenadresanaoblku"/>
              <w:keepNext/>
              <w:keepLines/>
              <w:tabs>
                <w:tab w:val="left" w:pos="5103"/>
              </w:tabs>
              <w:rPr>
                <w:rFonts w:ascii="Arial" w:hAnsi="Arial" w:cs="Arial"/>
              </w:rPr>
            </w:pPr>
            <w:r>
              <w:rPr>
                <w:rFonts w:ascii="Arial" w:hAnsi="Arial" w:cs="Arial"/>
              </w:rPr>
              <w:t>objed</w:t>
            </w:r>
            <w:r w:rsidR="00DB313B" w:rsidRPr="00CB1766">
              <w:rPr>
                <w:rFonts w:ascii="Arial" w:hAnsi="Arial" w:cs="Arial"/>
              </w:rPr>
              <w:t>natel</w:t>
            </w:r>
          </w:p>
        </w:tc>
        <w:tc>
          <w:tcPr>
            <w:tcW w:w="1332" w:type="dxa"/>
          </w:tcPr>
          <w:p w14:paraId="5BFFB697"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C0C9E3C" w14:textId="244669F0" w:rsidR="00EB282C" w:rsidRPr="00CB1766" w:rsidRDefault="00BA2D2B" w:rsidP="005A1A1D">
            <w:pPr>
              <w:pStyle w:val="Zptenadresanaoblku"/>
              <w:keepNext/>
              <w:keepLines/>
              <w:tabs>
                <w:tab w:val="left" w:pos="5103"/>
              </w:tabs>
              <w:rPr>
                <w:rFonts w:ascii="Arial" w:hAnsi="Arial" w:cs="Arial"/>
              </w:rPr>
            </w:pPr>
            <w:r>
              <w:rPr>
                <w:rFonts w:ascii="Arial" w:hAnsi="Arial" w:cs="Arial"/>
              </w:rPr>
              <w:t>zhotov</w:t>
            </w:r>
            <w:r w:rsidR="00DB313B" w:rsidRPr="00CB1766">
              <w:rPr>
                <w:rFonts w:ascii="Arial" w:hAnsi="Arial" w:cs="Arial"/>
              </w:rPr>
              <w:t>itel</w:t>
            </w:r>
          </w:p>
        </w:tc>
      </w:tr>
      <w:tr w:rsidR="00EB282C" w:rsidRPr="00CB1766" w14:paraId="5DB360DE" w14:textId="77777777" w:rsidTr="0003656E">
        <w:tc>
          <w:tcPr>
            <w:tcW w:w="3700" w:type="dxa"/>
          </w:tcPr>
          <w:p w14:paraId="4F9C768A"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E0EAB35" w14:textId="77777777" w:rsidTr="0003656E">
        <w:tc>
          <w:tcPr>
            <w:tcW w:w="3700" w:type="dxa"/>
          </w:tcPr>
          <w:p w14:paraId="37C3DF92" w14:textId="77777777" w:rsidR="00EB282C" w:rsidRDefault="00EB282C" w:rsidP="005A1A1D">
            <w:pPr>
              <w:pStyle w:val="Zptenadresanaoblku"/>
              <w:keepNext/>
              <w:keepLines/>
              <w:tabs>
                <w:tab w:val="left" w:pos="5103"/>
              </w:tabs>
              <w:rPr>
                <w:rFonts w:ascii="Arial" w:hAnsi="Arial" w:cs="Arial"/>
              </w:rPr>
            </w:pPr>
          </w:p>
          <w:p w14:paraId="656609DC" w14:textId="77777777" w:rsidR="00C44E25" w:rsidRDefault="00C44E25" w:rsidP="005A1A1D">
            <w:pPr>
              <w:pStyle w:val="Zptenadresanaoblku"/>
              <w:keepNext/>
              <w:keepLines/>
              <w:tabs>
                <w:tab w:val="left" w:pos="5103"/>
              </w:tabs>
              <w:rPr>
                <w:rFonts w:ascii="Arial" w:hAnsi="Arial" w:cs="Arial"/>
              </w:rPr>
            </w:pPr>
          </w:p>
          <w:p w14:paraId="45981D0F" w14:textId="4CFEC8B1" w:rsidR="00C44E25" w:rsidRPr="00CB1766" w:rsidRDefault="00C44E25" w:rsidP="005A1A1D">
            <w:pPr>
              <w:pStyle w:val="Zptenadresanaoblku"/>
              <w:keepNext/>
              <w:keepLines/>
              <w:tabs>
                <w:tab w:val="left" w:pos="5103"/>
              </w:tabs>
              <w:rPr>
                <w:rFonts w:ascii="Arial" w:hAnsi="Arial" w:cs="Arial"/>
              </w:rPr>
            </w:pPr>
          </w:p>
        </w:tc>
        <w:tc>
          <w:tcPr>
            <w:tcW w:w="1332" w:type="dxa"/>
          </w:tcPr>
          <w:p w14:paraId="779FB55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684445C2" w14:textId="77777777" w:rsidTr="0003656E">
        <w:tc>
          <w:tcPr>
            <w:tcW w:w="3700" w:type="dxa"/>
            <w:tcBorders>
              <w:bottom w:val="single" w:sz="4" w:space="0" w:color="auto"/>
            </w:tcBorders>
          </w:tcPr>
          <w:p w14:paraId="63CACA8C" w14:textId="77777777" w:rsidR="00EB282C" w:rsidRPr="00CB1766" w:rsidRDefault="00EB282C" w:rsidP="005A1A1D">
            <w:pPr>
              <w:pStyle w:val="Zptenadresanaoblku"/>
              <w:keepNext/>
              <w:keepLines/>
              <w:tabs>
                <w:tab w:val="left" w:pos="5103"/>
              </w:tabs>
              <w:rPr>
                <w:rFonts w:ascii="Arial" w:hAnsi="Arial" w:cs="Arial"/>
              </w:rPr>
            </w:pPr>
          </w:p>
          <w:p w14:paraId="75C942D5" w14:textId="77777777" w:rsidR="007256B1" w:rsidRPr="00CB1766" w:rsidRDefault="007256B1" w:rsidP="005A1A1D">
            <w:pPr>
              <w:pStyle w:val="Zptenadresanaoblku"/>
              <w:keepNext/>
              <w:keepLines/>
              <w:tabs>
                <w:tab w:val="left" w:pos="5103"/>
              </w:tabs>
              <w:rPr>
                <w:rFonts w:ascii="Arial" w:hAnsi="Arial" w:cs="Arial"/>
              </w:rPr>
            </w:pPr>
          </w:p>
          <w:p w14:paraId="4515EDC0"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71034CFB" w14:textId="77777777" w:rsidTr="0003656E">
        <w:tc>
          <w:tcPr>
            <w:tcW w:w="3700" w:type="dxa"/>
            <w:tcBorders>
              <w:top w:val="single" w:sz="4" w:space="0" w:color="auto"/>
            </w:tcBorders>
          </w:tcPr>
          <w:p w14:paraId="1E35234E"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7983C8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1FF50678" w:rsidR="00E233D0" w:rsidRPr="00CB1766" w:rsidRDefault="00DB0100" w:rsidP="005A1A1D">
            <w:pPr>
              <w:pStyle w:val="Zptenadresanaoblku"/>
              <w:keepNext/>
              <w:keepLines/>
              <w:tabs>
                <w:tab w:val="left" w:pos="5103"/>
              </w:tabs>
              <w:jc w:val="center"/>
              <w:rPr>
                <w:rFonts w:ascii="Arial" w:hAnsi="Arial" w:cs="Arial"/>
              </w:rPr>
            </w:pPr>
            <w:r w:rsidRPr="00DB0100">
              <w:rPr>
                <w:rFonts w:ascii="Arial" w:hAnsi="Arial" w:cs="Arial"/>
              </w:rPr>
              <w:t>Mgr. Ivana Hladíková</w:t>
            </w:r>
          </w:p>
        </w:tc>
      </w:tr>
      <w:tr w:rsidR="00E233D0" w:rsidRPr="00CB1766" w14:paraId="548D3FD8" w14:textId="77777777" w:rsidTr="0003656E">
        <w:tc>
          <w:tcPr>
            <w:tcW w:w="3700" w:type="dxa"/>
          </w:tcPr>
          <w:p w14:paraId="26AD3CE9" w14:textId="2845D284" w:rsidR="00E233D0" w:rsidRPr="00CB1766" w:rsidRDefault="00637C11" w:rsidP="007A0580">
            <w:pPr>
              <w:pStyle w:val="Zptenadresanaoblku"/>
              <w:keepNext/>
              <w:keepLines/>
              <w:tabs>
                <w:tab w:val="left" w:pos="5103"/>
              </w:tabs>
              <w:jc w:val="center"/>
              <w:rPr>
                <w:rFonts w:ascii="Arial" w:hAnsi="Arial" w:cs="Arial"/>
              </w:rPr>
            </w:pPr>
            <w:r>
              <w:rPr>
                <w:rFonts w:ascii="Arial" w:hAnsi="Arial" w:cs="Arial"/>
              </w:rPr>
              <w:t>ř</w:t>
            </w:r>
            <w:r w:rsidR="00E233D0" w:rsidRPr="00CB1766">
              <w:rPr>
                <w:rFonts w:ascii="Arial" w:hAnsi="Arial" w:cs="Arial"/>
              </w:rPr>
              <w:t>editel AOPK ČR</w:t>
            </w:r>
          </w:p>
        </w:tc>
        <w:tc>
          <w:tcPr>
            <w:tcW w:w="1332" w:type="dxa"/>
          </w:tcPr>
          <w:p w14:paraId="5F0676B5"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CB1766" w:rsidRDefault="00E233D0" w:rsidP="0002520A">
            <w:pPr>
              <w:pStyle w:val="Zptenadresanaoblku"/>
              <w:keepNext/>
              <w:keepLines/>
              <w:tabs>
                <w:tab w:val="left" w:pos="5103"/>
              </w:tabs>
              <w:rPr>
                <w:rFonts w:ascii="Arial" w:hAnsi="Arial" w:cs="Arial"/>
              </w:rPr>
            </w:pPr>
          </w:p>
        </w:tc>
      </w:tr>
    </w:tbl>
    <w:p w14:paraId="49D72845" w14:textId="77777777" w:rsidR="00EB282C" w:rsidRPr="00CB1766" w:rsidRDefault="00EB282C" w:rsidP="005A1A1D">
      <w:pPr>
        <w:keepNext/>
        <w:keepLines/>
        <w:tabs>
          <w:tab w:val="right" w:pos="9072"/>
        </w:tabs>
      </w:pPr>
    </w:p>
    <w:p w14:paraId="5E30C0FF" w14:textId="77777777" w:rsidR="00F52D22" w:rsidRPr="00CB1766" w:rsidRDefault="00F52D22" w:rsidP="005A1A1D">
      <w:pPr>
        <w:keepNext/>
        <w:keepLines/>
        <w:tabs>
          <w:tab w:val="right" w:pos="9072"/>
        </w:tabs>
        <w:sectPr w:rsidR="00F52D22" w:rsidRPr="00CB1766" w:rsidSect="007E0913">
          <w:footerReference w:type="default" r:id="rId11"/>
          <w:footerReference w:type="first" r:id="rId12"/>
          <w:pgSz w:w="11906" w:h="16838"/>
          <w:pgMar w:top="1417" w:right="1417" w:bottom="1417" w:left="1417" w:header="708" w:footer="708" w:gutter="0"/>
          <w:cols w:space="708"/>
          <w:docGrid w:linePitch="360"/>
        </w:sectPr>
      </w:pPr>
    </w:p>
    <w:p w14:paraId="0F68DFFD"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4565AF39" w14:textId="0BFCC78C"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68FFEE07" w14:textId="77777777" w:rsidR="00A27F07" w:rsidRPr="008B65E4" w:rsidRDefault="00A27F07" w:rsidP="008B65E4">
      <w:pPr>
        <w:keepNext/>
        <w:keepLines/>
        <w:tabs>
          <w:tab w:val="right" w:pos="9072"/>
        </w:tabs>
        <w:rPr>
          <w:bCs/>
          <w:szCs w:val="22"/>
          <w:lang w:eastAsia="cs-CZ"/>
        </w:rPr>
      </w:pPr>
      <w:r w:rsidRPr="008B65E4">
        <w:rPr>
          <w:bCs/>
          <w:szCs w:val="22"/>
          <w:lang w:eastAsia="cs-CZ"/>
        </w:rPr>
        <w:t>Seznam všech konkrétních řešitelů:</w:t>
      </w:r>
    </w:p>
    <w:p w14:paraId="521AA795" w14:textId="480FFDA1" w:rsidR="00A27F07" w:rsidRPr="008B65E4" w:rsidRDefault="008B65E4" w:rsidP="008B65E4">
      <w:pPr>
        <w:keepNext/>
        <w:keepLines/>
        <w:tabs>
          <w:tab w:val="right" w:pos="9072"/>
        </w:tabs>
        <w:rPr>
          <w:bCs/>
          <w:szCs w:val="22"/>
          <w:lang w:eastAsia="cs-CZ"/>
        </w:rPr>
      </w:pPr>
      <w:r w:rsidRPr="008B65E4">
        <w:rPr>
          <w:bCs/>
          <w:szCs w:val="22"/>
          <w:lang w:eastAsia="cs-CZ"/>
        </w:rPr>
        <w:t>Mgr. Ivana Hladíková</w:t>
      </w:r>
    </w:p>
    <w:p w14:paraId="639BE435" w14:textId="239DC63E" w:rsidR="00A27F07" w:rsidRDefault="00BA2D2B" w:rsidP="00F52D22">
      <w:pPr>
        <w:keepNext/>
        <w:keepLines/>
        <w:tabs>
          <w:tab w:val="right" w:pos="9072"/>
        </w:tabs>
        <w:rPr>
          <w:bCs/>
          <w:szCs w:val="22"/>
          <w:lang w:eastAsia="cs-CZ"/>
        </w:rPr>
      </w:pPr>
      <w:r w:rsidRPr="008B65E4">
        <w:rPr>
          <w:bCs/>
          <w:szCs w:val="22"/>
          <w:lang w:eastAsia="cs-CZ"/>
        </w:rPr>
        <w:t>zhotov</w:t>
      </w:r>
      <w:r w:rsidR="00A27F07" w:rsidRPr="008B65E4">
        <w:rPr>
          <w:bCs/>
          <w:szCs w:val="22"/>
          <w:lang w:eastAsia="cs-CZ"/>
        </w:rPr>
        <w:t>it</w:t>
      </w:r>
      <w:r w:rsidR="008B65E4" w:rsidRPr="008B65E4">
        <w:rPr>
          <w:bCs/>
          <w:szCs w:val="22"/>
          <w:lang w:eastAsia="cs-CZ"/>
        </w:rPr>
        <w:t>el a řešitel jsou totožné osoby</w:t>
      </w:r>
    </w:p>
    <w:p w14:paraId="76CAF450" w14:textId="7322161C" w:rsidR="00AC77E7" w:rsidRDefault="00AC77E7" w:rsidP="00F52D22">
      <w:pPr>
        <w:keepNext/>
        <w:keepLines/>
        <w:tabs>
          <w:tab w:val="right" w:pos="9072"/>
        </w:tabs>
        <w:rPr>
          <w:bCs/>
          <w:szCs w:val="22"/>
          <w:lang w:eastAsia="cs-CZ"/>
        </w:rPr>
      </w:pPr>
    </w:p>
    <w:p w14:paraId="7DB72BBA" w14:textId="3CB2DBC1" w:rsidR="00AC77E7" w:rsidRDefault="00AC77E7" w:rsidP="00F52D22">
      <w:pPr>
        <w:keepNext/>
        <w:keepLines/>
        <w:tabs>
          <w:tab w:val="right" w:pos="9072"/>
        </w:tabs>
        <w:rPr>
          <w:bCs/>
          <w:szCs w:val="22"/>
          <w:lang w:eastAsia="cs-CZ"/>
        </w:rPr>
      </w:pPr>
    </w:p>
    <w:p w14:paraId="34A5419F" w14:textId="1C2DC213" w:rsidR="00AC77E7" w:rsidRDefault="00AC77E7" w:rsidP="00F52D22">
      <w:pPr>
        <w:keepNext/>
        <w:keepLines/>
        <w:tabs>
          <w:tab w:val="right" w:pos="9072"/>
        </w:tabs>
        <w:rPr>
          <w:bCs/>
          <w:szCs w:val="22"/>
          <w:lang w:eastAsia="cs-CZ"/>
        </w:rPr>
      </w:pPr>
      <w:r>
        <w:rPr>
          <w:bCs/>
          <w:szCs w:val="22"/>
          <w:lang w:eastAsia="cs-CZ"/>
        </w:rPr>
        <w:t>Příloha č. 2 smlouvy</w:t>
      </w:r>
    </w:p>
    <w:p w14:paraId="227B1631" w14:textId="06DE6F2A" w:rsidR="00AC77E7" w:rsidRDefault="00AC77E7" w:rsidP="00F52D22">
      <w:pPr>
        <w:keepNext/>
        <w:keepLines/>
        <w:tabs>
          <w:tab w:val="right" w:pos="9072"/>
        </w:tabs>
        <w:rPr>
          <w:bCs/>
          <w:szCs w:val="22"/>
          <w:lang w:eastAsia="cs-CZ"/>
        </w:rPr>
      </w:pPr>
    </w:p>
    <w:p w14:paraId="0D669098" w14:textId="77777777" w:rsidR="00312F26" w:rsidRDefault="00312F26">
      <w:pPr>
        <w:tabs>
          <w:tab w:val="right" w:pos="10150"/>
        </w:tabs>
        <w:spacing w:after="0" w:line="259" w:lineRule="auto"/>
        <w:ind w:right="-45"/>
      </w:pPr>
      <w:r>
        <w:rPr>
          <w:rFonts w:ascii="Calibri" w:eastAsia="Calibri" w:hAnsi="Calibri" w:cs="Calibri"/>
          <w:sz w:val="20"/>
        </w:rPr>
        <w:t xml:space="preserve"> </w:t>
      </w:r>
      <w:r>
        <w:rPr>
          <w:rFonts w:ascii="Calibri" w:eastAsia="Calibri" w:hAnsi="Calibri" w:cs="Calibri"/>
          <w:sz w:val="20"/>
        </w:rPr>
        <w:tab/>
      </w:r>
      <w:r>
        <w:rPr>
          <w:rFonts w:ascii="Calibri" w:eastAsia="Calibri" w:hAnsi="Calibri" w:cs="Calibri"/>
          <w:noProof/>
        </w:rPr>
        <mc:AlternateContent>
          <mc:Choice Requires="wpg">
            <w:drawing>
              <wp:inline distT="0" distB="0" distL="0" distR="0" wp14:anchorId="051F602D" wp14:editId="1FB948FC">
                <wp:extent cx="3414840" cy="1362959"/>
                <wp:effectExtent l="0" t="0" r="0" b="0"/>
                <wp:docPr id="11296" name="Group 11296"/>
                <wp:cNvGraphicFramePr/>
                <a:graphic xmlns:a="http://schemas.openxmlformats.org/drawingml/2006/main">
                  <a:graphicData uri="http://schemas.microsoft.com/office/word/2010/wordprocessingGroup">
                    <wpg:wgp>
                      <wpg:cNvGrpSpPr/>
                      <wpg:grpSpPr>
                        <a:xfrm>
                          <a:off x="0" y="0"/>
                          <a:ext cx="3414840" cy="1362959"/>
                          <a:chOff x="0" y="0"/>
                          <a:chExt cx="3414840" cy="1362959"/>
                        </a:xfrm>
                      </wpg:grpSpPr>
                      <wps:wsp>
                        <wps:cNvPr id="6" name="Rectangle 6"/>
                        <wps:cNvSpPr/>
                        <wps:spPr>
                          <a:xfrm>
                            <a:off x="3383153" y="732536"/>
                            <a:ext cx="42144" cy="189937"/>
                          </a:xfrm>
                          <a:prstGeom prst="rect">
                            <a:avLst/>
                          </a:prstGeom>
                          <a:ln>
                            <a:noFill/>
                          </a:ln>
                        </wps:spPr>
                        <wps:txbx>
                          <w:txbxContent>
                            <w:p w14:paraId="3120C6A5" w14:textId="77777777" w:rsidR="00312F26" w:rsidRDefault="00312F26">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3"/>
                          <a:stretch>
                            <a:fillRect/>
                          </a:stretch>
                        </pic:blipFill>
                        <pic:spPr>
                          <a:xfrm>
                            <a:off x="429260" y="0"/>
                            <a:ext cx="2952750" cy="838200"/>
                          </a:xfrm>
                          <a:prstGeom prst="rect">
                            <a:avLst/>
                          </a:prstGeom>
                        </pic:spPr>
                      </pic:pic>
                      <wps:wsp>
                        <wps:cNvPr id="20" name="Shape 20"/>
                        <wps:cNvSpPr/>
                        <wps:spPr>
                          <a:xfrm>
                            <a:off x="0" y="970915"/>
                            <a:ext cx="98425" cy="98425"/>
                          </a:xfrm>
                          <a:custGeom>
                            <a:avLst/>
                            <a:gdLst/>
                            <a:ahLst/>
                            <a:cxnLst/>
                            <a:rect l="0" t="0" r="0" b="0"/>
                            <a:pathLst>
                              <a:path w="98425" h="98425">
                                <a:moveTo>
                                  <a:pt x="0" y="98425"/>
                                </a:moveTo>
                                <a:lnTo>
                                  <a:pt x="0" y="0"/>
                                </a:lnTo>
                                <a:lnTo>
                                  <a:pt x="98425" y="0"/>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3" name="Rectangle 23"/>
                        <wps:cNvSpPr/>
                        <wps:spPr>
                          <a:xfrm>
                            <a:off x="372618" y="1020430"/>
                            <a:ext cx="51809" cy="207922"/>
                          </a:xfrm>
                          <a:prstGeom prst="rect">
                            <a:avLst/>
                          </a:prstGeom>
                          <a:ln>
                            <a:noFill/>
                          </a:ln>
                        </wps:spPr>
                        <wps:txbx>
                          <w:txbxContent>
                            <w:p w14:paraId="07876A1F" w14:textId="77777777" w:rsidR="00312F26" w:rsidRDefault="00312F26">
                              <w:pPr>
                                <w:spacing w:after="160" w:line="259" w:lineRule="auto"/>
                              </w:pPr>
                              <w:r>
                                <w:t xml:space="preserve"> </w:t>
                              </w:r>
                            </w:p>
                          </w:txbxContent>
                        </wps:txbx>
                        <wps:bodyPr horzOverflow="overflow" vert="horz" lIns="0" tIns="0" rIns="0" bIns="0" rtlCol="0">
                          <a:noAutofit/>
                        </wps:bodyPr>
                      </wps:wsp>
                      <wps:wsp>
                        <wps:cNvPr id="24" name="Rectangle 24"/>
                        <wps:cNvSpPr/>
                        <wps:spPr>
                          <a:xfrm>
                            <a:off x="372618" y="1231171"/>
                            <a:ext cx="1383657" cy="175277"/>
                          </a:xfrm>
                          <a:prstGeom prst="rect">
                            <a:avLst/>
                          </a:prstGeom>
                          <a:ln>
                            <a:noFill/>
                          </a:ln>
                        </wps:spPr>
                        <wps:txbx>
                          <w:txbxContent>
                            <w:p w14:paraId="7B70BDF5" w14:textId="77777777" w:rsidR="00312F26" w:rsidRDefault="00312F26">
                              <w:pPr>
                                <w:spacing w:after="160" w:line="259" w:lineRule="auto"/>
                              </w:pPr>
                              <w:r>
                                <w:t>Dle rozdělovníku</w:t>
                              </w:r>
                            </w:p>
                          </w:txbxContent>
                        </wps:txbx>
                        <wps:bodyPr horzOverflow="overflow" vert="horz" lIns="0" tIns="0" rIns="0" bIns="0" rtlCol="0">
                          <a:noAutofit/>
                        </wps:bodyPr>
                      </wps:wsp>
                      <wps:wsp>
                        <wps:cNvPr id="25" name="Rectangle 25"/>
                        <wps:cNvSpPr/>
                        <wps:spPr>
                          <a:xfrm>
                            <a:off x="1413891" y="1206358"/>
                            <a:ext cx="51809" cy="207922"/>
                          </a:xfrm>
                          <a:prstGeom prst="rect">
                            <a:avLst/>
                          </a:prstGeom>
                          <a:ln>
                            <a:noFill/>
                          </a:ln>
                        </wps:spPr>
                        <wps:txbx>
                          <w:txbxContent>
                            <w:p w14:paraId="093E8D47" w14:textId="77777777" w:rsidR="00312F26" w:rsidRDefault="00312F26">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051F602D" id="Group 11296" o:spid="_x0000_s1027" style="width:268.9pt;height:107.3pt;mso-position-horizontal-relative:char;mso-position-vertical-relative:line" coordsize="34148,136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">
                <v:rect id="Rectangle 6" o:spid="_x0000_s1028" style="position:absolute;left:33831;top:73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120C6A5" w14:textId="77777777" w:rsidR="00312F26" w:rsidRDefault="00312F26">
                        <w:pPr>
                          <w:spacing w:after="160" w:line="259" w:lineRule="auto"/>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4292;width:29528;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">
                  <v:imagedata r:id="rId14" o:title=""/>
                </v:shape>
                <v:shape id="Shape 20" o:spid="_x0000_s1030" style="position:absolute;top:9709;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" path="m,98425l,,98425,e" filled="f" strokeweight=".3pt">
                  <v:path arrowok="t" textboxrect="0,0,98425,98425"/>
                </v:shape>
                <v:rect id="Rectangle 23" o:spid="_x0000_s1031" style="position:absolute;left:3726;top:102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7876A1F" w14:textId="77777777" w:rsidR="00312F26" w:rsidRDefault="00312F26">
                        <w:pPr>
                          <w:spacing w:after="160" w:line="259" w:lineRule="auto"/>
                        </w:pPr>
                        <w:r>
                          <w:t xml:space="preserve"> </w:t>
                        </w:r>
                      </w:p>
                    </w:txbxContent>
                  </v:textbox>
                </v:rect>
                <v:rect id="Rectangle 24" o:spid="_x0000_s1032" style="position:absolute;left:3726;top:12311;width:1383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B70BDF5" w14:textId="77777777" w:rsidR="00312F26" w:rsidRDefault="00312F26">
                        <w:pPr>
                          <w:spacing w:after="160" w:line="259" w:lineRule="auto"/>
                        </w:pPr>
                        <w:r>
                          <w:t>Dle rozdělovníku</w:t>
                        </w:r>
                      </w:p>
                    </w:txbxContent>
                  </v:textbox>
                </v:rect>
                <v:rect id="Rectangle 25" o:spid="_x0000_s1033" style="position:absolute;left:14138;top:1206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93E8D47" w14:textId="77777777" w:rsidR="00312F26" w:rsidRDefault="00312F26">
                        <w:pPr>
                          <w:spacing w:after="160" w:line="259" w:lineRule="auto"/>
                        </w:pPr>
                        <w:r>
                          <w:t xml:space="preserve"> </w:t>
                        </w:r>
                      </w:p>
                    </w:txbxContent>
                  </v:textbox>
                </v:rect>
                <w10:anchorlock/>
              </v:group>
            </w:pict>
          </mc:Fallback>
        </mc:AlternateContent>
      </w:r>
    </w:p>
    <w:p w14:paraId="32C5D32A" w14:textId="77777777" w:rsidR="00312F26" w:rsidRDefault="00312F26">
      <w:pPr>
        <w:spacing w:after="0" w:line="259" w:lineRule="auto"/>
        <w:ind w:left="77" w:right="316"/>
      </w:pPr>
      <w:r>
        <w:rPr>
          <w:rFonts w:ascii="Calibri" w:eastAsia="Calibri" w:hAnsi="Calibri" w:cs="Calibri"/>
          <w:sz w:val="20"/>
        </w:rPr>
        <w:t xml:space="preserve"> </w:t>
      </w:r>
    </w:p>
    <w:p w14:paraId="6A42B1B8" w14:textId="77777777" w:rsidR="00312F26" w:rsidRDefault="00312F26">
      <w:pPr>
        <w:spacing w:after="0" w:line="259" w:lineRule="auto"/>
        <w:ind w:left="4817"/>
      </w:pPr>
      <w:r>
        <w:rPr>
          <w:rFonts w:ascii="Calibri" w:eastAsia="Calibri" w:hAnsi="Calibri" w:cs="Calibri"/>
          <w:noProof/>
        </w:rPr>
        <mc:AlternateContent>
          <mc:Choice Requires="wpg">
            <w:drawing>
              <wp:inline distT="0" distB="0" distL="0" distR="0" wp14:anchorId="2231AC96" wp14:editId="66B6C371">
                <wp:extent cx="3185795" cy="98425"/>
                <wp:effectExtent l="0" t="0" r="0" b="0"/>
                <wp:docPr id="12850" name="Group 12850"/>
                <wp:cNvGraphicFramePr/>
                <a:graphic xmlns:a="http://schemas.openxmlformats.org/drawingml/2006/main">
                  <a:graphicData uri="http://schemas.microsoft.com/office/word/2010/wordprocessingGroup">
                    <wpg:wgp>
                      <wpg:cNvGrpSpPr/>
                      <wpg:grpSpPr>
                        <a:xfrm>
                          <a:off x="0" y="0"/>
                          <a:ext cx="3185795" cy="98425"/>
                          <a:chOff x="0" y="0"/>
                          <a:chExt cx="3185795" cy="98425"/>
                        </a:xfrm>
                      </wpg:grpSpPr>
                      <wps:wsp>
                        <wps:cNvPr id="19" name="Shape 19"/>
                        <wps:cNvSpPr/>
                        <wps:spPr>
                          <a:xfrm>
                            <a:off x="0" y="0"/>
                            <a:ext cx="98425" cy="98425"/>
                          </a:xfrm>
                          <a:custGeom>
                            <a:avLst/>
                            <a:gdLst/>
                            <a:ahLst/>
                            <a:cxnLst/>
                            <a:rect l="0" t="0" r="0" b="0"/>
                            <a:pathLst>
                              <a:path w="98425" h="98425">
                                <a:moveTo>
                                  <a:pt x="0" y="0"/>
                                </a:moveTo>
                                <a:lnTo>
                                  <a:pt x="0" y="98425"/>
                                </a:lnTo>
                                <a:lnTo>
                                  <a:pt x="98425" y="98425"/>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3087370" y="0"/>
                            <a:ext cx="98425" cy="98425"/>
                          </a:xfrm>
                          <a:custGeom>
                            <a:avLst/>
                            <a:gdLst/>
                            <a:ahLst/>
                            <a:cxnLst/>
                            <a:rect l="0" t="0" r="0" b="0"/>
                            <a:pathLst>
                              <a:path w="98425" h="98425">
                                <a:moveTo>
                                  <a:pt x="98425" y="0"/>
                                </a:moveTo>
                                <a:lnTo>
                                  <a:pt x="98425" y="98425"/>
                                </a:lnTo>
                                <a:lnTo>
                                  <a:pt x="0" y="98425"/>
                                </a:lnTo>
                              </a:path>
                            </a:pathLst>
                          </a:custGeom>
                          <a:ln w="38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1570BC" id="Group 12850" o:spid="_x0000_s1026" style="width:250.85pt;height:7.75pt;mso-position-horizontal-relative:char;mso-position-vertical-relative:line" coordsize="3185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">
                <v:shape id="Shape 19" o:spid="_x0000_s1027" style="position:absolute;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" path="m,l,98425r98425,e" filled="f" strokeweight=".3pt">
                  <v:path arrowok="t" textboxrect="0,0,98425,98425"/>
                </v:shape>
                <v:shape id="Shape 21" o:spid="_x0000_s1028" style="position:absolute;left:30873;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" path="m98425,r,98425l,98425e" filled="f" strokeweight=".3pt">
                  <v:path arrowok="t" textboxrect="0,0,98425,98425"/>
                </v:shape>
                <w10:anchorlock/>
              </v:group>
            </w:pict>
          </mc:Fallback>
        </mc:AlternateContent>
      </w:r>
    </w:p>
    <w:p w14:paraId="1BA8DA47" w14:textId="77777777" w:rsidR="00312F26" w:rsidRDefault="00312F26">
      <w:pPr>
        <w:spacing w:after="0" w:line="259" w:lineRule="auto"/>
        <w:ind w:left="77" w:right="316"/>
      </w:pPr>
      <w:r>
        <w:rPr>
          <w:rFonts w:ascii="Calibri" w:eastAsia="Calibri" w:hAnsi="Calibri" w:cs="Calibri"/>
          <w:sz w:val="20"/>
        </w:rPr>
        <w:t xml:space="preserve"> </w:t>
      </w:r>
    </w:p>
    <w:p w14:paraId="37CAA7FD" w14:textId="77777777" w:rsidR="00312F26" w:rsidRDefault="00312F26">
      <w:pPr>
        <w:spacing w:after="247" w:line="259" w:lineRule="auto"/>
        <w:ind w:left="77"/>
      </w:pPr>
      <w:r>
        <w:rPr>
          <w:rFonts w:ascii="Calibri" w:eastAsia="Calibri" w:hAnsi="Calibri" w:cs="Calibri"/>
          <w:sz w:val="20"/>
        </w:rPr>
        <w:t xml:space="preserve"> </w:t>
      </w:r>
    </w:p>
    <w:p w14:paraId="749B78B6" w14:textId="77777777" w:rsidR="00312F26" w:rsidRDefault="00312F26">
      <w:pPr>
        <w:tabs>
          <w:tab w:val="center" w:pos="8681"/>
        </w:tabs>
        <w:spacing w:after="77" w:line="259" w:lineRule="auto"/>
      </w:pPr>
      <w:r>
        <w:rPr>
          <w:sz w:val="17"/>
        </w:rPr>
        <w:t>Váš dopis značky / ze dne             č. j. / spisová značka               datum</w:t>
      </w:r>
      <w:r>
        <w:rPr>
          <w:sz w:val="20"/>
        </w:rPr>
        <w:t xml:space="preserve"> </w:t>
      </w:r>
      <w:r>
        <w:rPr>
          <w:sz w:val="20"/>
        </w:rPr>
        <w:tab/>
      </w:r>
      <w:r>
        <w:rPr>
          <w:sz w:val="17"/>
        </w:rPr>
        <w:t>vyřizuje / telefon / e-mail</w:t>
      </w:r>
      <w:r>
        <w:rPr>
          <w:sz w:val="20"/>
        </w:rPr>
        <w:t xml:space="preserve"> </w:t>
      </w:r>
    </w:p>
    <w:p w14:paraId="0B72DC3A" w14:textId="77777777" w:rsidR="00312F26" w:rsidRDefault="00312F26">
      <w:pPr>
        <w:spacing w:after="22" w:line="251" w:lineRule="auto"/>
        <w:ind w:left="195" w:right="241"/>
      </w:pPr>
      <w:r>
        <w:rPr>
          <w:sz w:val="20"/>
        </w:rPr>
        <w:t xml:space="preserve"> </w:t>
      </w:r>
      <w:r>
        <w:rPr>
          <w:sz w:val="20"/>
        </w:rPr>
        <w:tab/>
        <w:t xml:space="preserve">SNPCS 01341/2021 </w:t>
      </w:r>
      <w:r>
        <w:rPr>
          <w:sz w:val="20"/>
        </w:rPr>
        <w:tab/>
        <w:t xml:space="preserve">3. 3. 2021 </w:t>
      </w:r>
      <w:r>
        <w:rPr>
          <w:sz w:val="20"/>
        </w:rPr>
        <w:tab/>
        <w:t xml:space="preserve">Pertlová / 603 746 516  </w:t>
      </w:r>
      <w:r>
        <w:rPr>
          <w:sz w:val="20"/>
        </w:rPr>
        <w:tab/>
        <w:t xml:space="preserve">SZ SPNCS 07069/2020 </w:t>
      </w:r>
      <w:r>
        <w:rPr>
          <w:sz w:val="20"/>
        </w:rPr>
        <w:tab/>
        <w:t xml:space="preserve"> </w:t>
      </w:r>
      <w:r>
        <w:rPr>
          <w:sz w:val="20"/>
        </w:rPr>
        <w:tab/>
        <w:t xml:space="preserve">t.pertlova@npcs.cz  </w:t>
      </w:r>
      <w:r>
        <w:rPr>
          <w:sz w:val="20"/>
        </w:rPr>
        <w:tab/>
        <w:t xml:space="preserve"> </w:t>
      </w:r>
      <w:r>
        <w:rPr>
          <w:sz w:val="20"/>
        </w:rPr>
        <w:tab/>
        <w:t xml:space="preserve"> </w:t>
      </w:r>
      <w:r>
        <w:rPr>
          <w:sz w:val="20"/>
        </w:rPr>
        <w:tab/>
        <w:t xml:space="preserve">                     n.park@npcs.cz </w:t>
      </w:r>
      <w:r>
        <w:rPr>
          <w:rFonts w:eastAsia="Arial"/>
          <w:b/>
          <w:sz w:val="32"/>
        </w:rPr>
        <w:t xml:space="preserve">ROZHODNUTÍ </w:t>
      </w:r>
    </w:p>
    <w:p w14:paraId="50774528" w14:textId="77777777" w:rsidR="00312F26" w:rsidRDefault="00312F26">
      <w:pPr>
        <w:ind w:right="11"/>
      </w:pPr>
      <w:r>
        <w:t xml:space="preserve">Správa Národního parku České Švýcarsko (dále jen „Správa“) jako orgán ochrany přírody podle § 75 odst. 1 písm. f) příslušný podle § 78 odst. 3 písm. h) zákona č. 114/1992 Sb., o ochraně přírody a krajiny, v platném znění (dále jen „zákon o ochraně přírody a krajiny“), rozhodla ve věci žádosti </w:t>
      </w:r>
    </w:p>
    <w:p w14:paraId="0AA4F031" w14:textId="77777777" w:rsidR="00312F26" w:rsidRDefault="00312F26">
      <w:pPr>
        <w:ind w:right="11"/>
      </w:pPr>
      <w:r>
        <w:t xml:space="preserve">Agentury ochrany přírody a krajiny České republiky, Kaplanova 1931/1, 148 00 Praha 4, IČO: 62933591  (dále jen „žadatel“), o povolení výjimky ze základních ochranných podmínek CHKO Labské pískovce, o povolení výjimky ze základních ochranných podmínek národních přírodních rezervací a dále o povolení výjimky ze základních ochranných podmínek přírodních rezervací, takto: </w:t>
      </w:r>
    </w:p>
    <w:p w14:paraId="749F4769" w14:textId="77777777" w:rsidR="00312F26" w:rsidRDefault="00312F26">
      <w:pPr>
        <w:spacing w:after="243" w:line="259" w:lineRule="auto"/>
        <w:ind w:left="77"/>
      </w:pPr>
      <w:r>
        <w:rPr>
          <w:rFonts w:ascii="Calibri" w:eastAsia="Calibri" w:hAnsi="Calibri" w:cs="Calibri"/>
        </w:rPr>
        <w:t xml:space="preserve"> </w:t>
      </w:r>
    </w:p>
    <w:p w14:paraId="1D838F84" w14:textId="77777777" w:rsidR="00312F26" w:rsidRDefault="00312F26">
      <w:pPr>
        <w:tabs>
          <w:tab w:val="center" w:pos="4992"/>
          <w:tab w:val="center" w:pos="5651"/>
        </w:tabs>
        <w:spacing w:after="122" w:line="259" w:lineRule="auto"/>
      </w:pPr>
      <w:r>
        <w:rPr>
          <w:rFonts w:ascii="Calibri" w:eastAsia="Calibri" w:hAnsi="Calibri" w:cs="Calibri"/>
        </w:rPr>
        <w:tab/>
      </w:r>
      <w:r>
        <w:rPr>
          <w:rFonts w:eastAsia="Arial"/>
          <w:b/>
        </w:rPr>
        <w:t xml:space="preserve">I. </w:t>
      </w:r>
      <w:r>
        <w:rPr>
          <w:rFonts w:eastAsia="Arial"/>
          <w:b/>
        </w:rPr>
        <w:tab/>
      </w:r>
      <w:r>
        <w:rPr>
          <w:rFonts w:ascii="Times New Roman" w:hAnsi="Times New Roman" w:cs="Times New Roman"/>
          <w:sz w:val="24"/>
        </w:rPr>
        <w:t xml:space="preserve"> </w:t>
      </w:r>
    </w:p>
    <w:p w14:paraId="5B2584E8" w14:textId="77777777" w:rsidR="00312F26" w:rsidRDefault="00312F26">
      <w:pPr>
        <w:spacing w:after="428"/>
        <w:ind w:right="11"/>
      </w:pPr>
      <w:r>
        <w:t xml:space="preserve">Podle § 43 odst. 1 zákona o ochraně přírody a krajiny žadateli </w:t>
      </w:r>
    </w:p>
    <w:p w14:paraId="49689CD6" w14:textId="77777777" w:rsidR="00312F26" w:rsidRDefault="00312F26">
      <w:pPr>
        <w:spacing w:after="136" w:line="259" w:lineRule="auto"/>
        <w:ind w:left="51"/>
        <w:jc w:val="center"/>
      </w:pPr>
      <w:r>
        <w:rPr>
          <w:rFonts w:eastAsia="Arial"/>
          <w:b/>
          <w:u w:val="single" w:color="000000"/>
        </w:rPr>
        <w:t>POVOLUJE VÝJIMKU</w:t>
      </w:r>
      <w:r>
        <w:rPr>
          <w:rFonts w:eastAsia="Arial"/>
          <w:b/>
        </w:rPr>
        <w:t xml:space="preserve"> </w:t>
      </w:r>
    </w:p>
    <w:p w14:paraId="4D558E71" w14:textId="77777777" w:rsidR="00312F26" w:rsidRDefault="00312F26" w:rsidP="00312F26">
      <w:pPr>
        <w:numPr>
          <w:ilvl w:val="0"/>
          <w:numId w:val="19"/>
        </w:numPr>
        <w:spacing w:before="0" w:after="5" w:line="265" w:lineRule="auto"/>
        <w:ind w:right="11" w:hanging="360"/>
        <w:jc w:val="both"/>
      </w:pPr>
      <w:r>
        <w:t xml:space="preserve">ze základních ochranných podmínek národních parků, konkrétně se jedná o výjimku ze zákazů </w:t>
      </w:r>
    </w:p>
    <w:p w14:paraId="66465094" w14:textId="77777777" w:rsidR="00312F26" w:rsidRDefault="00312F26">
      <w:pPr>
        <w:ind w:left="370" w:right="11"/>
      </w:pPr>
      <w:r>
        <w:t xml:space="preserve">uvedených v:  </w:t>
      </w:r>
    </w:p>
    <w:p w14:paraId="328E1B34" w14:textId="77777777" w:rsidR="00312F26" w:rsidRDefault="00312F26">
      <w:pPr>
        <w:spacing w:after="10" w:line="259" w:lineRule="auto"/>
        <w:ind w:left="77"/>
      </w:pPr>
      <w:r>
        <w:t xml:space="preserve"> </w:t>
      </w:r>
    </w:p>
    <w:p w14:paraId="10B660C7" w14:textId="77777777" w:rsidR="00312F26" w:rsidRDefault="00312F26" w:rsidP="00312F26">
      <w:pPr>
        <w:numPr>
          <w:ilvl w:val="1"/>
          <w:numId w:val="25"/>
        </w:numPr>
        <w:spacing w:before="0" w:after="127" w:line="265" w:lineRule="auto"/>
        <w:ind w:right="11" w:hanging="360"/>
        <w:jc w:val="both"/>
      </w:pPr>
      <w:r>
        <w:rPr>
          <w:rFonts w:eastAsia="Arial"/>
          <w:b/>
        </w:rPr>
        <w:t>§ 16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3FAB5F53" w14:textId="77777777" w:rsidR="00312F26" w:rsidRDefault="00312F26" w:rsidP="00312F26">
      <w:pPr>
        <w:numPr>
          <w:ilvl w:val="1"/>
          <w:numId w:val="25"/>
        </w:numPr>
        <w:spacing w:before="0" w:after="169" w:line="265" w:lineRule="auto"/>
        <w:ind w:right="11" w:hanging="360"/>
        <w:jc w:val="both"/>
      </w:pPr>
      <w:r>
        <w:rPr>
          <w:rFonts w:eastAsia="Arial"/>
          <w:b/>
        </w:rPr>
        <w:t xml:space="preserve">§ 17 odst. 2 zákona o ochraně přírody a krajiny </w:t>
      </w:r>
      <w:r>
        <w:t>ze zákazu pohybovat se v klidovém území mimo cesty nebo trasy vyhrazené orgánem ochrany přírody</w:t>
      </w:r>
      <w:r>
        <w:rPr>
          <w:rFonts w:eastAsia="Arial"/>
          <w:b/>
        </w:rPr>
        <w:t xml:space="preserve"> </w:t>
      </w:r>
      <w:r>
        <w:t xml:space="preserve"> </w:t>
      </w:r>
    </w:p>
    <w:p w14:paraId="2C74D35D" w14:textId="77777777" w:rsidR="00312F26" w:rsidRDefault="00312F26">
      <w:pPr>
        <w:spacing w:after="15" w:line="259" w:lineRule="auto"/>
        <w:ind w:left="504"/>
      </w:pPr>
      <w:r>
        <w:t xml:space="preserve"> </w:t>
      </w:r>
    </w:p>
    <w:p w14:paraId="18DD52F5" w14:textId="77777777" w:rsidR="00312F26" w:rsidRDefault="00312F26" w:rsidP="00312F26">
      <w:pPr>
        <w:numPr>
          <w:ilvl w:val="0"/>
          <w:numId w:val="19"/>
        </w:numPr>
        <w:spacing w:before="0" w:after="5" w:line="265" w:lineRule="auto"/>
        <w:ind w:right="11" w:hanging="360"/>
        <w:jc w:val="both"/>
      </w:pPr>
      <w:r>
        <w:t xml:space="preserve">ze základních ochranných podmínek CHKO Labské pískovce, konkrétně se jedná o výjimku ze zákazů </w:t>
      </w:r>
    </w:p>
    <w:p w14:paraId="7DC42F02" w14:textId="77777777" w:rsidR="00312F26" w:rsidRDefault="00312F26">
      <w:pPr>
        <w:ind w:left="370" w:right="11"/>
      </w:pPr>
      <w:r>
        <w:t xml:space="preserve">uvedených v: </w:t>
      </w:r>
    </w:p>
    <w:p w14:paraId="6A4C4DCB" w14:textId="77777777" w:rsidR="00312F26" w:rsidRDefault="00312F26">
      <w:pPr>
        <w:spacing w:after="12" w:line="259" w:lineRule="auto"/>
        <w:ind w:left="504"/>
      </w:pPr>
      <w:r>
        <w:t xml:space="preserve"> </w:t>
      </w:r>
    </w:p>
    <w:p w14:paraId="0C515E82" w14:textId="77777777" w:rsidR="00312F26" w:rsidRDefault="00312F26">
      <w:pPr>
        <w:ind w:left="782" w:right="11" w:hanging="360"/>
      </w:pPr>
      <w:r>
        <w:t xml:space="preserve">1. </w:t>
      </w:r>
      <w:r>
        <w:rPr>
          <w:rFonts w:eastAsia="Arial"/>
          <w:b/>
        </w:rPr>
        <w:t>§ 26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28A35B13" w14:textId="77777777" w:rsidR="00312F26" w:rsidRDefault="00312F26">
      <w:pPr>
        <w:spacing w:after="14" w:line="259" w:lineRule="auto"/>
        <w:ind w:left="77"/>
      </w:pPr>
      <w:r>
        <w:t xml:space="preserve"> </w:t>
      </w:r>
    </w:p>
    <w:p w14:paraId="1DE9A412" w14:textId="77777777" w:rsidR="00312F26" w:rsidRDefault="00312F26" w:rsidP="00312F26">
      <w:pPr>
        <w:numPr>
          <w:ilvl w:val="0"/>
          <w:numId w:val="19"/>
        </w:numPr>
        <w:spacing w:before="0" w:after="5" w:line="265" w:lineRule="auto"/>
        <w:ind w:right="11" w:hanging="360"/>
        <w:jc w:val="both"/>
      </w:pPr>
      <w:r>
        <w:t xml:space="preserve">ze základních ochranných podmínek národních přírodních rezervací, konkrétně se jedná o výjimku </w:t>
      </w:r>
      <w:proofErr w:type="gramStart"/>
      <w:r>
        <w:t>ze</w:t>
      </w:r>
      <w:proofErr w:type="gramEnd"/>
      <w:r>
        <w:t xml:space="preserve"> </w:t>
      </w:r>
    </w:p>
    <w:p w14:paraId="27481AE9" w14:textId="77777777" w:rsidR="00312F26" w:rsidRDefault="00312F26">
      <w:pPr>
        <w:ind w:left="370" w:right="11"/>
      </w:pPr>
      <w:r>
        <w:t xml:space="preserve">zákazů uvedených v: </w:t>
      </w:r>
    </w:p>
    <w:p w14:paraId="143D245B" w14:textId="77777777" w:rsidR="00312F26" w:rsidRDefault="00312F26">
      <w:pPr>
        <w:spacing w:after="31" w:line="259" w:lineRule="auto"/>
        <w:ind w:left="504"/>
      </w:pPr>
      <w:r>
        <w:t xml:space="preserve"> </w:t>
      </w:r>
    </w:p>
    <w:p w14:paraId="08A86405" w14:textId="77777777" w:rsidR="00312F26" w:rsidRDefault="00312F26" w:rsidP="00312F26">
      <w:pPr>
        <w:numPr>
          <w:ilvl w:val="1"/>
          <w:numId w:val="22"/>
        </w:numPr>
        <w:spacing w:before="0" w:after="5" w:line="265" w:lineRule="auto"/>
        <w:ind w:right="11" w:hanging="360"/>
        <w:jc w:val="both"/>
      </w:pPr>
      <w:r>
        <w:rPr>
          <w:rFonts w:eastAsia="Arial"/>
          <w:b/>
        </w:rPr>
        <w:t>§ 29 písm. d) zákona</w:t>
      </w:r>
      <w:r>
        <w:rPr>
          <w:sz w:val="24"/>
        </w:rPr>
        <w:t xml:space="preserve"> </w:t>
      </w:r>
      <w:r>
        <w:rPr>
          <w:rFonts w:eastAsia="Arial"/>
          <w:b/>
        </w:rPr>
        <w:t>o ochraně přírody a krajiny</w:t>
      </w:r>
      <w:r>
        <w:t>, tj.</w:t>
      </w:r>
      <w:r>
        <w:rPr>
          <w:rFonts w:eastAsia="Arial"/>
          <w:b/>
        </w:rPr>
        <w:t xml:space="preserve"> </w:t>
      </w:r>
      <w:r>
        <w:t xml:space="preserve">vstupovat a vjíždět mimo cesty vyznačené se souhlasem orgánu ochrany přírody, </w:t>
      </w:r>
    </w:p>
    <w:p w14:paraId="3F11C6B1" w14:textId="77777777" w:rsidR="00312F26" w:rsidRDefault="00312F26" w:rsidP="00312F26">
      <w:pPr>
        <w:numPr>
          <w:ilvl w:val="1"/>
          <w:numId w:val="22"/>
        </w:numPr>
        <w:spacing w:before="0" w:after="26" w:line="265" w:lineRule="auto"/>
        <w:ind w:right="11" w:hanging="360"/>
        <w:jc w:val="both"/>
      </w:pPr>
      <w:r>
        <w:rPr>
          <w:rFonts w:eastAsia="Arial"/>
          <w:b/>
        </w:rPr>
        <w:t>§ 29 písm. h) zákona</w:t>
      </w:r>
      <w:r>
        <w:rPr>
          <w:sz w:val="24"/>
        </w:rPr>
        <w:t xml:space="preserve"> </w:t>
      </w:r>
      <w:r>
        <w:rPr>
          <w:rFonts w:eastAsia="Arial"/>
          <w:b/>
        </w:rPr>
        <w:t>o ochraně přírody a krajiny</w:t>
      </w:r>
      <w:r>
        <w:t>, tj.</w:t>
      </w:r>
      <w:r>
        <w:rPr>
          <w:rFonts w:eastAsia="Arial"/>
          <w:b/>
        </w:rPr>
        <w:t xml:space="preserve"> </w:t>
      </w:r>
      <w:r>
        <w:t xml:space="preserve">vjíždět motorovými vozidly, kromě vozidel orgánů státní správy, vozidel potřebných pro lesní a zemědělské hospodaření, obranu státu a ochranu státních hranic, požární ochranu, zdravotní a veterinární službu, </w:t>
      </w:r>
    </w:p>
    <w:p w14:paraId="28005AF4" w14:textId="77777777" w:rsidR="00312F26" w:rsidRDefault="00312F26" w:rsidP="00312F26">
      <w:pPr>
        <w:numPr>
          <w:ilvl w:val="1"/>
          <w:numId w:val="22"/>
        </w:numPr>
        <w:spacing w:before="0" w:after="5" w:line="265" w:lineRule="auto"/>
        <w:ind w:right="11" w:hanging="360"/>
        <w:jc w:val="both"/>
      </w:pPr>
      <w:r>
        <w:rPr>
          <w:rFonts w:eastAsia="Arial"/>
          <w:b/>
        </w:rPr>
        <w:t>§ 29 písm. i) zákona</w:t>
      </w:r>
      <w:r>
        <w:rPr>
          <w:sz w:val="24"/>
        </w:rPr>
        <w:t xml:space="preserve"> </w:t>
      </w:r>
      <w:r>
        <w:rPr>
          <w:rFonts w:eastAsia="Arial"/>
          <w:b/>
        </w:rPr>
        <w:t>o ochraně přírody a krajiny</w:t>
      </w:r>
      <w:r>
        <w:t>, tj.</w:t>
      </w:r>
      <w:r>
        <w:rPr>
          <w:rFonts w:eastAsia="Arial"/>
          <w:b/>
        </w:rPr>
        <w:t xml:space="preserve"> </w:t>
      </w:r>
      <w:r>
        <w:t xml:space="preserve">sbírat či odchytávat rostliny a živočichy, nejde-li o případy podle § 30 zákona o ochraně přírody a krajiny. </w:t>
      </w:r>
    </w:p>
    <w:p w14:paraId="30AE16A3" w14:textId="77777777" w:rsidR="00312F26" w:rsidRDefault="00312F26" w:rsidP="00312F26">
      <w:pPr>
        <w:numPr>
          <w:ilvl w:val="0"/>
          <w:numId w:val="19"/>
        </w:numPr>
        <w:spacing w:before="0" w:after="5" w:line="265" w:lineRule="auto"/>
        <w:ind w:right="11" w:hanging="360"/>
        <w:jc w:val="both"/>
      </w:pPr>
      <w:r>
        <w:t xml:space="preserve">ze základních ochranných podmínek přírodních rezervací, konkrétně se jedná o výjimku ze zákazů </w:t>
      </w:r>
    </w:p>
    <w:p w14:paraId="21A73672" w14:textId="77777777" w:rsidR="00312F26" w:rsidRDefault="00312F26">
      <w:pPr>
        <w:ind w:left="370" w:right="11"/>
      </w:pPr>
      <w:r>
        <w:t xml:space="preserve">uvedených v: </w:t>
      </w:r>
    </w:p>
    <w:p w14:paraId="26E074FA" w14:textId="77777777" w:rsidR="00312F26" w:rsidRDefault="00312F26">
      <w:pPr>
        <w:spacing w:after="52" w:line="259" w:lineRule="auto"/>
        <w:ind w:left="504"/>
      </w:pPr>
      <w:r>
        <w:t xml:space="preserve"> </w:t>
      </w:r>
    </w:p>
    <w:p w14:paraId="0BF47231" w14:textId="77777777" w:rsidR="00312F26" w:rsidRDefault="00312F26">
      <w:pPr>
        <w:spacing w:after="31"/>
        <w:ind w:left="782" w:right="11" w:hanging="360"/>
      </w:pPr>
      <w:r>
        <w:rPr>
          <w:sz w:val="24"/>
        </w:rPr>
        <w:t xml:space="preserve">3. </w:t>
      </w:r>
      <w:r>
        <w:rPr>
          <w:rFonts w:eastAsia="Arial"/>
          <w:b/>
        </w:rPr>
        <w:t>§ 34 odst. 1 písm. e) zákona</w:t>
      </w:r>
      <w:r>
        <w:rPr>
          <w:sz w:val="24"/>
        </w:rPr>
        <w:t xml:space="preserve"> </w:t>
      </w:r>
      <w:r>
        <w:rPr>
          <w:rFonts w:eastAsia="Arial"/>
          <w:b/>
        </w:rPr>
        <w:t>o ochraně přírody a krajiny</w:t>
      </w:r>
      <w:r>
        <w:t>, tj.</w:t>
      </w:r>
      <w:r>
        <w:rPr>
          <w:rFonts w:eastAsia="Arial"/>
          <w:b/>
        </w:rPr>
        <w:t xml:space="preserve"> </w:t>
      </w:r>
      <w:r>
        <w:t>sbírat či odchytávat rostliny a živočichy, kromě výkonu práva myslivosti a rybářství či sběru lesních plodů.</w:t>
      </w:r>
      <w:r>
        <w:rPr>
          <w:rFonts w:eastAsia="Arial"/>
          <w:b/>
          <w:sz w:val="24"/>
        </w:rPr>
        <w:t xml:space="preserve"> </w:t>
      </w:r>
    </w:p>
    <w:p w14:paraId="3BCD6D56" w14:textId="77777777" w:rsidR="00312F26" w:rsidRDefault="00312F26">
      <w:pPr>
        <w:spacing w:after="38" w:line="259" w:lineRule="auto"/>
        <w:ind w:left="138"/>
        <w:jc w:val="center"/>
      </w:pPr>
      <w:r>
        <w:rPr>
          <w:rFonts w:eastAsia="Arial"/>
          <w:b/>
          <w:sz w:val="24"/>
        </w:rPr>
        <w:t xml:space="preserve"> </w:t>
      </w:r>
    </w:p>
    <w:p w14:paraId="52E8442C" w14:textId="77777777" w:rsidR="00312F26" w:rsidRDefault="00312F26">
      <w:pPr>
        <w:spacing w:after="38" w:line="259" w:lineRule="auto"/>
        <w:ind w:left="81"/>
        <w:jc w:val="center"/>
      </w:pPr>
      <w:r>
        <w:rPr>
          <w:rFonts w:eastAsia="Arial"/>
          <w:b/>
          <w:sz w:val="24"/>
        </w:rPr>
        <w:t xml:space="preserve">II. </w:t>
      </w:r>
    </w:p>
    <w:p w14:paraId="338C3436" w14:textId="77777777" w:rsidR="00312F26" w:rsidRDefault="00312F26">
      <w:pPr>
        <w:spacing w:after="36"/>
        <w:ind w:right="11"/>
      </w:pPr>
      <w:r>
        <w:t xml:space="preserve">Vydává souhlas k některým činnostem vymezených v bližších ochranných podmínkách dle </w:t>
      </w:r>
      <w:r>
        <w:rPr>
          <w:rFonts w:eastAsia="Arial"/>
          <w:b/>
        </w:rPr>
        <w:t xml:space="preserve">§ 44b zákona o ochraně přírody a krajiny </w:t>
      </w:r>
      <w:r>
        <w:t>v souladu s ust.</w:t>
      </w:r>
      <w:r>
        <w:rPr>
          <w:rFonts w:eastAsia="Arial"/>
          <w:b/>
        </w:rPr>
        <w:t xml:space="preserve"> § 90 odst. 15 zákona o ochraně přírody a krajiny. </w:t>
      </w:r>
    </w:p>
    <w:p w14:paraId="24BBC87F" w14:textId="77777777" w:rsidR="00312F26" w:rsidRDefault="00312F26">
      <w:pPr>
        <w:spacing w:after="75" w:line="259" w:lineRule="auto"/>
        <w:ind w:left="77"/>
      </w:pPr>
      <w:r>
        <w:t xml:space="preserve"> </w:t>
      </w:r>
    </w:p>
    <w:p w14:paraId="5307718C" w14:textId="77777777" w:rsidR="00312F26" w:rsidRDefault="00312F26">
      <w:pPr>
        <w:spacing w:after="72"/>
        <w:ind w:right="11"/>
      </w:pPr>
      <w:r>
        <w:t xml:space="preserve">Konkrétně: </w:t>
      </w:r>
    </w:p>
    <w:p w14:paraId="5F9BF7A7" w14:textId="77777777" w:rsidR="00312F26" w:rsidRDefault="00312F26" w:rsidP="00312F26">
      <w:pPr>
        <w:numPr>
          <w:ilvl w:val="1"/>
          <w:numId w:val="19"/>
        </w:numPr>
        <w:spacing w:before="0" w:after="69" w:line="265" w:lineRule="auto"/>
        <w:ind w:right="11" w:hanging="360"/>
        <w:jc w:val="both"/>
      </w:pPr>
      <w:r>
        <w:t xml:space="preserve">podle čl. 3 vyhlášky č. 1/96, o zřízení přírodní rezervace Arba </w:t>
      </w:r>
    </w:p>
    <w:p w14:paraId="7D789BCE" w14:textId="77777777" w:rsidR="00312F26" w:rsidRDefault="00312F26" w:rsidP="00312F26">
      <w:pPr>
        <w:numPr>
          <w:ilvl w:val="1"/>
          <w:numId w:val="24"/>
        </w:numPr>
        <w:spacing w:before="0" w:after="70" w:line="265" w:lineRule="auto"/>
        <w:ind w:right="11" w:hanging="360"/>
        <w:jc w:val="both"/>
      </w:pPr>
      <w:r>
        <w:t xml:space="preserve">písm. d) vstupovat a vjíždět na kolech mimo lesní cestu, </w:t>
      </w:r>
    </w:p>
    <w:p w14:paraId="16FE1B62" w14:textId="77777777" w:rsidR="00312F26" w:rsidRDefault="00312F26" w:rsidP="00312F26">
      <w:pPr>
        <w:numPr>
          <w:ilvl w:val="1"/>
          <w:numId w:val="24"/>
        </w:numPr>
        <w:spacing w:before="0" w:after="68" w:line="265" w:lineRule="auto"/>
        <w:ind w:right="11" w:hanging="360"/>
        <w:jc w:val="both"/>
      </w:pPr>
      <w:r>
        <w:t xml:space="preserve">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w:t>
      </w:r>
    </w:p>
    <w:p w14:paraId="2D6D47A8" w14:textId="77777777" w:rsidR="00312F26" w:rsidRDefault="00312F26" w:rsidP="00312F26">
      <w:pPr>
        <w:numPr>
          <w:ilvl w:val="1"/>
          <w:numId w:val="24"/>
        </w:numPr>
        <w:spacing w:before="0" w:after="33" w:line="265" w:lineRule="auto"/>
        <w:ind w:right="11" w:hanging="360"/>
        <w:jc w:val="both"/>
      </w:pPr>
      <w:r>
        <w:t xml:space="preserve">písm. g) provádět výzkum a průzkum, pokud není prováděn nebo organizován SCHKO ČR, SCHKO Labské pískovce.  </w:t>
      </w:r>
    </w:p>
    <w:p w14:paraId="5462D5B1" w14:textId="77777777" w:rsidR="00312F26" w:rsidRDefault="00312F26">
      <w:pPr>
        <w:spacing w:after="71" w:line="259" w:lineRule="auto"/>
        <w:ind w:left="77"/>
      </w:pPr>
      <w:r>
        <w:t xml:space="preserve"> </w:t>
      </w:r>
    </w:p>
    <w:p w14:paraId="6EACC316" w14:textId="77777777" w:rsidR="00312F26" w:rsidRDefault="00312F26" w:rsidP="00312F26">
      <w:pPr>
        <w:numPr>
          <w:ilvl w:val="1"/>
          <w:numId w:val="19"/>
        </w:numPr>
        <w:spacing w:before="0" w:after="70" w:line="265" w:lineRule="auto"/>
        <w:ind w:right="11" w:hanging="360"/>
        <w:jc w:val="both"/>
      </w:pPr>
      <w:r>
        <w:t xml:space="preserve">podle výnosu č. j. 16 634/73 o zřízení státní přírodní rezervace Čabel </w:t>
      </w:r>
    </w:p>
    <w:p w14:paraId="74C51062" w14:textId="77777777" w:rsidR="00312F26" w:rsidRDefault="00312F26" w:rsidP="00312F26">
      <w:pPr>
        <w:numPr>
          <w:ilvl w:val="1"/>
          <w:numId w:val="26"/>
        </w:numPr>
        <w:spacing w:before="0" w:after="5" w:line="265" w:lineRule="auto"/>
        <w:ind w:right="11" w:hanging="360"/>
        <w:jc w:val="both"/>
      </w:pPr>
      <w:r>
        <w:t xml:space="preserve">str. 1 - Veřejnosti rezervace není přístupna. Orgány státní ochrany přírody, org. bezpečnostní, zdravotnické, protipožární a org. lesnické i jejich personál při výkonu služby, jakož i uživatel honitby při výkonu práva myslivosti mohou do rezervace vstupovat, </w:t>
      </w:r>
    </w:p>
    <w:p w14:paraId="4712874C" w14:textId="77777777" w:rsidR="00312F26" w:rsidRDefault="00312F26" w:rsidP="00312F26">
      <w:pPr>
        <w:numPr>
          <w:ilvl w:val="1"/>
          <w:numId w:val="26"/>
        </w:numPr>
        <w:spacing w:before="0" w:after="5" w:line="265" w:lineRule="auto"/>
        <w:ind w:right="11" w:hanging="360"/>
        <w:jc w:val="both"/>
      </w:pPr>
      <w:r>
        <w:t xml:space="preserve">str. 2 - Další výjimky z ochrany, jakož i výzkum a průzkum v rezervaci, pokud není prováděn nebo organizován Státním ústavem památkové péče a ochrany přírody v Praze, povoluje ministerstvo kultury. </w:t>
      </w:r>
    </w:p>
    <w:p w14:paraId="2CDD46A7" w14:textId="77777777" w:rsidR="00312F26" w:rsidRDefault="00312F26">
      <w:pPr>
        <w:spacing w:after="76" w:line="259" w:lineRule="auto"/>
        <w:ind w:left="797"/>
      </w:pPr>
      <w:r>
        <w:t xml:space="preserve"> </w:t>
      </w:r>
    </w:p>
    <w:p w14:paraId="3FEC388E" w14:textId="77777777" w:rsidR="00312F26" w:rsidRDefault="00312F26" w:rsidP="00312F26">
      <w:pPr>
        <w:numPr>
          <w:ilvl w:val="1"/>
          <w:numId w:val="19"/>
        </w:numPr>
        <w:spacing w:before="0" w:after="5" w:line="265" w:lineRule="auto"/>
        <w:ind w:right="11" w:hanging="360"/>
        <w:jc w:val="both"/>
      </w:pPr>
      <w:r>
        <w:t xml:space="preserve">podle čl. 2 vyhlášky č. 1/2000, o zřízení přírodní památky Hofberg, sbírat či odchytávat rostliny a </w:t>
      </w:r>
    </w:p>
    <w:p w14:paraId="644268CA" w14:textId="77777777" w:rsidR="00312F26" w:rsidRDefault="00312F26">
      <w:pPr>
        <w:ind w:left="807" w:right="11"/>
      </w:pPr>
      <w:r>
        <w:t>živočichy, kromě výkonu práva myslivosti.</w:t>
      </w:r>
      <w:r>
        <w:rPr>
          <w:sz w:val="20"/>
        </w:rPr>
        <w:t xml:space="preserve"> </w:t>
      </w:r>
    </w:p>
    <w:p w14:paraId="62BAF8FA" w14:textId="77777777" w:rsidR="00312F26" w:rsidRDefault="00312F26">
      <w:pPr>
        <w:spacing w:after="34" w:line="259" w:lineRule="auto"/>
        <w:ind w:left="797"/>
      </w:pPr>
      <w:r>
        <w:rPr>
          <w:sz w:val="20"/>
        </w:rPr>
        <w:t xml:space="preserve"> </w:t>
      </w:r>
    </w:p>
    <w:p w14:paraId="39EE88BB" w14:textId="77777777" w:rsidR="00312F26" w:rsidRDefault="00312F26" w:rsidP="00312F26">
      <w:pPr>
        <w:numPr>
          <w:ilvl w:val="1"/>
          <w:numId w:val="19"/>
        </w:numPr>
        <w:spacing w:before="0" w:after="5" w:line="265" w:lineRule="auto"/>
        <w:ind w:right="11" w:hanging="360"/>
        <w:jc w:val="both"/>
      </w:pPr>
      <w:r>
        <w:t xml:space="preserve">podle čl. 2 vyhlášky č. 1/98, o zřízení přírodní památky Jeskyně pod Sněžníkem, vstupovat </w:t>
      </w:r>
      <w:proofErr w:type="gramStart"/>
      <w:r>
        <w:t>do</w:t>
      </w:r>
      <w:proofErr w:type="gramEnd"/>
      <w:r>
        <w:t xml:space="preserve"> </w:t>
      </w:r>
    </w:p>
    <w:p w14:paraId="0F0035B8" w14:textId="77777777" w:rsidR="00312F26" w:rsidRDefault="00312F26">
      <w:pPr>
        <w:ind w:left="807" w:right="11"/>
      </w:pPr>
      <w:r>
        <w:t xml:space="preserve">podzemních prostor. </w:t>
      </w:r>
    </w:p>
    <w:p w14:paraId="161987C6" w14:textId="77777777" w:rsidR="00312F26" w:rsidRDefault="00312F26">
      <w:pPr>
        <w:spacing w:after="15" w:line="259" w:lineRule="auto"/>
        <w:ind w:left="797"/>
      </w:pPr>
      <w:r>
        <w:t xml:space="preserve"> </w:t>
      </w:r>
    </w:p>
    <w:p w14:paraId="6C7A65AF" w14:textId="77777777" w:rsidR="00312F26" w:rsidRDefault="00312F26" w:rsidP="00312F26">
      <w:pPr>
        <w:numPr>
          <w:ilvl w:val="1"/>
          <w:numId w:val="19"/>
        </w:numPr>
        <w:spacing w:before="0" w:after="28" w:line="265" w:lineRule="auto"/>
        <w:ind w:right="11" w:hanging="360"/>
        <w:jc w:val="both"/>
      </w:pPr>
      <w:r>
        <w:t xml:space="preserve">podle vyhlášky č. 142/2010, o vyhlášení přírodní rezervace Kaňon Labe v ust. § 3 písm. d) provádět výzkumnou a průzkumnou činnost v podzemních prostorách a portálech jeskyní a štol. </w:t>
      </w:r>
    </w:p>
    <w:p w14:paraId="2E9BD19A" w14:textId="77777777" w:rsidR="00312F26" w:rsidRDefault="00312F26">
      <w:pPr>
        <w:spacing w:after="14" w:line="259" w:lineRule="auto"/>
        <w:ind w:left="797"/>
      </w:pPr>
      <w:r>
        <w:rPr>
          <w:rFonts w:ascii="Times New Roman" w:hAnsi="Times New Roman" w:cs="Times New Roman"/>
        </w:rPr>
        <w:t xml:space="preserve"> </w:t>
      </w:r>
    </w:p>
    <w:p w14:paraId="2AC4D17F" w14:textId="77777777" w:rsidR="00312F26" w:rsidRDefault="00312F26" w:rsidP="00312F26">
      <w:pPr>
        <w:numPr>
          <w:ilvl w:val="1"/>
          <w:numId w:val="19"/>
        </w:numPr>
        <w:spacing w:before="0" w:after="30" w:line="265" w:lineRule="auto"/>
        <w:ind w:right="11" w:hanging="360"/>
        <w:jc w:val="both"/>
      </w:pPr>
      <w:r>
        <w:t xml:space="preserve">podle čl. 3 vyhlášky č. 4/96, o zřízení přírodní rezervace Libouchecké rybníčky ust. </w:t>
      </w:r>
      <w:proofErr w:type="gramStart"/>
      <w:r>
        <w:t>písm.</w:t>
      </w:r>
      <w:proofErr w:type="gramEnd"/>
      <w:r>
        <w:t xml:space="preserve"> d) vstupovat mimo hráze. </w:t>
      </w:r>
    </w:p>
    <w:p w14:paraId="5BA5B2BA" w14:textId="77777777" w:rsidR="00312F26" w:rsidRDefault="00312F26">
      <w:pPr>
        <w:spacing w:after="12" w:line="259" w:lineRule="auto"/>
        <w:ind w:left="797"/>
      </w:pPr>
      <w:r>
        <w:t xml:space="preserve"> </w:t>
      </w:r>
    </w:p>
    <w:p w14:paraId="7EC66F3F" w14:textId="77777777" w:rsidR="00312F26" w:rsidRDefault="00312F26" w:rsidP="00312F26">
      <w:pPr>
        <w:numPr>
          <w:ilvl w:val="1"/>
          <w:numId w:val="19"/>
        </w:numPr>
        <w:spacing w:before="0" w:after="28" w:line="265" w:lineRule="auto"/>
        <w:ind w:right="11" w:hanging="360"/>
        <w:jc w:val="both"/>
      </w:pPr>
      <w:r>
        <w:t xml:space="preserve">podle nařízení č. 2/2010, o vyhlášení přírodní památky Meandry Chřibské Kamenice v ust. § 4 </w:t>
      </w:r>
    </w:p>
    <w:p w14:paraId="1DA6B063" w14:textId="77777777" w:rsidR="00312F26" w:rsidRDefault="00312F26">
      <w:pPr>
        <w:ind w:left="807" w:right="11"/>
      </w:pPr>
      <w:r>
        <w:t>písm. c) sbírat rostliny a odchytávat živočichy, kromě výkonu práva myslivosti a rybářství.</w:t>
      </w:r>
      <w:r>
        <w:rPr>
          <w:sz w:val="24"/>
        </w:rPr>
        <w:t xml:space="preserve"> </w:t>
      </w:r>
    </w:p>
    <w:p w14:paraId="1EC97A0B" w14:textId="77777777" w:rsidR="00312F26" w:rsidRDefault="00312F26">
      <w:pPr>
        <w:spacing w:after="74" w:line="259" w:lineRule="auto"/>
        <w:ind w:left="77"/>
      </w:pPr>
      <w:r>
        <w:t xml:space="preserve"> </w:t>
      </w:r>
    </w:p>
    <w:p w14:paraId="325BB4B0" w14:textId="77777777" w:rsidR="00312F26" w:rsidRDefault="00312F26" w:rsidP="00312F26">
      <w:pPr>
        <w:numPr>
          <w:ilvl w:val="1"/>
          <w:numId w:val="19"/>
        </w:numPr>
        <w:spacing w:before="0" w:after="5" w:line="265" w:lineRule="auto"/>
        <w:ind w:right="11" w:hanging="360"/>
        <w:jc w:val="both"/>
      </w:pPr>
      <w:r>
        <w:t xml:space="preserve">podle nařízení č. 1/2010, o vyhlášení přírodní rezervace Pavlínino údolí v ust. § 4 písm. g) </w:t>
      </w:r>
    </w:p>
    <w:p w14:paraId="032FA2BA" w14:textId="77777777" w:rsidR="00312F26" w:rsidRDefault="00312F26">
      <w:pPr>
        <w:ind w:left="807" w:right="11"/>
      </w:pPr>
      <w:r>
        <w:t xml:space="preserve">provádět sběr semen a lesních plodů. </w:t>
      </w:r>
    </w:p>
    <w:p w14:paraId="5582646E" w14:textId="77777777" w:rsidR="00312F26" w:rsidRDefault="00312F26">
      <w:pPr>
        <w:spacing w:after="13" w:line="259" w:lineRule="auto"/>
        <w:ind w:left="797"/>
      </w:pPr>
      <w:r>
        <w:t xml:space="preserve"> </w:t>
      </w:r>
    </w:p>
    <w:p w14:paraId="0653A5E9" w14:textId="77777777" w:rsidR="00312F26" w:rsidRDefault="00312F26" w:rsidP="00312F26">
      <w:pPr>
        <w:numPr>
          <w:ilvl w:val="1"/>
          <w:numId w:val="19"/>
        </w:numPr>
        <w:spacing w:before="0" w:after="5" w:line="265" w:lineRule="auto"/>
        <w:ind w:right="11" w:hanging="360"/>
        <w:jc w:val="both"/>
      </w:pPr>
      <w:r>
        <w:t xml:space="preserve">podle čl. 3 vyhlášky č. 2/97, o zřízení přírodní rezervace Pekelský důl  </w:t>
      </w:r>
    </w:p>
    <w:p w14:paraId="52108CDF" w14:textId="77777777" w:rsidR="00312F26" w:rsidRDefault="00312F26" w:rsidP="00312F26">
      <w:pPr>
        <w:numPr>
          <w:ilvl w:val="1"/>
          <w:numId w:val="21"/>
        </w:numPr>
        <w:spacing w:before="0" w:after="5" w:line="265" w:lineRule="auto"/>
        <w:ind w:right="11" w:hanging="360"/>
        <w:jc w:val="both"/>
      </w:pPr>
      <w:r>
        <w:t xml:space="preserve">písm. b) vstupovat na pozemky kromě vlastníků či nájemců, </w:t>
      </w:r>
    </w:p>
    <w:p w14:paraId="5FF92DD0" w14:textId="77777777" w:rsidR="00312F26" w:rsidRDefault="00312F26" w:rsidP="00312F26">
      <w:pPr>
        <w:numPr>
          <w:ilvl w:val="1"/>
          <w:numId w:val="21"/>
        </w:numPr>
        <w:spacing w:before="0" w:after="5" w:line="265" w:lineRule="auto"/>
        <w:ind w:right="11" w:hanging="360"/>
        <w:jc w:val="both"/>
      </w:pPr>
      <w:r>
        <w:t xml:space="preserve">písm. c) vjíždět a setrvávat s motorovými vozidly, kromě vozidel orgánů státní správy. </w:t>
      </w:r>
    </w:p>
    <w:p w14:paraId="755F667E" w14:textId="77777777" w:rsidR="00312F26" w:rsidRDefault="00312F26">
      <w:pPr>
        <w:spacing w:after="6" w:line="259" w:lineRule="auto"/>
        <w:ind w:left="797"/>
      </w:pPr>
      <w:r>
        <w:t xml:space="preserve"> </w:t>
      </w:r>
    </w:p>
    <w:p w14:paraId="67EBD91F" w14:textId="77777777" w:rsidR="00312F26" w:rsidRDefault="00312F26" w:rsidP="00312F26">
      <w:pPr>
        <w:numPr>
          <w:ilvl w:val="1"/>
          <w:numId w:val="19"/>
        </w:numPr>
        <w:spacing w:before="0" w:after="5" w:line="265" w:lineRule="auto"/>
        <w:ind w:right="11" w:hanging="360"/>
        <w:jc w:val="both"/>
      </w:pPr>
      <w:r>
        <w:t xml:space="preserve">podle vyhlášky č. 1 ze dne </w:t>
      </w:r>
      <w:proofErr w:type="gramStart"/>
      <w:r>
        <w:t>7.1. 2004</w:t>
      </w:r>
      <w:proofErr w:type="gramEnd"/>
      <w:r>
        <w:t xml:space="preserve">, o vyhlášení přírodní rezervace Rájecká rašeliniště </w:t>
      </w:r>
    </w:p>
    <w:p w14:paraId="5DF56316" w14:textId="77777777" w:rsidR="00312F26" w:rsidRDefault="00312F26" w:rsidP="00312F26">
      <w:pPr>
        <w:numPr>
          <w:ilvl w:val="1"/>
          <w:numId w:val="23"/>
        </w:numPr>
        <w:spacing w:before="0" w:after="5" w:line="265" w:lineRule="auto"/>
        <w:ind w:right="11" w:hanging="360"/>
        <w:jc w:val="both"/>
      </w:pPr>
      <w:r>
        <w:t xml:space="preserve">písm. f) provádět výzkum a průzkum, pokud není prováděn nebo organizován Správou CHKO LP </w:t>
      </w:r>
    </w:p>
    <w:p w14:paraId="29E72141" w14:textId="77777777" w:rsidR="00312F26" w:rsidRDefault="00312F26" w:rsidP="00312F26">
      <w:pPr>
        <w:numPr>
          <w:ilvl w:val="1"/>
          <w:numId w:val="23"/>
        </w:numPr>
        <w:spacing w:before="0" w:after="5" w:line="265" w:lineRule="auto"/>
        <w:ind w:right="11" w:hanging="360"/>
        <w:jc w:val="both"/>
      </w:pPr>
      <w:r>
        <w:t xml:space="preserve">písm. h) vstupovat na území rezervace, </w:t>
      </w:r>
    </w:p>
    <w:p w14:paraId="22F3816C" w14:textId="77777777" w:rsidR="00312F26" w:rsidRDefault="00312F26" w:rsidP="00312F26">
      <w:pPr>
        <w:numPr>
          <w:ilvl w:val="1"/>
          <w:numId w:val="23"/>
        </w:numPr>
        <w:spacing w:before="0" w:after="5" w:line="265" w:lineRule="auto"/>
        <w:ind w:right="11" w:hanging="360"/>
        <w:jc w:val="both"/>
      </w:pPr>
      <w:r>
        <w:t xml:space="preserve">písm. i) provádět sběr semen a lesních plodů.  </w:t>
      </w:r>
    </w:p>
    <w:p w14:paraId="72B8D8A9" w14:textId="77777777" w:rsidR="00312F26" w:rsidRDefault="00312F26">
      <w:pPr>
        <w:spacing w:after="54" w:line="259" w:lineRule="auto"/>
        <w:ind w:left="77"/>
      </w:pPr>
      <w:r>
        <w:rPr>
          <w:rFonts w:eastAsia="Arial"/>
          <w:b/>
          <w:sz w:val="24"/>
        </w:rPr>
        <w:t xml:space="preserve"> </w:t>
      </w:r>
    </w:p>
    <w:p w14:paraId="385CAFB9" w14:textId="77777777" w:rsidR="00312F26" w:rsidRDefault="00312F26" w:rsidP="00312F26">
      <w:pPr>
        <w:numPr>
          <w:ilvl w:val="1"/>
          <w:numId w:val="19"/>
        </w:numPr>
        <w:spacing w:before="0" w:after="5" w:line="325" w:lineRule="auto"/>
        <w:ind w:right="11" w:hanging="360"/>
        <w:jc w:val="both"/>
      </w:pPr>
      <w:r>
        <w:t xml:space="preserve">podle výnosu č. j. 16 170/73 o zřízení státní přírodní rezervace Růžák 1. str. 1, bod 1 - Veřejnosti rezervace není přístupna. Orgány státní ochrany přírody, org. </w:t>
      </w:r>
    </w:p>
    <w:p w14:paraId="56CE2E70" w14:textId="77777777" w:rsidR="00312F26" w:rsidRDefault="00312F26">
      <w:pPr>
        <w:ind w:left="807" w:right="11"/>
      </w:pPr>
      <w:r>
        <w:t xml:space="preserve">bezpečnostní, zdravotnické, protipožární a org. lesnické i jejich personál při výkonu služby, jakož i uživatel honitby při výkonu práva myslivosti mohou do rezervace vstupovat;  </w:t>
      </w:r>
    </w:p>
    <w:p w14:paraId="3ED85D8C" w14:textId="77777777" w:rsidR="00312F26" w:rsidRDefault="00312F26">
      <w:pPr>
        <w:ind w:left="782" w:right="11" w:hanging="360"/>
      </w:pPr>
      <w:r>
        <w:t xml:space="preserve">2 str. 2 - Další výjimky z ochrany, jakož i výzkum a průzkum v rezervaci, pokud není prováděn nebo organizován Státním ústavem památkové péče a ochrany přírody v Praze, povoluje ministerstvo kultury. </w:t>
      </w:r>
    </w:p>
    <w:p w14:paraId="0D899C0E" w14:textId="77777777" w:rsidR="00312F26" w:rsidRDefault="00312F26">
      <w:pPr>
        <w:spacing w:after="16" w:line="259" w:lineRule="auto"/>
        <w:ind w:left="797"/>
      </w:pPr>
      <w:r>
        <w:rPr>
          <w:rFonts w:ascii="Times New Roman" w:hAnsi="Times New Roman" w:cs="Times New Roman"/>
        </w:rPr>
        <w:t xml:space="preserve"> </w:t>
      </w:r>
    </w:p>
    <w:p w14:paraId="7334708B" w14:textId="77777777" w:rsidR="00312F26" w:rsidRDefault="00312F26" w:rsidP="00312F26">
      <w:pPr>
        <w:numPr>
          <w:ilvl w:val="1"/>
          <w:numId w:val="19"/>
        </w:numPr>
        <w:spacing w:before="0" w:after="5" w:line="265" w:lineRule="auto"/>
        <w:ind w:right="11" w:hanging="360"/>
        <w:jc w:val="both"/>
      </w:pPr>
      <w:r>
        <w:t xml:space="preserve">podle čl. 2 vyhlášky č. 1/2000, o zřízení přírodní památky Rybník u Králova mlýna, sbírat či </w:t>
      </w:r>
    </w:p>
    <w:p w14:paraId="3DCE6BD3" w14:textId="77777777" w:rsidR="00312F26" w:rsidRDefault="00312F26">
      <w:pPr>
        <w:ind w:left="807" w:right="11"/>
      </w:pPr>
      <w:r>
        <w:t xml:space="preserve">odchytávat rostliny a živočichy, kromě výkonu práva myslivosti. </w:t>
      </w:r>
    </w:p>
    <w:p w14:paraId="330B43B6" w14:textId="77777777" w:rsidR="00312F26" w:rsidRDefault="00312F26">
      <w:pPr>
        <w:spacing w:after="15" w:line="259" w:lineRule="auto"/>
        <w:ind w:left="797"/>
      </w:pPr>
      <w:r>
        <w:t xml:space="preserve"> </w:t>
      </w:r>
    </w:p>
    <w:p w14:paraId="52317096" w14:textId="77777777" w:rsidR="00312F26" w:rsidRDefault="00312F26" w:rsidP="00312F26">
      <w:pPr>
        <w:numPr>
          <w:ilvl w:val="1"/>
          <w:numId w:val="19"/>
        </w:numPr>
        <w:spacing w:before="0" w:after="72" w:line="265" w:lineRule="auto"/>
        <w:ind w:right="11" w:hanging="360"/>
        <w:jc w:val="both"/>
      </w:pPr>
      <w:r>
        <w:t xml:space="preserve">podle čl. 3 vyhlášky č. 1/1995, o zřízení přírodní rezervace Stará Oleška </w:t>
      </w:r>
    </w:p>
    <w:p w14:paraId="4DB911AB" w14:textId="77777777" w:rsidR="00312F26" w:rsidRDefault="00312F26" w:rsidP="00312F26">
      <w:pPr>
        <w:numPr>
          <w:ilvl w:val="1"/>
          <w:numId w:val="20"/>
        </w:numPr>
        <w:spacing w:before="0" w:after="5" w:line="265" w:lineRule="auto"/>
        <w:ind w:right="11" w:hanging="360"/>
        <w:jc w:val="both"/>
      </w:pPr>
      <w:r>
        <w:t xml:space="preserve">písm. f) vjíždět motorovými vozidly, kromě vozidel orgánů státní správy, </w:t>
      </w:r>
    </w:p>
    <w:p w14:paraId="4FE7AB88" w14:textId="77777777" w:rsidR="00312F26" w:rsidRDefault="00312F26" w:rsidP="00312F26">
      <w:pPr>
        <w:numPr>
          <w:ilvl w:val="1"/>
          <w:numId w:val="20"/>
        </w:numPr>
        <w:spacing w:before="0" w:after="5" w:line="265" w:lineRule="auto"/>
        <w:ind w:right="11" w:hanging="360"/>
        <w:jc w:val="both"/>
      </w:pPr>
      <w:r>
        <w:t xml:space="preserve">písm. g) provádět výzkum a průzkum, pokud není prováděn nebo organizován SCHKO ČR, SCHKO Labské pískovce. </w:t>
      </w:r>
    </w:p>
    <w:p w14:paraId="05AC5527" w14:textId="77777777" w:rsidR="00312F26" w:rsidRDefault="00312F26">
      <w:pPr>
        <w:spacing w:after="11" w:line="259" w:lineRule="auto"/>
        <w:ind w:left="797"/>
      </w:pPr>
      <w:r>
        <w:t xml:space="preserve"> </w:t>
      </w:r>
    </w:p>
    <w:p w14:paraId="3F4B7D5A" w14:textId="77777777" w:rsidR="00312F26" w:rsidRDefault="00312F26" w:rsidP="00312F26">
      <w:pPr>
        <w:numPr>
          <w:ilvl w:val="1"/>
          <w:numId w:val="19"/>
        </w:numPr>
        <w:spacing w:before="0" w:after="5" w:line="265" w:lineRule="auto"/>
        <w:ind w:right="11" w:hanging="360"/>
        <w:jc w:val="both"/>
      </w:pPr>
      <w:r>
        <w:t xml:space="preserve">podle čl. 4 nařízení č. 1/2013, o vyhlášení přírodní památky Tiské stěny  </w:t>
      </w:r>
    </w:p>
    <w:p w14:paraId="4E14CAC6" w14:textId="77777777" w:rsidR="00312F26" w:rsidRDefault="00312F26" w:rsidP="00312F26">
      <w:pPr>
        <w:numPr>
          <w:ilvl w:val="1"/>
          <w:numId w:val="27"/>
        </w:numPr>
        <w:spacing w:before="0" w:after="5" w:line="265" w:lineRule="auto"/>
        <w:ind w:right="11" w:hanging="360"/>
        <w:jc w:val="both"/>
      </w:pPr>
      <w:r>
        <w:t xml:space="preserve">bod 2 - sbírat rostliny (kromě sběru lesních plodů) a odchytávat živočichy mimo výkon práva myslivosti, </w:t>
      </w:r>
    </w:p>
    <w:p w14:paraId="0EB3E90C" w14:textId="77777777" w:rsidR="00312F26" w:rsidRDefault="00312F26" w:rsidP="00312F26">
      <w:pPr>
        <w:numPr>
          <w:ilvl w:val="1"/>
          <w:numId w:val="27"/>
        </w:numPr>
        <w:spacing w:before="0" w:after="5" w:line="265" w:lineRule="auto"/>
        <w:ind w:right="11" w:hanging="360"/>
        <w:jc w:val="both"/>
      </w:pPr>
      <w:r>
        <w:t xml:space="preserve">bod 6 - provádět vědeckou a výzkumnou činnost. </w:t>
      </w:r>
    </w:p>
    <w:p w14:paraId="2700200B" w14:textId="77777777" w:rsidR="00312F26" w:rsidRDefault="00312F26">
      <w:pPr>
        <w:spacing w:after="243" w:line="259" w:lineRule="auto"/>
        <w:ind w:left="77"/>
      </w:pPr>
      <w:r>
        <w:rPr>
          <w:rFonts w:ascii="Calibri" w:eastAsia="Calibri" w:hAnsi="Calibri" w:cs="Calibri"/>
          <w:b/>
        </w:rPr>
        <w:t xml:space="preserve"> </w:t>
      </w:r>
    </w:p>
    <w:p w14:paraId="4AD9FFB1" w14:textId="77777777" w:rsidR="00312F26" w:rsidRDefault="00312F26">
      <w:pPr>
        <w:spacing w:after="2" w:line="255" w:lineRule="auto"/>
        <w:ind w:left="72"/>
      </w:pPr>
      <w:r>
        <w:rPr>
          <w:rFonts w:eastAsia="Arial"/>
          <w:b/>
        </w:rPr>
        <w:t xml:space="preserve">Výjimky podle výroku I. se povolují a souhlasy podle výroku II. se vydávají pro účely plnění zákonných povinností ve věci provádění sledování stavu biotopů a druhů na území České republiky ve smyslu § 45f odst. 1 zákona o ochraně přírody a krajiny (monitoring a mapování a výzkum prováděný žadatelem a jeho smluvními partnery), a to za těchto podmínek:  </w:t>
      </w:r>
    </w:p>
    <w:p w14:paraId="2832FDE6" w14:textId="77777777" w:rsidR="00312F26" w:rsidRDefault="00312F26">
      <w:pPr>
        <w:spacing w:after="126" w:line="259" w:lineRule="auto"/>
        <w:ind w:left="77"/>
      </w:pPr>
      <w:r>
        <w:t xml:space="preserve"> </w:t>
      </w:r>
    </w:p>
    <w:p w14:paraId="474316CD" w14:textId="77777777" w:rsidR="00312F26" w:rsidRDefault="00312F26" w:rsidP="00312F26">
      <w:pPr>
        <w:numPr>
          <w:ilvl w:val="0"/>
          <w:numId w:val="28"/>
        </w:numPr>
        <w:spacing w:before="0" w:after="127" w:line="265" w:lineRule="auto"/>
        <w:ind w:right="11" w:hanging="360"/>
        <w:jc w:val="both"/>
      </w:pPr>
      <w:r>
        <w:t xml:space="preserve">Rozhodnutí se vztahuje na žadatele a dále na činnosti uvedené výše a prováděné fyzickými a právnických osobami (dále jen „třetí osoba“) na základě smluvního vztahu s žadatelem. Konkrétní jména osob předloží žadatel Správě vždy k </w:t>
      </w:r>
      <w:proofErr w:type="gramStart"/>
      <w:r>
        <w:t>31.1</w:t>
      </w:r>
      <w:proofErr w:type="gramEnd"/>
      <w:r>
        <w:t xml:space="preserve">. daného kalendářního roku, v případě změny během roku nahlásí žadatel tuto změnu Správě do deseti dní od jejího zjištění. Dále žadatel prokazatelně seznámí třetí osoby s podmínkami tohoto rozhodnutí a dalšími zákonnými podmínkami stanovenými v chráněných územích.  </w:t>
      </w:r>
    </w:p>
    <w:p w14:paraId="73CEA3CA" w14:textId="77777777" w:rsidR="00312F26" w:rsidRDefault="00312F26" w:rsidP="00312F26">
      <w:pPr>
        <w:numPr>
          <w:ilvl w:val="0"/>
          <w:numId w:val="28"/>
        </w:numPr>
        <w:spacing w:before="0" w:after="128" w:line="265" w:lineRule="auto"/>
        <w:ind w:right="11" w:hanging="360"/>
        <w:jc w:val="both"/>
      </w:pPr>
      <w:r>
        <w:t xml:space="preserve">Veškeré činnosti prováděné na základě tohoto rozhodnutí budou realizovány za podmínky maximálního šetření přírodních hodnot v zájmovém území a jen po nezbytně nutnou dobu. </w:t>
      </w:r>
    </w:p>
    <w:p w14:paraId="596E7D1C" w14:textId="77777777" w:rsidR="00312F26" w:rsidRDefault="00312F26" w:rsidP="00312F26">
      <w:pPr>
        <w:numPr>
          <w:ilvl w:val="0"/>
          <w:numId w:val="28"/>
        </w:numPr>
        <w:spacing w:before="0" w:after="132" w:line="265" w:lineRule="auto"/>
        <w:ind w:right="11" w:hanging="360"/>
        <w:jc w:val="both"/>
      </w:pPr>
      <w:r>
        <w:t xml:space="preserve">O každém konkrétním monitoringu, mapování a výzkumu prováděném na základě tohoto rozhodnutí je žadatel povinen informovat Správu elektronickou poštou nebo telefonicky nejpozději do pěti pracovních dní před zahájením těchto činností na území národního parku České Švýcarsko (dále jen „NP ČŠ“) a chráněné krajinné oblasti Labské pískovce (dále jen „CHKO LP“). </w:t>
      </w:r>
    </w:p>
    <w:p w14:paraId="7EC27768" w14:textId="77777777" w:rsidR="00312F26" w:rsidRDefault="00312F26" w:rsidP="00312F26">
      <w:pPr>
        <w:numPr>
          <w:ilvl w:val="0"/>
          <w:numId w:val="28"/>
        </w:numPr>
        <w:spacing w:before="0" w:after="133" w:line="265" w:lineRule="auto"/>
        <w:ind w:right="11" w:hanging="360"/>
        <w:jc w:val="both"/>
      </w:pPr>
      <w:r>
        <w:t xml:space="preserve">O činnosti prováděné podle tohoto rozhodnutí je žadatel povinen do 31. prosince každého roku podat Správě zprávu, která bude obsahovat: termín prováděné činnosti, jméno osoby provádějící činnost, druh činnosti, bližší specifikace činnosti, výsledek činnosti (především identifikace sbíraných a odchytávaných druhů, případně počet jedinců) na e-mailovou adresu: n.park@npcs.cz </w:t>
      </w:r>
    </w:p>
    <w:p w14:paraId="056BC1A1" w14:textId="77777777" w:rsidR="00312F26" w:rsidRDefault="00312F26" w:rsidP="00312F26">
      <w:pPr>
        <w:numPr>
          <w:ilvl w:val="0"/>
          <w:numId w:val="28"/>
        </w:numPr>
        <w:spacing w:before="0" w:after="130" w:line="265" w:lineRule="auto"/>
        <w:ind w:right="11" w:hanging="360"/>
        <w:jc w:val="both"/>
      </w:pPr>
      <w:r>
        <w:t xml:space="preserve">Výjimky ze zákazu sběru a odchytu se netýkají zvláště chráněných druhů rostlin a živočichů, tato problematika bude řešena veřejnoprávní dohodou podle § 56 odst. 5 zákona o ochraně přírody a krajiny. </w:t>
      </w:r>
    </w:p>
    <w:p w14:paraId="11EFDFE2" w14:textId="77777777" w:rsidR="00312F26" w:rsidRDefault="00312F26" w:rsidP="00312F26">
      <w:pPr>
        <w:numPr>
          <w:ilvl w:val="0"/>
          <w:numId w:val="28"/>
        </w:numPr>
        <w:spacing w:before="0" w:after="133" w:line="265" w:lineRule="auto"/>
        <w:ind w:right="11" w:hanging="360"/>
        <w:jc w:val="both"/>
      </w:pPr>
      <w:r>
        <w:t xml:space="preserve">Způsob odlovu, odchytu a dalšího nakládání s odlovenými živočichy musí probíhat v souladu se zvláštními předpisy, např. zákon č. 449/2001 Sb., o myslivosti, ve znění pozdějších předpisů, zákon č. 246/1992 Sb., na ochranu zvířat proti týrání, ve znění pozdějších předpisů. Toto rozhodnutí nenahrazuje souhlas, povolení apod. k předmětné činnosti ve smyslu výše uvedených zvláštních předpisů. </w:t>
      </w:r>
    </w:p>
    <w:p w14:paraId="3A6CA2E4" w14:textId="77777777" w:rsidR="00312F26" w:rsidRDefault="00312F26" w:rsidP="00312F26">
      <w:pPr>
        <w:numPr>
          <w:ilvl w:val="0"/>
          <w:numId w:val="28"/>
        </w:numPr>
        <w:spacing w:before="0" w:after="5" w:line="265" w:lineRule="auto"/>
        <w:ind w:right="11" w:hanging="360"/>
        <w:jc w:val="both"/>
      </w:pPr>
      <w:r>
        <w:t xml:space="preserve">Při vjezdu mimo silnice a místní komunikace budou vozidla viditelně označena „povolením k vjezdu“, které na základě tohoto rozhodnutí vystaví Správa. Při jízdě a parkování na účelových komunikacích musí být povolení k vjezdu umístěno na viditelném místě za předním sklem vozidla. </w:t>
      </w:r>
    </w:p>
    <w:p w14:paraId="74B1CABC" w14:textId="77777777" w:rsidR="00312F26" w:rsidRDefault="00312F26" w:rsidP="00312F26">
      <w:pPr>
        <w:numPr>
          <w:ilvl w:val="0"/>
          <w:numId w:val="28"/>
        </w:numPr>
        <w:spacing w:before="0" w:after="129" w:line="265" w:lineRule="auto"/>
        <w:ind w:right="11" w:hanging="360"/>
        <w:jc w:val="both"/>
      </w:pPr>
      <w:r>
        <w:t xml:space="preserve">Toto rozhodnutí neopravňuje vjíždět do terénu mimo účelové komunikace, tj. do lesních porostů nebo zemědělských kultur. </w:t>
      </w:r>
    </w:p>
    <w:p w14:paraId="63BB7A31" w14:textId="77777777" w:rsidR="00312F26" w:rsidRDefault="00312F26" w:rsidP="00312F26">
      <w:pPr>
        <w:numPr>
          <w:ilvl w:val="0"/>
          <w:numId w:val="28"/>
        </w:numPr>
        <w:spacing w:before="0" w:after="225" w:line="265" w:lineRule="auto"/>
        <w:ind w:right="11" w:hanging="360"/>
        <w:jc w:val="both"/>
      </w:pPr>
      <w:r>
        <w:t xml:space="preserve">Při provádění kontroly dodržování podmínek stanovených tímto rozhodnutím je žadatel povinen poskytnout Správě součinnost. </w:t>
      </w:r>
    </w:p>
    <w:p w14:paraId="2A4B9939" w14:textId="77777777" w:rsidR="00312F26" w:rsidRDefault="00312F26" w:rsidP="00312F26">
      <w:pPr>
        <w:numPr>
          <w:ilvl w:val="0"/>
          <w:numId w:val="28"/>
        </w:numPr>
        <w:spacing w:before="0" w:after="2" w:line="255" w:lineRule="auto"/>
        <w:ind w:right="11" w:hanging="360"/>
        <w:jc w:val="both"/>
      </w:pPr>
      <w:r>
        <w:rPr>
          <w:rFonts w:eastAsia="Arial"/>
          <w:b/>
        </w:rPr>
        <w:t xml:space="preserve">Platnost tohoto rozhodnutí do 31. 12. 2030. </w:t>
      </w:r>
    </w:p>
    <w:p w14:paraId="3141D701" w14:textId="77777777" w:rsidR="00312F26" w:rsidRDefault="00312F26">
      <w:pPr>
        <w:spacing w:after="79" w:line="259" w:lineRule="auto"/>
        <w:ind w:left="124"/>
        <w:jc w:val="center"/>
      </w:pPr>
      <w:r>
        <w:rPr>
          <w:rFonts w:eastAsia="Arial"/>
          <w:b/>
          <w:sz w:val="24"/>
        </w:rPr>
        <w:t xml:space="preserve"> </w:t>
      </w:r>
    </w:p>
    <w:p w14:paraId="45E21D27" w14:textId="77777777" w:rsidR="00312F26" w:rsidRDefault="00312F26">
      <w:pPr>
        <w:spacing w:after="38" w:line="259" w:lineRule="auto"/>
        <w:ind w:left="81" w:right="15"/>
        <w:jc w:val="center"/>
      </w:pPr>
      <w:r>
        <w:rPr>
          <w:rFonts w:eastAsia="Arial"/>
          <w:b/>
          <w:sz w:val="24"/>
        </w:rPr>
        <w:t xml:space="preserve">ODŮVODNĚNÍ </w:t>
      </w:r>
    </w:p>
    <w:p w14:paraId="0E852834" w14:textId="77777777" w:rsidR="00312F26" w:rsidRDefault="00312F26">
      <w:pPr>
        <w:spacing w:after="55" w:line="259" w:lineRule="auto"/>
        <w:ind w:left="65"/>
      </w:pPr>
      <w:r>
        <w:rPr>
          <w:rFonts w:eastAsia="Arial"/>
          <w:b/>
          <w:sz w:val="24"/>
        </w:rPr>
        <w:t xml:space="preserve"> </w:t>
      </w:r>
    </w:p>
    <w:p w14:paraId="25640DDC" w14:textId="77777777" w:rsidR="00312F26" w:rsidRDefault="00312F26">
      <w:pPr>
        <w:ind w:right="11"/>
      </w:pPr>
      <w:r>
        <w:t>Správa Národního parku České Švýcarsko obdržela dne 3. 11. 2020 žádost žadatele o povolení výjimky ze základních ochranných podmínek národních parků, konkrétně se jedná o výjimku ze zákazů uvedených v § 16 odst. 1 písm. c) zákona o ochraně přírody a krajiny, tj. vjíždět a setrvávat s motorovými vozidly a obytnými přívěsy mimo silnice a místní komunikace a místa vyhrazená se souhlasem orgánu ochrany přírody, § 17 odst. 2 zákona o ochraně přírody a krajiny ze zákazu pohybovat se mimo cesty nebo trasy vyhrazené orgánem ochrany přírody. Dále ze základních ochranných podmínek CHKO Labské pískovce pro smluvní dodavatele monitorovacích prací, konkrétně se jedná o výjimku ze zákazů uvedených v § 26 odst. 1 písm. c) zákona o ochraně přírody a krajiny, tj. vjíždět a setrvávat s motorovými vozidly a obytnými přívěsy mimo silnice a místní komunikace a místa vyhrazená se souhlasem orgánu ochrany přírody. Žadatel žádá také o povolení výjimek ze základních ochranných podmínek národních přírodních rezervací, konkrétně se jedná o výjimku ze zákazů uvedených v § 29 písm. d) zákona</w:t>
      </w:r>
      <w:r>
        <w:rPr>
          <w:sz w:val="24"/>
        </w:rPr>
        <w:t xml:space="preserve"> </w:t>
      </w:r>
      <w:r>
        <w:t>o ochraně přírody a krajiny, tj. vstupovat a vjíždět mimo cesty vyznačené se souhlasem orgánu ochrany přírody, § 29 písm. h) zákona</w:t>
      </w:r>
      <w:r>
        <w:rPr>
          <w:sz w:val="24"/>
        </w:rPr>
        <w:t xml:space="preserve"> </w:t>
      </w:r>
      <w:r>
        <w:t>o ochraně přírody a krajiny, tj. vjíždět motorovými vozidly, kromě vozidel orgánů státní správy, vozidel potřebných pro lesní a zemědělské hospodaření, obranu státu a ochranu státních hranic, požární ochranu, zdravotní a veterinární službu, § 29 písm. i) zákona</w:t>
      </w:r>
      <w:r>
        <w:rPr>
          <w:sz w:val="24"/>
        </w:rPr>
        <w:t xml:space="preserve"> </w:t>
      </w:r>
      <w:r>
        <w:t>o ochraně přírody a krajiny, tj. sbírat či odchytávat rostliny a živočichy, nejde-li o případy podle § 30 a ze základních ochranných podmínek přírodních rezervací, konkrétně se jedná o výjimku ze zákazů uvedených v § 34 odst. 1 písm. e) zákona</w:t>
      </w:r>
      <w:r>
        <w:rPr>
          <w:sz w:val="24"/>
        </w:rPr>
        <w:t xml:space="preserve"> </w:t>
      </w:r>
      <w:r>
        <w:t xml:space="preserve">o ochraně přírody a krajiny, tj. sbírat či odchytávat rostliny a živočichy, kromě výkonu práva myslivosti a rybářství či sběru lesních plodů. </w:t>
      </w:r>
    </w:p>
    <w:p w14:paraId="0A7488E4" w14:textId="77777777" w:rsidR="00312F26" w:rsidRDefault="00312F26">
      <w:pPr>
        <w:spacing w:after="72"/>
        <w:ind w:right="11"/>
      </w:pPr>
      <w:r>
        <w:t>Žádost taktéž obsahovala i žádost o souhlas k některým činnostem vymezených v bližších ochranných podmínkách dle § 44b zákona o ochraně přírody a krajiny v souladu s ust. § 90 odst. 15 zákona o ochraně přírody a krajiny.</w:t>
      </w:r>
      <w:r>
        <w:rPr>
          <w:rFonts w:eastAsia="Arial"/>
          <w:b/>
        </w:rPr>
        <w:t xml:space="preserve"> </w:t>
      </w:r>
    </w:p>
    <w:p w14:paraId="33B44FBF" w14:textId="77777777" w:rsidR="00312F26" w:rsidRDefault="00312F26">
      <w:pPr>
        <w:spacing w:after="62"/>
        <w:ind w:right="11"/>
      </w:pPr>
      <w:r>
        <w:t xml:space="preserve">Konkrétně podle čl. 3 vyhlášky č. 1/96, o zřízení přírodní rezervace Arba písm. d) vstupovat a vjíždět na kolech mimo lesní cestu, 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písm. g) provádět výzkum a průzkum, pokud není prováděn nebo organizován SCHKO ČR, SCHKO Labské pískovce. Podle výnosu č. j. 16 634/73 o zřízení státní přírodní rezervace Čabel, str. 1 - Veřejnosti rezervace není přístupna. Orgány státní ochrany přírody, org. bezpečnostní, zdravotnické, protipožární a org. lesnické i jejich personál při výkonu služby, jakož i uživatel honitby při výkonu práva myslivosti mohou do rezervace vstupovat, str. 2 - Další výjimky z ochrany, jakož i výzkum a průzkum v rezervaci, pokud není prováděn nebo organizován Státním ústavem památkové péče a ochrany přírody v Praze, povoluje ministerstvo kultury. Podle čl. 2 vyhlášky č. 1/2000, o zřízení přírodní památky Hofberg, sbírat či odchytávat rostliny a živočichy, kromě výkonu práva myslivosti. Dále podle čl. 2 vyhlášky č. 1/98, o zřízení přírodní památky Jeskyně pod Sněžníkem, vstupovat do podzemních prostor. Podle vyhlášky č. 142/2010, o vyhlášení přírodní rezervace Kaňon Labe v ust. § 3 písm. d) provádět výzkumnou a průzkumnou činnost v podzemních prostorách a portálech jeskyní a štol. Podle čl. 3 vyhlášky č. 4/96, o zřízení přírodní rezervace Libouchecké rybníčky ust. </w:t>
      </w:r>
      <w:proofErr w:type="gramStart"/>
      <w:r>
        <w:t>písm.</w:t>
      </w:r>
      <w:proofErr w:type="gramEnd"/>
      <w:r>
        <w:t xml:space="preserve"> d) vstupovat mimo hráze. Podle nařízení č. 2/2010, o vyhlášení přírodní památky Meandry Chřibské Kamenice v ust. § 4 písm. c) sbírat rostliny a odchytávat živočichy, kromě výkonu práva myslivosti a rybářství. Podle nařízení č. 1/2010, o vyhlášení přírodní rezervace Pavlínino údolí v ust. § 4 písm. g) provádět sběr semen a lesních plodů. </w:t>
      </w:r>
    </w:p>
    <w:p w14:paraId="27641FB7" w14:textId="77777777" w:rsidR="00312F26" w:rsidRDefault="00312F26">
      <w:pPr>
        <w:spacing w:after="31"/>
        <w:ind w:right="11"/>
      </w:pPr>
      <w:r>
        <w:t xml:space="preserve">Podle čl. 3 vyhlášky č. 2/97, o zřízení přírodní rezervace Pekelský důl písm. b) vstupovat na pozemky kromě vlastníků či nájemců a písm. c) vjíždět a setrvávat s motorovými vozidly, kromě vozidel orgánů státní správy. Podle vyhlášky č. 1 ze dne </w:t>
      </w:r>
      <w:proofErr w:type="gramStart"/>
      <w:r>
        <w:t>7.1. 2004</w:t>
      </w:r>
      <w:proofErr w:type="gramEnd"/>
      <w:r>
        <w:t xml:space="preserve">, o vyhlášení přírodní rezervace Rájecká rašeliniště písm. f) provádět výzkum a průzkum, pokud není prováděn nebo organizován Správou CHKO LP, písm. h) vstupovat na území rezervace a písm. i) provádět sběr semen a lesních plodů.  </w:t>
      </w:r>
    </w:p>
    <w:p w14:paraId="47217457" w14:textId="77777777" w:rsidR="00312F26" w:rsidRDefault="00312F26">
      <w:pPr>
        <w:spacing w:after="243"/>
        <w:ind w:right="11"/>
      </w:pPr>
      <w:r>
        <w:t xml:space="preserve">Dále podle výnosu č. j. 16 170/73 o zřízení státní přírodní rezervace Růžák str. 1, bod 1 - Veřejnosti rezervace není přístupna. Orgány státní ochrany přírody, org. bezpečnostní, zdravotnické, protipožární a org. lesnické i jejich personál při výkonu služby, jakož i uživatel honitby při výkonu práva myslivosti mohou do rezervace vstupovat a str. 2 - Další výjimky z ochrany, jakož i výzkum a průzkum v rezervaci, pokud není prováděn nebo organizován Státním ústavem památkové péče a ochrany přírody v Praze, povoluje ministerstvo kultury. Podle čl. 2 vyhlášky č. 1/2000, o zřízení přírodní památky Rybník u Králova mlýna, sbírat či odchytávat rostliny a živočichy, kromě výkonu práva myslivosti. Podle čl. 3 vyhlášky č. 1/1995, o zřízení přírodní rezervace Stará Oleška písm. f) vjíždět motorovými vozidly, kromě vozidel orgánů státní správy a písm. g) provádět výzkum a průzkum, pokud není prováděn nebo organizován SCHKO ČR, SCHKO Labské pískovce. A jako poslední podle v čl. 4 nařízení č. 1/2013, o vyhlášení přírodní památky Tiské stěny bod 2 - sbírat rostliny (kromě sběru lesních plodů) a odchytávat živočichy mimo výkon práva myslivosti a bod 6 - provádět vědeckou a výzkumnou činnost. </w:t>
      </w:r>
    </w:p>
    <w:p w14:paraId="697904AC" w14:textId="77777777" w:rsidR="00312F26" w:rsidRDefault="00312F26">
      <w:pPr>
        <w:spacing w:after="2" w:line="255" w:lineRule="auto"/>
        <w:ind w:left="72"/>
      </w:pPr>
      <w:r>
        <w:rPr>
          <w:rFonts w:eastAsia="Arial"/>
          <w:b/>
        </w:rPr>
        <w:t xml:space="preserve">Zdůvodnění žádosti:  </w:t>
      </w:r>
    </w:p>
    <w:p w14:paraId="62B516DF" w14:textId="77777777" w:rsidR="00312F26" w:rsidRDefault="00312F26">
      <w:pPr>
        <w:spacing w:after="0" w:line="259" w:lineRule="auto"/>
        <w:ind w:left="77"/>
      </w:pPr>
      <w:r>
        <w:t xml:space="preserve"> </w:t>
      </w:r>
    </w:p>
    <w:p w14:paraId="583B416D" w14:textId="77777777" w:rsidR="00312F26" w:rsidRDefault="00312F26">
      <w:pPr>
        <w:spacing w:after="206"/>
        <w:ind w:right="11"/>
      </w:pPr>
      <w:r>
        <w:rPr>
          <w:rFonts w:eastAsia="Arial"/>
          <w:b/>
        </w:rPr>
        <w:t>„AOPK ČR tuto svou žádost zdůvodňuje plněním povinností stanovené jí shora citovaným zákonem</w:t>
      </w:r>
      <w:r>
        <w:t xml:space="preserve">, tedy </w:t>
      </w:r>
      <w:r>
        <w:rPr>
          <w:rFonts w:eastAsia="Arial"/>
          <w:i/>
        </w:rPr>
        <w:t xml:space="preserve">prováděním potřebných inventarizačních přírodovědných průzkumů, monitoringu, dokumentací a šetření v ochraně přírody, ukládáním, zpracováváním, vyhodnocováním a poskytováním dat v ochraně přírody </w:t>
      </w:r>
      <w:r>
        <w:t xml:space="preserve">podle § 78 odst. 5 ZOPK a zejména </w:t>
      </w:r>
      <w:r>
        <w:rPr>
          <w:rFonts w:eastAsia="Arial"/>
          <w:i/>
        </w:rPr>
        <w:t xml:space="preserve">sledováním stavu evropsky významných druhů </w:t>
      </w:r>
      <w:r>
        <w:t xml:space="preserve">na území ČR ve smyslu ust. § 45f odst. 1 ZOPK a povinností tzv. reportingu k Evropské Komisi (pověřovací listina MŽP z 9. 9. 2019 pro AOPK ČR, písm. p) – viz příloha č. 2). Monitoring a výzkum zvláště chráněných druhů rostlin včetně hub (viz def. ust. § 3 odst. 1 písm. c) ZOPK) a živočichů je prováděn jednak zaměstnanci státního úřadu AOPK ČR a dále jejími smluvními partnery, blíže viz níže. Jednotlivé metodiky, podle kterých je v rámci monitoringu postupováno, zveřejňuje AOPK ČR na stránkách </w:t>
      </w:r>
      <w:proofErr w:type="gramStart"/>
      <w:r>
        <w:t>www</w:t>
      </w:r>
      <w:proofErr w:type="gramEnd"/>
      <w:r>
        <w:t>.</w:t>
      </w:r>
      <w:proofErr w:type="gramStart"/>
      <w:r>
        <w:t>biomonitoring</w:t>
      </w:r>
      <w:proofErr w:type="gramEnd"/>
      <w:r>
        <w:t>.cz. Při výkonu těchto monitorovacích prací dochází ke střetu s vybranými zákazy, které jsou vypočteny shora této žádosti.</w:t>
      </w:r>
      <w:r>
        <w:rPr>
          <w:rFonts w:ascii="Calibri" w:eastAsia="Calibri" w:hAnsi="Calibri" w:cs="Calibri"/>
        </w:rPr>
        <w:t xml:space="preserve"> </w:t>
      </w:r>
      <w:r>
        <w:t xml:space="preserve">Pro úspěšné a operativní plnění zákonné povinnosti spočívající v monitoringu a reportingu dat o výskytu druhů je zapotřebí, aby konkrétní jednotliví vykonavatelé monitorovacích prací vjeli (v případě smluvních dodavatelů prací týkajících se území NP) a vstoupili i na místa, která spadají do klidového území podle § 17 ZOPK. Na pracovníky AOPK ČR dopadá výjimka </w:t>
      </w:r>
      <w:r>
        <w:rPr>
          <w:rFonts w:eastAsia="Arial"/>
          <w:i/>
        </w:rPr>
        <w:t>ex lege</w:t>
      </w:r>
      <w:r>
        <w:t xml:space="preserve">, neboť spadají pod pracovníky orgánu veřejné moci, tedy u nich není žádáno (arg. ust. § 16 odst. 2 a ust. § 17 odst. 2 ZOPK). Stejně tak v případě § 26 odst. 1 písm. c) pro pracovníky AOPK ČR výjimku nežádáme, neboť se jedná o vjezd a setrvání motorových vozidel orgánů státní správy. </w:t>
      </w:r>
    </w:p>
    <w:p w14:paraId="7449D952" w14:textId="77777777" w:rsidR="00312F26" w:rsidRDefault="00312F26">
      <w:pPr>
        <w:spacing w:after="206"/>
        <w:ind w:right="11"/>
      </w:pPr>
      <w:r>
        <w:t xml:space="preserve">Monitorovací práce jsou vykonávány v </w:t>
      </w:r>
      <w:r>
        <w:rPr>
          <w:rFonts w:eastAsia="Arial"/>
          <w:i/>
        </w:rPr>
        <w:t xml:space="preserve">zájmu ochrany přírody </w:t>
      </w:r>
      <w:r>
        <w:t xml:space="preserve">ve smyslu zákonného kritéria pro povolení výjimky podle § 43 odst. 1 ZOPK, neboť seznání a následná analýza dat slouží orgánům ochrany přírody nejen pro plnění shora uvedené zákonné povinnosti, ale také například jako podklad pro zpracování koncepčních a plánovacích dokumentů v samotné ochraně přírody ev. slouží jako důvod pro vyhlášení území za chráněné podle ZOPK. Všechna získaná data o výskytu druhů jsou bezplatně zpřístupněna pro potřeby zdejšího orgánu ochrany přírody v Nálezové databázi ochrany přírody (NDOP), spravované AOPK ČR k dalšímu využití (blíže viz https://portal.nature.cz). Zdejší orgán ochrany přírody tento zdroj dat ke své činnosti aktivně využívá; oprávnění k vstupu do databáze má 8 zaměstnanců.“ </w:t>
      </w:r>
    </w:p>
    <w:p w14:paraId="5023201D" w14:textId="77777777" w:rsidR="00312F26" w:rsidRDefault="00312F26">
      <w:pPr>
        <w:ind w:right="11"/>
      </w:pPr>
      <w:r>
        <w:t xml:space="preserve">Dnem podání žádosti bylo zahájeno řízení v dané věci podle § 44 odst. 1 zákona č. 500/2004 Sb., správní řád, v platném znění. Oznámením o zahájení řízení byli vyrozuměni všichni známí účastníci řízení a spolky, které mají podánu žádost ve smyslu § 70 odst. 2 zákona o ochraně přírody a krajiny. V zákonné lhůtě se nepřihlásil žádný spolek. </w:t>
      </w:r>
    </w:p>
    <w:p w14:paraId="6E93E627" w14:textId="77777777" w:rsidR="00312F26" w:rsidRDefault="00312F26">
      <w:pPr>
        <w:spacing w:after="0" w:line="259" w:lineRule="auto"/>
        <w:ind w:left="77"/>
      </w:pPr>
      <w:r>
        <w:t xml:space="preserve"> </w:t>
      </w:r>
    </w:p>
    <w:p w14:paraId="3AF15C68" w14:textId="77777777" w:rsidR="00312F26" w:rsidRDefault="00312F26">
      <w:pPr>
        <w:spacing w:after="119"/>
        <w:ind w:right="11"/>
      </w:pPr>
      <w:r>
        <w:t xml:space="preserve">Výjimky se udělují za účelem plnění zákonných povinností ve věci provádění sledování stavu biotopů a druhů na území České republiky ve smyslu § 45f odst. 1 zákona o ochraně přírody a krajiny (monitoring a mapování a výzkum prováděný žadatelem a jeho smluvními partnery). Řadu činností provádí prostřednictvím třetích osob (smluvních partnerů), nebo odborných pracovišť (vysoké školy, ústavy apod.), na které se nevztahují výjimky uvedené v zákoně. Žadatel plní v obvodu své územní působnosti zároveň úkoly odborných organizací ochrany přírody podle požadavků Ministerstva životního prostředí. Přitom zejména provádí potřebné inventarizační přírodovědné průzkumy, monitoring, dokumentaci a šetření v ochraně přírody, ukládá, zpracovává, vyhodnocuje a poskytuje data v ochraně přírody; přitom spolupracuje s odbornými, výzkumnými a vědeckými pracovišti a zajišťuje informační a osvětovou činnost. K tomu, aby mohl žadatel tyto úkoly plnit, je nutné povolení výše uvedené výjimky.  </w:t>
      </w:r>
    </w:p>
    <w:p w14:paraId="5872CD88" w14:textId="77777777" w:rsidR="00312F26" w:rsidRDefault="00312F26">
      <w:pPr>
        <w:spacing w:after="86"/>
        <w:ind w:right="11"/>
      </w:pPr>
      <w:r>
        <w:t xml:space="preserve">Správa stanovila podmínky pro výjimky tak, aby omezila riziko využívání obecně povolené výjimky nad rámec, tj. především stanovila podmínku oznamovací povinnosti, aby v případě potřeby mohla realizaci činnosti ovlivnit. </w:t>
      </w:r>
      <w:r>
        <w:rPr>
          <w:rFonts w:ascii="Calibri" w:eastAsia="Calibri" w:hAnsi="Calibri" w:cs="Calibri"/>
        </w:rPr>
        <w:t xml:space="preserve"> </w:t>
      </w:r>
    </w:p>
    <w:p w14:paraId="4743CCBF" w14:textId="77777777" w:rsidR="00312F26" w:rsidRDefault="00312F26">
      <w:pPr>
        <w:ind w:right="11"/>
      </w:pPr>
      <w:r>
        <w:t xml:space="preserve">Podkladem pro rozhodování byla žadatelem předložená žádost, původní rozhodnutí o povolení výjimky pro žadatele pod č. j. SNPCS 03282/2014 ze dne </w:t>
      </w:r>
      <w:proofErr w:type="gramStart"/>
      <w:r>
        <w:t>31.7.2014</w:t>
      </w:r>
      <w:proofErr w:type="gramEnd"/>
      <w:r>
        <w:t xml:space="preserve"> a orgánu ochrany přírody skutečnosti známé z plnění úkolů svěřených mu zákonem. </w:t>
      </w:r>
    </w:p>
    <w:p w14:paraId="0F129C46" w14:textId="77777777" w:rsidR="00312F26" w:rsidRDefault="00312F26">
      <w:pPr>
        <w:spacing w:after="18" w:line="259" w:lineRule="auto"/>
        <w:ind w:left="77"/>
      </w:pPr>
      <w:r>
        <w:t xml:space="preserve"> </w:t>
      </w:r>
    </w:p>
    <w:p w14:paraId="5801D796" w14:textId="77777777" w:rsidR="00312F26" w:rsidRDefault="00312F26">
      <w:pPr>
        <w:ind w:right="11"/>
      </w:pPr>
      <w:r>
        <w:t xml:space="preserve">Dle ustanovení § 43 odst. 1 zákona o ochraně přírody a krajiny lze výjimku ze zákazu ve zvláště chráněných územích povolit v případech, kdy jiný veřejný zájem převažuje nad zájmem ochrany přírody, nebo v zájmu ochrany přírody. V tomto případě Správa usoudila, že tato výjimka je v zájmu ochrany přírody. S ohledem na výše uvedené skutečnosti dospěl orgán ochrany přírody k závěru, že udělením předmětné výjimky nedojde k nadměrnému negativnímu ovlivnění přírodního prostředí ani rušení volně žijících živočichů, ani nebude významně ovlivněno zachování stavu předmětu ochrany zvláště chráněných území. Respektováním podmínek uvedených v tomto rozhodnutí nebudou ohroženy zdejší populace a tím budou zachovány v příznivém stavu z hlediska ochrany přírody. </w:t>
      </w:r>
    </w:p>
    <w:p w14:paraId="59B86B22" w14:textId="77777777" w:rsidR="00312F26" w:rsidRDefault="00312F26">
      <w:pPr>
        <w:spacing w:after="16" w:line="259" w:lineRule="auto"/>
        <w:ind w:left="77"/>
      </w:pPr>
      <w:r>
        <w:t xml:space="preserve"> </w:t>
      </w:r>
    </w:p>
    <w:p w14:paraId="12F2E8CC" w14:textId="77777777" w:rsidR="00312F26" w:rsidRDefault="00312F26">
      <w:pPr>
        <w:ind w:right="11"/>
      </w:pPr>
      <w:r>
        <w:t xml:space="preserve">Správa vyhodnotila také vliv záměru na evropsky významné lokality a ptačí oblast ve smyslu § 45g zákona o ochraně přírody a krajiny. V tomto ohledu dospěla Správa k názoru, že vzhledem k charakteru záměru lze vyloučit závažné nebo nevratné poškození přírodních stanovišť a biotopů druhů, k jejichž ochraně jsou evropsky významné lokality nebo ptačí oblast určeny, ani nedojde k soustavnému nebo dlouhodobému vyrušování druhů, k jejichž ochraně jsou tato území určena. </w:t>
      </w:r>
    </w:p>
    <w:p w14:paraId="0BD98DBD" w14:textId="77777777" w:rsidR="00312F26" w:rsidRDefault="00312F26">
      <w:pPr>
        <w:spacing w:after="0" w:line="259" w:lineRule="auto"/>
        <w:ind w:left="77"/>
      </w:pPr>
      <w:r>
        <w:t xml:space="preserve"> </w:t>
      </w:r>
    </w:p>
    <w:p w14:paraId="341F44E8" w14:textId="77777777" w:rsidR="00312F26" w:rsidRDefault="00312F26">
      <w:pPr>
        <w:spacing w:after="429"/>
        <w:ind w:right="11"/>
      </w:pPr>
      <w:r>
        <w:t xml:space="preserve">Správa zvážila všechny známé skutečnosti, které vyhodnotila, a rozhodla tak, jak je uvedeno ve výroku rozhodnutí. Nedodržení stanovených podmínek může být důvodem ke zrušení rozhodnutí podle § 84 odst. 1 písm. c) zákona o ochraně přírody a krajiny. </w:t>
      </w:r>
    </w:p>
    <w:p w14:paraId="2EA3496E" w14:textId="77777777" w:rsidR="00312F26" w:rsidRDefault="00312F26">
      <w:pPr>
        <w:spacing w:after="122" w:line="259" w:lineRule="auto"/>
        <w:ind w:left="10" w:right="329"/>
        <w:jc w:val="center"/>
      </w:pPr>
      <w:r>
        <w:rPr>
          <w:rFonts w:eastAsia="Arial"/>
          <w:b/>
        </w:rPr>
        <w:t xml:space="preserve">Poučení o odvolání: </w:t>
      </w:r>
    </w:p>
    <w:p w14:paraId="4944CFEF" w14:textId="77777777" w:rsidR="00312F26" w:rsidRDefault="00312F26">
      <w:pPr>
        <w:spacing w:after="393"/>
        <w:ind w:right="11"/>
      </w:pPr>
      <w:r>
        <w:t xml:space="preserve">Proti tomuto rozhodnutí se lze podle § 81 odst. 1 správního řádu do patnácti dnů ode dne jeho doručení odvolat k Ministerstvu životního prostředí ČR, a to podáním učiněným u Správy. Odvolání se podává s potřebným počtem stejnopisů tak, aby jeden stejnopis zůstal správnímu orgánu a aby každý účastník obdržel jeden stejnopis. V případě, že písemnost bude uložena u provozovatele poštovních služeb, lhůta pro podání odvolání se počítá ode dne převzetí rozhodnutí, nejpozději však od desátého dne ode dne jejího uložení. Podané odvolání má odkladný účinek. </w:t>
      </w:r>
    </w:p>
    <w:p w14:paraId="6FE9EEE5" w14:textId="77777777" w:rsidR="00312F26" w:rsidRDefault="00312F26">
      <w:pPr>
        <w:spacing w:after="218" w:line="259" w:lineRule="auto"/>
        <w:ind w:left="77"/>
      </w:pPr>
      <w:r>
        <w:rPr>
          <w:rFonts w:ascii="Calibri" w:eastAsia="Calibri" w:hAnsi="Calibri" w:cs="Calibri"/>
        </w:rPr>
        <w:t xml:space="preserve"> </w:t>
      </w:r>
    </w:p>
    <w:p w14:paraId="7C7EB6AE" w14:textId="77777777" w:rsidR="00312F26" w:rsidRDefault="00312F26">
      <w:pPr>
        <w:spacing w:after="218" w:line="259" w:lineRule="auto"/>
        <w:ind w:left="77"/>
      </w:pPr>
      <w:r>
        <w:rPr>
          <w:rFonts w:ascii="Calibri" w:eastAsia="Calibri" w:hAnsi="Calibri" w:cs="Calibri"/>
        </w:rPr>
        <w:t xml:space="preserve"> </w:t>
      </w:r>
    </w:p>
    <w:p w14:paraId="24333C34" w14:textId="77777777" w:rsidR="00312F26" w:rsidRDefault="00312F26">
      <w:pPr>
        <w:spacing w:after="215" w:line="259" w:lineRule="auto"/>
        <w:ind w:left="77"/>
      </w:pPr>
      <w:r>
        <w:rPr>
          <w:rFonts w:ascii="Calibri" w:eastAsia="Calibri" w:hAnsi="Calibri" w:cs="Calibri"/>
        </w:rPr>
        <w:t xml:space="preserve"> </w:t>
      </w:r>
    </w:p>
    <w:p w14:paraId="5C996EA1" w14:textId="77777777" w:rsidR="00312F26" w:rsidRDefault="00312F26">
      <w:pPr>
        <w:spacing w:after="16" w:line="259" w:lineRule="auto"/>
        <w:ind w:left="77"/>
      </w:pPr>
      <w:r>
        <w:rPr>
          <w:rFonts w:eastAsia="Arial"/>
          <w:b/>
        </w:rPr>
        <w:t xml:space="preserve"> </w:t>
      </w:r>
    </w:p>
    <w:p w14:paraId="05360B3B" w14:textId="77777777" w:rsidR="00312F26" w:rsidRDefault="00312F26">
      <w:pPr>
        <w:spacing w:after="42"/>
        <w:ind w:left="3442" w:right="3774" w:firstLine="727"/>
      </w:pPr>
      <w:r>
        <w:t xml:space="preserve">Ing. Petr Bauer ředitel odboru ochrany přírody </w:t>
      </w:r>
    </w:p>
    <w:p w14:paraId="055989C3" w14:textId="77777777" w:rsidR="00312F26" w:rsidRDefault="00312F26">
      <w:pPr>
        <w:spacing w:after="0" w:line="259" w:lineRule="auto"/>
        <w:ind w:left="77"/>
      </w:pPr>
      <w:r>
        <w:rPr>
          <w:rFonts w:eastAsia="Arial"/>
          <w:b/>
          <w:sz w:val="20"/>
        </w:rPr>
        <w:t xml:space="preserve"> </w:t>
      </w:r>
    </w:p>
    <w:p w14:paraId="5706C193" w14:textId="77777777" w:rsidR="00312F26" w:rsidRDefault="00312F26">
      <w:pPr>
        <w:spacing w:after="0" w:line="259" w:lineRule="auto"/>
        <w:ind w:left="77"/>
      </w:pPr>
      <w:r>
        <w:rPr>
          <w:rFonts w:eastAsia="Arial"/>
          <w:b/>
          <w:sz w:val="20"/>
        </w:rPr>
        <w:t xml:space="preserve"> </w:t>
      </w:r>
    </w:p>
    <w:p w14:paraId="393D0609" w14:textId="77777777" w:rsidR="00312F26" w:rsidRDefault="00312F26">
      <w:pPr>
        <w:spacing w:after="0" w:line="259" w:lineRule="auto"/>
        <w:ind w:left="77"/>
      </w:pPr>
      <w:r>
        <w:rPr>
          <w:rFonts w:eastAsia="Arial"/>
          <w:b/>
          <w:sz w:val="20"/>
        </w:rPr>
        <w:t xml:space="preserve"> </w:t>
      </w:r>
    </w:p>
    <w:p w14:paraId="751D54BE" w14:textId="77777777" w:rsidR="00312F26" w:rsidRDefault="00312F26">
      <w:pPr>
        <w:spacing w:after="0" w:line="259" w:lineRule="auto"/>
        <w:ind w:left="77"/>
      </w:pPr>
      <w:r>
        <w:rPr>
          <w:rFonts w:eastAsia="Arial"/>
          <w:b/>
          <w:sz w:val="20"/>
        </w:rPr>
        <w:t xml:space="preserve"> </w:t>
      </w:r>
    </w:p>
    <w:p w14:paraId="0148F630" w14:textId="77777777" w:rsidR="00312F26" w:rsidRDefault="00312F26">
      <w:pPr>
        <w:spacing w:after="0" w:line="259" w:lineRule="auto"/>
        <w:ind w:left="77"/>
      </w:pPr>
      <w:r>
        <w:rPr>
          <w:rFonts w:eastAsia="Arial"/>
          <w:b/>
          <w:sz w:val="20"/>
        </w:rPr>
        <w:t xml:space="preserve"> </w:t>
      </w:r>
    </w:p>
    <w:p w14:paraId="671937F9" w14:textId="77777777" w:rsidR="00312F26" w:rsidRDefault="00312F26">
      <w:pPr>
        <w:spacing w:after="0" w:line="259" w:lineRule="auto"/>
        <w:ind w:left="77"/>
      </w:pPr>
      <w:r>
        <w:rPr>
          <w:rFonts w:eastAsia="Arial"/>
          <w:b/>
          <w:sz w:val="20"/>
        </w:rPr>
        <w:t xml:space="preserve"> </w:t>
      </w:r>
    </w:p>
    <w:p w14:paraId="4D852F90" w14:textId="77777777" w:rsidR="00312F26" w:rsidRDefault="00312F26">
      <w:pPr>
        <w:spacing w:after="0" w:line="259" w:lineRule="auto"/>
        <w:ind w:left="77"/>
      </w:pPr>
      <w:r>
        <w:rPr>
          <w:rFonts w:eastAsia="Arial"/>
          <w:b/>
          <w:sz w:val="20"/>
        </w:rPr>
        <w:t xml:space="preserve"> </w:t>
      </w:r>
    </w:p>
    <w:p w14:paraId="097E8008" w14:textId="77777777" w:rsidR="00312F26" w:rsidRDefault="00312F26">
      <w:pPr>
        <w:spacing w:after="17" w:line="259" w:lineRule="auto"/>
        <w:ind w:left="77"/>
      </w:pPr>
      <w:r>
        <w:rPr>
          <w:rFonts w:eastAsia="Arial"/>
          <w:b/>
          <w:sz w:val="20"/>
        </w:rPr>
        <w:t xml:space="preserve"> </w:t>
      </w:r>
    </w:p>
    <w:p w14:paraId="550268C7" w14:textId="77777777" w:rsidR="00312F26" w:rsidRDefault="00312F26">
      <w:pPr>
        <w:spacing w:after="8" w:line="269" w:lineRule="auto"/>
        <w:ind w:left="72"/>
      </w:pPr>
      <w:r>
        <w:rPr>
          <w:rFonts w:eastAsia="Arial"/>
          <w:b/>
          <w:sz w:val="20"/>
        </w:rPr>
        <w:t xml:space="preserve">Rozdělovník: </w:t>
      </w:r>
      <w:r>
        <w:rPr>
          <w:rFonts w:eastAsia="Arial"/>
          <w:i/>
          <w:sz w:val="20"/>
        </w:rPr>
        <w:t xml:space="preserve">účastníci řízení podle § 27 odst. 1 správního řádu (doručení do vlastních rukou) </w:t>
      </w:r>
    </w:p>
    <w:p w14:paraId="587A8B22" w14:textId="77777777" w:rsidR="00312F26" w:rsidRDefault="00312F26" w:rsidP="00312F26">
      <w:pPr>
        <w:numPr>
          <w:ilvl w:val="0"/>
          <w:numId w:val="29"/>
        </w:numPr>
        <w:spacing w:before="0" w:after="22" w:line="251" w:lineRule="auto"/>
        <w:ind w:right="241" w:hanging="360"/>
      </w:pPr>
      <w:r>
        <w:rPr>
          <w:sz w:val="20"/>
        </w:rPr>
        <w:t xml:space="preserve">Agentura ochrany přírody a krajiny České republiky, IČ:62933591, DS: dkkdkdj, Kaplanova 1931/1, 148 00 Praha 4, Czech Republic </w:t>
      </w:r>
    </w:p>
    <w:p w14:paraId="70388651" w14:textId="77777777" w:rsidR="00312F26" w:rsidRDefault="00312F26">
      <w:pPr>
        <w:spacing w:after="16" w:line="259" w:lineRule="auto"/>
        <w:ind w:left="77"/>
      </w:pPr>
      <w:r>
        <w:rPr>
          <w:sz w:val="20"/>
        </w:rPr>
        <w:t xml:space="preserve"> </w:t>
      </w:r>
    </w:p>
    <w:p w14:paraId="4385D201" w14:textId="77777777" w:rsidR="00312F26" w:rsidRDefault="00312F26">
      <w:pPr>
        <w:spacing w:after="8" w:line="269" w:lineRule="auto"/>
        <w:ind w:left="72"/>
      </w:pPr>
      <w:r>
        <w:rPr>
          <w:rFonts w:eastAsia="Arial"/>
          <w:i/>
          <w:sz w:val="20"/>
        </w:rPr>
        <w:t xml:space="preserve">účastníci řízení podle § 27 odst. 3 správního řádu (doručení do vlastních rukou):  </w:t>
      </w:r>
    </w:p>
    <w:p w14:paraId="7FD63E83" w14:textId="77777777" w:rsidR="00312F26" w:rsidRDefault="00312F26" w:rsidP="00312F26">
      <w:pPr>
        <w:numPr>
          <w:ilvl w:val="0"/>
          <w:numId w:val="29"/>
        </w:numPr>
        <w:spacing w:before="0" w:after="22" w:line="251" w:lineRule="auto"/>
        <w:ind w:right="241" w:hanging="360"/>
      </w:pPr>
      <w:r>
        <w:rPr>
          <w:sz w:val="20"/>
        </w:rPr>
        <w:t xml:space="preserve">Město Chřibská, DS: xcsa38b, Chřibská 197, 407 44 Chřibská </w:t>
      </w:r>
    </w:p>
    <w:p w14:paraId="592912BC" w14:textId="77777777" w:rsidR="00312F26" w:rsidRDefault="00312F26" w:rsidP="00312F26">
      <w:pPr>
        <w:numPr>
          <w:ilvl w:val="0"/>
          <w:numId w:val="29"/>
        </w:numPr>
        <w:spacing w:before="0" w:after="22" w:line="251" w:lineRule="auto"/>
        <w:ind w:right="241" w:hanging="360"/>
      </w:pPr>
      <w:r>
        <w:rPr>
          <w:sz w:val="20"/>
        </w:rPr>
        <w:t xml:space="preserve">Obec Doubice, DS: tixb7wc, 407 46 Doubice, č. p. 50 </w:t>
      </w:r>
    </w:p>
    <w:p w14:paraId="17C0ACE9" w14:textId="77777777" w:rsidR="00312F26" w:rsidRDefault="00312F26" w:rsidP="00312F26">
      <w:pPr>
        <w:numPr>
          <w:ilvl w:val="0"/>
          <w:numId w:val="29"/>
        </w:numPr>
        <w:spacing w:before="0" w:after="22" w:line="251" w:lineRule="auto"/>
        <w:ind w:right="241" w:hanging="360"/>
      </w:pPr>
      <w:r>
        <w:rPr>
          <w:sz w:val="20"/>
        </w:rPr>
        <w:t xml:space="preserve">Obec Janov, DS: zmyaqk5, Janov 235, 405 02 Janov </w:t>
      </w:r>
    </w:p>
    <w:p w14:paraId="55B62EB9" w14:textId="77777777" w:rsidR="00312F26" w:rsidRDefault="00312F26" w:rsidP="00312F26">
      <w:pPr>
        <w:numPr>
          <w:ilvl w:val="0"/>
          <w:numId w:val="29"/>
        </w:numPr>
        <w:spacing w:before="0" w:after="22" w:line="251" w:lineRule="auto"/>
        <w:ind w:right="241" w:hanging="360"/>
      </w:pPr>
      <w:r>
        <w:rPr>
          <w:sz w:val="20"/>
        </w:rPr>
        <w:t xml:space="preserve">Obec Jetřichovice, DS: 6ryarph, 407 16 Jetřichovice č. p. 24 </w:t>
      </w:r>
    </w:p>
    <w:p w14:paraId="492B655E" w14:textId="77777777" w:rsidR="00312F26" w:rsidRDefault="00312F26" w:rsidP="00312F26">
      <w:pPr>
        <w:numPr>
          <w:ilvl w:val="0"/>
          <w:numId w:val="29"/>
        </w:numPr>
        <w:spacing w:before="0" w:after="22" w:line="251" w:lineRule="auto"/>
        <w:ind w:right="241" w:hanging="360"/>
      </w:pPr>
      <w:r>
        <w:rPr>
          <w:sz w:val="20"/>
        </w:rPr>
        <w:t xml:space="preserve">Obec Růžová, DS: smcbpg7, Růžová 60, 407 14 Růžová </w:t>
      </w:r>
    </w:p>
    <w:p w14:paraId="20DCB226" w14:textId="77777777" w:rsidR="00312F26" w:rsidRDefault="00312F26" w:rsidP="00312F26">
      <w:pPr>
        <w:numPr>
          <w:ilvl w:val="0"/>
          <w:numId w:val="29"/>
        </w:numPr>
        <w:spacing w:before="0" w:after="22" w:line="251" w:lineRule="auto"/>
        <w:ind w:right="241" w:hanging="360"/>
      </w:pPr>
      <w:r>
        <w:rPr>
          <w:sz w:val="20"/>
        </w:rPr>
        <w:t xml:space="preserve">Obec Staré Křečany, DS: 8y5bin2, Staré Křečany č. p. 38, 407 31 Staré Křečany </w:t>
      </w:r>
    </w:p>
    <w:p w14:paraId="4DAB1DF7" w14:textId="77777777" w:rsidR="00312F26" w:rsidRDefault="00312F26" w:rsidP="00312F26">
      <w:pPr>
        <w:numPr>
          <w:ilvl w:val="0"/>
          <w:numId w:val="29"/>
        </w:numPr>
        <w:spacing w:before="0" w:after="22" w:line="251" w:lineRule="auto"/>
        <w:ind w:right="241" w:hanging="360"/>
      </w:pPr>
      <w:r>
        <w:rPr>
          <w:sz w:val="20"/>
        </w:rPr>
        <w:t xml:space="preserve">Obec Srbská Kamenice, DS: 4dgatrm, Srbská Kamenice čp. 54, 407 15 Srbská Kamenice </w:t>
      </w:r>
    </w:p>
    <w:p w14:paraId="38A9757B" w14:textId="77777777" w:rsidR="00312F26" w:rsidRDefault="00312F26" w:rsidP="00312F26">
      <w:pPr>
        <w:numPr>
          <w:ilvl w:val="0"/>
          <w:numId w:val="29"/>
        </w:numPr>
        <w:spacing w:before="0" w:after="22" w:line="251" w:lineRule="auto"/>
        <w:ind w:right="241" w:hanging="360"/>
      </w:pPr>
      <w:r>
        <w:rPr>
          <w:sz w:val="20"/>
        </w:rPr>
        <w:t xml:space="preserve">Obec Tisá, DS: q6tayk8, Tisá 205, 403 36 Tisá </w:t>
      </w:r>
    </w:p>
    <w:p w14:paraId="580CC6F9" w14:textId="77777777" w:rsidR="00312F26" w:rsidRDefault="00312F26" w:rsidP="00312F26">
      <w:pPr>
        <w:numPr>
          <w:ilvl w:val="0"/>
          <w:numId w:val="29"/>
        </w:numPr>
        <w:spacing w:before="0" w:after="22" w:line="251" w:lineRule="auto"/>
        <w:ind w:right="241" w:hanging="360"/>
      </w:pPr>
      <w:r>
        <w:rPr>
          <w:sz w:val="20"/>
        </w:rPr>
        <w:t xml:space="preserve">Obec Veselé, DS: 78patvb, Veselé 153, 405 02 Děčín 2 </w:t>
      </w:r>
    </w:p>
    <w:p w14:paraId="7D3A2FBF" w14:textId="77777777" w:rsidR="00312F26" w:rsidRDefault="00312F26" w:rsidP="00312F26">
      <w:pPr>
        <w:numPr>
          <w:ilvl w:val="0"/>
          <w:numId w:val="29"/>
        </w:numPr>
        <w:spacing w:before="0" w:after="22" w:line="251" w:lineRule="auto"/>
        <w:ind w:right="241" w:hanging="360"/>
      </w:pPr>
      <w:r>
        <w:rPr>
          <w:sz w:val="20"/>
        </w:rPr>
        <w:t xml:space="preserve">Obec Vilémov, DS: 7svbjpk, Vilémov 172, 407 80 Vilémov </w:t>
      </w:r>
    </w:p>
    <w:p w14:paraId="3C46A4CE" w14:textId="77777777" w:rsidR="00312F26" w:rsidRDefault="00312F26" w:rsidP="00312F26">
      <w:pPr>
        <w:numPr>
          <w:ilvl w:val="0"/>
          <w:numId w:val="29"/>
        </w:numPr>
        <w:spacing w:before="0" w:after="22" w:line="251" w:lineRule="auto"/>
        <w:ind w:right="241" w:hanging="360"/>
      </w:pPr>
      <w:r>
        <w:rPr>
          <w:sz w:val="20"/>
        </w:rPr>
        <w:t xml:space="preserve">Statutární město Děčín, DS: x9hbpfn, Mírové náměstí 1175/5, 405 38 Děčín  </w:t>
      </w:r>
    </w:p>
    <w:p w14:paraId="7D2D3465" w14:textId="77777777" w:rsidR="00312F26" w:rsidRDefault="00312F26" w:rsidP="00312F26">
      <w:pPr>
        <w:numPr>
          <w:ilvl w:val="0"/>
          <w:numId w:val="29"/>
        </w:numPr>
        <w:spacing w:before="0" w:after="22" w:line="251" w:lineRule="auto"/>
        <w:ind w:right="241" w:hanging="360"/>
      </w:pPr>
      <w:r>
        <w:rPr>
          <w:sz w:val="20"/>
        </w:rPr>
        <w:t xml:space="preserve">Město Jílové, DS: bx8btu8, Mírové náměstí 280, 407 01 Jílové </w:t>
      </w:r>
    </w:p>
    <w:p w14:paraId="4A40046C" w14:textId="77777777" w:rsidR="00312F26" w:rsidRDefault="00312F26" w:rsidP="00312F26">
      <w:pPr>
        <w:numPr>
          <w:ilvl w:val="0"/>
          <w:numId w:val="29"/>
        </w:numPr>
        <w:spacing w:before="0" w:after="22" w:line="251" w:lineRule="auto"/>
        <w:ind w:right="241" w:hanging="360"/>
      </w:pPr>
      <w:r>
        <w:rPr>
          <w:sz w:val="20"/>
        </w:rPr>
        <w:t xml:space="preserve">Město Mikulášovice, DS: h8wbcsd, Mikulášovice 1007, 407 79 Mikulášovice </w:t>
      </w:r>
    </w:p>
    <w:p w14:paraId="14F67549" w14:textId="77777777" w:rsidR="00312F26" w:rsidRDefault="00312F26" w:rsidP="00312F26">
      <w:pPr>
        <w:numPr>
          <w:ilvl w:val="0"/>
          <w:numId w:val="29"/>
        </w:numPr>
        <w:spacing w:before="0" w:after="22" w:line="251" w:lineRule="auto"/>
        <w:ind w:right="241" w:hanging="360"/>
      </w:pPr>
      <w:r>
        <w:rPr>
          <w:sz w:val="20"/>
        </w:rPr>
        <w:t xml:space="preserve">Obec Arnoltice, DS: hdra8pn, Arnoltice 34, 407 14 Arnoltice </w:t>
      </w:r>
    </w:p>
    <w:p w14:paraId="4DFE2106" w14:textId="77777777" w:rsidR="00312F26" w:rsidRDefault="00312F26" w:rsidP="00312F26">
      <w:pPr>
        <w:numPr>
          <w:ilvl w:val="0"/>
          <w:numId w:val="29"/>
        </w:numPr>
        <w:spacing w:before="0" w:after="22" w:line="251" w:lineRule="auto"/>
        <w:ind w:right="241" w:hanging="360"/>
      </w:pPr>
      <w:r>
        <w:rPr>
          <w:sz w:val="20"/>
        </w:rPr>
        <w:t xml:space="preserve">Obec Huntířov, DS: zj8av6p, Huntířov 126, 405 02 Děčín </w:t>
      </w:r>
    </w:p>
    <w:p w14:paraId="2945C32A" w14:textId="77777777" w:rsidR="00312F26" w:rsidRDefault="00312F26" w:rsidP="00312F26">
      <w:pPr>
        <w:numPr>
          <w:ilvl w:val="0"/>
          <w:numId w:val="29"/>
        </w:numPr>
        <w:spacing w:before="0" w:after="22" w:line="251" w:lineRule="auto"/>
        <w:ind w:right="241" w:hanging="360"/>
      </w:pPr>
      <w:r>
        <w:rPr>
          <w:sz w:val="20"/>
        </w:rPr>
        <w:t xml:space="preserve">Obec Bynovec, DS: zhbb5ip, Bynovec 29, 405 02 Děčín 2 </w:t>
      </w:r>
    </w:p>
    <w:p w14:paraId="745CEFE1" w14:textId="77777777" w:rsidR="00312F26" w:rsidRDefault="00312F26" w:rsidP="00312F26">
      <w:pPr>
        <w:numPr>
          <w:ilvl w:val="0"/>
          <w:numId w:val="29"/>
        </w:numPr>
        <w:spacing w:before="0" w:after="22" w:line="251" w:lineRule="auto"/>
        <w:ind w:right="241" w:hanging="360"/>
      </w:pPr>
      <w:r>
        <w:rPr>
          <w:sz w:val="20"/>
        </w:rPr>
        <w:t xml:space="preserve">Obec Dobrná, DS: im9b8pj, Dobrná 26, 407 41 Dobrná </w:t>
      </w:r>
    </w:p>
    <w:p w14:paraId="2C6B91D6" w14:textId="77777777" w:rsidR="00312F26" w:rsidRDefault="00312F26" w:rsidP="00312F26">
      <w:pPr>
        <w:numPr>
          <w:ilvl w:val="0"/>
          <w:numId w:val="29"/>
        </w:numPr>
        <w:spacing w:before="0" w:after="22" w:line="251" w:lineRule="auto"/>
        <w:ind w:right="241" w:hanging="360"/>
      </w:pPr>
      <w:r>
        <w:rPr>
          <w:sz w:val="20"/>
        </w:rPr>
        <w:t xml:space="preserve">Obec Janská, DS: qngbne8, Janská 83, 405 02 pošta Děčín 2 </w:t>
      </w:r>
    </w:p>
    <w:p w14:paraId="35C68567" w14:textId="77777777" w:rsidR="00312F26" w:rsidRDefault="00312F26" w:rsidP="00312F26">
      <w:pPr>
        <w:numPr>
          <w:ilvl w:val="0"/>
          <w:numId w:val="29"/>
        </w:numPr>
        <w:spacing w:before="0" w:after="22" w:line="251" w:lineRule="auto"/>
        <w:ind w:right="241" w:hanging="360"/>
      </w:pPr>
      <w:r>
        <w:rPr>
          <w:sz w:val="20"/>
        </w:rPr>
        <w:t xml:space="preserve">Obec Kunratice, DS: 7yqbw9v, Kunratice 108, 405 02 Kunratice </w:t>
      </w:r>
    </w:p>
    <w:p w14:paraId="1BF87EE9" w14:textId="77777777" w:rsidR="00312F26" w:rsidRDefault="00312F26" w:rsidP="00312F26">
      <w:pPr>
        <w:numPr>
          <w:ilvl w:val="0"/>
          <w:numId w:val="29"/>
        </w:numPr>
        <w:spacing w:before="0" w:after="22" w:line="251" w:lineRule="auto"/>
        <w:ind w:right="241" w:hanging="360"/>
      </w:pPr>
      <w:r>
        <w:rPr>
          <w:sz w:val="20"/>
        </w:rPr>
        <w:t xml:space="preserve">Obec Labská Stráň, DS: iwwbn8s, Labská Stráň 111, 407 14 Labská Stráň </w:t>
      </w:r>
    </w:p>
    <w:p w14:paraId="272976DB" w14:textId="77777777" w:rsidR="00312F26" w:rsidRDefault="00312F26" w:rsidP="00312F26">
      <w:pPr>
        <w:numPr>
          <w:ilvl w:val="0"/>
          <w:numId w:val="29"/>
        </w:numPr>
        <w:spacing w:before="0" w:after="22" w:line="251" w:lineRule="auto"/>
        <w:ind w:right="241" w:hanging="360"/>
      </w:pPr>
      <w:r>
        <w:rPr>
          <w:sz w:val="20"/>
        </w:rPr>
        <w:t xml:space="preserve">Obec Libouchec, DS: en2bc4v, Libouchec 211, 403 35 Libouchec </w:t>
      </w:r>
    </w:p>
    <w:p w14:paraId="7CC16A99" w14:textId="77777777" w:rsidR="00312F26" w:rsidRDefault="00312F26" w:rsidP="00312F26">
      <w:pPr>
        <w:numPr>
          <w:ilvl w:val="0"/>
          <w:numId w:val="29"/>
        </w:numPr>
        <w:spacing w:before="0" w:after="22" w:line="251" w:lineRule="auto"/>
        <w:ind w:right="241" w:hanging="360"/>
      </w:pPr>
      <w:r>
        <w:rPr>
          <w:sz w:val="20"/>
        </w:rPr>
        <w:t xml:space="preserve">Obec Ludvíkovice, DS: aapbs8e, Ludvíkovice 71, 407 13 Ludvíkovice </w:t>
      </w:r>
    </w:p>
    <w:p w14:paraId="232374E2" w14:textId="77777777" w:rsidR="00312F26" w:rsidRDefault="00312F26" w:rsidP="00312F26">
      <w:pPr>
        <w:numPr>
          <w:ilvl w:val="0"/>
          <w:numId w:val="29"/>
        </w:numPr>
        <w:spacing w:before="0" w:after="22" w:line="251" w:lineRule="auto"/>
        <w:ind w:right="241" w:hanging="360"/>
      </w:pPr>
      <w:r>
        <w:rPr>
          <w:sz w:val="20"/>
        </w:rPr>
        <w:t xml:space="preserve">Obec Markvartice, DS: amsbm42, Markvartice 280, 407 42 Markvartice </w:t>
      </w:r>
    </w:p>
    <w:p w14:paraId="2247BAF9" w14:textId="77777777" w:rsidR="00312F26" w:rsidRDefault="00312F26" w:rsidP="00312F26">
      <w:pPr>
        <w:numPr>
          <w:ilvl w:val="0"/>
          <w:numId w:val="29"/>
        </w:numPr>
        <w:spacing w:before="0" w:after="22" w:line="251" w:lineRule="auto"/>
        <w:ind w:right="241" w:hanging="360"/>
      </w:pPr>
      <w:r>
        <w:rPr>
          <w:sz w:val="20"/>
        </w:rPr>
        <w:t xml:space="preserve">Obec Petrovice, DS: 63zbb2g, Petrovice 529, 403 37 Petrovice </w:t>
      </w:r>
    </w:p>
    <w:p w14:paraId="34DCB721" w14:textId="77777777" w:rsidR="00312F26" w:rsidRDefault="00312F26" w:rsidP="00312F26">
      <w:pPr>
        <w:numPr>
          <w:ilvl w:val="0"/>
          <w:numId w:val="29"/>
        </w:numPr>
        <w:spacing w:before="0" w:after="22" w:line="251" w:lineRule="auto"/>
        <w:ind w:right="241" w:hanging="360"/>
      </w:pPr>
      <w:r>
        <w:rPr>
          <w:sz w:val="20"/>
        </w:rPr>
        <w:t xml:space="preserve">Obec Kámen, DS: fapayuv, Kámen 40, 407 13 Kámen </w:t>
      </w:r>
    </w:p>
    <w:p w14:paraId="126A2A35" w14:textId="77777777" w:rsidR="00312F26" w:rsidRDefault="00312F26" w:rsidP="00312F26">
      <w:pPr>
        <w:numPr>
          <w:ilvl w:val="0"/>
          <w:numId w:val="29"/>
        </w:numPr>
        <w:spacing w:before="0" w:after="22" w:line="251" w:lineRule="auto"/>
        <w:ind w:right="241" w:hanging="360"/>
      </w:pPr>
      <w:r>
        <w:rPr>
          <w:sz w:val="20"/>
        </w:rPr>
        <w:t xml:space="preserve">Město Česká Kamenice, DS: cu5bsdg, Náměstí Míru 219, 407 21 Česká Kamenice </w:t>
      </w:r>
    </w:p>
    <w:p w14:paraId="0DE1F618" w14:textId="77777777" w:rsidR="00312F26" w:rsidRDefault="00312F26" w:rsidP="00312F26">
      <w:pPr>
        <w:numPr>
          <w:ilvl w:val="0"/>
          <w:numId w:val="29"/>
        </w:numPr>
        <w:spacing w:before="0" w:after="22" w:line="251" w:lineRule="auto"/>
        <w:ind w:right="241" w:hanging="360"/>
      </w:pPr>
      <w:r>
        <w:rPr>
          <w:sz w:val="20"/>
        </w:rPr>
        <w:t xml:space="preserve">Město Krásná Lípa, DS: upqbde3, Masarykova 246/6, 407 46 Krásná Lípa </w:t>
      </w:r>
    </w:p>
    <w:p w14:paraId="30AAAB18" w14:textId="77777777" w:rsidR="00312F26" w:rsidRDefault="00312F26" w:rsidP="00312F26">
      <w:pPr>
        <w:numPr>
          <w:ilvl w:val="0"/>
          <w:numId w:val="29"/>
        </w:numPr>
        <w:spacing w:before="0" w:after="22" w:line="251" w:lineRule="auto"/>
        <w:ind w:right="241" w:hanging="360"/>
      </w:pPr>
      <w:r>
        <w:rPr>
          <w:sz w:val="20"/>
        </w:rPr>
        <w:t xml:space="preserve">Obec Hřensko, DS: y4rbg7d, Hřensko </w:t>
      </w:r>
      <w:proofErr w:type="gramStart"/>
      <w:r>
        <w:rPr>
          <w:sz w:val="20"/>
        </w:rPr>
        <w:t>č.p.</w:t>
      </w:r>
      <w:proofErr w:type="gramEnd"/>
      <w:r>
        <w:rPr>
          <w:sz w:val="20"/>
        </w:rPr>
        <w:t xml:space="preserve"> 71, 407 17 Hřensko </w:t>
      </w:r>
    </w:p>
    <w:p w14:paraId="1E729049" w14:textId="77777777" w:rsidR="00312F26" w:rsidRDefault="00312F26">
      <w:pPr>
        <w:spacing w:after="0" w:line="259" w:lineRule="auto"/>
        <w:ind w:left="797"/>
      </w:pPr>
      <w:r>
        <w:rPr>
          <w:sz w:val="20"/>
        </w:rPr>
        <w:t xml:space="preserve"> </w:t>
      </w:r>
    </w:p>
    <w:p w14:paraId="2C160ED2" w14:textId="77777777" w:rsidR="00312F26" w:rsidRDefault="00312F26">
      <w:pPr>
        <w:spacing w:after="0" w:line="259" w:lineRule="auto"/>
        <w:ind w:left="797"/>
      </w:pPr>
      <w:r>
        <w:rPr>
          <w:sz w:val="20"/>
        </w:rPr>
        <w:t xml:space="preserve"> </w:t>
      </w:r>
    </w:p>
    <w:p w14:paraId="65436102" w14:textId="77777777" w:rsidR="00312F26" w:rsidRDefault="00312F26">
      <w:pPr>
        <w:spacing w:after="22" w:line="251" w:lineRule="auto"/>
        <w:ind w:right="241"/>
      </w:pPr>
      <w:r>
        <w:rPr>
          <w:rFonts w:eastAsia="Arial"/>
          <w:i/>
          <w:sz w:val="20"/>
        </w:rPr>
        <w:t xml:space="preserve">vlastní </w:t>
      </w:r>
      <w:r>
        <w:rPr>
          <w:sz w:val="20"/>
        </w:rPr>
        <w:t xml:space="preserve">(SZ SNPCS 07069/2020) </w:t>
      </w:r>
    </w:p>
    <w:p w14:paraId="64ED77F2" w14:textId="77777777" w:rsidR="00312F26" w:rsidRDefault="00312F26">
      <w:pPr>
        <w:spacing w:after="0" w:line="259" w:lineRule="auto"/>
        <w:ind w:left="77"/>
      </w:pPr>
      <w:r>
        <w:rPr>
          <w:sz w:val="20"/>
        </w:rPr>
        <w:t xml:space="preserve"> </w:t>
      </w:r>
    </w:p>
    <w:p w14:paraId="1E5B557B" w14:textId="77777777" w:rsidR="00AC77E7" w:rsidRPr="008B65E4" w:rsidRDefault="00AC77E7" w:rsidP="00F52D22">
      <w:pPr>
        <w:keepNext/>
        <w:keepLines/>
        <w:tabs>
          <w:tab w:val="right" w:pos="9072"/>
        </w:tabs>
        <w:rPr>
          <w:bCs/>
          <w:szCs w:val="22"/>
          <w:lang w:eastAsia="cs-CZ"/>
        </w:rPr>
      </w:pPr>
      <w:bookmarkStart w:id="1" w:name="_GoBack"/>
      <w:bookmarkEnd w:id="1"/>
    </w:p>
    <w:sectPr w:rsidR="00AC77E7" w:rsidRPr="008B65E4" w:rsidSect="007E09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CE09D" w16cex:dateUtc="2025-10-22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59FB32" w16cid:durableId="5659FB32"/>
  <w16cid:commentId w16cid:paraId="02B6CC5A" w16cid:durableId="645CE0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1F4E0" w14:textId="77777777" w:rsidR="00AA501B" w:rsidRDefault="00AA501B" w:rsidP="00307694">
      <w:pPr>
        <w:spacing w:before="0" w:after="0" w:line="240" w:lineRule="auto"/>
      </w:pPr>
      <w:r>
        <w:separator/>
      </w:r>
    </w:p>
    <w:p w14:paraId="521C0DF1" w14:textId="77777777" w:rsidR="00AA501B" w:rsidRDefault="00AA501B"/>
  </w:endnote>
  <w:endnote w:type="continuationSeparator" w:id="0">
    <w:p w14:paraId="1F7411EB" w14:textId="77777777" w:rsidR="00AA501B" w:rsidRDefault="00AA501B" w:rsidP="00307694">
      <w:pPr>
        <w:spacing w:before="0" w:after="0" w:line="240" w:lineRule="auto"/>
      </w:pPr>
      <w:r>
        <w:continuationSeparator/>
      </w:r>
    </w:p>
    <w:p w14:paraId="42E02C3A" w14:textId="77777777" w:rsidR="00AA501B" w:rsidRDefault="00AA5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5C033E9C" w:rsidR="003D2AF2" w:rsidRPr="00EC0BF2" w:rsidRDefault="003D2AF2" w:rsidP="00EC0BF2">
    <w:pPr>
      <w:pStyle w:val="Zpat"/>
      <w:jc w:val="center"/>
      <w:rPr>
        <w:lang w:val="cs-CZ"/>
      </w:rPr>
    </w:pPr>
    <w:r>
      <w:fldChar w:fldCharType="begin"/>
    </w:r>
    <w:r>
      <w:instrText>PAGE   \* MERGEFORMAT</w:instrText>
    </w:r>
    <w:r>
      <w:fldChar w:fldCharType="separate"/>
    </w:r>
    <w:r w:rsidR="00851C8B" w:rsidRPr="00851C8B">
      <w:rPr>
        <w:noProof/>
        <w:lang w:val="cs-CZ"/>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3D2AF2" w:rsidRDefault="003D2AF2">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3D2AF2" w:rsidRDefault="003D2A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F8C91" w14:textId="77777777" w:rsidR="00AA501B" w:rsidRDefault="00AA501B" w:rsidP="00307694">
      <w:pPr>
        <w:spacing w:before="0" w:after="0" w:line="240" w:lineRule="auto"/>
      </w:pPr>
      <w:r>
        <w:separator/>
      </w:r>
    </w:p>
    <w:p w14:paraId="07A074CA" w14:textId="77777777" w:rsidR="00AA501B" w:rsidRDefault="00AA501B"/>
  </w:footnote>
  <w:footnote w:type="continuationSeparator" w:id="0">
    <w:p w14:paraId="5A07EC48" w14:textId="77777777" w:rsidR="00AA501B" w:rsidRDefault="00AA501B" w:rsidP="00307694">
      <w:pPr>
        <w:spacing w:before="0" w:after="0" w:line="240" w:lineRule="auto"/>
      </w:pPr>
      <w:r>
        <w:continuationSeparator/>
      </w:r>
    </w:p>
    <w:p w14:paraId="7D0069BC" w14:textId="77777777" w:rsidR="00AA501B" w:rsidRDefault="00AA501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373D61"/>
    <w:multiLevelType w:val="hybridMultilevel"/>
    <w:tmpl w:val="DF94E9B8"/>
    <w:lvl w:ilvl="0" w:tplc="F84E4F6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5EB372">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EA50FE">
      <w:start w:val="1"/>
      <w:numFmt w:val="lowerRoman"/>
      <w:lvlText w:val="%3"/>
      <w:lvlJc w:val="left"/>
      <w:pPr>
        <w:ind w:left="1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9A4BAC">
      <w:start w:val="1"/>
      <w:numFmt w:val="decimal"/>
      <w:lvlText w:val="%4"/>
      <w:lvlJc w:val="left"/>
      <w:pPr>
        <w:ind w:left="2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621A5E">
      <w:start w:val="1"/>
      <w:numFmt w:val="lowerLetter"/>
      <w:lvlText w:val="%5"/>
      <w:lvlJc w:val="left"/>
      <w:pPr>
        <w:ind w:left="2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12F106">
      <w:start w:val="1"/>
      <w:numFmt w:val="lowerRoman"/>
      <w:lvlText w:val="%6"/>
      <w:lvlJc w:val="left"/>
      <w:pPr>
        <w:ind w:left="3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24D59A">
      <w:start w:val="1"/>
      <w:numFmt w:val="decimal"/>
      <w:lvlText w:val="%7"/>
      <w:lvlJc w:val="left"/>
      <w:pPr>
        <w:ind w:left="4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D88E5C">
      <w:start w:val="1"/>
      <w:numFmt w:val="lowerLetter"/>
      <w:lvlText w:val="%8"/>
      <w:lvlJc w:val="left"/>
      <w:pPr>
        <w:ind w:left="5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80C07A">
      <w:start w:val="1"/>
      <w:numFmt w:val="lowerRoman"/>
      <w:lvlText w:val="%9"/>
      <w:lvlJc w:val="left"/>
      <w:pPr>
        <w:ind w:left="5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1B8C0F77"/>
    <w:multiLevelType w:val="hybridMultilevel"/>
    <w:tmpl w:val="DA3CDA48"/>
    <w:lvl w:ilvl="0" w:tplc="A09C0B72">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1C4A92">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6EE6CA">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B6F37A">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CAF316">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725F7A">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8EBB04">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C6508C">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FA98C6">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22A0096B"/>
    <w:multiLevelType w:val="hybridMultilevel"/>
    <w:tmpl w:val="EDDA46B8"/>
    <w:lvl w:ilvl="0" w:tplc="897262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28C8AA">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10504C">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2A1006">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982EB0">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D8872C">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E0BB52">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3C1BC2">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20AA1C">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381923"/>
    <w:multiLevelType w:val="hybridMultilevel"/>
    <w:tmpl w:val="2CB6A45E"/>
    <w:lvl w:ilvl="0" w:tplc="12AA608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B4A16C">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C81B92">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B413A0">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6A4CB0">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E82B6A">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70A89A">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6BD4E">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F4D69E">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3D457C"/>
    <w:multiLevelType w:val="hybridMultilevel"/>
    <w:tmpl w:val="D5DAA792"/>
    <w:lvl w:ilvl="0" w:tplc="2BC223D0">
      <w:start w:val="1"/>
      <w:numFmt w:val="decimal"/>
      <w:lvlText w:val="%1."/>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76798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2733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DEE55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2032C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F437D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28304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14774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3AACB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172229D"/>
    <w:multiLevelType w:val="hybridMultilevel"/>
    <w:tmpl w:val="4AF8A4C2"/>
    <w:lvl w:ilvl="0" w:tplc="1026F4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C8CE5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ADAE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64026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AAAB4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562C4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706BC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76361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0E63F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347A79CF"/>
    <w:multiLevelType w:val="hybridMultilevel"/>
    <w:tmpl w:val="7D00DECE"/>
    <w:lvl w:ilvl="0" w:tplc="017C28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B02F4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06089C">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F4471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B0EE1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98E14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6611E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D67A3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3C05A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4"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5" w15:restartNumberingAfterBreak="0">
    <w:nsid w:val="380B3C4C"/>
    <w:multiLevelType w:val="hybridMultilevel"/>
    <w:tmpl w:val="F0EAE416"/>
    <w:lvl w:ilvl="0" w:tplc="C6A65E5A">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9AAAE8">
      <w:start w:val="1"/>
      <w:numFmt w:val="upperLetter"/>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3404D6">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8C4B3A">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A03FE6">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26628E">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4A286A">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A83AC0">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52F924">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10A69C7"/>
    <w:multiLevelType w:val="hybridMultilevel"/>
    <w:tmpl w:val="709A4FAC"/>
    <w:lvl w:ilvl="0" w:tplc="E4869C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0080C8">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AA0364">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FAA04C">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C6744">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D6AA48">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889A06">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6A94E2">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106502">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8" w15:restartNumberingAfterBreak="0">
    <w:nsid w:val="54561F08"/>
    <w:multiLevelType w:val="hybridMultilevel"/>
    <w:tmpl w:val="56F8F62A"/>
    <w:lvl w:ilvl="0" w:tplc="4ABC99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903A04">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C69D06">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9CD60A">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BA11A6">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B028DC">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264F7E">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AC7802">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381E92">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3C8343C"/>
    <w:multiLevelType w:val="hybridMultilevel"/>
    <w:tmpl w:val="63786FD2"/>
    <w:lvl w:ilvl="0" w:tplc="58A2A9C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7E7CBC">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F0A7AA">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40642C">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EC9D6E">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7C371C">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341172">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B6E648">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E0A71A">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2"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4"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5"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20"/>
  </w:num>
  <w:num w:numId="2">
    <w:abstractNumId w:val="24"/>
  </w:num>
  <w:num w:numId="3">
    <w:abstractNumId w:val="0"/>
  </w:num>
  <w:num w:numId="4">
    <w:abstractNumId w:val="22"/>
  </w:num>
  <w:num w:numId="5">
    <w:abstractNumId w:val="2"/>
  </w:num>
  <w:num w:numId="6">
    <w:abstractNumId w:val="21"/>
  </w:num>
  <w:num w:numId="7">
    <w:abstractNumId w:val="3"/>
  </w:num>
  <w:num w:numId="8">
    <w:abstractNumId w:val="6"/>
  </w:num>
  <w:num w:numId="9">
    <w:abstractNumId w:val="11"/>
  </w:num>
  <w:num w:numId="10">
    <w:abstractNumId w:val="13"/>
  </w:num>
  <w:num w:numId="11">
    <w:abstractNumId w:val="4"/>
  </w:num>
  <w:num w:numId="12">
    <w:abstractNumId w:val="25"/>
  </w:num>
  <w:num w:numId="13">
    <w:abstractNumId w:val="23"/>
  </w:num>
  <w:num w:numId="14">
    <w:abstractNumId w:val="17"/>
  </w:num>
  <w:num w:numId="15">
    <w:abstractNumId w:val="14"/>
  </w:num>
  <w:num w:numId="16">
    <w:abstractNumId w:val="4"/>
  </w:num>
  <w:num w:numId="17">
    <w:abstractNumId w:val="4"/>
  </w:num>
  <w:num w:numId="18">
    <w:abstractNumId w:val="4"/>
  </w:num>
  <w:num w:numId="19">
    <w:abstractNumId w:val="15"/>
  </w:num>
  <w:num w:numId="20">
    <w:abstractNumId w:val="10"/>
  </w:num>
  <w:num w:numId="21">
    <w:abstractNumId w:val="19"/>
  </w:num>
  <w:num w:numId="22">
    <w:abstractNumId w:val="7"/>
  </w:num>
  <w:num w:numId="23">
    <w:abstractNumId w:val="18"/>
  </w:num>
  <w:num w:numId="24">
    <w:abstractNumId w:val="8"/>
  </w:num>
  <w:num w:numId="25">
    <w:abstractNumId w:val="1"/>
  </w:num>
  <w:num w:numId="26">
    <w:abstractNumId w:val="16"/>
  </w:num>
  <w:num w:numId="27">
    <w:abstractNumId w:val="12"/>
  </w:num>
  <w:num w:numId="28">
    <w:abstractNumId w:val="5"/>
  </w:num>
  <w:num w:numId="2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3281"/>
    <w:rsid w:val="000036D8"/>
    <w:rsid w:val="0000439A"/>
    <w:rsid w:val="00006A44"/>
    <w:rsid w:val="000134AA"/>
    <w:rsid w:val="000233BA"/>
    <w:rsid w:val="0002520A"/>
    <w:rsid w:val="0002602D"/>
    <w:rsid w:val="000263BD"/>
    <w:rsid w:val="000315B4"/>
    <w:rsid w:val="000319B4"/>
    <w:rsid w:val="00031A0C"/>
    <w:rsid w:val="00033154"/>
    <w:rsid w:val="000346CA"/>
    <w:rsid w:val="00035C11"/>
    <w:rsid w:val="000360EF"/>
    <w:rsid w:val="0003656E"/>
    <w:rsid w:val="000514FA"/>
    <w:rsid w:val="00055857"/>
    <w:rsid w:val="000571DF"/>
    <w:rsid w:val="000610D8"/>
    <w:rsid w:val="00061945"/>
    <w:rsid w:val="00067841"/>
    <w:rsid w:val="00074694"/>
    <w:rsid w:val="000751CD"/>
    <w:rsid w:val="000755B7"/>
    <w:rsid w:val="00075C05"/>
    <w:rsid w:val="00075C8F"/>
    <w:rsid w:val="00077FFC"/>
    <w:rsid w:val="000815D5"/>
    <w:rsid w:val="0008521E"/>
    <w:rsid w:val="000901F2"/>
    <w:rsid w:val="00090ACB"/>
    <w:rsid w:val="00093A23"/>
    <w:rsid w:val="000A17AF"/>
    <w:rsid w:val="000A376D"/>
    <w:rsid w:val="000A3A73"/>
    <w:rsid w:val="000A595E"/>
    <w:rsid w:val="000A7C9F"/>
    <w:rsid w:val="000A7CD7"/>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55946"/>
    <w:rsid w:val="0016056D"/>
    <w:rsid w:val="001652B7"/>
    <w:rsid w:val="001667CB"/>
    <w:rsid w:val="001801B0"/>
    <w:rsid w:val="00181889"/>
    <w:rsid w:val="001818B0"/>
    <w:rsid w:val="00185987"/>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C7F4B"/>
    <w:rsid w:val="001D0061"/>
    <w:rsid w:val="001D20D0"/>
    <w:rsid w:val="001D4322"/>
    <w:rsid w:val="001D4F30"/>
    <w:rsid w:val="001D57B3"/>
    <w:rsid w:val="001D79F6"/>
    <w:rsid w:val="001E2FF5"/>
    <w:rsid w:val="001E31F3"/>
    <w:rsid w:val="001E69A5"/>
    <w:rsid w:val="001F1179"/>
    <w:rsid w:val="001F2198"/>
    <w:rsid w:val="002009CA"/>
    <w:rsid w:val="00200FCC"/>
    <w:rsid w:val="00203720"/>
    <w:rsid w:val="00203A94"/>
    <w:rsid w:val="002057E6"/>
    <w:rsid w:val="0021267E"/>
    <w:rsid w:val="00213DBE"/>
    <w:rsid w:val="00214B28"/>
    <w:rsid w:val="00216098"/>
    <w:rsid w:val="0022272D"/>
    <w:rsid w:val="00226E6B"/>
    <w:rsid w:val="00227EEB"/>
    <w:rsid w:val="00233B9B"/>
    <w:rsid w:val="00235E66"/>
    <w:rsid w:val="00237BC1"/>
    <w:rsid w:val="00241DAB"/>
    <w:rsid w:val="00244CA6"/>
    <w:rsid w:val="0024676A"/>
    <w:rsid w:val="002479AC"/>
    <w:rsid w:val="00255F9F"/>
    <w:rsid w:val="00256358"/>
    <w:rsid w:val="002644C3"/>
    <w:rsid w:val="00264AE6"/>
    <w:rsid w:val="00266233"/>
    <w:rsid w:val="002669AB"/>
    <w:rsid w:val="002670AF"/>
    <w:rsid w:val="00271B04"/>
    <w:rsid w:val="002747DA"/>
    <w:rsid w:val="00280E75"/>
    <w:rsid w:val="00281674"/>
    <w:rsid w:val="00281B9F"/>
    <w:rsid w:val="00281C58"/>
    <w:rsid w:val="00282FDC"/>
    <w:rsid w:val="00290FC7"/>
    <w:rsid w:val="0029517F"/>
    <w:rsid w:val="002964A4"/>
    <w:rsid w:val="00297479"/>
    <w:rsid w:val="002A211B"/>
    <w:rsid w:val="002A2209"/>
    <w:rsid w:val="002A2810"/>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51A1"/>
    <w:rsid w:val="002E72E3"/>
    <w:rsid w:val="002E7EF4"/>
    <w:rsid w:val="002F20CE"/>
    <w:rsid w:val="002F3A69"/>
    <w:rsid w:val="002F749D"/>
    <w:rsid w:val="002F74FD"/>
    <w:rsid w:val="0030082D"/>
    <w:rsid w:val="003022D3"/>
    <w:rsid w:val="00305701"/>
    <w:rsid w:val="0030584C"/>
    <w:rsid w:val="00307694"/>
    <w:rsid w:val="00311CB3"/>
    <w:rsid w:val="00312F26"/>
    <w:rsid w:val="00313866"/>
    <w:rsid w:val="00316768"/>
    <w:rsid w:val="00320D10"/>
    <w:rsid w:val="0032169F"/>
    <w:rsid w:val="003238AA"/>
    <w:rsid w:val="00324AC4"/>
    <w:rsid w:val="00331804"/>
    <w:rsid w:val="00332426"/>
    <w:rsid w:val="003340DF"/>
    <w:rsid w:val="003353CB"/>
    <w:rsid w:val="00346453"/>
    <w:rsid w:val="00353221"/>
    <w:rsid w:val="00353984"/>
    <w:rsid w:val="00354098"/>
    <w:rsid w:val="003543F1"/>
    <w:rsid w:val="00357653"/>
    <w:rsid w:val="00360E7B"/>
    <w:rsid w:val="003616C4"/>
    <w:rsid w:val="00364684"/>
    <w:rsid w:val="00366006"/>
    <w:rsid w:val="00366769"/>
    <w:rsid w:val="003708C9"/>
    <w:rsid w:val="00372782"/>
    <w:rsid w:val="00373319"/>
    <w:rsid w:val="00384B5E"/>
    <w:rsid w:val="00386327"/>
    <w:rsid w:val="00386DF6"/>
    <w:rsid w:val="00387682"/>
    <w:rsid w:val="00392191"/>
    <w:rsid w:val="00392641"/>
    <w:rsid w:val="00392758"/>
    <w:rsid w:val="00393CDE"/>
    <w:rsid w:val="003A32AD"/>
    <w:rsid w:val="003A4756"/>
    <w:rsid w:val="003A4C9F"/>
    <w:rsid w:val="003A58D3"/>
    <w:rsid w:val="003B5AC0"/>
    <w:rsid w:val="003B7C23"/>
    <w:rsid w:val="003C0710"/>
    <w:rsid w:val="003C6E47"/>
    <w:rsid w:val="003C7F64"/>
    <w:rsid w:val="003D2AF2"/>
    <w:rsid w:val="003E0D6D"/>
    <w:rsid w:val="003E268F"/>
    <w:rsid w:val="003E42A8"/>
    <w:rsid w:val="003F50F6"/>
    <w:rsid w:val="004023B1"/>
    <w:rsid w:val="004027E5"/>
    <w:rsid w:val="00403F8A"/>
    <w:rsid w:val="00405D63"/>
    <w:rsid w:val="00410641"/>
    <w:rsid w:val="004123CD"/>
    <w:rsid w:val="00413911"/>
    <w:rsid w:val="00413E3B"/>
    <w:rsid w:val="0041635D"/>
    <w:rsid w:val="0042038F"/>
    <w:rsid w:val="00422C44"/>
    <w:rsid w:val="004266FE"/>
    <w:rsid w:val="00426B1D"/>
    <w:rsid w:val="00430B25"/>
    <w:rsid w:val="00431825"/>
    <w:rsid w:val="00435067"/>
    <w:rsid w:val="0043526B"/>
    <w:rsid w:val="00437072"/>
    <w:rsid w:val="004428F0"/>
    <w:rsid w:val="00443611"/>
    <w:rsid w:val="0044579F"/>
    <w:rsid w:val="00451D8A"/>
    <w:rsid w:val="00453A07"/>
    <w:rsid w:val="00455B8A"/>
    <w:rsid w:val="00455C30"/>
    <w:rsid w:val="00455E2F"/>
    <w:rsid w:val="00457131"/>
    <w:rsid w:val="00461EDA"/>
    <w:rsid w:val="004636CC"/>
    <w:rsid w:val="00464841"/>
    <w:rsid w:val="004670A1"/>
    <w:rsid w:val="00470B85"/>
    <w:rsid w:val="004714BE"/>
    <w:rsid w:val="00473901"/>
    <w:rsid w:val="00477D64"/>
    <w:rsid w:val="0048367A"/>
    <w:rsid w:val="00484AEB"/>
    <w:rsid w:val="00486E58"/>
    <w:rsid w:val="004914E9"/>
    <w:rsid w:val="004927C3"/>
    <w:rsid w:val="0049417A"/>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2248"/>
    <w:rsid w:val="00533665"/>
    <w:rsid w:val="00534F68"/>
    <w:rsid w:val="0054087F"/>
    <w:rsid w:val="00540C34"/>
    <w:rsid w:val="00540D67"/>
    <w:rsid w:val="00540D9E"/>
    <w:rsid w:val="00541EF8"/>
    <w:rsid w:val="00542A7D"/>
    <w:rsid w:val="00542D96"/>
    <w:rsid w:val="005431E7"/>
    <w:rsid w:val="00545DD7"/>
    <w:rsid w:val="00547218"/>
    <w:rsid w:val="00551F72"/>
    <w:rsid w:val="005527CE"/>
    <w:rsid w:val="005537EC"/>
    <w:rsid w:val="00556CEC"/>
    <w:rsid w:val="005574EF"/>
    <w:rsid w:val="00557D4E"/>
    <w:rsid w:val="00564200"/>
    <w:rsid w:val="005657F1"/>
    <w:rsid w:val="00566BF1"/>
    <w:rsid w:val="00567E47"/>
    <w:rsid w:val="005775C7"/>
    <w:rsid w:val="00584C38"/>
    <w:rsid w:val="00587169"/>
    <w:rsid w:val="00587348"/>
    <w:rsid w:val="005925AB"/>
    <w:rsid w:val="0059777D"/>
    <w:rsid w:val="005A1A1D"/>
    <w:rsid w:val="005A2CD1"/>
    <w:rsid w:val="005A4CF2"/>
    <w:rsid w:val="005A778D"/>
    <w:rsid w:val="005A7D34"/>
    <w:rsid w:val="005B08A8"/>
    <w:rsid w:val="005B0D1A"/>
    <w:rsid w:val="005B2AC3"/>
    <w:rsid w:val="005B76C5"/>
    <w:rsid w:val="005B7F28"/>
    <w:rsid w:val="005C5B4A"/>
    <w:rsid w:val="005D0A71"/>
    <w:rsid w:val="005D198D"/>
    <w:rsid w:val="005D4151"/>
    <w:rsid w:val="005D63DB"/>
    <w:rsid w:val="005D7BEB"/>
    <w:rsid w:val="005E1DB1"/>
    <w:rsid w:val="005E514C"/>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11E7"/>
    <w:rsid w:val="00622696"/>
    <w:rsid w:val="006239F8"/>
    <w:rsid w:val="00623F2B"/>
    <w:rsid w:val="006246BC"/>
    <w:rsid w:val="00624C31"/>
    <w:rsid w:val="006264B3"/>
    <w:rsid w:val="00632762"/>
    <w:rsid w:val="00637C11"/>
    <w:rsid w:val="00640049"/>
    <w:rsid w:val="00640506"/>
    <w:rsid w:val="006433C5"/>
    <w:rsid w:val="00656C00"/>
    <w:rsid w:val="006611BE"/>
    <w:rsid w:val="00661391"/>
    <w:rsid w:val="00662B15"/>
    <w:rsid w:val="00662C5E"/>
    <w:rsid w:val="00665C36"/>
    <w:rsid w:val="0067283B"/>
    <w:rsid w:val="00674B3B"/>
    <w:rsid w:val="00677C08"/>
    <w:rsid w:val="00680858"/>
    <w:rsid w:val="006812A3"/>
    <w:rsid w:val="00682798"/>
    <w:rsid w:val="00682853"/>
    <w:rsid w:val="0068367F"/>
    <w:rsid w:val="00684EB8"/>
    <w:rsid w:val="00690045"/>
    <w:rsid w:val="00692370"/>
    <w:rsid w:val="00693A3A"/>
    <w:rsid w:val="00695B2A"/>
    <w:rsid w:val="00696827"/>
    <w:rsid w:val="006A1A20"/>
    <w:rsid w:val="006B0F55"/>
    <w:rsid w:val="006B2E45"/>
    <w:rsid w:val="006B3989"/>
    <w:rsid w:val="006B3AA4"/>
    <w:rsid w:val="006B476C"/>
    <w:rsid w:val="006B7235"/>
    <w:rsid w:val="006C076B"/>
    <w:rsid w:val="006C1C08"/>
    <w:rsid w:val="006C5FB3"/>
    <w:rsid w:val="006D2A59"/>
    <w:rsid w:val="006D3C81"/>
    <w:rsid w:val="006D3C9F"/>
    <w:rsid w:val="006D622D"/>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35E47"/>
    <w:rsid w:val="00750D4D"/>
    <w:rsid w:val="00754568"/>
    <w:rsid w:val="00756409"/>
    <w:rsid w:val="007579C2"/>
    <w:rsid w:val="0076071F"/>
    <w:rsid w:val="00762EE8"/>
    <w:rsid w:val="007653D6"/>
    <w:rsid w:val="00765993"/>
    <w:rsid w:val="007669C4"/>
    <w:rsid w:val="007700D5"/>
    <w:rsid w:val="0077273C"/>
    <w:rsid w:val="00774D62"/>
    <w:rsid w:val="007752B0"/>
    <w:rsid w:val="00776C75"/>
    <w:rsid w:val="0077775E"/>
    <w:rsid w:val="00777A46"/>
    <w:rsid w:val="00781AE4"/>
    <w:rsid w:val="007868EE"/>
    <w:rsid w:val="00786C78"/>
    <w:rsid w:val="00790EA0"/>
    <w:rsid w:val="00791188"/>
    <w:rsid w:val="00794CB7"/>
    <w:rsid w:val="00794DAB"/>
    <w:rsid w:val="00796204"/>
    <w:rsid w:val="00796784"/>
    <w:rsid w:val="007A0580"/>
    <w:rsid w:val="007A0DE2"/>
    <w:rsid w:val="007A173A"/>
    <w:rsid w:val="007A204A"/>
    <w:rsid w:val="007A543D"/>
    <w:rsid w:val="007A743F"/>
    <w:rsid w:val="007B3178"/>
    <w:rsid w:val="007B3C6C"/>
    <w:rsid w:val="007C0A44"/>
    <w:rsid w:val="007C1EB7"/>
    <w:rsid w:val="007C33F3"/>
    <w:rsid w:val="007D0242"/>
    <w:rsid w:val="007D4073"/>
    <w:rsid w:val="007D47CA"/>
    <w:rsid w:val="007D4AD3"/>
    <w:rsid w:val="007D4DFA"/>
    <w:rsid w:val="007D5B58"/>
    <w:rsid w:val="007D7DF1"/>
    <w:rsid w:val="007E0913"/>
    <w:rsid w:val="007E78B3"/>
    <w:rsid w:val="007E79FC"/>
    <w:rsid w:val="008010E1"/>
    <w:rsid w:val="00805A0F"/>
    <w:rsid w:val="00806FD7"/>
    <w:rsid w:val="00814A2C"/>
    <w:rsid w:val="00815EE8"/>
    <w:rsid w:val="00820162"/>
    <w:rsid w:val="008256B8"/>
    <w:rsid w:val="00825D45"/>
    <w:rsid w:val="0082753F"/>
    <w:rsid w:val="00827560"/>
    <w:rsid w:val="00827763"/>
    <w:rsid w:val="00830FBC"/>
    <w:rsid w:val="00831D82"/>
    <w:rsid w:val="00835839"/>
    <w:rsid w:val="00836F04"/>
    <w:rsid w:val="0084239D"/>
    <w:rsid w:val="00842B82"/>
    <w:rsid w:val="00843CC1"/>
    <w:rsid w:val="008463E7"/>
    <w:rsid w:val="008507B2"/>
    <w:rsid w:val="00851721"/>
    <w:rsid w:val="00851C8B"/>
    <w:rsid w:val="008532A6"/>
    <w:rsid w:val="00855421"/>
    <w:rsid w:val="008563C0"/>
    <w:rsid w:val="0086261C"/>
    <w:rsid w:val="00866401"/>
    <w:rsid w:val="008667BF"/>
    <w:rsid w:val="0086764B"/>
    <w:rsid w:val="00872DCD"/>
    <w:rsid w:val="00874BB2"/>
    <w:rsid w:val="00875EF3"/>
    <w:rsid w:val="0087684B"/>
    <w:rsid w:val="00880170"/>
    <w:rsid w:val="00885334"/>
    <w:rsid w:val="00885FA0"/>
    <w:rsid w:val="008867FC"/>
    <w:rsid w:val="00887B59"/>
    <w:rsid w:val="008934F8"/>
    <w:rsid w:val="00896F01"/>
    <w:rsid w:val="00897576"/>
    <w:rsid w:val="008A4C7B"/>
    <w:rsid w:val="008A5724"/>
    <w:rsid w:val="008B65E4"/>
    <w:rsid w:val="008B66C0"/>
    <w:rsid w:val="008C0956"/>
    <w:rsid w:val="008C353D"/>
    <w:rsid w:val="008C46D2"/>
    <w:rsid w:val="008C6B0D"/>
    <w:rsid w:val="008C6B51"/>
    <w:rsid w:val="008D0003"/>
    <w:rsid w:val="008D18D8"/>
    <w:rsid w:val="008D3762"/>
    <w:rsid w:val="008D5940"/>
    <w:rsid w:val="008E3699"/>
    <w:rsid w:val="008E551C"/>
    <w:rsid w:val="008E5F74"/>
    <w:rsid w:val="008F113B"/>
    <w:rsid w:val="008F3E0B"/>
    <w:rsid w:val="008F6A9C"/>
    <w:rsid w:val="0090565A"/>
    <w:rsid w:val="009060B6"/>
    <w:rsid w:val="00906D60"/>
    <w:rsid w:val="00907E70"/>
    <w:rsid w:val="0091349E"/>
    <w:rsid w:val="00913C18"/>
    <w:rsid w:val="0091627B"/>
    <w:rsid w:val="0092033D"/>
    <w:rsid w:val="00930B41"/>
    <w:rsid w:val="00934900"/>
    <w:rsid w:val="00940030"/>
    <w:rsid w:val="00940E28"/>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5F26"/>
    <w:rsid w:val="00996B85"/>
    <w:rsid w:val="009970D2"/>
    <w:rsid w:val="0099792C"/>
    <w:rsid w:val="009A00A7"/>
    <w:rsid w:val="009A1811"/>
    <w:rsid w:val="009A3743"/>
    <w:rsid w:val="009A69FD"/>
    <w:rsid w:val="009A7F5C"/>
    <w:rsid w:val="009B0409"/>
    <w:rsid w:val="009B378B"/>
    <w:rsid w:val="009B4952"/>
    <w:rsid w:val="009B711E"/>
    <w:rsid w:val="009B79BA"/>
    <w:rsid w:val="009C18CA"/>
    <w:rsid w:val="009C27D9"/>
    <w:rsid w:val="009C2D07"/>
    <w:rsid w:val="009C3C39"/>
    <w:rsid w:val="009C4F58"/>
    <w:rsid w:val="009C7F8C"/>
    <w:rsid w:val="009D123F"/>
    <w:rsid w:val="009D2B1C"/>
    <w:rsid w:val="009D59DB"/>
    <w:rsid w:val="009D6496"/>
    <w:rsid w:val="009E3ACE"/>
    <w:rsid w:val="009E4072"/>
    <w:rsid w:val="009E6D2B"/>
    <w:rsid w:val="009E7BD4"/>
    <w:rsid w:val="009F0049"/>
    <w:rsid w:val="009F21BD"/>
    <w:rsid w:val="009F2E63"/>
    <w:rsid w:val="009F3EA7"/>
    <w:rsid w:val="009F58C4"/>
    <w:rsid w:val="00A02524"/>
    <w:rsid w:val="00A03A53"/>
    <w:rsid w:val="00A075D3"/>
    <w:rsid w:val="00A1523D"/>
    <w:rsid w:val="00A1573C"/>
    <w:rsid w:val="00A23266"/>
    <w:rsid w:val="00A234BC"/>
    <w:rsid w:val="00A27F07"/>
    <w:rsid w:val="00A3139A"/>
    <w:rsid w:val="00A331C7"/>
    <w:rsid w:val="00A335F6"/>
    <w:rsid w:val="00A34F62"/>
    <w:rsid w:val="00A461A6"/>
    <w:rsid w:val="00A462A0"/>
    <w:rsid w:val="00A4660F"/>
    <w:rsid w:val="00A472EA"/>
    <w:rsid w:val="00A52AB7"/>
    <w:rsid w:val="00A537A0"/>
    <w:rsid w:val="00A538EC"/>
    <w:rsid w:val="00A57900"/>
    <w:rsid w:val="00A60E81"/>
    <w:rsid w:val="00A61402"/>
    <w:rsid w:val="00A61480"/>
    <w:rsid w:val="00A71121"/>
    <w:rsid w:val="00A71F94"/>
    <w:rsid w:val="00A72484"/>
    <w:rsid w:val="00A73E78"/>
    <w:rsid w:val="00A813BB"/>
    <w:rsid w:val="00A815B4"/>
    <w:rsid w:val="00A835DA"/>
    <w:rsid w:val="00A863F6"/>
    <w:rsid w:val="00A87987"/>
    <w:rsid w:val="00A947FC"/>
    <w:rsid w:val="00A94C16"/>
    <w:rsid w:val="00A94C9B"/>
    <w:rsid w:val="00AA501B"/>
    <w:rsid w:val="00AA6417"/>
    <w:rsid w:val="00AA7060"/>
    <w:rsid w:val="00AB1063"/>
    <w:rsid w:val="00AB12E2"/>
    <w:rsid w:val="00AB1B70"/>
    <w:rsid w:val="00AB1FAB"/>
    <w:rsid w:val="00AB221C"/>
    <w:rsid w:val="00AB25A2"/>
    <w:rsid w:val="00AB2A0C"/>
    <w:rsid w:val="00AB51EA"/>
    <w:rsid w:val="00AC0A1B"/>
    <w:rsid w:val="00AC1417"/>
    <w:rsid w:val="00AC2BA6"/>
    <w:rsid w:val="00AC368E"/>
    <w:rsid w:val="00AC3977"/>
    <w:rsid w:val="00AC4819"/>
    <w:rsid w:val="00AC77E7"/>
    <w:rsid w:val="00AD15EC"/>
    <w:rsid w:val="00AD52F0"/>
    <w:rsid w:val="00AD5B56"/>
    <w:rsid w:val="00AE04B5"/>
    <w:rsid w:val="00AE1E39"/>
    <w:rsid w:val="00AE207E"/>
    <w:rsid w:val="00AE639E"/>
    <w:rsid w:val="00AF21F2"/>
    <w:rsid w:val="00AF33C7"/>
    <w:rsid w:val="00AF5ED0"/>
    <w:rsid w:val="00B072A6"/>
    <w:rsid w:val="00B0747E"/>
    <w:rsid w:val="00B117E7"/>
    <w:rsid w:val="00B15055"/>
    <w:rsid w:val="00B2129E"/>
    <w:rsid w:val="00B242D1"/>
    <w:rsid w:val="00B259A5"/>
    <w:rsid w:val="00B322E8"/>
    <w:rsid w:val="00B325FE"/>
    <w:rsid w:val="00B32896"/>
    <w:rsid w:val="00B36B65"/>
    <w:rsid w:val="00B402B7"/>
    <w:rsid w:val="00B447C3"/>
    <w:rsid w:val="00B45A7D"/>
    <w:rsid w:val="00B50D3C"/>
    <w:rsid w:val="00B50E76"/>
    <w:rsid w:val="00B51D6A"/>
    <w:rsid w:val="00B52570"/>
    <w:rsid w:val="00B5446F"/>
    <w:rsid w:val="00B55B1C"/>
    <w:rsid w:val="00B57473"/>
    <w:rsid w:val="00B57DAC"/>
    <w:rsid w:val="00B63278"/>
    <w:rsid w:val="00B64C36"/>
    <w:rsid w:val="00B707B3"/>
    <w:rsid w:val="00B70CB4"/>
    <w:rsid w:val="00B75209"/>
    <w:rsid w:val="00B756D4"/>
    <w:rsid w:val="00B76198"/>
    <w:rsid w:val="00B76D85"/>
    <w:rsid w:val="00B77D5C"/>
    <w:rsid w:val="00B84ACF"/>
    <w:rsid w:val="00B862A0"/>
    <w:rsid w:val="00B9077C"/>
    <w:rsid w:val="00B922C2"/>
    <w:rsid w:val="00B952B5"/>
    <w:rsid w:val="00BA2D2B"/>
    <w:rsid w:val="00BA3065"/>
    <w:rsid w:val="00BA5C2D"/>
    <w:rsid w:val="00BA68B9"/>
    <w:rsid w:val="00BB314C"/>
    <w:rsid w:val="00BB4E02"/>
    <w:rsid w:val="00BB6A16"/>
    <w:rsid w:val="00BD04D7"/>
    <w:rsid w:val="00BD117A"/>
    <w:rsid w:val="00BD15F8"/>
    <w:rsid w:val="00BD297E"/>
    <w:rsid w:val="00BD52CA"/>
    <w:rsid w:val="00BD794E"/>
    <w:rsid w:val="00BE3FBA"/>
    <w:rsid w:val="00BE4366"/>
    <w:rsid w:val="00BE59E0"/>
    <w:rsid w:val="00BF09CF"/>
    <w:rsid w:val="00C0269E"/>
    <w:rsid w:val="00C039BA"/>
    <w:rsid w:val="00C03FDD"/>
    <w:rsid w:val="00C05B4D"/>
    <w:rsid w:val="00C15A71"/>
    <w:rsid w:val="00C178DA"/>
    <w:rsid w:val="00C2465A"/>
    <w:rsid w:val="00C270F4"/>
    <w:rsid w:val="00C3408B"/>
    <w:rsid w:val="00C34DF4"/>
    <w:rsid w:val="00C373DC"/>
    <w:rsid w:val="00C4075D"/>
    <w:rsid w:val="00C40AB3"/>
    <w:rsid w:val="00C43693"/>
    <w:rsid w:val="00C43746"/>
    <w:rsid w:val="00C44D8A"/>
    <w:rsid w:val="00C44E25"/>
    <w:rsid w:val="00C46FCE"/>
    <w:rsid w:val="00C51423"/>
    <w:rsid w:val="00C52252"/>
    <w:rsid w:val="00C526D9"/>
    <w:rsid w:val="00C562E1"/>
    <w:rsid w:val="00C620A1"/>
    <w:rsid w:val="00C62B50"/>
    <w:rsid w:val="00C62B96"/>
    <w:rsid w:val="00C64561"/>
    <w:rsid w:val="00C66805"/>
    <w:rsid w:val="00C703B3"/>
    <w:rsid w:val="00C72001"/>
    <w:rsid w:val="00C72226"/>
    <w:rsid w:val="00C755DE"/>
    <w:rsid w:val="00C75968"/>
    <w:rsid w:val="00C75B75"/>
    <w:rsid w:val="00C82EC6"/>
    <w:rsid w:val="00C859C4"/>
    <w:rsid w:val="00C87069"/>
    <w:rsid w:val="00C91912"/>
    <w:rsid w:val="00C929AC"/>
    <w:rsid w:val="00C971DB"/>
    <w:rsid w:val="00CA08F3"/>
    <w:rsid w:val="00CA2EAE"/>
    <w:rsid w:val="00CA47A5"/>
    <w:rsid w:val="00CA5178"/>
    <w:rsid w:val="00CB06D5"/>
    <w:rsid w:val="00CB1614"/>
    <w:rsid w:val="00CB1766"/>
    <w:rsid w:val="00CB5306"/>
    <w:rsid w:val="00CB5503"/>
    <w:rsid w:val="00CB62F1"/>
    <w:rsid w:val="00CB7995"/>
    <w:rsid w:val="00CC0D7C"/>
    <w:rsid w:val="00CC424C"/>
    <w:rsid w:val="00CD0780"/>
    <w:rsid w:val="00CD47AC"/>
    <w:rsid w:val="00CD4AC7"/>
    <w:rsid w:val="00CD5321"/>
    <w:rsid w:val="00CD75B6"/>
    <w:rsid w:val="00CE1382"/>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175D6"/>
    <w:rsid w:val="00D22021"/>
    <w:rsid w:val="00D22246"/>
    <w:rsid w:val="00D24475"/>
    <w:rsid w:val="00D253A0"/>
    <w:rsid w:val="00D26955"/>
    <w:rsid w:val="00D36EAA"/>
    <w:rsid w:val="00D40CD1"/>
    <w:rsid w:val="00D45B1B"/>
    <w:rsid w:val="00D548D8"/>
    <w:rsid w:val="00D55EEB"/>
    <w:rsid w:val="00D573A8"/>
    <w:rsid w:val="00D57DCD"/>
    <w:rsid w:val="00D624B8"/>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100"/>
    <w:rsid w:val="00DB042F"/>
    <w:rsid w:val="00DB313B"/>
    <w:rsid w:val="00DB43BA"/>
    <w:rsid w:val="00DC09C7"/>
    <w:rsid w:val="00DC1984"/>
    <w:rsid w:val="00DC4EBA"/>
    <w:rsid w:val="00DC50E3"/>
    <w:rsid w:val="00DC74DC"/>
    <w:rsid w:val="00DD796F"/>
    <w:rsid w:val="00DE163D"/>
    <w:rsid w:val="00DE5D69"/>
    <w:rsid w:val="00DE6C66"/>
    <w:rsid w:val="00DF264E"/>
    <w:rsid w:val="00DF6270"/>
    <w:rsid w:val="00DF7461"/>
    <w:rsid w:val="00E02D61"/>
    <w:rsid w:val="00E02E09"/>
    <w:rsid w:val="00E05748"/>
    <w:rsid w:val="00E1232F"/>
    <w:rsid w:val="00E14972"/>
    <w:rsid w:val="00E14D61"/>
    <w:rsid w:val="00E15FA1"/>
    <w:rsid w:val="00E1757F"/>
    <w:rsid w:val="00E20BAB"/>
    <w:rsid w:val="00E2337A"/>
    <w:rsid w:val="00E233D0"/>
    <w:rsid w:val="00E25709"/>
    <w:rsid w:val="00E2671B"/>
    <w:rsid w:val="00E31CF5"/>
    <w:rsid w:val="00E34C1A"/>
    <w:rsid w:val="00E36A24"/>
    <w:rsid w:val="00E37AB0"/>
    <w:rsid w:val="00E4148F"/>
    <w:rsid w:val="00E4167B"/>
    <w:rsid w:val="00E42A39"/>
    <w:rsid w:val="00E42EBC"/>
    <w:rsid w:val="00E50B3C"/>
    <w:rsid w:val="00E51402"/>
    <w:rsid w:val="00E52083"/>
    <w:rsid w:val="00E5525E"/>
    <w:rsid w:val="00E55689"/>
    <w:rsid w:val="00E612D1"/>
    <w:rsid w:val="00E62C9F"/>
    <w:rsid w:val="00E64469"/>
    <w:rsid w:val="00E64F38"/>
    <w:rsid w:val="00E666EF"/>
    <w:rsid w:val="00E67EBA"/>
    <w:rsid w:val="00E700F8"/>
    <w:rsid w:val="00E7195B"/>
    <w:rsid w:val="00E7569D"/>
    <w:rsid w:val="00E767F1"/>
    <w:rsid w:val="00E76963"/>
    <w:rsid w:val="00E77CE3"/>
    <w:rsid w:val="00E77F61"/>
    <w:rsid w:val="00E803F8"/>
    <w:rsid w:val="00E91508"/>
    <w:rsid w:val="00E9523F"/>
    <w:rsid w:val="00EA10E9"/>
    <w:rsid w:val="00EA2E0D"/>
    <w:rsid w:val="00EA4BCC"/>
    <w:rsid w:val="00EA55E3"/>
    <w:rsid w:val="00EB282C"/>
    <w:rsid w:val="00EB4049"/>
    <w:rsid w:val="00EC0BF2"/>
    <w:rsid w:val="00EC3BB8"/>
    <w:rsid w:val="00ED4AD9"/>
    <w:rsid w:val="00ED4F7D"/>
    <w:rsid w:val="00ED5B31"/>
    <w:rsid w:val="00ED5B42"/>
    <w:rsid w:val="00EE1B4F"/>
    <w:rsid w:val="00EE346A"/>
    <w:rsid w:val="00EE45F6"/>
    <w:rsid w:val="00EF0A77"/>
    <w:rsid w:val="00EF4942"/>
    <w:rsid w:val="00F013F4"/>
    <w:rsid w:val="00F02CF6"/>
    <w:rsid w:val="00F05CA5"/>
    <w:rsid w:val="00F06D54"/>
    <w:rsid w:val="00F075E0"/>
    <w:rsid w:val="00F158D2"/>
    <w:rsid w:val="00F167AD"/>
    <w:rsid w:val="00F16CC6"/>
    <w:rsid w:val="00F17D20"/>
    <w:rsid w:val="00F22F78"/>
    <w:rsid w:val="00F23E66"/>
    <w:rsid w:val="00F24E94"/>
    <w:rsid w:val="00F2501D"/>
    <w:rsid w:val="00F25F85"/>
    <w:rsid w:val="00F27650"/>
    <w:rsid w:val="00F277BC"/>
    <w:rsid w:val="00F279BA"/>
    <w:rsid w:val="00F30D38"/>
    <w:rsid w:val="00F31064"/>
    <w:rsid w:val="00F328B4"/>
    <w:rsid w:val="00F34151"/>
    <w:rsid w:val="00F35BBE"/>
    <w:rsid w:val="00F52D22"/>
    <w:rsid w:val="00F54C19"/>
    <w:rsid w:val="00F635FA"/>
    <w:rsid w:val="00F6366E"/>
    <w:rsid w:val="00F63A47"/>
    <w:rsid w:val="00F806AC"/>
    <w:rsid w:val="00F81CA4"/>
    <w:rsid w:val="00F87F95"/>
    <w:rsid w:val="00F902FA"/>
    <w:rsid w:val="00F91ED5"/>
    <w:rsid w:val="00FA0B9A"/>
    <w:rsid w:val="00FA1F59"/>
    <w:rsid w:val="00FA3DDA"/>
    <w:rsid w:val="00FA3DDB"/>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C4B3C"/>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uiPriority w:val="99"/>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 w:type="paragraph" w:customStyle="1" w:styleId="Default">
    <w:name w:val="Default"/>
    <w:rsid w:val="006211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dan.lestina\Nextcloud\biotopy_mapovani_monitoring\Mapovani_admin\VZ2024\iosz.nature.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281BF-2874-4D32-AE94-EE761EBB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195</TotalTime>
  <Pages>21</Pages>
  <Words>7954</Words>
  <Characters>45040</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Marie Hoffmanová</cp:lastModifiedBy>
  <cp:revision>28</cp:revision>
  <cp:lastPrinted>2014-09-12T08:52:00Z</cp:lastPrinted>
  <dcterms:created xsi:type="dcterms:W3CDTF">2025-11-04T09:55:00Z</dcterms:created>
  <dcterms:modified xsi:type="dcterms:W3CDTF">2026-04-07T05:55:00Z</dcterms:modified>
</cp:coreProperties>
</file>