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4645BE63" w:rsidR="000F08DE" w:rsidRPr="00737B2B" w:rsidRDefault="00B77EC5" w:rsidP="00AD59E3">
            <w:pPr>
              <w:tabs>
                <w:tab w:val="left" w:pos="6804"/>
              </w:tabs>
              <w:spacing w:line="480" w:lineRule="auto"/>
              <w:rPr>
                <w:snapToGrid w:val="0"/>
                <w:sz w:val="24"/>
                <w:szCs w:val="24"/>
              </w:rPr>
            </w:pPr>
            <w:r>
              <w:rPr>
                <w:snapToGrid w:val="0"/>
                <w:sz w:val="24"/>
                <w:szCs w:val="24"/>
              </w:rPr>
              <w:t>5</w:t>
            </w:r>
          </w:p>
        </w:tc>
        <w:tc>
          <w:tcPr>
            <w:tcW w:w="397" w:type="dxa"/>
          </w:tcPr>
          <w:p w14:paraId="6A2B5595" w14:textId="7CA5B01B" w:rsidR="000F08DE" w:rsidRPr="00737B2B" w:rsidRDefault="00B77EC5"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7B61FB55" w:rsidR="000F08DE" w:rsidRPr="00737B2B" w:rsidRDefault="00B77EC5" w:rsidP="00AD59E3">
            <w:pPr>
              <w:tabs>
                <w:tab w:val="left" w:pos="6804"/>
              </w:tabs>
              <w:spacing w:line="480" w:lineRule="auto"/>
              <w:rPr>
                <w:snapToGrid w:val="0"/>
                <w:sz w:val="24"/>
                <w:szCs w:val="24"/>
              </w:rPr>
            </w:pPr>
            <w:r>
              <w:rPr>
                <w:snapToGrid w:val="0"/>
                <w:sz w:val="24"/>
                <w:szCs w:val="24"/>
              </w:rPr>
              <w:t>0</w:t>
            </w:r>
          </w:p>
        </w:tc>
        <w:tc>
          <w:tcPr>
            <w:tcW w:w="397" w:type="dxa"/>
          </w:tcPr>
          <w:p w14:paraId="7745510B" w14:textId="78F3F213" w:rsidR="000F08DE" w:rsidRPr="00737B2B" w:rsidRDefault="00B77EC5" w:rsidP="00AD59E3">
            <w:pPr>
              <w:tabs>
                <w:tab w:val="left" w:pos="6804"/>
              </w:tabs>
              <w:spacing w:line="480" w:lineRule="auto"/>
              <w:rPr>
                <w:snapToGrid w:val="0"/>
                <w:sz w:val="24"/>
                <w:szCs w:val="24"/>
              </w:rPr>
            </w:pPr>
            <w:r>
              <w:rPr>
                <w:snapToGrid w:val="0"/>
                <w:sz w:val="24"/>
                <w:szCs w:val="24"/>
              </w:rPr>
              <w:t>8</w:t>
            </w:r>
          </w:p>
        </w:tc>
        <w:tc>
          <w:tcPr>
            <w:tcW w:w="397" w:type="dxa"/>
          </w:tcPr>
          <w:p w14:paraId="39430BEE" w14:textId="419AA908" w:rsidR="000F08DE" w:rsidRPr="00737B2B" w:rsidRDefault="00B77EC5" w:rsidP="00AD59E3">
            <w:pPr>
              <w:tabs>
                <w:tab w:val="left" w:pos="6804"/>
              </w:tabs>
              <w:spacing w:line="480" w:lineRule="auto"/>
              <w:rPr>
                <w:snapToGrid w:val="0"/>
                <w:sz w:val="24"/>
                <w:szCs w:val="24"/>
              </w:rPr>
            </w:pPr>
            <w:r>
              <w:rPr>
                <w:snapToGrid w:val="0"/>
                <w:sz w:val="24"/>
                <w:szCs w:val="24"/>
              </w:rPr>
              <w:t>2</w:t>
            </w:r>
          </w:p>
        </w:tc>
        <w:tc>
          <w:tcPr>
            <w:tcW w:w="425" w:type="dxa"/>
            <w:tcBorders>
              <w:right w:val="single" w:sz="4" w:space="0" w:color="auto"/>
            </w:tcBorders>
          </w:tcPr>
          <w:p w14:paraId="5C2D89E4" w14:textId="6553618F" w:rsidR="000F08DE" w:rsidRPr="00737B2B" w:rsidRDefault="00B77EC5" w:rsidP="00AD59E3">
            <w:pPr>
              <w:tabs>
                <w:tab w:val="left" w:pos="6804"/>
              </w:tabs>
              <w:spacing w:line="480" w:lineRule="auto"/>
              <w:ind w:right="-239"/>
              <w:rPr>
                <w:snapToGrid w:val="0"/>
                <w:sz w:val="24"/>
                <w:szCs w:val="24"/>
              </w:rPr>
            </w:pPr>
            <w:r>
              <w:rPr>
                <w:snapToGrid w:val="0"/>
                <w:sz w:val="24"/>
                <w:szCs w:val="24"/>
              </w:rPr>
              <w:t>1</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B77EC5">
        <w:rPr>
          <w:snapToGrid w:val="0"/>
          <w:sz w:val="18"/>
        </w:rPr>
        <w:t xml:space="preserve">Číslo </w:t>
      </w:r>
      <w:r w:rsidR="00DB577C" w:rsidRPr="00B77EC5">
        <w:rPr>
          <w:snapToGrid w:val="0"/>
          <w:sz w:val="18"/>
        </w:rPr>
        <w:t>příjemce</w:t>
      </w:r>
    </w:p>
    <w:p w14:paraId="285785F3" w14:textId="2F28CAAE"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B77EC5">
        <w:rPr>
          <w:bCs/>
          <w:smallCaps/>
          <w:snapToGrid w:val="0"/>
          <w:sz w:val="28"/>
          <w:szCs w:val="28"/>
        </w:rPr>
        <w:t>2</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6AE9B467"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B77EC5">
        <w:rPr>
          <w:b/>
          <w:snapToGrid w:val="0"/>
          <w:sz w:val="28"/>
          <w:szCs w:val="28"/>
        </w:rPr>
        <w:t>5</w:t>
      </w:r>
      <w:r w:rsidR="00E32DA4">
        <w:rPr>
          <w:b/>
          <w:snapToGrid w:val="0"/>
          <w:sz w:val="28"/>
          <w:szCs w:val="28"/>
        </w:rPr>
        <w:t xml:space="preserve"> – </w:t>
      </w:r>
      <w:r w:rsidR="00B77EC5">
        <w:rPr>
          <w:b/>
          <w:snapToGrid w:val="0"/>
          <w:sz w:val="28"/>
          <w:szCs w:val="28"/>
        </w:rPr>
        <w:t>6</w:t>
      </w:r>
      <w:proofErr w:type="gramEnd"/>
      <w:r w:rsidR="008F536D">
        <w:rPr>
          <w:b/>
          <w:snapToGrid w:val="0"/>
          <w:sz w:val="28"/>
          <w:szCs w:val="28"/>
        </w:rPr>
        <w:t>/201</w:t>
      </w:r>
      <w:r w:rsidR="00B77EC5">
        <w:rPr>
          <w:b/>
          <w:snapToGrid w:val="0"/>
          <w:sz w:val="28"/>
          <w:szCs w:val="28"/>
        </w:rPr>
        <w:t>8</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B77EC5">
        <w:rPr>
          <w:rFonts w:ascii="Times New Roman" w:hAnsi="Times New Roman"/>
          <w:b/>
          <w:bCs/>
          <w:snapToGrid w:val="0"/>
          <w:sz w:val="24"/>
        </w:rPr>
        <w:t>ID datové schránky:</w:t>
      </w:r>
      <w:r w:rsidRPr="00B77EC5">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201FD5B8"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296732ED"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E56E5">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70ED25CF"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B77EC5">
        <w:rPr>
          <w:snapToGrid w:val="0"/>
          <w:sz w:val="24"/>
        </w:rPr>
        <w:t>16192001</w:t>
      </w:r>
    </w:p>
    <w:p w14:paraId="3C30B692" w14:textId="77777777" w:rsidR="00B77EC5" w:rsidRPr="00206D3F" w:rsidRDefault="00B77EC5" w:rsidP="00B77EC5">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TURNOV</w:t>
      </w:r>
    </w:p>
    <w:p w14:paraId="33D8D73B" w14:textId="77777777" w:rsidR="00B77EC5" w:rsidRDefault="00B77EC5" w:rsidP="00B77EC5">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Turnov, Antonína Dvořáka 335, PSČ 51101</w:t>
      </w:r>
    </w:p>
    <w:p w14:paraId="20C5C442" w14:textId="77777777" w:rsidR="00B77EC5" w:rsidRPr="00206D3F" w:rsidRDefault="00B77EC5" w:rsidP="00B77EC5">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sidRPr="002915EA">
        <w:rPr>
          <w:rFonts w:ascii="Times New Roman" w:hAnsi="Times New Roman"/>
          <w:snapToGrid w:val="0"/>
          <w:sz w:val="24"/>
        </w:rPr>
        <w:t xml:space="preserve">Ing. Tomášem </w:t>
      </w:r>
      <w:proofErr w:type="spellStart"/>
      <w:r w:rsidRPr="002915EA">
        <w:rPr>
          <w:rFonts w:ascii="Times New Roman" w:hAnsi="Times New Roman"/>
          <w:snapToGrid w:val="0"/>
          <w:sz w:val="24"/>
        </w:rPr>
        <w:t>Hockem</w:t>
      </w:r>
      <w:proofErr w:type="spellEnd"/>
      <w:r w:rsidRPr="002915EA">
        <w:rPr>
          <w:rFonts w:ascii="Times New Roman" w:hAnsi="Times New Roman"/>
          <w:snapToGrid w:val="0"/>
          <w:sz w:val="24"/>
        </w:rPr>
        <w:t>, starostou</w:t>
      </w:r>
    </w:p>
    <w:p w14:paraId="5E06D8F0" w14:textId="77777777" w:rsidR="00B77EC5" w:rsidRDefault="00B77EC5" w:rsidP="00B77EC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00276227</w:t>
      </w:r>
    </w:p>
    <w:p w14:paraId="47BD5B89" w14:textId="77777777" w:rsidR="00B77EC5" w:rsidRDefault="00B77EC5" w:rsidP="00B77EC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00276227</w:t>
      </w:r>
    </w:p>
    <w:p w14:paraId="6E6C1089" w14:textId="068E3370" w:rsidR="00445831" w:rsidRDefault="00445831" w:rsidP="00445831">
      <w:pPr>
        <w:pStyle w:val="Codstavec"/>
        <w:tabs>
          <w:tab w:val="left" w:pos="851"/>
          <w:tab w:val="left" w:pos="2835"/>
          <w:tab w:val="left" w:pos="3544"/>
        </w:tabs>
        <w:spacing w:before="80"/>
        <w:ind w:left="284" w:firstLine="0"/>
        <w:rPr>
          <w:rFonts w:ascii="Times New Roman" w:hAnsi="Times New Roman"/>
          <w:snapToGrid w:val="0"/>
          <w:sz w:val="24"/>
        </w:rPr>
      </w:pPr>
      <w:r w:rsidRPr="00B77EC5">
        <w:rPr>
          <w:rFonts w:ascii="Times New Roman" w:hAnsi="Times New Roman"/>
          <w:b/>
          <w:bCs/>
          <w:snapToGrid w:val="0"/>
          <w:sz w:val="24"/>
        </w:rPr>
        <w:t>ID datové schránky:</w:t>
      </w:r>
      <w:r w:rsidRPr="00B77EC5">
        <w:rPr>
          <w:rFonts w:ascii="Times New Roman" w:hAnsi="Times New Roman"/>
          <w:snapToGrid w:val="0"/>
          <w:sz w:val="24"/>
        </w:rPr>
        <w:t xml:space="preserve"> </w:t>
      </w:r>
      <w:r w:rsidRPr="00445831">
        <w:rPr>
          <w:rFonts w:ascii="Times New Roman" w:hAnsi="Times New Roman"/>
          <w:snapToGrid w:val="0"/>
          <w:sz w:val="24"/>
        </w:rPr>
        <w:t>vehbxe9</w:t>
      </w:r>
    </w:p>
    <w:p w14:paraId="466D6345" w14:textId="77196E9C" w:rsidR="00B77EC5" w:rsidRPr="00892FF2" w:rsidRDefault="00B77EC5" w:rsidP="00B77EC5">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6D86395C" w14:textId="57817EEA" w:rsidR="00B77EC5" w:rsidRPr="00FC495A" w:rsidRDefault="00B77EC5" w:rsidP="00B77EC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E56E5">
        <w:rPr>
          <w:rFonts w:ascii="Times New Roman" w:hAnsi="Times New Roman"/>
          <w:b/>
          <w:snapToGrid w:val="0"/>
          <w:sz w:val="24"/>
        </w:rPr>
        <w:t>xxx</w:t>
      </w:r>
      <w:proofErr w:type="spellEnd"/>
    </w:p>
    <w:p w14:paraId="515382D2" w14:textId="77777777" w:rsidR="00B77EC5" w:rsidRDefault="00B77EC5" w:rsidP="00B77EC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BCE8AA2" w14:textId="77777777" w:rsidR="00B77EC5" w:rsidRPr="00DE2BC9" w:rsidRDefault="00B77EC5" w:rsidP="00B77EC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DA92240" w14:textId="77777777" w:rsidR="00B77EC5" w:rsidRPr="00DE2BC9" w:rsidRDefault="00B77EC5" w:rsidP="00B77EC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15738D42" w:rsidR="007D4C5D" w:rsidRDefault="007D4C5D" w:rsidP="00762443">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1</w:t>
      </w:r>
      <w:r w:rsidR="00445831">
        <w:rPr>
          <w:rFonts w:ascii="Times New Roman" w:hAnsi="Times New Roman"/>
          <w:b/>
          <w:sz w:val="24"/>
        </w:rPr>
        <w:t>2</w:t>
      </w:r>
      <w:r w:rsidR="007C328F">
        <w:rPr>
          <w:rFonts w:ascii="Times New Roman" w:hAnsi="Times New Roman"/>
          <w:b/>
          <w:sz w:val="24"/>
        </w:rPr>
        <w:t>.</w:t>
      </w:r>
      <w:r w:rsidR="00445831">
        <w:rPr>
          <w:rFonts w:ascii="Times New Roman" w:hAnsi="Times New Roman"/>
          <w:b/>
          <w:sz w:val="24"/>
        </w:rPr>
        <w:t>3</w:t>
      </w:r>
      <w:r w:rsidR="008F536D">
        <w:rPr>
          <w:rFonts w:ascii="Times New Roman" w:hAnsi="Times New Roman"/>
          <w:b/>
          <w:sz w:val="24"/>
        </w:rPr>
        <w:t>.201</w:t>
      </w:r>
      <w:r w:rsidR="00445831">
        <w:rPr>
          <w:rFonts w:ascii="Times New Roman" w:hAnsi="Times New Roman"/>
          <w:b/>
          <w:sz w:val="24"/>
        </w:rPr>
        <w:t>8</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445831">
        <w:rPr>
          <w:rFonts w:ascii="Times New Roman" w:hAnsi="Times New Roman"/>
          <w:b/>
          <w:snapToGrid w:val="0"/>
          <w:sz w:val="24"/>
          <w:szCs w:val="24"/>
        </w:rPr>
        <w:t>5</w:t>
      </w:r>
      <w:r w:rsidR="002F71B9">
        <w:rPr>
          <w:rFonts w:ascii="Times New Roman" w:hAnsi="Times New Roman"/>
          <w:b/>
          <w:snapToGrid w:val="0"/>
          <w:sz w:val="24"/>
          <w:szCs w:val="24"/>
        </w:rPr>
        <w:t xml:space="preserve"> – </w:t>
      </w:r>
      <w:r w:rsidR="00445831">
        <w:rPr>
          <w:rFonts w:ascii="Times New Roman" w:hAnsi="Times New Roman"/>
          <w:b/>
          <w:snapToGrid w:val="0"/>
          <w:sz w:val="24"/>
          <w:szCs w:val="24"/>
        </w:rPr>
        <w:t>6</w:t>
      </w:r>
      <w:proofErr w:type="gramEnd"/>
      <w:r w:rsidR="008F536D">
        <w:rPr>
          <w:rFonts w:ascii="Times New Roman" w:hAnsi="Times New Roman"/>
          <w:b/>
          <w:snapToGrid w:val="0"/>
          <w:sz w:val="24"/>
          <w:szCs w:val="24"/>
        </w:rPr>
        <w:t>/201</w:t>
      </w:r>
      <w:r w:rsidR="00445831">
        <w:rPr>
          <w:rFonts w:ascii="Times New Roman" w:hAnsi="Times New Roman"/>
          <w:b/>
          <w:snapToGrid w:val="0"/>
          <w:sz w:val="24"/>
          <w:szCs w:val="24"/>
        </w:rPr>
        <w:t>8</w:t>
      </w:r>
      <w:r>
        <w:rPr>
          <w:rFonts w:ascii="Times New Roman" w:hAnsi="Times New Roman"/>
          <w:b/>
          <w:sz w:val="24"/>
        </w:rPr>
        <w:t xml:space="preserve"> (dále jen „Smlouva“).</w:t>
      </w:r>
    </w:p>
    <w:p w14:paraId="695B6602" w14:textId="264B3F82" w:rsidR="00445831" w:rsidRDefault="00445831" w:rsidP="00762443">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 xml:space="preserve">čl. </w:t>
      </w:r>
      <w:r w:rsidR="00BE2C8B">
        <w:rPr>
          <w:rFonts w:ascii="Times New Roman" w:hAnsi="Times New Roman"/>
          <w:b/>
          <w:sz w:val="24"/>
        </w:rPr>
        <w:t>III</w:t>
      </w:r>
      <w:r>
        <w:rPr>
          <w:rFonts w:ascii="Times New Roman" w:hAnsi="Times New Roman"/>
          <w:b/>
          <w:sz w:val="24"/>
        </w:rPr>
        <w:t xml:space="preserve">. </w:t>
      </w:r>
      <w:r w:rsidR="00BE2C8B">
        <w:rPr>
          <w:rFonts w:ascii="Times New Roman" w:hAnsi="Times New Roman"/>
          <w:b/>
          <w:sz w:val="24"/>
        </w:rPr>
        <w:t>Převody plateb</w:t>
      </w:r>
      <w:r w:rsidRPr="002D570B">
        <w:rPr>
          <w:rFonts w:ascii="Times New Roman" w:hAnsi="Times New Roman"/>
          <w:b/>
          <w:sz w:val="24"/>
        </w:rPr>
        <w:t xml:space="preserve">, </w:t>
      </w:r>
      <w:r>
        <w:rPr>
          <w:rFonts w:ascii="Times New Roman" w:hAnsi="Times New Roman"/>
          <w:b/>
          <w:sz w:val="24"/>
        </w:rPr>
        <w:t xml:space="preserve">odst. </w:t>
      </w:r>
      <w:r w:rsidR="00BE2C8B">
        <w:rPr>
          <w:rFonts w:ascii="Times New Roman" w:hAnsi="Times New Roman"/>
          <w:b/>
          <w:sz w:val="24"/>
        </w:rPr>
        <w:t>3.3</w:t>
      </w:r>
      <w:r>
        <w:rPr>
          <w:rFonts w:ascii="Times New Roman" w:hAnsi="Times New Roman"/>
          <w:b/>
          <w:sz w:val="24"/>
        </w:rPr>
        <w:t xml:space="preserve">, </w:t>
      </w:r>
      <w:r w:rsidRPr="002D570B">
        <w:rPr>
          <w:rFonts w:ascii="Times New Roman" w:hAnsi="Times New Roman"/>
          <w:b/>
          <w:sz w:val="24"/>
        </w:rPr>
        <w:t xml:space="preserve">Smlouvy </w:t>
      </w:r>
      <w:r w:rsidRPr="002D570B">
        <w:rPr>
          <w:rFonts w:ascii="Times New Roman" w:hAnsi="Times New Roman"/>
          <w:b/>
          <w:sz w:val="24"/>
          <w:u w:val="single"/>
        </w:rPr>
        <w:t>se ruší</w:t>
      </w:r>
      <w:r w:rsidRPr="002D570B">
        <w:rPr>
          <w:rFonts w:ascii="Times New Roman" w:hAnsi="Times New Roman"/>
          <w:b/>
          <w:sz w:val="24"/>
        </w:rPr>
        <w:t xml:space="preserve"> v tomto úplném znění:</w:t>
      </w:r>
    </w:p>
    <w:p w14:paraId="4FA0AD86" w14:textId="38596C82" w:rsidR="00445831" w:rsidRPr="00BE2C8B" w:rsidRDefault="00445831" w:rsidP="00BE2C8B">
      <w:pPr>
        <w:pStyle w:val="Codstavec"/>
        <w:numPr>
          <w:ilvl w:val="1"/>
          <w:numId w:val="29"/>
        </w:numPr>
        <w:spacing w:before="120"/>
        <w:ind w:left="709" w:hanging="709"/>
        <w:jc w:val="both"/>
        <w:rPr>
          <w:rFonts w:ascii="Times New Roman" w:hAnsi="Times New Roman"/>
          <w:b/>
          <w:snapToGrid w:val="0"/>
          <w:sz w:val="24"/>
        </w:rPr>
      </w:pPr>
      <w:r w:rsidRPr="00BE2C8B">
        <w:rPr>
          <w:rFonts w:ascii="Times New Roman" w:hAnsi="Times New Roman"/>
          <w:snapToGrid w:val="0"/>
          <w:sz w:val="24"/>
        </w:rPr>
        <w:t xml:space="preserve">Do 15. dne kalendářního měsíce následujícího po inkasním měsíci zašle Příkazník Příkazci </w:t>
      </w:r>
      <w:r w:rsidRPr="00BE2C8B">
        <w:rPr>
          <w:rFonts w:ascii="Times New Roman" w:hAnsi="Times New Roman"/>
          <w:b/>
          <w:snapToGrid w:val="0"/>
          <w:sz w:val="24"/>
        </w:rPr>
        <w:t>Formulářové vyúčtování předepsaných a skutečně vyinkasovaných částek</w:t>
      </w:r>
      <w:r w:rsidRPr="00BE2C8B">
        <w:rPr>
          <w:rFonts w:ascii="Times New Roman" w:hAnsi="Times New Roman"/>
          <w:snapToGrid w:val="0"/>
          <w:sz w:val="24"/>
        </w:rPr>
        <w:t xml:space="preserve"> souhrnně za všechny využívané kódy poplatků (pokud úhrnné platby budou</w:t>
      </w:r>
      <w:r w:rsidRPr="00BE2C8B">
        <w:rPr>
          <w:rFonts w:ascii="Times New Roman" w:hAnsi="Times New Roman"/>
          <w:sz w:val="24"/>
        </w:rPr>
        <w:t xml:space="preserve"> Příkazníkem převáděny v rámci jednoho termínu jedním převodem za všechny využívané kódy poplatků</w:t>
      </w:r>
      <w:r w:rsidRPr="00BE2C8B">
        <w:rPr>
          <w:rFonts w:ascii="Times New Roman" w:hAnsi="Times New Roman"/>
          <w:snapToGrid w:val="0"/>
          <w:sz w:val="24"/>
        </w:rPr>
        <w:t xml:space="preserve">) </w:t>
      </w:r>
      <w:r w:rsidRPr="00BE2C8B">
        <w:rPr>
          <w:rFonts w:ascii="Times New Roman" w:hAnsi="Times New Roman"/>
          <w:b/>
          <w:snapToGrid w:val="0"/>
          <w:sz w:val="24"/>
        </w:rPr>
        <w:t>na adresu MĚSTO TURNOV, Antonína Dvořáka 335,</w:t>
      </w:r>
      <w:r w:rsidR="00BE2C8B" w:rsidRPr="00BE2C8B">
        <w:rPr>
          <w:rFonts w:ascii="Times New Roman" w:hAnsi="Times New Roman"/>
          <w:b/>
          <w:snapToGrid w:val="0"/>
          <w:sz w:val="24"/>
        </w:rPr>
        <w:t xml:space="preserve"> </w:t>
      </w:r>
      <w:r w:rsidRPr="00BE2C8B">
        <w:rPr>
          <w:rFonts w:ascii="Times New Roman" w:hAnsi="Times New Roman"/>
          <w:b/>
          <w:snapToGrid w:val="0"/>
          <w:sz w:val="24"/>
        </w:rPr>
        <w:t>511 01 Turnov</w:t>
      </w:r>
    </w:p>
    <w:p w14:paraId="303C893C" w14:textId="1C9F9F4E" w:rsidR="00445831" w:rsidRDefault="00445831" w:rsidP="00762443">
      <w:pPr>
        <w:pStyle w:val="Codstavec"/>
        <w:spacing w:before="360" w:line="240" w:lineRule="auto"/>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00BE2C8B" w:rsidRPr="002D570B">
        <w:rPr>
          <w:rFonts w:ascii="Times New Roman" w:hAnsi="Times New Roman"/>
          <w:b/>
          <w:sz w:val="24"/>
        </w:rPr>
        <w:t xml:space="preserve">Dosavadní ustanovení </w:t>
      </w:r>
      <w:r w:rsidR="00BE2C8B">
        <w:rPr>
          <w:rFonts w:ascii="Times New Roman" w:hAnsi="Times New Roman"/>
          <w:b/>
          <w:sz w:val="24"/>
        </w:rPr>
        <w:t>čl. III. Převody plateb</w:t>
      </w:r>
      <w:r w:rsidR="00BE2C8B" w:rsidRPr="002D570B">
        <w:rPr>
          <w:rFonts w:ascii="Times New Roman" w:hAnsi="Times New Roman"/>
          <w:b/>
          <w:sz w:val="24"/>
        </w:rPr>
        <w:t xml:space="preserve">, </w:t>
      </w:r>
      <w:r w:rsidR="00BE2C8B">
        <w:rPr>
          <w:rFonts w:ascii="Times New Roman" w:hAnsi="Times New Roman"/>
          <w:b/>
          <w:sz w:val="24"/>
        </w:rPr>
        <w:t>odst. 3.3</w:t>
      </w:r>
      <w:r>
        <w:rPr>
          <w:rFonts w:ascii="Times New Roman" w:hAnsi="Times New Roman"/>
          <w:b/>
          <w:sz w:val="24"/>
        </w:rPr>
        <w:t xml:space="preserve">, </w:t>
      </w:r>
      <w:r w:rsidRPr="002D570B">
        <w:rPr>
          <w:rFonts w:ascii="Times New Roman" w:hAnsi="Times New Roman"/>
          <w:b/>
          <w:sz w:val="24"/>
        </w:rPr>
        <w:t xml:space="preserve">Smlouvy </w:t>
      </w:r>
      <w:r w:rsidRPr="002D570B">
        <w:rPr>
          <w:rFonts w:ascii="Times New Roman" w:hAnsi="Times New Roman"/>
          <w:b/>
          <w:sz w:val="24"/>
          <w:u w:val="single"/>
        </w:rPr>
        <w:t xml:space="preserve">se </w:t>
      </w:r>
      <w:r>
        <w:rPr>
          <w:rFonts w:ascii="Times New Roman" w:hAnsi="Times New Roman"/>
          <w:b/>
          <w:sz w:val="24"/>
          <w:u w:val="single"/>
        </w:rPr>
        <w:t>nahrazuje</w:t>
      </w:r>
      <w:r w:rsidRPr="002D570B">
        <w:rPr>
          <w:rFonts w:ascii="Times New Roman" w:hAnsi="Times New Roman"/>
          <w:b/>
          <w:sz w:val="24"/>
        </w:rPr>
        <w:t xml:space="preserve"> v tomto úplném</w:t>
      </w:r>
      <w:r>
        <w:rPr>
          <w:rFonts w:ascii="Times New Roman" w:hAnsi="Times New Roman"/>
          <w:b/>
          <w:sz w:val="24"/>
        </w:rPr>
        <w:t xml:space="preserve"> novém</w:t>
      </w:r>
      <w:r w:rsidRPr="002D570B">
        <w:rPr>
          <w:rFonts w:ascii="Times New Roman" w:hAnsi="Times New Roman"/>
          <w:b/>
          <w:sz w:val="24"/>
        </w:rPr>
        <w:t xml:space="preserve"> znění:</w:t>
      </w:r>
    </w:p>
    <w:p w14:paraId="0ABD34C1" w14:textId="07945AB3" w:rsidR="00F24290" w:rsidRPr="00F24290" w:rsidRDefault="00F24290" w:rsidP="00F24290">
      <w:pPr>
        <w:pStyle w:val="Codstavec"/>
        <w:numPr>
          <w:ilvl w:val="1"/>
          <w:numId w:val="30"/>
        </w:numPr>
        <w:tabs>
          <w:tab w:val="left"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24290">
        <w:rPr>
          <w:rFonts w:ascii="Times New Roman" w:hAnsi="Times New Roman"/>
          <w:snapToGrid w:val="0"/>
          <w:sz w:val="24"/>
        </w:rPr>
        <w:t>souhrnně za všechny využívané kódy poplatků (pokud úhrnné platby budou</w:t>
      </w:r>
      <w:r w:rsidRPr="00F24290">
        <w:rPr>
          <w:rFonts w:ascii="Times New Roman" w:hAnsi="Times New Roman"/>
          <w:sz w:val="24"/>
        </w:rPr>
        <w:t xml:space="preserve"> Příkazníkem převáděny v rámci jednoho termínu jedním převodem za všechny využívané kódy poplatků</w:t>
      </w:r>
      <w:r w:rsidRPr="00F24290">
        <w:rPr>
          <w:rFonts w:ascii="Times New Roman" w:hAnsi="Times New Roman"/>
          <w:snapToGrid w:val="0"/>
          <w:sz w:val="24"/>
        </w:rPr>
        <w:t xml:space="preserve">) </w:t>
      </w:r>
      <w:r w:rsidRPr="00F24290">
        <w:rPr>
          <w:rFonts w:ascii="Times New Roman" w:hAnsi="Times New Roman"/>
          <w:b/>
          <w:snapToGrid w:val="0"/>
          <w:sz w:val="24"/>
        </w:rPr>
        <w:t>na e-mailovou adresu:</w:t>
      </w:r>
      <w:r>
        <w:rPr>
          <w:rFonts w:ascii="Times New Roman" w:hAnsi="Times New Roman"/>
          <w:b/>
          <w:snapToGrid w:val="0"/>
          <w:sz w:val="24"/>
        </w:rPr>
        <w:t xml:space="preserve"> </w:t>
      </w:r>
      <w:proofErr w:type="spellStart"/>
      <w:r w:rsidR="00EE56E5">
        <w:rPr>
          <w:rFonts w:ascii="Times New Roman" w:hAnsi="Times New Roman"/>
          <w:b/>
          <w:snapToGrid w:val="0"/>
          <w:sz w:val="24"/>
        </w:rPr>
        <w:t>xxx</w:t>
      </w:r>
      <w:proofErr w:type="spellEnd"/>
    </w:p>
    <w:p w14:paraId="4C18191C" w14:textId="094E4329" w:rsidR="00445831" w:rsidRDefault="00762443" w:rsidP="00762443">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t>4</w:t>
      </w:r>
      <w:r w:rsidR="00445831">
        <w:rPr>
          <w:rFonts w:ascii="Times New Roman" w:hAnsi="Times New Roman"/>
          <w:b/>
          <w:sz w:val="24"/>
        </w:rPr>
        <w:t>.</w:t>
      </w:r>
      <w:r w:rsidR="00445831">
        <w:rPr>
          <w:rFonts w:ascii="Times New Roman" w:hAnsi="Times New Roman"/>
          <w:b/>
          <w:sz w:val="24"/>
        </w:rPr>
        <w:tab/>
      </w:r>
      <w:r w:rsidR="00445831" w:rsidRPr="002D570B">
        <w:rPr>
          <w:rFonts w:ascii="Times New Roman" w:hAnsi="Times New Roman"/>
          <w:b/>
          <w:sz w:val="24"/>
        </w:rPr>
        <w:t xml:space="preserve">Dosavadní ustanovení </w:t>
      </w:r>
      <w:r w:rsidR="00445831">
        <w:rPr>
          <w:rFonts w:ascii="Times New Roman" w:hAnsi="Times New Roman"/>
          <w:b/>
          <w:sz w:val="24"/>
        </w:rPr>
        <w:t>čl. IV. Cena a způsob úhrady</w:t>
      </w:r>
      <w:r w:rsidR="00445831" w:rsidRPr="002D570B">
        <w:rPr>
          <w:rFonts w:ascii="Times New Roman" w:hAnsi="Times New Roman"/>
          <w:b/>
          <w:sz w:val="24"/>
        </w:rPr>
        <w:t xml:space="preserve">, </w:t>
      </w:r>
      <w:r w:rsidR="00445831">
        <w:rPr>
          <w:rFonts w:ascii="Times New Roman" w:hAnsi="Times New Roman"/>
          <w:b/>
          <w:sz w:val="24"/>
        </w:rPr>
        <w:t xml:space="preserve">odst. 4.2, </w:t>
      </w:r>
      <w:r w:rsidR="00445831" w:rsidRPr="002D570B">
        <w:rPr>
          <w:rFonts w:ascii="Times New Roman" w:hAnsi="Times New Roman"/>
          <w:b/>
          <w:sz w:val="24"/>
        </w:rPr>
        <w:t xml:space="preserve">Smlouvy </w:t>
      </w:r>
      <w:r w:rsidR="00445831" w:rsidRPr="002D570B">
        <w:rPr>
          <w:rFonts w:ascii="Times New Roman" w:hAnsi="Times New Roman"/>
          <w:b/>
          <w:sz w:val="24"/>
          <w:u w:val="single"/>
        </w:rPr>
        <w:t>se ruší</w:t>
      </w:r>
      <w:r w:rsidR="00445831" w:rsidRPr="002D570B">
        <w:rPr>
          <w:rFonts w:ascii="Times New Roman" w:hAnsi="Times New Roman"/>
          <w:b/>
          <w:sz w:val="24"/>
        </w:rPr>
        <w:t xml:space="preserve"> v tomto úplném znění:</w:t>
      </w:r>
    </w:p>
    <w:p w14:paraId="6EABD842" w14:textId="3120E4E2" w:rsidR="00F24290" w:rsidRPr="00156C19" w:rsidRDefault="00F24290" w:rsidP="00F24290">
      <w:pPr>
        <w:pStyle w:val="Zkladntext"/>
        <w:tabs>
          <w:tab w:val="left" w:pos="284"/>
        </w:tabs>
        <w:spacing w:before="240"/>
        <w:rPr>
          <w:i/>
          <w:snapToGrid w:val="0"/>
        </w:rPr>
      </w:pPr>
      <w:r>
        <w:rPr>
          <w:snapToGrid w:val="0"/>
        </w:rPr>
        <w:t>4.2</w:t>
      </w:r>
      <w:r w:rsidR="00445831">
        <w:rPr>
          <w:snapToGrid w:val="0"/>
        </w:rPr>
        <w:tab/>
      </w:r>
      <w:r w:rsidRPr="00F240AC">
        <w:rPr>
          <w:snapToGrid w:val="0"/>
        </w:rPr>
        <w:t>Způsob úhrady</w:t>
      </w:r>
      <w:r>
        <w:rPr>
          <w:snapToGrid w:val="0"/>
        </w:rPr>
        <w:t xml:space="preserve"> za služby SIPO:</w:t>
      </w:r>
      <w:r w:rsidRPr="00DE2BC9">
        <w:rPr>
          <w:i/>
          <w:snapToGrid w:val="0"/>
        </w:rPr>
        <w:t xml:space="preserve"> </w:t>
      </w:r>
    </w:p>
    <w:p w14:paraId="51944F97" w14:textId="77777777" w:rsidR="00F24290" w:rsidRDefault="00F24290" w:rsidP="00F24290">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41BE382F" w14:textId="2EA27A1C" w:rsidR="00F24290" w:rsidRPr="0080307F" w:rsidRDefault="00F24290" w:rsidP="00F24290">
      <w:pPr>
        <w:pStyle w:val="Codstavec"/>
        <w:numPr>
          <w:ilvl w:val="2"/>
          <w:numId w:val="31"/>
        </w:numPr>
        <w:tabs>
          <w:tab w:val="left" w:pos="3544"/>
        </w:tabs>
        <w:spacing w:before="120"/>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80307F">
        <w:rPr>
          <w:rFonts w:ascii="Times New Roman" w:hAnsi="Times New Roman"/>
          <w:sz w:val="24"/>
        </w:rPr>
        <w:t>na e-mailovou adresu Příkazce uvedenou v Příloze č. 1, bod 1.3.</w:t>
      </w:r>
    </w:p>
    <w:p w14:paraId="397E453B" w14:textId="77777777" w:rsidR="00F24290" w:rsidRDefault="00F24290" w:rsidP="00F24290">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3C32C053" w14:textId="242D8547" w:rsidR="00F24290" w:rsidRDefault="00F24290" w:rsidP="00F24290">
      <w:pPr>
        <w:pStyle w:val="Codstavec"/>
        <w:numPr>
          <w:ilvl w:val="2"/>
          <w:numId w:val="31"/>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02090C78" w14:textId="77777777" w:rsidR="00F24290" w:rsidRPr="00DE2BC9" w:rsidRDefault="00F24290" w:rsidP="00F24290">
      <w:pPr>
        <w:pStyle w:val="Codstavec"/>
        <w:numPr>
          <w:ilvl w:val="2"/>
          <w:numId w:val="31"/>
        </w:numPr>
        <w:tabs>
          <w:tab w:val="left" w:pos="284"/>
        </w:tabs>
        <w:spacing w:before="120"/>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 xml:space="preserve">stanovené v § 2 </w:t>
      </w:r>
      <w:r w:rsidRPr="00387313">
        <w:rPr>
          <w:rFonts w:ascii="Times New Roman" w:hAnsi="Times New Roman"/>
          <w:sz w:val="24"/>
        </w:rPr>
        <w:t>Nařízení o výši úroků z prodlení</w:t>
      </w:r>
      <w:r>
        <w:rPr>
          <w:rFonts w:ascii="Times New Roman" w:hAnsi="Times New Roman"/>
          <w:sz w:val="24"/>
        </w:rPr>
        <w:t>.</w:t>
      </w:r>
    </w:p>
    <w:p w14:paraId="303002AE" w14:textId="77777777" w:rsidR="00F24290" w:rsidRPr="0080307F" w:rsidRDefault="00F24290" w:rsidP="00F24290">
      <w:pPr>
        <w:pStyle w:val="Codstavec"/>
        <w:numPr>
          <w:ilvl w:val="2"/>
          <w:numId w:val="31"/>
        </w:numPr>
        <w:tabs>
          <w:tab w:val="left" w:pos="284"/>
        </w:tabs>
        <w:spacing w:before="120" w:line="240" w:lineRule="auto"/>
        <w:jc w:val="both"/>
        <w:rPr>
          <w:rFonts w:ascii="Times New Roman" w:hAnsi="Times New Roman"/>
          <w:snapToGrid w:val="0"/>
          <w:sz w:val="24"/>
        </w:rPr>
      </w:pPr>
      <w:r>
        <w:rPr>
          <w:rFonts w:ascii="Times New Roman" w:hAnsi="Times New Roman"/>
          <w:snapToGrid w:val="0"/>
          <w:sz w:val="24"/>
        </w:rPr>
        <w:t xml:space="preserve">Faktury budou zasílány na adresu: </w:t>
      </w:r>
      <w:r>
        <w:rPr>
          <w:rFonts w:ascii="Times New Roman" w:hAnsi="Times New Roman"/>
          <w:b/>
          <w:snapToGrid w:val="0"/>
          <w:sz w:val="24"/>
        </w:rPr>
        <w:t>MĚSTO TURNOV, Antonína Dvořáka 335,</w:t>
      </w:r>
    </w:p>
    <w:p w14:paraId="3CE391B3" w14:textId="77777777" w:rsidR="00F24290" w:rsidRDefault="00F24290" w:rsidP="00F24290">
      <w:pPr>
        <w:pStyle w:val="Codstavec"/>
        <w:tabs>
          <w:tab w:val="left" w:pos="4111"/>
        </w:tabs>
        <w:spacing w:line="240" w:lineRule="auto"/>
        <w:ind w:left="720" w:firstLine="0"/>
        <w:jc w:val="both"/>
        <w:rPr>
          <w:rFonts w:ascii="Times New Roman" w:hAnsi="Times New Roman"/>
          <w:snapToGrid w:val="0"/>
          <w:sz w:val="24"/>
        </w:rPr>
      </w:pPr>
      <w:r>
        <w:rPr>
          <w:rFonts w:ascii="Times New Roman" w:hAnsi="Times New Roman"/>
          <w:b/>
          <w:snapToGrid w:val="0"/>
          <w:sz w:val="24"/>
        </w:rPr>
        <w:tab/>
        <w:t>511 01 Turnov</w:t>
      </w:r>
    </w:p>
    <w:p w14:paraId="29391853" w14:textId="52B6011C" w:rsidR="00445831" w:rsidRDefault="00762443" w:rsidP="00762443">
      <w:pPr>
        <w:pStyle w:val="Codstavec"/>
        <w:tabs>
          <w:tab w:val="left" w:pos="567"/>
        </w:tabs>
        <w:spacing w:before="360" w:line="240" w:lineRule="auto"/>
        <w:ind w:left="567" w:hanging="567"/>
        <w:jc w:val="both"/>
        <w:rPr>
          <w:rFonts w:ascii="Times New Roman" w:hAnsi="Times New Roman"/>
          <w:b/>
          <w:sz w:val="24"/>
        </w:rPr>
      </w:pPr>
      <w:r>
        <w:rPr>
          <w:rFonts w:ascii="Times New Roman" w:hAnsi="Times New Roman"/>
          <w:b/>
          <w:sz w:val="24"/>
        </w:rPr>
        <w:t>5</w:t>
      </w:r>
      <w:r w:rsidR="00445831">
        <w:rPr>
          <w:rFonts w:ascii="Times New Roman" w:hAnsi="Times New Roman"/>
          <w:b/>
          <w:sz w:val="24"/>
        </w:rPr>
        <w:t>.</w:t>
      </w:r>
      <w:r w:rsidR="00445831">
        <w:rPr>
          <w:rFonts w:ascii="Times New Roman" w:hAnsi="Times New Roman"/>
          <w:b/>
          <w:sz w:val="24"/>
        </w:rPr>
        <w:tab/>
      </w:r>
      <w:r w:rsidR="00445831" w:rsidRPr="002D570B">
        <w:rPr>
          <w:rFonts w:ascii="Times New Roman" w:hAnsi="Times New Roman"/>
          <w:b/>
          <w:sz w:val="24"/>
        </w:rPr>
        <w:t xml:space="preserve">Dosavadní ustanovení </w:t>
      </w:r>
      <w:r w:rsidR="00445831">
        <w:rPr>
          <w:rFonts w:ascii="Times New Roman" w:hAnsi="Times New Roman"/>
          <w:b/>
          <w:sz w:val="24"/>
        </w:rPr>
        <w:t>čl. IV. Cena a způsob úhrady</w:t>
      </w:r>
      <w:r w:rsidR="00445831" w:rsidRPr="002D570B">
        <w:rPr>
          <w:rFonts w:ascii="Times New Roman" w:hAnsi="Times New Roman"/>
          <w:b/>
          <w:sz w:val="24"/>
        </w:rPr>
        <w:t xml:space="preserve">, </w:t>
      </w:r>
      <w:r w:rsidR="00445831">
        <w:rPr>
          <w:rFonts w:ascii="Times New Roman" w:hAnsi="Times New Roman"/>
          <w:b/>
          <w:sz w:val="24"/>
        </w:rPr>
        <w:t xml:space="preserve">odst. 4.2, </w:t>
      </w:r>
      <w:r w:rsidR="00445831" w:rsidRPr="002D570B">
        <w:rPr>
          <w:rFonts w:ascii="Times New Roman" w:hAnsi="Times New Roman"/>
          <w:b/>
          <w:sz w:val="24"/>
        </w:rPr>
        <w:t xml:space="preserve">Smlouvy </w:t>
      </w:r>
      <w:r w:rsidR="00445831" w:rsidRPr="002D570B">
        <w:rPr>
          <w:rFonts w:ascii="Times New Roman" w:hAnsi="Times New Roman"/>
          <w:b/>
          <w:sz w:val="24"/>
          <w:u w:val="single"/>
        </w:rPr>
        <w:t xml:space="preserve">se </w:t>
      </w:r>
      <w:r w:rsidR="00445831">
        <w:rPr>
          <w:rFonts w:ascii="Times New Roman" w:hAnsi="Times New Roman"/>
          <w:b/>
          <w:sz w:val="24"/>
          <w:u w:val="single"/>
        </w:rPr>
        <w:t>nahrazuje</w:t>
      </w:r>
      <w:r w:rsidR="00445831" w:rsidRPr="002D570B">
        <w:rPr>
          <w:rFonts w:ascii="Times New Roman" w:hAnsi="Times New Roman"/>
          <w:b/>
          <w:sz w:val="24"/>
        </w:rPr>
        <w:t xml:space="preserve"> v tomto úplném</w:t>
      </w:r>
      <w:r w:rsidR="00445831">
        <w:rPr>
          <w:rFonts w:ascii="Times New Roman" w:hAnsi="Times New Roman"/>
          <w:b/>
          <w:sz w:val="24"/>
        </w:rPr>
        <w:t xml:space="preserve"> novém</w:t>
      </w:r>
      <w:r w:rsidR="00445831" w:rsidRPr="002D570B">
        <w:rPr>
          <w:rFonts w:ascii="Times New Roman" w:hAnsi="Times New Roman"/>
          <w:b/>
          <w:sz w:val="24"/>
        </w:rPr>
        <w:t xml:space="preserve"> znění:</w:t>
      </w:r>
    </w:p>
    <w:p w14:paraId="2CC924DA" w14:textId="1D9FD794" w:rsidR="00F24290" w:rsidRPr="00156C19" w:rsidRDefault="00F24290" w:rsidP="00F24290">
      <w:pPr>
        <w:pStyle w:val="Zkladntext"/>
        <w:numPr>
          <w:ilvl w:val="1"/>
          <w:numId w:val="32"/>
        </w:numPr>
        <w:tabs>
          <w:tab w:val="left" w:pos="709"/>
        </w:tabs>
        <w:spacing w:before="120"/>
        <w:ind w:left="709" w:hanging="709"/>
        <w:rPr>
          <w:i/>
          <w:snapToGrid w:val="0"/>
        </w:rPr>
      </w:pPr>
      <w:r w:rsidRPr="00F240AC">
        <w:rPr>
          <w:snapToGrid w:val="0"/>
        </w:rPr>
        <w:t>Způsob úhrady</w:t>
      </w:r>
      <w:r>
        <w:rPr>
          <w:snapToGrid w:val="0"/>
        </w:rPr>
        <w:t xml:space="preserve"> za služby SIPO:</w:t>
      </w:r>
      <w:r w:rsidRPr="00DE2BC9">
        <w:rPr>
          <w:i/>
          <w:snapToGrid w:val="0"/>
        </w:rPr>
        <w:t xml:space="preserve"> </w:t>
      </w:r>
    </w:p>
    <w:p w14:paraId="3EA664AC" w14:textId="38AC9FE5" w:rsidR="00F24290" w:rsidRDefault="00F24290" w:rsidP="00F24290">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8DBF140" w14:textId="69497834" w:rsidR="00F24290" w:rsidRPr="00F24290" w:rsidRDefault="00F24290" w:rsidP="00E82232">
      <w:pPr>
        <w:pStyle w:val="Codstavec"/>
        <w:numPr>
          <w:ilvl w:val="2"/>
          <w:numId w:val="32"/>
        </w:numPr>
        <w:tabs>
          <w:tab w:val="left" w:pos="3544"/>
        </w:tabs>
        <w:spacing w:before="120"/>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F24290">
        <w:rPr>
          <w:rFonts w:ascii="Times New Roman" w:hAnsi="Times New Roman"/>
          <w:sz w:val="24"/>
        </w:rPr>
        <w:t>na e-mailovou adresu:</w:t>
      </w:r>
      <w:r>
        <w:rPr>
          <w:rFonts w:ascii="Times New Roman" w:hAnsi="Times New Roman"/>
          <w:sz w:val="24"/>
        </w:rPr>
        <w:t xml:space="preserve"> </w:t>
      </w:r>
      <w:hyperlink r:id="rId7" w:history="1">
        <w:proofErr w:type="spellStart"/>
        <w:r w:rsidR="00EE56E5">
          <w:rPr>
            <w:rStyle w:val="Hypertextovodkaz"/>
            <w:rFonts w:ascii="Times New Roman" w:hAnsi="Times New Roman"/>
            <w:sz w:val="24"/>
          </w:rPr>
          <w:t>xxx</w:t>
        </w:r>
        <w:proofErr w:type="spellEnd"/>
      </w:hyperlink>
    </w:p>
    <w:p w14:paraId="4CA01E42" w14:textId="77777777" w:rsidR="00F24290" w:rsidRDefault="00F24290" w:rsidP="00F24290">
      <w:pPr>
        <w:pStyle w:val="Codstavec"/>
        <w:tabs>
          <w:tab w:val="left" w:pos="1418"/>
        </w:tabs>
        <w:ind w:left="709" w:firstLine="0"/>
        <w:jc w:val="both"/>
        <w:rPr>
          <w:rFonts w:ascii="Times New Roman" w:hAnsi="Times New Roman"/>
          <w:sz w:val="24"/>
        </w:rPr>
      </w:pPr>
      <w:r>
        <w:rPr>
          <w:rFonts w:ascii="Times New Roman" w:hAnsi="Times New Roman"/>
          <w:sz w:val="24"/>
        </w:rPr>
        <w:lastRenderedPageBreak/>
        <w:t>Za předání Podkladu pro fakturaci zaplatí Příkazce cenu v souladu s Ceníkem platným v inkasním měsíci.</w:t>
      </w:r>
    </w:p>
    <w:p w14:paraId="1593AC81" w14:textId="77777777" w:rsidR="00F24290" w:rsidRDefault="00F24290" w:rsidP="00E82232">
      <w:pPr>
        <w:pStyle w:val="Codstavec"/>
        <w:numPr>
          <w:ilvl w:val="2"/>
          <w:numId w:val="32"/>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D4D8F0D" w14:textId="77777777" w:rsidR="00F24290" w:rsidRPr="00DE2BC9" w:rsidRDefault="00F24290" w:rsidP="00E82232">
      <w:pPr>
        <w:pStyle w:val="Codstavec"/>
        <w:numPr>
          <w:ilvl w:val="2"/>
          <w:numId w:val="32"/>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76A964C" w14:textId="55AE66F5" w:rsidR="00F24290" w:rsidRPr="00F24290" w:rsidRDefault="00F24290" w:rsidP="00E82232">
      <w:pPr>
        <w:pStyle w:val="Codstavec"/>
        <w:numPr>
          <w:ilvl w:val="2"/>
          <w:numId w:val="32"/>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F24290">
        <w:rPr>
          <w:rFonts w:ascii="Times New Roman" w:hAnsi="Times New Roman"/>
          <w:b/>
          <w:sz w:val="24"/>
        </w:rPr>
        <w:t>na e-mailovou adresu:</w:t>
      </w:r>
      <w:r>
        <w:rPr>
          <w:rFonts w:ascii="Times New Roman" w:hAnsi="Times New Roman"/>
          <w:b/>
          <w:sz w:val="24"/>
        </w:rPr>
        <w:t xml:space="preserve"> </w:t>
      </w:r>
      <w:hyperlink r:id="rId8" w:history="1">
        <w:proofErr w:type="spellStart"/>
        <w:r w:rsidR="00EE56E5">
          <w:rPr>
            <w:rStyle w:val="Hypertextovodkaz"/>
            <w:rFonts w:ascii="Times New Roman" w:hAnsi="Times New Roman"/>
            <w:b/>
            <w:sz w:val="24"/>
          </w:rPr>
          <w:t>xxx</w:t>
        </w:r>
        <w:proofErr w:type="spellEnd"/>
      </w:hyperlink>
    </w:p>
    <w:p w14:paraId="70A4D9F0" w14:textId="08AA12BF" w:rsidR="00F4163C" w:rsidRPr="0090644A" w:rsidRDefault="00762443" w:rsidP="00762443">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6</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03899D8A" w14:textId="77777777" w:rsidR="00E82232" w:rsidRDefault="00E82232" w:rsidP="00E822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516D5A80" w14:textId="77777777" w:rsidR="00E82232" w:rsidRPr="003247F3" w:rsidRDefault="00E82232" w:rsidP="00E822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05B37EDF" w14:textId="71241349" w:rsidR="00E82232" w:rsidRPr="00E82232" w:rsidRDefault="00E82232" w:rsidP="00E82232">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E82232">
        <w:rPr>
          <w:rFonts w:ascii="Times New Roman" w:hAnsi="Times New Roman"/>
          <w:snapToGrid w:val="0"/>
          <w:color w:val="3366FF"/>
          <w:sz w:val="24"/>
        </w:rPr>
        <w:t xml:space="preserve"> </w:t>
      </w:r>
      <w:r w:rsidRPr="00E82232">
        <w:rPr>
          <w:rFonts w:ascii="Times New Roman" w:hAnsi="Times New Roman"/>
          <w:b/>
          <w:snapToGrid w:val="0"/>
          <w:sz w:val="24"/>
        </w:rPr>
        <w:t xml:space="preserve">LATIN2 </w:t>
      </w:r>
      <w:r w:rsidRPr="00E82232">
        <w:rPr>
          <w:rFonts w:ascii="Times New Roman" w:hAnsi="Times New Roman"/>
          <w:snapToGrid w:val="0"/>
          <w:sz w:val="24"/>
        </w:rPr>
        <w:t>(kódová stránka 852).</w:t>
      </w:r>
    </w:p>
    <w:p w14:paraId="50FDFB77" w14:textId="77777777" w:rsidR="00E82232" w:rsidRPr="00FB7B51" w:rsidRDefault="00E82232" w:rsidP="00E82232">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3AA4DA53" w14:textId="77777777" w:rsidR="00E82232" w:rsidRDefault="00E82232" w:rsidP="00E822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615870AD" w14:textId="77777777" w:rsidR="00E82232" w:rsidRDefault="00E82232" w:rsidP="00E822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7360F7C8" w14:textId="77777777" w:rsidR="00762443" w:rsidRDefault="00762443" w:rsidP="00762443">
      <w:pPr>
        <w:pStyle w:val="Codstavec"/>
        <w:tabs>
          <w:tab w:val="num" w:pos="792"/>
        </w:tabs>
        <w:spacing w:before="120"/>
        <w:ind w:left="709" w:firstLine="0"/>
        <w:jc w:val="both"/>
        <w:rPr>
          <w:rFonts w:ascii="Times New Roman" w:hAnsi="Times New Roman"/>
          <w:snapToGrid w:val="0"/>
          <w:sz w:val="24"/>
        </w:rPr>
      </w:pPr>
    </w:p>
    <w:p w14:paraId="024FA6E7" w14:textId="77777777" w:rsidR="00762443" w:rsidRPr="00DE2BC9" w:rsidRDefault="00762443" w:rsidP="00762443">
      <w:pPr>
        <w:pStyle w:val="Codstavec"/>
        <w:tabs>
          <w:tab w:val="num" w:pos="792"/>
        </w:tabs>
        <w:spacing w:before="120"/>
        <w:ind w:left="709" w:firstLine="0"/>
        <w:jc w:val="both"/>
        <w:rPr>
          <w:rFonts w:ascii="Times New Roman" w:hAnsi="Times New Roman"/>
          <w:snapToGrid w:val="0"/>
          <w:sz w:val="24"/>
        </w:rPr>
      </w:pPr>
    </w:p>
    <w:p w14:paraId="04D1F7D1" w14:textId="77777777" w:rsidR="00E82232" w:rsidRDefault="00E82232" w:rsidP="00E822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1955B259" w14:textId="77777777" w:rsidR="00E82232" w:rsidRDefault="00E82232" w:rsidP="00622DA3">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0CD179F9" w:rsidR="00C75584" w:rsidRPr="00C75584" w:rsidRDefault="00C75584" w:rsidP="00762443">
      <w:pPr>
        <w:pStyle w:val="Codstavec"/>
        <w:numPr>
          <w:ilvl w:val="0"/>
          <w:numId w:val="33"/>
        </w:numPr>
        <w:tabs>
          <w:tab w:val="left" w:pos="0"/>
        </w:tabs>
        <w:spacing w:before="360"/>
        <w:ind w:left="425" w:right="23" w:hanging="425"/>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7A237511" w:rsidR="00C75584" w:rsidRDefault="00622DA3" w:rsidP="00622DA3">
      <w:pPr>
        <w:pStyle w:val="P-NORM-BULL-I"/>
      </w:pPr>
      <w:r>
        <w:t>7.6</w:t>
      </w:r>
      <w:r>
        <w:tab/>
      </w:r>
      <w:r w:rsidR="00C75584" w:rsidRPr="00622DA3">
        <w:rPr>
          <w:snapToGrid w:val="0"/>
        </w:rPr>
        <w:t>Změny a doplňky této Smlouvy, včetně změny přílohy, jsou vázány na souhlas Smluvních stran a mohou být učiněny pouze formou pořadově číslovaných písemných dodatků podepsaných oprávněnými zástupci obou Smluvních stran. V případě změny názvu Příkazce, adresy (sídlo, korespondenční adresa apod.),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w:t>
      </w:r>
      <w:r w:rsidR="00C75584" w:rsidRPr="002166D7">
        <w:t xml:space="preserve"> požadavku vyplyne nutnost více úprav ve Smlouvě.</w:t>
      </w:r>
    </w:p>
    <w:p w14:paraId="14DA0106" w14:textId="53027A91" w:rsidR="00C57379" w:rsidRPr="0090644A" w:rsidRDefault="00762443" w:rsidP="00762443">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8</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 Kontaktní osoby a spojení,</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1497A904" w14:textId="0A1C201A" w:rsidR="00E82232" w:rsidRDefault="00EE56E5" w:rsidP="00E82232">
      <w:pPr>
        <w:pStyle w:val="Codstavec"/>
        <w:tabs>
          <w:tab w:val="left" w:pos="567"/>
          <w:tab w:val="left" w:pos="5103"/>
        </w:tabs>
        <w:ind w:left="567" w:firstLine="0"/>
        <w:jc w:val="both"/>
        <w:rPr>
          <w:rFonts w:ascii="Times New Roman" w:hAnsi="Times New Roman"/>
          <w:sz w:val="24"/>
        </w:rPr>
      </w:pPr>
      <w:proofErr w:type="spellStart"/>
      <w:r>
        <w:rPr>
          <w:rFonts w:ascii="Times New Roman" w:hAnsi="Times New Roman"/>
          <w:sz w:val="24"/>
        </w:rPr>
        <w:t>xxx</w:t>
      </w:r>
      <w:proofErr w:type="spellEnd"/>
    </w:p>
    <w:p w14:paraId="1DDD1095" w14:textId="22020CBA" w:rsidR="00C57379" w:rsidRPr="0090644A" w:rsidRDefault="00762443" w:rsidP="00622DA3">
      <w:pPr>
        <w:pStyle w:val="Codstavec"/>
        <w:tabs>
          <w:tab w:val="left" w:pos="426"/>
        </w:tabs>
        <w:spacing w:before="360"/>
        <w:ind w:left="425" w:right="23" w:hanging="425"/>
        <w:jc w:val="both"/>
        <w:rPr>
          <w:rFonts w:ascii="Times New Roman" w:hAnsi="Times New Roman"/>
          <w:b/>
          <w:sz w:val="24"/>
        </w:rPr>
      </w:pPr>
      <w:r>
        <w:rPr>
          <w:rFonts w:ascii="Times New Roman" w:hAnsi="Times New Roman"/>
          <w:b/>
          <w:sz w:val="24"/>
        </w:rPr>
        <w:t>9</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40CE3B69" w14:textId="2E0116FE" w:rsidR="00E82232" w:rsidRDefault="00EE56E5" w:rsidP="00E82232">
      <w:pPr>
        <w:pStyle w:val="Codstavec"/>
        <w:tabs>
          <w:tab w:val="left" w:pos="567"/>
          <w:tab w:val="left" w:pos="5103"/>
        </w:tabs>
        <w:ind w:left="567" w:firstLine="0"/>
        <w:jc w:val="both"/>
        <w:rPr>
          <w:rFonts w:ascii="Times New Roman" w:hAnsi="Times New Roman"/>
          <w:sz w:val="24"/>
        </w:rPr>
      </w:pPr>
      <w:proofErr w:type="spellStart"/>
      <w:r>
        <w:rPr>
          <w:rFonts w:ascii="Times New Roman" w:hAnsi="Times New Roman"/>
          <w:sz w:val="24"/>
        </w:rPr>
        <w:t>xxx</w:t>
      </w:r>
      <w:proofErr w:type="spellEnd"/>
    </w:p>
    <w:p w14:paraId="2C8E0196" w14:textId="77777777" w:rsidR="00622DA3" w:rsidRDefault="00762443" w:rsidP="00622DA3">
      <w:pPr>
        <w:pStyle w:val="Zkladntext"/>
        <w:tabs>
          <w:tab w:val="left" w:pos="426"/>
          <w:tab w:val="left" w:pos="900"/>
          <w:tab w:val="left" w:pos="1080"/>
        </w:tabs>
        <w:spacing w:before="360"/>
        <w:ind w:left="425" w:hanging="425"/>
        <w:rPr>
          <w:b/>
          <w:szCs w:val="24"/>
        </w:rPr>
      </w:pPr>
      <w:r>
        <w:rPr>
          <w:b/>
        </w:rPr>
        <w:t>10</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3F72D71C" w14:textId="157901F8" w:rsidR="00ED3D0B" w:rsidRDefault="00622DA3" w:rsidP="00622DA3">
      <w:pPr>
        <w:pStyle w:val="Zkladntext"/>
        <w:tabs>
          <w:tab w:val="left" w:pos="426"/>
          <w:tab w:val="left" w:pos="900"/>
          <w:tab w:val="left" w:pos="1080"/>
        </w:tabs>
        <w:spacing w:before="360"/>
        <w:ind w:left="425" w:hanging="425"/>
      </w:pPr>
      <w:r>
        <w:rPr>
          <w:b/>
          <w:szCs w:val="24"/>
        </w:rPr>
        <w:t>11.</w:t>
      </w:r>
      <w:r>
        <w:rPr>
          <w:b/>
          <w:szCs w:val="24"/>
        </w:rPr>
        <w:tab/>
      </w:r>
      <w:r w:rsidR="00ED3D0B" w:rsidRPr="00622DA3">
        <w:t>Dodatek je vyhotoven v elektronické podobě, obě smluvní strany obdrží elektronický originál opatřený elektronickými podpisy obou smluvních stran včetně časového razítka dle příslušných právních předpisů.</w:t>
      </w:r>
    </w:p>
    <w:p w14:paraId="5D9BBDCA" w14:textId="77777777" w:rsidR="00EE56E5" w:rsidRPr="00622DA3" w:rsidRDefault="00EE56E5" w:rsidP="00622DA3">
      <w:pPr>
        <w:pStyle w:val="Zkladntext"/>
        <w:tabs>
          <w:tab w:val="left" w:pos="426"/>
          <w:tab w:val="left" w:pos="900"/>
          <w:tab w:val="left" w:pos="1080"/>
        </w:tabs>
        <w:spacing w:before="360"/>
        <w:ind w:left="425" w:hanging="425"/>
        <w:rPr>
          <w:b/>
          <w:sz w:val="22"/>
          <w:szCs w:val="22"/>
          <w:highlight w:val="lightGray"/>
        </w:rPr>
      </w:pPr>
    </w:p>
    <w:p w14:paraId="71A77245" w14:textId="541DD363" w:rsidR="00922CA7" w:rsidRDefault="002C03EC" w:rsidP="00762443">
      <w:pPr>
        <w:pStyle w:val="Codstavec"/>
        <w:tabs>
          <w:tab w:val="left" w:pos="426"/>
        </w:tabs>
        <w:spacing w:before="360"/>
        <w:ind w:firstLine="0"/>
        <w:rPr>
          <w:rFonts w:ascii="Times New Roman" w:hAnsi="Times New Roman"/>
          <w:sz w:val="24"/>
        </w:rPr>
      </w:pPr>
      <w:r>
        <w:rPr>
          <w:rFonts w:ascii="Times New Roman" w:hAnsi="Times New Roman"/>
          <w:b/>
          <w:sz w:val="24"/>
        </w:rPr>
        <w:lastRenderedPageBreak/>
        <w:t>1</w:t>
      </w:r>
      <w:r w:rsidR="00762443">
        <w:rPr>
          <w:rFonts w:ascii="Times New Roman" w:hAnsi="Times New Roman"/>
          <w:b/>
          <w:sz w:val="24"/>
        </w:rPr>
        <w:t>2</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0960A4F1"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62443">
        <w:rPr>
          <w:rFonts w:ascii="Times New Roman" w:hAnsi="Times New Roman"/>
          <w:sz w:val="24"/>
        </w:rPr>
        <w:t>Turnově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762443">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07AD3B7B"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62443">
        <w:rPr>
          <w:rFonts w:ascii="Times New Roman" w:hAnsi="Times New Roman"/>
          <w:snapToGrid w:val="0"/>
          <w:sz w:val="24"/>
        </w:rPr>
        <w:t xml:space="preserve">Ing. Tomáš </w:t>
      </w:r>
      <w:proofErr w:type="spellStart"/>
      <w:r w:rsidR="00762443">
        <w:rPr>
          <w:rFonts w:ascii="Times New Roman" w:hAnsi="Times New Roman"/>
          <w:snapToGrid w:val="0"/>
          <w:sz w:val="24"/>
        </w:rPr>
        <w:t>Hocke</w:t>
      </w:r>
      <w:proofErr w:type="spellEnd"/>
    </w:p>
    <w:p w14:paraId="6A13D3EF" w14:textId="542E2BE1"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762443">
        <w:rPr>
          <w:rFonts w:ascii="Times New Roman" w:hAnsi="Times New Roman"/>
          <w:snapToGrid w:val="0"/>
          <w:sz w:val="24"/>
        </w:rPr>
        <w:tab/>
        <w:t>starosta</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9"/>
      <w:footerReference w:type="default" r:id="rId10"/>
      <w:headerReference w:type="first" r:id="rId11"/>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2BF8B810"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B77EC5">
      <w:rPr>
        <w:sz w:val="16"/>
      </w:rPr>
      <w:t>5</w:t>
    </w:r>
    <w:r w:rsidR="002F71B9">
      <w:rPr>
        <w:sz w:val="16"/>
      </w:rPr>
      <w:t xml:space="preserve"> – </w:t>
    </w:r>
    <w:r w:rsidR="00B77EC5">
      <w:rPr>
        <w:sz w:val="16"/>
      </w:rPr>
      <w:t>6</w:t>
    </w:r>
    <w:proofErr w:type="gramEnd"/>
    <w:r w:rsidR="008F536D">
      <w:rPr>
        <w:sz w:val="16"/>
      </w:rPr>
      <w:t>/201</w:t>
    </w:r>
    <w:r w:rsidR="00B77EC5">
      <w:rPr>
        <w:sz w:val="16"/>
      </w:rPr>
      <w:t>8</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1E8F5159" w:rsidR="00B32AF1" w:rsidRPr="00A9686E" w:rsidRDefault="008F536D">
    <w:pPr>
      <w:pStyle w:val="Zpat"/>
      <w:rPr>
        <w:sz w:val="16"/>
      </w:rPr>
    </w:pPr>
    <w:r>
      <w:rPr>
        <w:sz w:val="16"/>
      </w:rPr>
      <w:t xml:space="preserve">Dodatek č. </w:t>
    </w:r>
    <w:r w:rsidR="00B77EC5">
      <w:rPr>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4E17D6"/>
    <w:multiLevelType w:val="multilevel"/>
    <w:tmpl w:val="EBB28A96"/>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b w:val="0"/>
        <w:bCs/>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9"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604AD"/>
    <w:multiLevelType w:val="multilevel"/>
    <w:tmpl w:val="CDA83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73C2828"/>
    <w:multiLevelType w:val="multilevel"/>
    <w:tmpl w:val="68B8B2F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F010D2"/>
    <w:multiLevelType w:val="hybridMultilevel"/>
    <w:tmpl w:val="138661E6"/>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43A1522"/>
    <w:multiLevelType w:val="multilevel"/>
    <w:tmpl w:val="BAFE47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1"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EA61DA"/>
    <w:multiLevelType w:val="multilevel"/>
    <w:tmpl w:val="562C377C"/>
    <w:lvl w:ilvl="0">
      <w:start w:val="4"/>
      <w:numFmt w:val="decimal"/>
      <w:lvlText w:val="%1"/>
      <w:lvlJc w:val="left"/>
      <w:pPr>
        <w:ind w:left="505" w:hanging="505"/>
      </w:pPr>
      <w:rPr>
        <w:rFonts w:hint="default"/>
        <w:b w:val="0"/>
      </w:rPr>
    </w:lvl>
    <w:lvl w:ilvl="1">
      <w:start w:val="2"/>
      <w:numFmt w:val="decimal"/>
      <w:lvlText w:val="%1.%2"/>
      <w:lvlJc w:val="left"/>
      <w:pPr>
        <w:ind w:left="505" w:hanging="5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F76215A"/>
    <w:multiLevelType w:val="multilevel"/>
    <w:tmpl w:val="DE1C5A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1034">
    <w:abstractNumId w:val="23"/>
  </w:num>
  <w:num w:numId="2" w16cid:durableId="150876066">
    <w:abstractNumId w:val="8"/>
  </w:num>
  <w:num w:numId="3" w16cid:durableId="1065226211">
    <w:abstractNumId w:val="20"/>
  </w:num>
  <w:num w:numId="4" w16cid:durableId="1583030764">
    <w:abstractNumId w:val="0"/>
  </w:num>
  <w:num w:numId="5" w16cid:durableId="1193419554">
    <w:abstractNumId w:val="6"/>
  </w:num>
  <w:num w:numId="6" w16cid:durableId="1883321356">
    <w:abstractNumId w:val="22"/>
  </w:num>
  <w:num w:numId="7" w16cid:durableId="1979846379">
    <w:abstractNumId w:val="4"/>
  </w:num>
  <w:num w:numId="8" w16cid:durableId="1366060782">
    <w:abstractNumId w:val="12"/>
  </w:num>
  <w:num w:numId="9" w16cid:durableId="510336681">
    <w:abstractNumId w:val="1"/>
  </w:num>
  <w:num w:numId="10" w16cid:durableId="356202894">
    <w:abstractNumId w:val="21"/>
  </w:num>
  <w:num w:numId="11" w16cid:durableId="907611449">
    <w:abstractNumId w:val="16"/>
  </w:num>
  <w:num w:numId="12" w16cid:durableId="339815524">
    <w:abstractNumId w:val="29"/>
  </w:num>
  <w:num w:numId="13" w16cid:durableId="1321815487">
    <w:abstractNumId w:val="7"/>
  </w:num>
  <w:num w:numId="14" w16cid:durableId="1703700072">
    <w:abstractNumId w:val="25"/>
  </w:num>
  <w:num w:numId="15" w16cid:durableId="258561686">
    <w:abstractNumId w:val="15"/>
  </w:num>
  <w:num w:numId="16" w16cid:durableId="1604995899">
    <w:abstractNumId w:val="11"/>
  </w:num>
  <w:num w:numId="17" w16cid:durableId="290937958">
    <w:abstractNumId w:val="2"/>
  </w:num>
  <w:num w:numId="18" w16cid:durableId="590241847">
    <w:abstractNumId w:val="28"/>
  </w:num>
  <w:num w:numId="19" w16cid:durableId="930429180">
    <w:abstractNumId w:val="3"/>
  </w:num>
  <w:num w:numId="20" w16cid:durableId="681277120">
    <w:abstractNumId w:val="14"/>
  </w:num>
  <w:num w:numId="21" w16cid:durableId="471946872">
    <w:abstractNumId w:val="27"/>
  </w:num>
  <w:num w:numId="22" w16cid:durableId="1666859407">
    <w:abstractNumId w:val="9"/>
  </w:num>
  <w:num w:numId="23" w16cid:durableId="1928224542">
    <w:abstractNumId w:val="10"/>
  </w:num>
  <w:num w:numId="24" w16cid:durableId="870806904">
    <w:abstractNumId w:val="18"/>
  </w:num>
  <w:num w:numId="25" w16cid:durableId="1143892753">
    <w:abstractNumId w:val="26"/>
  </w:num>
  <w:num w:numId="26" w16cid:durableId="932007551">
    <w:abstractNumId w:val="27"/>
  </w:num>
  <w:num w:numId="27" w16cid:durableId="1087654933">
    <w:abstractNumId w:val="27"/>
  </w:num>
  <w:num w:numId="28" w16cid:durableId="1742632098">
    <w:abstractNumId w:val="13"/>
  </w:num>
  <w:num w:numId="29" w16cid:durableId="221141826">
    <w:abstractNumId w:val="30"/>
  </w:num>
  <w:num w:numId="30" w16cid:durableId="494227127">
    <w:abstractNumId w:val="19"/>
  </w:num>
  <w:num w:numId="31" w16cid:durableId="2038846134">
    <w:abstractNumId w:val="24"/>
  </w:num>
  <w:num w:numId="32" w16cid:durableId="1663966242">
    <w:abstractNumId w:val="5"/>
  </w:num>
  <w:num w:numId="33" w16cid:durableId="3877236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4A1"/>
    <w:rsid w:val="00162F81"/>
    <w:rsid w:val="00164D1A"/>
    <w:rsid w:val="0017193C"/>
    <w:rsid w:val="0019355D"/>
    <w:rsid w:val="001A56B1"/>
    <w:rsid w:val="001A6699"/>
    <w:rsid w:val="001B050C"/>
    <w:rsid w:val="001B074C"/>
    <w:rsid w:val="001C0285"/>
    <w:rsid w:val="001D33D3"/>
    <w:rsid w:val="001D4A38"/>
    <w:rsid w:val="001E327A"/>
    <w:rsid w:val="001E5071"/>
    <w:rsid w:val="001E5F23"/>
    <w:rsid w:val="001E7033"/>
    <w:rsid w:val="002060FD"/>
    <w:rsid w:val="002130F3"/>
    <w:rsid w:val="00215B7A"/>
    <w:rsid w:val="00224A68"/>
    <w:rsid w:val="00233A81"/>
    <w:rsid w:val="0024127A"/>
    <w:rsid w:val="0027188F"/>
    <w:rsid w:val="0027560B"/>
    <w:rsid w:val="0028572C"/>
    <w:rsid w:val="00293F9C"/>
    <w:rsid w:val="00295773"/>
    <w:rsid w:val="0029779E"/>
    <w:rsid w:val="002A5B84"/>
    <w:rsid w:val="002B1BD4"/>
    <w:rsid w:val="002C0289"/>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8777D"/>
    <w:rsid w:val="003A3567"/>
    <w:rsid w:val="003A40AF"/>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45831"/>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D32C1"/>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22DA3"/>
    <w:rsid w:val="006356CA"/>
    <w:rsid w:val="0064753F"/>
    <w:rsid w:val="00651CC7"/>
    <w:rsid w:val="00661500"/>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531B9"/>
    <w:rsid w:val="00762443"/>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B7BE4"/>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826A0"/>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77EC5"/>
    <w:rsid w:val="00B8491B"/>
    <w:rsid w:val="00B95005"/>
    <w:rsid w:val="00BA07B0"/>
    <w:rsid w:val="00BA30DE"/>
    <w:rsid w:val="00BA53A8"/>
    <w:rsid w:val="00BE04B9"/>
    <w:rsid w:val="00BE06EF"/>
    <w:rsid w:val="00BE2C8B"/>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834"/>
    <w:rsid w:val="00C71C9D"/>
    <w:rsid w:val="00C736E7"/>
    <w:rsid w:val="00C75584"/>
    <w:rsid w:val="00C75626"/>
    <w:rsid w:val="00C83A35"/>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0DFD"/>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82232"/>
    <w:rsid w:val="00E90F75"/>
    <w:rsid w:val="00E9234B"/>
    <w:rsid w:val="00E92E31"/>
    <w:rsid w:val="00E96C63"/>
    <w:rsid w:val="00EA121A"/>
    <w:rsid w:val="00EA76C9"/>
    <w:rsid w:val="00EB1B1A"/>
    <w:rsid w:val="00ED3D0B"/>
    <w:rsid w:val="00ED7925"/>
    <w:rsid w:val="00EE53CD"/>
    <w:rsid w:val="00EE56E5"/>
    <w:rsid w:val="00EE728E"/>
    <w:rsid w:val="00EF0FD7"/>
    <w:rsid w:val="00F01B18"/>
    <w:rsid w:val="00F0361B"/>
    <w:rsid w:val="00F05BDB"/>
    <w:rsid w:val="00F10913"/>
    <w:rsid w:val="00F1114F"/>
    <w:rsid w:val="00F13956"/>
    <w:rsid w:val="00F17504"/>
    <w:rsid w:val="00F20135"/>
    <w:rsid w:val="00F23994"/>
    <w:rsid w:val="00F24290"/>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622DA3"/>
    <w:pPr>
      <w:tabs>
        <w:tab w:val="left" w:pos="709"/>
      </w:tabs>
      <w:spacing w:before="360"/>
      <w:ind w:left="709"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F24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mu.turn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mu.turn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1375</Words>
  <Characters>8078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11</cp:revision>
  <cp:lastPrinted>2018-01-18T09:04:00Z</cp:lastPrinted>
  <dcterms:created xsi:type="dcterms:W3CDTF">2026-03-30T11:45:00Z</dcterms:created>
  <dcterms:modified xsi:type="dcterms:W3CDTF">2026-04-02T09:02:00Z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