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A58E2" w14:textId="77777777" w:rsidR="00C600A2" w:rsidRPr="003909A8" w:rsidRDefault="00B341DC">
      <w:pPr>
        <w:pBdr>
          <w:top w:val="nil"/>
          <w:left w:val="nil"/>
          <w:bottom w:val="nil"/>
          <w:right w:val="nil"/>
          <w:between w:val="nil"/>
        </w:pBdr>
        <w:jc w:val="center"/>
        <w:rPr>
          <w:rFonts w:ascii="Arial" w:eastAsia="Arial" w:hAnsi="Arial" w:cs="Arial"/>
          <w:b/>
          <w:bCs/>
          <w:sz w:val="36"/>
          <w:szCs w:val="36"/>
        </w:rPr>
      </w:pPr>
      <w:r w:rsidRPr="003909A8">
        <w:rPr>
          <w:rFonts w:ascii="Arial" w:eastAsia="Arial" w:hAnsi="Arial" w:cs="Arial"/>
          <w:b/>
          <w:bCs/>
          <w:sz w:val="36"/>
          <w:szCs w:val="36"/>
        </w:rPr>
        <w:t>Smlouva na dodávku elektronické úřední desky</w:t>
      </w:r>
    </w:p>
    <w:p w14:paraId="6B20AB4B" w14:textId="77777777" w:rsidR="00C600A2" w:rsidRPr="003909A8" w:rsidRDefault="00B341DC">
      <w:pPr>
        <w:pBdr>
          <w:top w:val="nil"/>
          <w:left w:val="nil"/>
          <w:bottom w:val="nil"/>
          <w:right w:val="nil"/>
          <w:between w:val="nil"/>
        </w:pBdr>
        <w:jc w:val="center"/>
        <w:rPr>
          <w:rFonts w:ascii="Arial" w:eastAsia="Arial" w:hAnsi="Arial" w:cs="Arial"/>
          <w:color w:val="000000"/>
          <w:sz w:val="22"/>
          <w:szCs w:val="22"/>
        </w:rPr>
      </w:pPr>
      <w:r w:rsidRPr="003909A8">
        <w:rPr>
          <w:rFonts w:ascii="Arial" w:eastAsia="Arial" w:hAnsi="Arial" w:cs="Arial"/>
          <w:i/>
          <w:iCs/>
          <w:color w:val="000000"/>
          <w:sz w:val="22"/>
          <w:szCs w:val="22"/>
        </w:rPr>
        <w:t>(uzavřená dle § 2586 a násl. občanského zákoníku)</w:t>
      </w:r>
    </w:p>
    <w:p w14:paraId="5F584A3D" w14:textId="77777777" w:rsidR="00C600A2" w:rsidRPr="003909A8" w:rsidRDefault="00C600A2">
      <w:pPr>
        <w:pBdr>
          <w:top w:val="nil"/>
          <w:left w:val="nil"/>
          <w:bottom w:val="nil"/>
          <w:right w:val="nil"/>
          <w:between w:val="nil"/>
        </w:pBdr>
        <w:spacing w:before="120" w:after="120"/>
        <w:rPr>
          <w:rFonts w:ascii="Arial" w:eastAsia="Arial" w:hAnsi="Arial" w:cs="Arial"/>
          <w:color w:val="000000"/>
          <w:sz w:val="22"/>
          <w:szCs w:val="22"/>
        </w:rPr>
      </w:pPr>
    </w:p>
    <w:p w14:paraId="5924F8E0" w14:textId="77777777" w:rsidR="00C600A2" w:rsidRPr="003909A8" w:rsidRDefault="00B341DC">
      <w:pPr>
        <w:pBdr>
          <w:top w:val="nil"/>
          <w:left w:val="nil"/>
          <w:bottom w:val="nil"/>
          <w:right w:val="nil"/>
          <w:between w:val="nil"/>
        </w:pBdr>
        <w:jc w:val="center"/>
        <w:rPr>
          <w:rFonts w:ascii="Arial" w:eastAsia="Arial" w:hAnsi="Arial" w:cs="Arial"/>
          <w:color w:val="000000"/>
          <w:sz w:val="22"/>
          <w:szCs w:val="22"/>
        </w:rPr>
      </w:pPr>
      <w:r w:rsidRPr="003909A8">
        <w:rPr>
          <w:rFonts w:ascii="Arial" w:eastAsia="Arial" w:hAnsi="Arial" w:cs="Arial"/>
          <w:b/>
          <w:bCs/>
          <w:color w:val="000000"/>
          <w:sz w:val="22"/>
          <w:szCs w:val="22"/>
        </w:rPr>
        <w:t>Článek 1</w:t>
      </w:r>
    </w:p>
    <w:p w14:paraId="7A6C86BB" w14:textId="77777777" w:rsidR="00C600A2" w:rsidRPr="003909A8" w:rsidRDefault="00B341DC">
      <w:pPr>
        <w:pBdr>
          <w:top w:val="nil"/>
          <w:left w:val="nil"/>
          <w:bottom w:val="nil"/>
          <w:right w:val="nil"/>
          <w:between w:val="nil"/>
        </w:pBdr>
        <w:jc w:val="center"/>
        <w:rPr>
          <w:rFonts w:ascii="Arial" w:eastAsia="Arial" w:hAnsi="Arial" w:cs="Arial"/>
          <w:b/>
          <w:bCs/>
          <w:color w:val="000000"/>
          <w:sz w:val="22"/>
          <w:szCs w:val="22"/>
        </w:rPr>
      </w:pPr>
      <w:r w:rsidRPr="003909A8">
        <w:rPr>
          <w:rFonts w:ascii="Arial" w:eastAsia="Arial" w:hAnsi="Arial" w:cs="Arial"/>
          <w:b/>
          <w:bCs/>
          <w:color w:val="000000"/>
          <w:sz w:val="22"/>
          <w:szCs w:val="22"/>
        </w:rPr>
        <w:t>Smluvní strany</w:t>
      </w:r>
    </w:p>
    <w:p w14:paraId="3079C093" w14:textId="77777777" w:rsidR="00C600A2" w:rsidRPr="003909A8" w:rsidRDefault="00C600A2">
      <w:pPr>
        <w:pBdr>
          <w:top w:val="nil"/>
          <w:left w:val="nil"/>
          <w:bottom w:val="nil"/>
          <w:right w:val="nil"/>
          <w:between w:val="nil"/>
        </w:pBdr>
        <w:rPr>
          <w:rFonts w:ascii="Arial" w:eastAsia="Arial" w:hAnsi="Arial" w:cs="Arial"/>
          <w:b/>
          <w:bCs/>
          <w:sz w:val="22"/>
          <w:szCs w:val="22"/>
        </w:rPr>
      </w:pPr>
    </w:p>
    <w:p w14:paraId="49DD9EFE" w14:textId="77777777" w:rsidR="00C600A2" w:rsidRPr="003909A8" w:rsidRDefault="00C600A2">
      <w:pPr>
        <w:pBdr>
          <w:top w:val="nil"/>
          <w:left w:val="nil"/>
          <w:bottom w:val="nil"/>
          <w:right w:val="nil"/>
          <w:between w:val="nil"/>
        </w:pBdr>
        <w:rPr>
          <w:rFonts w:ascii="Arial" w:eastAsia="Arial" w:hAnsi="Arial" w:cs="Arial"/>
          <w:b/>
          <w:bCs/>
          <w:sz w:val="22"/>
          <w:szCs w:val="22"/>
        </w:rPr>
      </w:pPr>
    </w:p>
    <w:p w14:paraId="56295D13" w14:textId="77777777" w:rsidR="00C600A2" w:rsidRPr="003909A8" w:rsidRDefault="00B341DC">
      <w:pPr>
        <w:pBdr>
          <w:top w:val="nil"/>
          <w:left w:val="nil"/>
          <w:bottom w:val="nil"/>
          <w:right w:val="nil"/>
          <w:between w:val="nil"/>
        </w:pBdr>
        <w:spacing w:before="120" w:after="120"/>
        <w:rPr>
          <w:rFonts w:ascii="Arial" w:eastAsia="Arial" w:hAnsi="Arial" w:cs="Arial"/>
          <w:color w:val="000000"/>
          <w:sz w:val="22"/>
          <w:szCs w:val="22"/>
        </w:rPr>
      </w:pPr>
      <w:r w:rsidRPr="003909A8">
        <w:rPr>
          <w:rFonts w:ascii="Arial" w:eastAsia="Arial" w:hAnsi="Arial" w:cs="Arial"/>
          <w:b/>
          <w:bCs/>
          <w:color w:val="000000"/>
          <w:sz w:val="22"/>
          <w:szCs w:val="22"/>
        </w:rPr>
        <w:t xml:space="preserve">1.1. Objednatel: </w:t>
      </w:r>
      <w:r w:rsidRPr="003909A8">
        <w:rPr>
          <w:rFonts w:ascii="Arial" w:eastAsia="Arial" w:hAnsi="Arial" w:cs="Arial"/>
          <w:b/>
          <w:bCs/>
          <w:color w:val="000000"/>
          <w:sz w:val="22"/>
          <w:szCs w:val="22"/>
        </w:rPr>
        <w:tab/>
      </w:r>
      <w:r w:rsidRPr="003909A8">
        <w:rPr>
          <w:rFonts w:ascii="Arial" w:eastAsia="Arial" w:hAnsi="Arial" w:cs="Arial"/>
          <w:b/>
          <w:bCs/>
          <w:color w:val="000000"/>
          <w:sz w:val="22"/>
          <w:szCs w:val="22"/>
        </w:rPr>
        <w:tab/>
      </w:r>
    </w:p>
    <w:p w14:paraId="0BE483D6" w14:textId="77777777" w:rsidR="00C600A2" w:rsidRPr="003909A8" w:rsidRDefault="00B341DC">
      <w:pPr>
        <w:rPr>
          <w:rFonts w:ascii="Arial" w:eastAsia="Arial" w:hAnsi="Arial" w:cs="Arial"/>
          <w:b/>
          <w:bCs/>
          <w:sz w:val="22"/>
          <w:szCs w:val="22"/>
        </w:rPr>
      </w:pPr>
      <w:r w:rsidRPr="003909A8">
        <w:rPr>
          <w:rFonts w:ascii="Arial" w:eastAsia="Arial" w:hAnsi="Arial" w:cs="Arial"/>
          <w:b/>
          <w:bCs/>
          <w:sz w:val="22"/>
          <w:szCs w:val="22"/>
        </w:rPr>
        <w:t xml:space="preserve">Obchodní jméno: </w:t>
      </w:r>
      <w:r w:rsidRPr="003909A8">
        <w:rPr>
          <w:rFonts w:ascii="Arial" w:eastAsia="Arial" w:hAnsi="Arial" w:cs="Arial"/>
          <w:b/>
          <w:bCs/>
          <w:sz w:val="22"/>
          <w:szCs w:val="22"/>
        </w:rPr>
        <w:tab/>
        <w:t xml:space="preserve"> </w:t>
      </w:r>
      <w:r w:rsidRPr="003909A8">
        <w:rPr>
          <w:rFonts w:ascii="Arial" w:eastAsia="Arial" w:hAnsi="Arial" w:cs="Arial"/>
          <w:b/>
          <w:bCs/>
          <w:sz w:val="22"/>
          <w:szCs w:val="22"/>
        </w:rPr>
        <w:tab/>
        <w:t>Město Jindřichův Hradec</w:t>
      </w:r>
    </w:p>
    <w:p w14:paraId="58A26BBA" w14:textId="77777777" w:rsidR="00C600A2" w:rsidRPr="003909A8" w:rsidRDefault="00B341DC">
      <w:pPr>
        <w:rPr>
          <w:rFonts w:ascii="Arial" w:eastAsia="Arial" w:hAnsi="Arial" w:cs="Arial"/>
          <w:sz w:val="22"/>
          <w:szCs w:val="22"/>
        </w:rPr>
      </w:pPr>
      <w:r w:rsidRPr="003909A8">
        <w:rPr>
          <w:rFonts w:ascii="Arial" w:eastAsia="Arial" w:hAnsi="Arial" w:cs="Arial"/>
          <w:sz w:val="22"/>
          <w:szCs w:val="22"/>
        </w:rPr>
        <w:t xml:space="preserve">sídlo: </w:t>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t>Klášterská 135/II, 377 01 Jindřichův Hradec</w:t>
      </w:r>
    </w:p>
    <w:p w14:paraId="6A0BA73E" w14:textId="77777777" w:rsidR="00C600A2" w:rsidRPr="003909A8" w:rsidRDefault="00B341DC">
      <w:pPr>
        <w:rPr>
          <w:rFonts w:ascii="Arial" w:eastAsia="Arial" w:hAnsi="Arial" w:cs="Arial"/>
          <w:sz w:val="22"/>
          <w:szCs w:val="22"/>
        </w:rPr>
      </w:pPr>
      <w:r w:rsidRPr="003909A8">
        <w:rPr>
          <w:rFonts w:ascii="Arial" w:eastAsia="Arial" w:hAnsi="Arial" w:cs="Arial"/>
          <w:sz w:val="22"/>
          <w:szCs w:val="22"/>
        </w:rPr>
        <w:t>Zastoupený:</w:t>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t>Mgr. Ing. Michal Kozár, MBA, starosta</w:t>
      </w:r>
    </w:p>
    <w:p w14:paraId="5C1BEC35" w14:textId="77777777" w:rsidR="00C600A2" w:rsidRPr="003909A8" w:rsidRDefault="00B341DC">
      <w:pPr>
        <w:rPr>
          <w:rFonts w:ascii="Arial" w:eastAsia="Arial" w:hAnsi="Arial" w:cs="Arial"/>
          <w:sz w:val="22"/>
          <w:szCs w:val="22"/>
        </w:rPr>
      </w:pPr>
      <w:r w:rsidRPr="003909A8">
        <w:rPr>
          <w:rFonts w:ascii="Arial" w:eastAsia="Arial" w:hAnsi="Arial" w:cs="Arial"/>
          <w:sz w:val="22"/>
          <w:szCs w:val="22"/>
        </w:rPr>
        <w:t xml:space="preserve">IČO: </w:t>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t>00246875</w:t>
      </w:r>
    </w:p>
    <w:p w14:paraId="3641A2AB" w14:textId="77777777" w:rsidR="00C600A2" w:rsidRPr="003909A8" w:rsidRDefault="00B341DC">
      <w:pPr>
        <w:rPr>
          <w:rFonts w:ascii="Arial" w:eastAsia="Arial" w:hAnsi="Arial" w:cs="Arial"/>
          <w:sz w:val="22"/>
          <w:szCs w:val="22"/>
        </w:rPr>
      </w:pPr>
      <w:r w:rsidRPr="003909A8">
        <w:rPr>
          <w:rFonts w:ascii="Arial" w:eastAsia="Arial" w:hAnsi="Arial" w:cs="Arial"/>
          <w:sz w:val="22"/>
          <w:szCs w:val="22"/>
        </w:rPr>
        <w:t xml:space="preserve">DIČ: </w:t>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t>CZ00246875</w:t>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p>
    <w:p w14:paraId="0F0A45CD" w14:textId="150136A6" w:rsidR="00C600A2" w:rsidRPr="003909A8" w:rsidRDefault="00B341DC">
      <w:pPr>
        <w:rPr>
          <w:rFonts w:ascii="Arial" w:eastAsia="Arial" w:hAnsi="Arial" w:cs="Arial"/>
          <w:sz w:val="22"/>
          <w:szCs w:val="22"/>
        </w:rPr>
      </w:pPr>
      <w:r w:rsidRPr="003909A8">
        <w:rPr>
          <w:rFonts w:ascii="Arial" w:eastAsia="Arial" w:hAnsi="Arial" w:cs="Arial"/>
          <w:sz w:val="22"/>
          <w:szCs w:val="22"/>
        </w:rPr>
        <w:t xml:space="preserve">Bankovní spojení: </w:t>
      </w:r>
      <w:r w:rsidRPr="003909A8">
        <w:rPr>
          <w:rFonts w:ascii="Arial" w:eastAsia="Arial" w:hAnsi="Arial" w:cs="Arial"/>
          <w:sz w:val="22"/>
          <w:szCs w:val="22"/>
        </w:rPr>
        <w:tab/>
      </w:r>
      <w:r w:rsidRPr="003909A8">
        <w:rPr>
          <w:rFonts w:ascii="Arial" w:eastAsia="Arial" w:hAnsi="Arial" w:cs="Arial"/>
          <w:sz w:val="22"/>
          <w:szCs w:val="22"/>
        </w:rPr>
        <w:tab/>
        <w:t xml:space="preserve">Česká spořitelna a. s. č. </w:t>
      </w:r>
      <w:proofErr w:type="spellStart"/>
      <w:r w:rsidRPr="003909A8">
        <w:rPr>
          <w:rFonts w:ascii="Arial" w:eastAsia="Arial" w:hAnsi="Arial" w:cs="Arial"/>
          <w:sz w:val="22"/>
          <w:szCs w:val="22"/>
        </w:rPr>
        <w:t>ú.</w:t>
      </w:r>
      <w:proofErr w:type="spellEnd"/>
      <w:r w:rsidRPr="003909A8">
        <w:rPr>
          <w:rFonts w:ascii="Arial" w:eastAsia="Arial" w:hAnsi="Arial" w:cs="Arial"/>
          <w:sz w:val="22"/>
          <w:szCs w:val="22"/>
        </w:rPr>
        <w:t xml:space="preserve">: </w:t>
      </w:r>
      <w:r w:rsidR="003906A5">
        <w:rPr>
          <w:rFonts w:ascii="Arial" w:eastAsia="Arial" w:hAnsi="Arial" w:cs="Arial"/>
          <w:sz w:val="22"/>
          <w:szCs w:val="22"/>
        </w:rPr>
        <w:t>XXX</w:t>
      </w:r>
    </w:p>
    <w:p w14:paraId="18248E7C" w14:textId="77777777" w:rsidR="00C600A2" w:rsidRPr="003909A8" w:rsidRDefault="00B341DC">
      <w:pPr>
        <w:rPr>
          <w:rFonts w:ascii="Arial" w:eastAsia="Arial" w:hAnsi="Arial" w:cs="Arial"/>
          <w:sz w:val="22"/>
          <w:szCs w:val="22"/>
        </w:rPr>
      </w:pPr>
      <w:r w:rsidRPr="003909A8">
        <w:rPr>
          <w:rFonts w:ascii="Arial" w:eastAsia="Arial" w:hAnsi="Arial" w:cs="Arial"/>
          <w:sz w:val="22"/>
          <w:szCs w:val="22"/>
        </w:rPr>
        <w:tab/>
      </w:r>
      <w:r w:rsidRPr="003909A8">
        <w:rPr>
          <w:rFonts w:ascii="Arial" w:eastAsia="Arial" w:hAnsi="Arial" w:cs="Arial"/>
          <w:sz w:val="22"/>
          <w:szCs w:val="22"/>
        </w:rPr>
        <w:tab/>
      </w:r>
    </w:p>
    <w:p w14:paraId="4D7AE9B0" w14:textId="77777777" w:rsidR="00C600A2" w:rsidRPr="003909A8" w:rsidRDefault="00B341DC">
      <w:pPr>
        <w:rPr>
          <w:rFonts w:ascii="Arial" w:eastAsia="Arial" w:hAnsi="Arial" w:cs="Arial"/>
          <w:b/>
          <w:bCs/>
          <w:sz w:val="22"/>
          <w:szCs w:val="22"/>
        </w:rPr>
      </w:pPr>
      <w:r w:rsidRPr="003909A8">
        <w:rPr>
          <w:rFonts w:ascii="Arial" w:eastAsia="Arial" w:hAnsi="Arial" w:cs="Arial"/>
          <w:sz w:val="22"/>
          <w:szCs w:val="22"/>
        </w:rPr>
        <w:t>(dále jen „</w:t>
      </w:r>
      <w:r w:rsidRPr="003909A8">
        <w:rPr>
          <w:rFonts w:ascii="Arial" w:eastAsia="Arial" w:hAnsi="Arial" w:cs="Arial"/>
          <w:b/>
          <w:bCs/>
          <w:sz w:val="22"/>
          <w:szCs w:val="22"/>
        </w:rPr>
        <w:t>Objednatel“</w:t>
      </w:r>
      <w:r w:rsidRPr="003909A8">
        <w:rPr>
          <w:rFonts w:ascii="Arial" w:eastAsia="Arial" w:hAnsi="Arial" w:cs="Arial"/>
          <w:sz w:val="22"/>
          <w:szCs w:val="22"/>
        </w:rPr>
        <w:t xml:space="preserve">) na straně jedné </w:t>
      </w:r>
    </w:p>
    <w:p w14:paraId="7F63D914" w14:textId="77777777" w:rsidR="00C600A2" w:rsidRPr="003909A8" w:rsidRDefault="00C600A2">
      <w:pPr>
        <w:pBdr>
          <w:top w:val="nil"/>
          <w:left w:val="nil"/>
          <w:bottom w:val="nil"/>
          <w:right w:val="nil"/>
          <w:between w:val="nil"/>
        </w:pBdr>
        <w:rPr>
          <w:rFonts w:ascii="Arial" w:eastAsia="Arial" w:hAnsi="Arial" w:cs="Arial"/>
          <w:sz w:val="22"/>
          <w:szCs w:val="22"/>
        </w:rPr>
      </w:pPr>
    </w:p>
    <w:p w14:paraId="348BD3CB" w14:textId="77777777" w:rsidR="00C600A2" w:rsidRPr="003909A8" w:rsidRDefault="00B341DC">
      <w:pPr>
        <w:pBdr>
          <w:top w:val="nil"/>
          <w:left w:val="nil"/>
          <w:bottom w:val="nil"/>
          <w:right w:val="nil"/>
          <w:between w:val="nil"/>
        </w:pBdr>
        <w:spacing w:before="120" w:after="120"/>
        <w:rPr>
          <w:rFonts w:ascii="Arial" w:eastAsia="Arial" w:hAnsi="Arial" w:cs="Arial"/>
          <w:color w:val="000000"/>
          <w:sz w:val="22"/>
          <w:szCs w:val="22"/>
        </w:rPr>
      </w:pPr>
      <w:r w:rsidRPr="003909A8">
        <w:rPr>
          <w:rFonts w:ascii="Arial" w:eastAsia="Arial" w:hAnsi="Arial" w:cs="Arial"/>
          <w:b/>
          <w:bCs/>
          <w:color w:val="000000"/>
          <w:sz w:val="22"/>
          <w:szCs w:val="22"/>
        </w:rPr>
        <w:t>a</w:t>
      </w:r>
    </w:p>
    <w:p w14:paraId="7348F294" w14:textId="77777777" w:rsidR="00C600A2" w:rsidRPr="003909A8" w:rsidRDefault="00C600A2">
      <w:pPr>
        <w:pBdr>
          <w:top w:val="nil"/>
          <w:left w:val="nil"/>
          <w:bottom w:val="nil"/>
          <w:right w:val="nil"/>
          <w:between w:val="nil"/>
        </w:pBdr>
        <w:spacing w:before="120" w:after="120"/>
        <w:rPr>
          <w:rFonts w:ascii="Arial" w:eastAsia="Arial" w:hAnsi="Arial" w:cs="Arial"/>
          <w:sz w:val="22"/>
          <w:szCs w:val="22"/>
        </w:rPr>
      </w:pPr>
    </w:p>
    <w:p w14:paraId="508EFDD1" w14:textId="77777777" w:rsidR="00C600A2" w:rsidRPr="003909A8" w:rsidRDefault="00B341DC">
      <w:pPr>
        <w:pBdr>
          <w:top w:val="nil"/>
          <w:left w:val="nil"/>
          <w:bottom w:val="nil"/>
          <w:right w:val="nil"/>
          <w:between w:val="nil"/>
        </w:pBdr>
        <w:spacing w:before="120" w:after="120"/>
        <w:rPr>
          <w:rFonts w:ascii="Arial" w:eastAsia="Arial" w:hAnsi="Arial" w:cs="Arial"/>
          <w:color w:val="000000"/>
          <w:sz w:val="22"/>
          <w:szCs w:val="22"/>
        </w:rPr>
      </w:pPr>
      <w:r w:rsidRPr="003909A8">
        <w:rPr>
          <w:rFonts w:ascii="Arial" w:eastAsia="Arial" w:hAnsi="Arial" w:cs="Arial"/>
          <w:b/>
          <w:bCs/>
          <w:color w:val="000000"/>
          <w:sz w:val="22"/>
          <w:szCs w:val="22"/>
        </w:rPr>
        <w:t xml:space="preserve">1.2. Zhotovitel: </w:t>
      </w:r>
    </w:p>
    <w:p w14:paraId="18AC240E" w14:textId="77777777" w:rsidR="00C600A2" w:rsidRPr="003909A8" w:rsidRDefault="00B341DC">
      <w:pPr>
        <w:pBdr>
          <w:top w:val="nil"/>
          <w:left w:val="nil"/>
          <w:bottom w:val="nil"/>
          <w:right w:val="nil"/>
          <w:between w:val="nil"/>
        </w:pBdr>
        <w:rPr>
          <w:rFonts w:ascii="Arial" w:eastAsia="Arial" w:hAnsi="Arial" w:cs="Arial"/>
          <w:color w:val="000000"/>
          <w:sz w:val="22"/>
          <w:szCs w:val="22"/>
        </w:rPr>
      </w:pPr>
      <w:r w:rsidRPr="003909A8">
        <w:rPr>
          <w:rFonts w:ascii="Arial" w:eastAsia="Arial" w:hAnsi="Arial" w:cs="Arial"/>
          <w:b/>
          <w:bCs/>
          <w:color w:val="000000"/>
          <w:sz w:val="22"/>
          <w:szCs w:val="22"/>
        </w:rPr>
        <w:t xml:space="preserve">Obchodní jméno: </w:t>
      </w:r>
      <w:r w:rsidRPr="003909A8">
        <w:rPr>
          <w:rFonts w:ascii="Arial" w:eastAsia="Arial" w:hAnsi="Arial" w:cs="Arial"/>
          <w:b/>
          <w:bCs/>
          <w:color w:val="000000"/>
          <w:sz w:val="22"/>
          <w:szCs w:val="22"/>
        </w:rPr>
        <w:tab/>
      </w:r>
      <w:r w:rsidRPr="003909A8">
        <w:rPr>
          <w:rFonts w:ascii="Arial" w:eastAsia="Arial" w:hAnsi="Arial" w:cs="Arial"/>
          <w:b/>
          <w:bCs/>
          <w:color w:val="000000"/>
          <w:sz w:val="22"/>
          <w:szCs w:val="22"/>
        </w:rPr>
        <w:tab/>
      </w:r>
      <w:proofErr w:type="spellStart"/>
      <w:r w:rsidRPr="003909A8">
        <w:rPr>
          <w:rFonts w:ascii="Arial" w:eastAsia="Arial" w:hAnsi="Arial" w:cs="Arial"/>
          <w:b/>
          <w:bCs/>
          <w:color w:val="000000"/>
          <w:sz w:val="22"/>
          <w:szCs w:val="22"/>
        </w:rPr>
        <w:t>DigiDay</w:t>
      </w:r>
      <w:proofErr w:type="spellEnd"/>
      <w:r w:rsidRPr="003909A8">
        <w:rPr>
          <w:rFonts w:ascii="Arial" w:eastAsia="Arial" w:hAnsi="Arial" w:cs="Arial"/>
          <w:b/>
          <w:bCs/>
          <w:color w:val="000000"/>
          <w:sz w:val="22"/>
          <w:szCs w:val="22"/>
        </w:rPr>
        <w:t xml:space="preserve"> </w:t>
      </w:r>
      <w:r w:rsidRPr="003909A8">
        <w:rPr>
          <w:rFonts w:ascii="Arial" w:eastAsia="Arial" w:hAnsi="Arial" w:cs="Arial"/>
          <w:b/>
          <w:bCs/>
          <w:sz w:val="22"/>
          <w:szCs w:val="22"/>
        </w:rPr>
        <w:t>Group</w:t>
      </w:r>
      <w:r w:rsidRPr="003909A8">
        <w:rPr>
          <w:rFonts w:ascii="Arial" w:eastAsia="Arial" w:hAnsi="Arial" w:cs="Arial"/>
          <w:b/>
          <w:bCs/>
          <w:color w:val="000000"/>
          <w:sz w:val="22"/>
          <w:szCs w:val="22"/>
        </w:rPr>
        <w:t xml:space="preserve"> s.r.o.</w:t>
      </w:r>
      <w:r w:rsidRPr="003909A8">
        <w:rPr>
          <w:rFonts w:ascii="Arial" w:eastAsia="Arial" w:hAnsi="Arial" w:cs="Arial"/>
          <w:color w:val="000000"/>
          <w:sz w:val="22"/>
          <w:szCs w:val="22"/>
        </w:rPr>
        <w:t xml:space="preserve"> </w:t>
      </w:r>
    </w:p>
    <w:p w14:paraId="1EEFDA7F" w14:textId="77777777" w:rsidR="00C600A2" w:rsidRPr="003909A8" w:rsidRDefault="00B341DC">
      <w:pPr>
        <w:pBdr>
          <w:top w:val="nil"/>
          <w:left w:val="nil"/>
          <w:bottom w:val="nil"/>
          <w:right w:val="nil"/>
          <w:between w:val="nil"/>
        </w:pBdr>
        <w:rPr>
          <w:rFonts w:ascii="Arial" w:eastAsia="Arial" w:hAnsi="Arial" w:cs="Arial"/>
          <w:color w:val="000000"/>
          <w:sz w:val="22"/>
          <w:szCs w:val="22"/>
        </w:rPr>
      </w:pPr>
      <w:r w:rsidRPr="003909A8">
        <w:rPr>
          <w:rFonts w:ascii="Arial" w:eastAsia="Arial" w:hAnsi="Arial" w:cs="Arial"/>
          <w:color w:val="000000"/>
          <w:sz w:val="22"/>
          <w:szCs w:val="22"/>
        </w:rPr>
        <w:t xml:space="preserve">Sídlo: </w:t>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sz w:val="22"/>
          <w:szCs w:val="22"/>
        </w:rPr>
        <w:t xml:space="preserve">1. máje 481/16, Mariánské Hory a </w:t>
      </w:r>
      <w:proofErr w:type="spellStart"/>
      <w:r w:rsidRPr="003909A8">
        <w:rPr>
          <w:rFonts w:ascii="Arial" w:eastAsia="Arial" w:hAnsi="Arial" w:cs="Arial"/>
          <w:sz w:val="22"/>
          <w:szCs w:val="22"/>
        </w:rPr>
        <w:t>Hulváky</w:t>
      </w:r>
      <w:proofErr w:type="spellEnd"/>
      <w:r w:rsidRPr="003909A8">
        <w:rPr>
          <w:rFonts w:ascii="Arial" w:eastAsia="Arial" w:hAnsi="Arial" w:cs="Arial"/>
          <w:sz w:val="22"/>
          <w:szCs w:val="22"/>
        </w:rPr>
        <w:t>, 709 00 Ostrava</w:t>
      </w:r>
    </w:p>
    <w:p w14:paraId="729DF075" w14:textId="77777777" w:rsidR="00C600A2" w:rsidRPr="003909A8" w:rsidRDefault="00B341DC">
      <w:pPr>
        <w:pBdr>
          <w:top w:val="nil"/>
          <w:left w:val="nil"/>
          <w:bottom w:val="nil"/>
          <w:right w:val="nil"/>
          <w:between w:val="nil"/>
        </w:pBdr>
        <w:rPr>
          <w:rFonts w:ascii="Arial" w:eastAsia="Arial" w:hAnsi="Arial" w:cs="Arial"/>
          <w:sz w:val="22"/>
          <w:szCs w:val="22"/>
        </w:rPr>
      </w:pPr>
      <w:r w:rsidRPr="003909A8">
        <w:rPr>
          <w:rFonts w:ascii="Arial" w:eastAsia="Arial" w:hAnsi="Arial" w:cs="Arial"/>
          <w:color w:val="000000"/>
          <w:sz w:val="22"/>
          <w:szCs w:val="22"/>
        </w:rPr>
        <w:t>Zastoupen</w:t>
      </w:r>
      <w:r w:rsidRPr="003909A8">
        <w:rPr>
          <w:rFonts w:ascii="Arial" w:eastAsia="Arial" w:hAnsi="Arial" w:cs="Arial"/>
          <w:sz w:val="22"/>
          <w:szCs w:val="22"/>
        </w:rPr>
        <w:t>ý</w:t>
      </w:r>
      <w:r w:rsidRPr="003909A8">
        <w:rPr>
          <w:rFonts w:ascii="Arial" w:eastAsia="Arial" w:hAnsi="Arial" w:cs="Arial"/>
          <w:color w:val="000000"/>
          <w:sz w:val="22"/>
          <w:szCs w:val="22"/>
        </w:rPr>
        <w:t xml:space="preserve">: </w:t>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sz w:val="22"/>
          <w:szCs w:val="22"/>
        </w:rPr>
        <w:t xml:space="preserve">Ing. David Stružka, jednatel společnosti </w:t>
      </w:r>
    </w:p>
    <w:p w14:paraId="301EACCB" w14:textId="5E5578DE" w:rsidR="00C600A2" w:rsidRPr="003909A8" w:rsidRDefault="00B341DC">
      <w:pPr>
        <w:pBdr>
          <w:top w:val="nil"/>
          <w:left w:val="nil"/>
          <w:bottom w:val="nil"/>
          <w:right w:val="nil"/>
          <w:between w:val="nil"/>
        </w:pBdr>
        <w:ind w:right="-577"/>
        <w:rPr>
          <w:rFonts w:ascii="Arial" w:eastAsia="Arial" w:hAnsi="Arial" w:cs="Arial"/>
          <w:sz w:val="22"/>
          <w:szCs w:val="22"/>
        </w:rPr>
      </w:pPr>
      <w:r w:rsidRPr="003909A8">
        <w:rPr>
          <w:rFonts w:ascii="Arial" w:eastAsia="Arial" w:hAnsi="Arial" w:cs="Arial"/>
          <w:sz w:val="22"/>
          <w:szCs w:val="22"/>
        </w:rPr>
        <w:t xml:space="preserve">ve věcech </w:t>
      </w:r>
      <w:proofErr w:type="gramStart"/>
      <w:r w:rsidRPr="003909A8">
        <w:rPr>
          <w:rFonts w:ascii="Arial" w:eastAsia="Arial" w:hAnsi="Arial" w:cs="Arial"/>
          <w:sz w:val="22"/>
          <w:szCs w:val="22"/>
        </w:rPr>
        <w:t xml:space="preserve">technických:   </w:t>
      </w:r>
      <w:proofErr w:type="gramEnd"/>
      <w:r w:rsidRPr="003909A8">
        <w:rPr>
          <w:rFonts w:ascii="Arial" w:eastAsia="Arial" w:hAnsi="Arial" w:cs="Arial"/>
          <w:sz w:val="22"/>
          <w:szCs w:val="22"/>
        </w:rPr>
        <w:t xml:space="preserve">       Martin </w:t>
      </w:r>
      <w:proofErr w:type="spellStart"/>
      <w:r w:rsidRPr="003909A8">
        <w:rPr>
          <w:rFonts w:ascii="Arial" w:eastAsia="Arial" w:hAnsi="Arial" w:cs="Arial"/>
          <w:sz w:val="22"/>
          <w:szCs w:val="22"/>
        </w:rPr>
        <w:t>Nejtek</w:t>
      </w:r>
      <w:proofErr w:type="spellEnd"/>
      <w:r w:rsidRPr="003909A8">
        <w:rPr>
          <w:rFonts w:ascii="Arial" w:eastAsia="Arial" w:hAnsi="Arial" w:cs="Arial"/>
          <w:sz w:val="22"/>
          <w:szCs w:val="22"/>
        </w:rPr>
        <w:t xml:space="preserve">, </w:t>
      </w:r>
      <w:r w:rsidR="003906A5">
        <w:rPr>
          <w:rFonts w:ascii="Arial" w:eastAsia="Arial" w:hAnsi="Arial" w:cs="Arial"/>
          <w:sz w:val="22"/>
          <w:szCs w:val="22"/>
        </w:rPr>
        <w:t>XXX</w:t>
      </w:r>
      <w:r w:rsidRPr="003909A8">
        <w:rPr>
          <w:rFonts w:ascii="Arial" w:eastAsia="Arial" w:hAnsi="Arial" w:cs="Arial"/>
          <w:sz w:val="22"/>
          <w:szCs w:val="22"/>
        </w:rPr>
        <w:t>,</w:t>
      </w:r>
      <w:r w:rsidR="003906A5">
        <w:t xml:space="preserve"> XXX</w:t>
      </w:r>
    </w:p>
    <w:p w14:paraId="23D7BDFE" w14:textId="77777777" w:rsidR="00C600A2" w:rsidRPr="003909A8" w:rsidRDefault="00B341DC">
      <w:pPr>
        <w:pBdr>
          <w:top w:val="nil"/>
          <w:left w:val="nil"/>
          <w:bottom w:val="nil"/>
          <w:right w:val="nil"/>
          <w:between w:val="nil"/>
        </w:pBdr>
        <w:rPr>
          <w:rFonts w:ascii="Arial" w:eastAsia="Arial" w:hAnsi="Arial" w:cs="Arial"/>
          <w:color w:val="000000"/>
          <w:sz w:val="22"/>
          <w:szCs w:val="22"/>
        </w:rPr>
      </w:pPr>
      <w:proofErr w:type="gramStart"/>
      <w:r w:rsidRPr="003909A8">
        <w:rPr>
          <w:rFonts w:ascii="Arial" w:eastAsia="Arial" w:hAnsi="Arial" w:cs="Arial"/>
          <w:color w:val="000000"/>
          <w:sz w:val="22"/>
          <w:szCs w:val="22"/>
        </w:rPr>
        <w:t xml:space="preserve">IČ:  </w:t>
      </w:r>
      <w:r w:rsidRPr="003909A8">
        <w:rPr>
          <w:rFonts w:ascii="Arial" w:eastAsia="Arial" w:hAnsi="Arial" w:cs="Arial"/>
          <w:color w:val="000000"/>
          <w:sz w:val="22"/>
          <w:szCs w:val="22"/>
        </w:rPr>
        <w:tab/>
      </w:r>
      <w:proofErr w:type="gramEnd"/>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sz w:val="22"/>
          <w:szCs w:val="22"/>
        </w:rPr>
        <w:t>09859268</w:t>
      </w:r>
    </w:p>
    <w:p w14:paraId="26A06F60" w14:textId="77777777" w:rsidR="00C600A2" w:rsidRPr="003909A8" w:rsidRDefault="00B341DC">
      <w:pPr>
        <w:pBdr>
          <w:top w:val="nil"/>
          <w:left w:val="nil"/>
          <w:bottom w:val="nil"/>
          <w:right w:val="nil"/>
          <w:between w:val="nil"/>
        </w:pBdr>
        <w:rPr>
          <w:rFonts w:ascii="Arial" w:eastAsia="Arial" w:hAnsi="Arial" w:cs="Arial"/>
          <w:color w:val="000000"/>
          <w:sz w:val="22"/>
          <w:szCs w:val="22"/>
        </w:rPr>
      </w:pPr>
      <w:r w:rsidRPr="003909A8">
        <w:rPr>
          <w:rFonts w:ascii="Arial" w:eastAsia="Arial" w:hAnsi="Arial" w:cs="Arial"/>
          <w:color w:val="000000"/>
          <w:sz w:val="22"/>
          <w:szCs w:val="22"/>
        </w:rPr>
        <w:t xml:space="preserve">DIČ: </w:t>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color w:val="000000"/>
          <w:sz w:val="22"/>
          <w:szCs w:val="22"/>
        </w:rPr>
        <w:tab/>
        <w:t>CZ</w:t>
      </w:r>
      <w:r w:rsidRPr="003909A8">
        <w:rPr>
          <w:rFonts w:ascii="Arial" w:eastAsia="Arial" w:hAnsi="Arial" w:cs="Arial"/>
          <w:sz w:val="22"/>
          <w:szCs w:val="22"/>
        </w:rPr>
        <w:t>09859268</w:t>
      </w:r>
    </w:p>
    <w:p w14:paraId="73DD6EE5" w14:textId="42899677" w:rsidR="00C600A2" w:rsidRPr="003909A8" w:rsidRDefault="00B341DC">
      <w:pPr>
        <w:pBdr>
          <w:top w:val="nil"/>
          <w:left w:val="nil"/>
          <w:bottom w:val="nil"/>
          <w:right w:val="nil"/>
          <w:between w:val="nil"/>
        </w:pBdr>
        <w:rPr>
          <w:rFonts w:ascii="Arial" w:eastAsia="Arial" w:hAnsi="Arial" w:cs="Arial"/>
          <w:color w:val="000000"/>
          <w:sz w:val="22"/>
          <w:szCs w:val="22"/>
        </w:rPr>
      </w:pPr>
      <w:r w:rsidRPr="003909A8">
        <w:rPr>
          <w:rFonts w:ascii="Arial" w:eastAsia="Arial" w:hAnsi="Arial" w:cs="Arial"/>
          <w:color w:val="000000"/>
          <w:sz w:val="22"/>
          <w:szCs w:val="22"/>
        </w:rPr>
        <w:t>Bankovní spojení:</w:t>
      </w:r>
      <w:r w:rsidRPr="003909A8">
        <w:rPr>
          <w:rFonts w:ascii="Arial" w:eastAsia="Arial" w:hAnsi="Arial" w:cs="Arial"/>
          <w:sz w:val="22"/>
          <w:szCs w:val="22"/>
        </w:rPr>
        <w:t xml:space="preserve"> </w:t>
      </w:r>
      <w:r w:rsidRPr="003909A8">
        <w:rPr>
          <w:rFonts w:ascii="Arial" w:eastAsia="Arial" w:hAnsi="Arial" w:cs="Arial"/>
          <w:sz w:val="22"/>
          <w:szCs w:val="22"/>
        </w:rPr>
        <w:tab/>
      </w:r>
      <w:r w:rsidRPr="003909A8">
        <w:rPr>
          <w:rFonts w:ascii="Arial" w:eastAsia="Arial" w:hAnsi="Arial" w:cs="Arial"/>
          <w:sz w:val="22"/>
          <w:szCs w:val="22"/>
        </w:rPr>
        <w:tab/>
        <w:t xml:space="preserve">FIO banka a. s. č. </w:t>
      </w:r>
      <w:proofErr w:type="spellStart"/>
      <w:r w:rsidRPr="003909A8">
        <w:rPr>
          <w:rFonts w:ascii="Arial" w:eastAsia="Arial" w:hAnsi="Arial" w:cs="Arial"/>
          <w:sz w:val="22"/>
          <w:szCs w:val="22"/>
        </w:rPr>
        <w:t>ú.</w:t>
      </w:r>
      <w:proofErr w:type="spellEnd"/>
      <w:r w:rsidRPr="003909A8">
        <w:rPr>
          <w:rFonts w:ascii="Arial" w:eastAsia="Arial" w:hAnsi="Arial" w:cs="Arial"/>
          <w:sz w:val="22"/>
          <w:szCs w:val="22"/>
        </w:rPr>
        <w:t xml:space="preserve">: </w:t>
      </w:r>
      <w:r w:rsidR="003906A5">
        <w:rPr>
          <w:rFonts w:ascii="Arial" w:eastAsia="Arial" w:hAnsi="Arial" w:cs="Arial"/>
          <w:sz w:val="22"/>
          <w:szCs w:val="22"/>
        </w:rPr>
        <w:t>XXX</w:t>
      </w:r>
    </w:p>
    <w:p w14:paraId="10F429CD" w14:textId="77777777" w:rsidR="00C600A2" w:rsidRPr="003909A8" w:rsidRDefault="00C600A2">
      <w:pPr>
        <w:pBdr>
          <w:top w:val="nil"/>
          <w:left w:val="nil"/>
          <w:bottom w:val="nil"/>
          <w:right w:val="nil"/>
          <w:between w:val="nil"/>
        </w:pBdr>
        <w:rPr>
          <w:rFonts w:ascii="Arial" w:eastAsia="Arial" w:hAnsi="Arial" w:cs="Arial"/>
          <w:sz w:val="22"/>
          <w:szCs w:val="22"/>
        </w:rPr>
      </w:pPr>
    </w:p>
    <w:p w14:paraId="01F45273" w14:textId="77777777" w:rsidR="00C600A2" w:rsidRPr="003909A8" w:rsidRDefault="00B341DC">
      <w:pPr>
        <w:pBdr>
          <w:top w:val="nil"/>
          <w:left w:val="nil"/>
          <w:bottom w:val="nil"/>
          <w:right w:val="nil"/>
          <w:between w:val="nil"/>
        </w:pBdr>
        <w:rPr>
          <w:rFonts w:ascii="Arial" w:eastAsia="Arial" w:hAnsi="Arial" w:cs="Arial"/>
          <w:sz w:val="22"/>
          <w:szCs w:val="22"/>
        </w:rPr>
      </w:pPr>
      <w:r w:rsidRPr="003909A8">
        <w:rPr>
          <w:rFonts w:ascii="Arial" w:eastAsia="Arial" w:hAnsi="Arial" w:cs="Arial"/>
          <w:color w:val="000000"/>
          <w:sz w:val="22"/>
          <w:szCs w:val="22"/>
        </w:rPr>
        <w:t xml:space="preserve">(dále jen </w:t>
      </w:r>
      <w:r w:rsidRPr="003909A8">
        <w:rPr>
          <w:rFonts w:ascii="Arial" w:eastAsia="Arial" w:hAnsi="Arial" w:cs="Arial"/>
          <w:b/>
          <w:bCs/>
          <w:color w:val="000000"/>
          <w:sz w:val="22"/>
          <w:szCs w:val="22"/>
        </w:rPr>
        <w:t>„Zhotovitel“</w:t>
      </w:r>
      <w:r w:rsidRPr="003909A8">
        <w:rPr>
          <w:rFonts w:ascii="Arial" w:eastAsia="Arial" w:hAnsi="Arial" w:cs="Arial"/>
          <w:color w:val="000000"/>
          <w:sz w:val="22"/>
          <w:szCs w:val="22"/>
        </w:rPr>
        <w:t xml:space="preserve">) na straně druhé </w:t>
      </w:r>
    </w:p>
    <w:p w14:paraId="150BC95E" w14:textId="77777777" w:rsidR="00C600A2" w:rsidRPr="003909A8" w:rsidRDefault="00C600A2">
      <w:pPr>
        <w:widowControl w:val="0"/>
        <w:pBdr>
          <w:top w:val="nil"/>
          <w:left w:val="nil"/>
          <w:bottom w:val="nil"/>
          <w:right w:val="nil"/>
          <w:between w:val="nil"/>
        </w:pBdr>
        <w:spacing w:before="120" w:after="120"/>
        <w:rPr>
          <w:rFonts w:ascii="Arial" w:eastAsia="Arial" w:hAnsi="Arial" w:cs="Arial"/>
          <w:sz w:val="22"/>
          <w:szCs w:val="22"/>
        </w:rPr>
      </w:pPr>
    </w:p>
    <w:p w14:paraId="0038C87D" w14:textId="77777777" w:rsidR="00C600A2" w:rsidRPr="003909A8" w:rsidRDefault="00B341DC">
      <w:pPr>
        <w:widowControl w:val="0"/>
        <w:pBdr>
          <w:top w:val="nil"/>
          <w:left w:val="nil"/>
          <w:bottom w:val="nil"/>
          <w:right w:val="nil"/>
          <w:between w:val="nil"/>
        </w:pBdr>
        <w:spacing w:before="120" w:after="120"/>
        <w:rPr>
          <w:rFonts w:ascii="Arial" w:eastAsia="Arial" w:hAnsi="Arial" w:cs="Arial"/>
          <w:color w:val="000000"/>
          <w:sz w:val="22"/>
          <w:szCs w:val="22"/>
        </w:rPr>
      </w:pPr>
      <w:r w:rsidRPr="003909A8">
        <w:rPr>
          <w:rFonts w:ascii="Arial" w:eastAsia="Arial" w:hAnsi="Arial" w:cs="Arial"/>
          <w:b/>
          <w:bCs/>
          <w:color w:val="000000"/>
          <w:sz w:val="22"/>
          <w:szCs w:val="22"/>
        </w:rPr>
        <w:t>1.3.</w:t>
      </w:r>
      <w:r w:rsidRPr="003909A8">
        <w:rPr>
          <w:rFonts w:ascii="Arial" w:eastAsia="Arial" w:hAnsi="Arial" w:cs="Arial"/>
          <w:b/>
          <w:bCs/>
          <w:sz w:val="22"/>
          <w:szCs w:val="22"/>
        </w:rPr>
        <w:t xml:space="preserve"> Kontaktní osoba za objednatele</w:t>
      </w:r>
      <w:r w:rsidRPr="003909A8">
        <w:rPr>
          <w:rFonts w:ascii="Arial" w:eastAsia="Arial" w:hAnsi="Arial" w:cs="Arial"/>
          <w:b/>
          <w:bCs/>
          <w:color w:val="000000"/>
          <w:sz w:val="22"/>
          <w:szCs w:val="22"/>
        </w:rPr>
        <w:t>:</w:t>
      </w:r>
    </w:p>
    <w:p w14:paraId="1D700368" w14:textId="77777777" w:rsidR="00C600A2" w:rsidRPr="003909A8" w:rsidRDefault="00B341DC">
      <w:pPr>
        <w:pBdr>
          <w:top w:val="nil"/>
          <w:left w:val="nil"/>
          <w:bottom w:val="nil"/>
          <w:right w:val="nil"/>
          <w:between w:val="nil"/>
        </w:pBdr>
        <w:rPr>
          <w:rFonts w:ascii="Arial" w:eastAsia="Arial" w:hAnsi="Arial" w:cs="Arial"/>
          <w:sz w:val="22"/>
          <w:szCs w:val="22"/>
        </w:rPr>
      </w:pPr>
      <w:r w:rsidRPr="003909A8">
        <w:rPr>
          <w:rFonts w:ascii="Arial" w:eastAsia="Arial" w:hAnsi="Arial" w:cs="Arial"/>
          <w:color w:val="000000"/>
          <w:sz w:val="22"/>
          <w:szCs w:val="22"/>
        </w:rPr>
        <w:t>Jméno:</w:t>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sz w:val="22"/>
          <w:szCs w:val="22"/>
        </w:rPr>
        <w:t>Mgr. Bc. Karel Holý</w:t>
      </w:r>
    </w:p>
    <w:p w14:paraId="6D3F75C3" w14:textId="65732CD0" w:rsidR="00C600A2" w:rsidRPr="003909A8" w:rsidRDefault="00B341DC">
      <w:pPr>
        <w:pBdr>
          <w:top w:val="nil"/>
          <w:left w:val="nil"/>
          <w:bottom w:val="nil"/>
          <w:right w:val="nil"/>
          <w:between w:val="nil"/>
        </w:pBdr>
        <w:rPr>
          <w:rFonts w:ascii="Arial" w:eastAsia="Arial" w:hAnsi="Arial" w:cs="Arial"/>
          <w:sz w:val="22"/>
          <w:szCs w:val="22"/>
        </w:rPr>
      </w:pPr>
      <w:r w:rsidRPr="003909A8">
        <w:rPr>
          <w:rFonts w:ascii="Arial" w:eastAsia="Arial" w:hAnsi="Arial" w:cs="Arial"/>
          <w:color w:val="000000"/>
          <w:sz w:val="22"/>
          <w:szCs w:val="22"/>
        </w:rPr>
        <w:t>Tel.:</w:t>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003906A5">
        <w:rPr>
          <w:rFonts w:ascii="Arial" w:eastAsia="Arial" w:hAnsi="Arial" w:cs="Arial"/>
          <w:color w:val="000000"/>
          <w:sz w:val="22"/>
          <w:szCs w:val="22"/>
        </w:rPr>
        <w:t>XXX</w:t>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color w:val="000000"/>
          <w:sz w:val="22"/>
          <w:szCs w:val="22"/>
        </w:rPr>
        <w:tab/>
      </w:r>
    </w:p>
    <w:p w14:paraId="36959EEB" w14:textId="55C6DB21" w:rsidR="00C600A2" w:rsidRPr="003909A8" w:rsidRDefault="00B341DC">
      <w:pPr>
        <w:pBdr>
          <w:top w:val="nil"/>
          <w:left w:val="nil"/>
          <w:bottom w:val="nil"/>
          <w:right w:val="nil"/>
          <w:between w:val="nil"/>
        </w:pBdr>
        <w:rPr>
          <w:rFonts w:ascii="Arial" w:eastAsia="Arial" w:hAnsi="Arial" w:cs="Arial"/>
          <w:color w:val="1155CC"/>
          <w:sz w:val="22"/>
          <w:szCs w:val="22"/>
          <w:u w:val="single"/>
        </w:rPr>
      </w:pPr>
      <w:r w:rsidRPr="003909A8">
        <w:rPr>
          <w:rFonts w:ascii="Arial" w:eastAsia="Arial" w:hAnsi="Arial" w:cs="Arial"/>
          <w:color w:val="000000"/>
          <w:sz w:val="22"/>
          <w:szCs w:val="22"/>
        </w:rPr>
        <w:t>E-mail:</w:t>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Pr="003909A8">
        <w:rPr>
          <w:rFonts w:ascii="Arial" w:eastAsia="Arial" w:hAnsi="Arial" w:cs="Arial"/>
          <w:color w:val="000000"/>
          <w:sz w:val="22"/>
          <w:szCs w:val="22"/>
        </w:rPr>
        <w:tab/>
      </w:r>
      <w:r w:rsidR="003906A5">
        <w:rPr>
          <w:rFonts w:ascii="Arial" w:eastAsia="Arial" w:hAnsi="Arial" w:cs="Arial"/>
          <w:color w:val="1155CC"/>
          <w:sz w:val="22"/>
          <w:szCs w:val="22"/>
          <w:u w:val="single"/>
        </w:rPr>
        <w:t>XXX</w:t>
      </w:r>
    </w:p>
    <w:p w14:paraId="24FE7890" w14:textId="77777777" w:rsidR="00C600A2" w:rsidRPr="003909A8" w:rsidRDefault="00B341DC">
      <w:pPr>
        <w:pBdr>
          <w:top w:val="nil"/>
          <w:left w:val="nil"/>
          <w:bottom w:val="nil"/>
          <w:right w:val="nil"/>
          <w:between w:val="nil"/>
        </w:pBdr>
        <w:spacing w:before="120" w:after="120"/>
        <w:rPr>
          <w:rFonts w:ascii="Arial" w:eastAsia="Arial" w:hAnsi="Arial" w:cs="Arial"/>
          <w:color w:val="000000"/>
          <w:sz w:val="22"/>
          <w:szCs w:val="22"/>
        </w:rPr>
      </w:pPr>
      <w:r w:rsidRPr="003909A8">
        <w:rPr>
          <w:rFonts w:ascii="Arial" w:eastAsia="Arial" w:hAnsi="Arial" w:cs="Arial"/>
          <w:b/>
          <w:bCs/>
          <w:color w:val="000000"/>
          <w:sz w:val="22"/>
          <w:szCs w:val="22"/>
        </w:rPr>
        <w:t>1.4.</w:t>
      </w:r>
      <w:r w:rsidRPr="003909A8">
        <w:rPr>
          <w:rFonts w:ascii="Arial" w:eastAsia="Arial" w:hAnsi="Arial" w:cs="Arial"/>
          <w:b/>
          <w:bCs/>
          <w:sz w:val="22"/>
          <w:szCs w:val="22"/>
        </w:rPr>
        <w:t xml:space="preserve"> Kontaktní osoba za zhotovitele</w:t>
      </w:r>
      <w:r w:rsidRPr="003909A8">
        <w:rPr>
          <w:rFonts w:ascii="Arial" w:eastAsia="Arial" w:hAnsi="Arial" w:cs="Arial"/>
          <w:b/>
          <w:bCs/>
          <w:color w:val="000000"/>
          <w:sz w:val="22"/>
          <w:szCs w:val="22"/>
        </w:rPr>
        <w:t>:</w:t>
      </w:r>
    </w:p>
    <w:p w14:paraId="5163E1F6" w14:textId="77777777" w:rsidR="00C600A2" w:rsidRPr="003909A8" w:rsidRDefault="00B341DC">
      <w:pPr>
        <w:pBdr>
          <w:top w:val="nil"/>
          <w:left w:val="nil"/>
          <w:bottom w:val="nil"/>
          <w:right w:val="nil"/>
          <w:between w:val="nil"/>
        </w:pBdr>
        <w:rPr>
          <w:rFonts w:ascii="Arial" w:eastAsia="Arial" w:hAnsi="Arial" w:cs="Arial"/>
          <w:color w:val="000000"/>
          <w:sz w:val="22"/>
          <w:szCs w:val="22"/>
        </w:rPr>
      </w:pPr>
      <w:r w:rsidRPr="003909A8">
        <w:rPr>
          <w:rFonts w:ascii="Arial" w:eastAsia="Arial" w:hAnsi="Arial" w:cs="Arial"/>
          <w:color w:val="000000"/>
          <w:sz w:val="22"/>
          <w:szCs w:val="22"/>
        </w:rPr>
        <w:t>Jméno:</w:t>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color w:val="000000"/>
          <w:sz w:val="22"/>
          <w:szCs w:val="22"/>
        </w:rPr>
        <w:t xml:space="preserve">Ing. </w:t>
      </w:r>
      <w:r w:rsidRPr="003909A8">
        <w:rPr>
          <w:rFonts w:ascii="Arial" w:eastAsia="Arial" w:hAnsi="Arial" w:cs="Arial"/>
          <w:sz w:val="22"/>
          <w:szCs w:val="22"/>
        </w:rPr>
        <w:t>David Stružka</w:t>
      </w:r>
    </w:p>
    <w:p w14:paraId="7FE0764D" w14:textId="6A2E6F41" w:rsidR="00C600A2" w:rsidRPr="003909A8" w:rsidRDefault="00B341DC">
      <w:pPr>
        <w:pBdr>
          <w:top w:val="nil"/>
          <w:left w:val="nil"/>
          <w:bottom w:val="nil"/>
          <w:right w:val="nil"/>
          <w:between w:val="nil"/>
        </w:pBdr>
        <w:rPr>
          <w:rFonts w:ascii="Arial" w:eastAsia="Arial" w:hAnsi="Arial" w:cs="Arial"/>
          <w:b/>
          <w:bCs/>
          <w:sz w:val="22"/>
          <w:szCs w:val="22"/>
        </w:rPr>
      </w:pPr>
      <w:r w:rsidRPr="003909A8">
        <w:rPr>
          <w:rFonts w:ascii="Arial" w:eastAsia="Arial" w:hAnsi="Arial" w:cs="Arial"/>
          <w:color w:val="000000"/>
          <w:sz w:val="22"/>
          <w:szCs w:val="22"/>
        </w:rPr>
        <w:t>Tel.:</w:t>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r w:rsidR="003906A5">
        <w:rPr>
          <w:rFonts w:ascii="Arial" w:eastAsia="Arial" w:hAnsi="Arial" w:cs="Arial"/>
          <w:sz w:val="22"/>
          <w:szCs w:val="22"/>
        </w:rPr>
        <w:t>XXX</w:t>
      </w:r>
      <w:r w:rsidRPr="003909A8">
        <w:rPr>
          <w:rFonts w:ascii="Arial" w:eastAsia="Arial" w:hAnsi="Arial" w:cs="Arial"/>
          <w:color w:val="000000"/>
          <w:sz w:val="22"/>
          <w:szCs w:val="22"/>
        </w:rPr>
        <w:br/>
        <w:t xml:space="preserve">E-mail: </w:t>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hyperlink r:id="rId10">
        <w:r w:rsidR="003906A5">
          <w:rPr>
            <w:rFonts w:ascii="Arial" w:eastAsia="Arial" w:hAnsi="Arial" w:cs="Arial"/>
            <w:color w:val="1155CC"/>
            <w:sz w:val="22"/>
            <w:szCs w:val="22"/>
            <w:u w:val="single"/>
          </w:rPr>
          <w:t>XXX</w:t>
        </w:r>
      </w:hyperlink>
    </w:p>
    <w:p w14:paraId="6127634E" w14:textId="77777777" w:rsidR="00C600A2" w:rsidRPr="003909A8" w:rsidRDefault="00C600A2">
      <w:pPr>
        <w:pBdr>
          <w:top w:val="nil"/>
          <w:left w:val="nil"/>
          <w:bottom w:val="nil"/>
          <w:right w:val="nil"/>
          <w:between w:val="nil"/>
        </w:pBdr>
        <w:rPr>
          <w:rFonts w:ascii="Arial" w:eastAsia="Arial" w:hAnsi="Arial" w:cs="Arial"/>
          <w:b/>
          <w:bCs/>
          <w:sz w:val="22"/>
          <w:szCs w:val="22"/>
        </w:rPr>
      </w:pPr>
    </w:p>
    <w:p w14:paraId="3F198093" w14:textId="77777777" w:rsidR="00C600A2" w:rsidRPr="003909A8" w:rsidRDefault="00C600A2">
      <w:pPr>
        <w:pBdr>
          <w:top w:val="nil"/>
          <w:left w:val="nil"/>
          <w:bottom w:val="nil"/>
          <w:right w:val="nil"/>
          <w:between w:val="nil"/>
        </w:pBdr>
        <w:rPr>
          <w:rFonts w:ascii="Arial" w:eastAsia="Arial" w:hAnsi="Arial" w:cs="Arial"/>
          <w:b/>
          <w:bCs/>
          <w:sz w:val="22"/>
          <w:szCs w:val="22"/>
        </w:rPr>
      </w:pPr>
    </w:p>
    <w:p w14:paraId="50666E0E" w14:textId="77777777" w:rsidR="00C600A2" w:rsidRPr="003909A8" w:rsidRDefault="00C600A2">
      <w:pPr>
        <w:pBdr>
          <w:top w:val="nil"/>
          <w:left w:val="nil"/>
          <w:bottom w:val="nil"/>
          <w:right w:val="nil"/>
          <w:between w:val="nil"/>
        </w:pBdr>
        <w:rPr>
          <w:rFonts w:ascii="Arial" w:eastAsia="Arial" w:hAnsi="Arial" w:cs="Arial"/>
          <w:b/>
          <w:bCs/>
          <w:sz w:val="22"/>
          <w:szCs w:val="22"/>
        </w:rPr>
      </w:pPr>
    </w:p>
    <w:p w14:paraId="0498E316" w14:textId="77777777" w:rsidR="00C600A2" w:rsidRPr="003909A8" w:rsidRDefault="00C600A2">
      <w:pPr>
        <w:pBdr>
          <w:top w:val="nil"/>
          <w:left w:val="nil"/>
          <w:bottom w:val="nil"/>
          <w:right w:val="nil"/>
          <w:between w:val="nil"/>
        </w:pBdr>
        <w:rPr>
          <w:rFonts w:ascii="Arial" w:eastAsia="Arial" w:hAnsi="Arial" w:cs="Arial"/>
          <w:b/>
          <w:bCs/>
          <w:sz w:val="22"/>
          <w:szCs w:val="22"/>
        </w:rPr>
      </w:pPr>
    </w:p>
    <w:p w14:paraId="784C67DB" w14:textId="77777777" w:rsidR="00C600A2" w:rsidRPr="003909A8" w:rsidRDefault="00B341DC">
      <w:pPr>
        <w:pBdr>
          <w:top w:val="nil"/>
          <w:left w:val="nil"/>
          <w:bottom w:val="nil"/>
          <w:right w:val="nil"/>
          <w:between w:val="nil"/>
        </w:pBdr>
        <w:jc w:val="center"/>
        <w:rPr>
          <w:rFonts w:ascii="Arial" w:eastAsia="Arial" w:hAnsi="Arial" w:cs="Arial"/>
          <w:b/>
          <w:bCs/>
          <w:sz w:val="22"/>
          <w:szCs w:val="22"/>
        </w:rPr>
      </w:pPr>
      <w:r w:rsidRPr="003909A8">
        <w:rPr>
          <w:rFonts w:ascii="Arial" w:eastAsia="Arial" w:hAnsi="Arial" w:cs="Arial"/>
          <w:b/>
          <w:bCs/>
          <w:color w:val="000000"/>
          <w:sz w:val="22"/>
          <w:szCs w:val="22"/>
        </w:rPr>
        <w:t>Článek 2</w:t>
      </w:r>
    </w:p>
    <w:p w14:paraId="2639247C" w14:textId="77777777" w:rsidR="00C600A2" w:rsidRPr="003909A8" w:rsidRDefault="00B341DC">
      <w:pPr>
        <w:pBdr>
          <w:top w:val="nil"/>
          <w:left w:val="nil"/>
          <w:bottom w:val="nil"/>
          <w:right w:val="nil"/>
          <w:between w:val="nil"/>
        </w:pBdr>
        <w:jc w:val="center"/>
        <w:rPr>
          <w:rFonts w:ascii="Arial" w:eastAsia="Arial" w:hAnsi="Arial" w:cs="Arial"/>
          <w:b/>
          <w:bCs/>
          <w:sz w:val="22"/>
          <w:szCs w:val="22"/>
        </w:rPr>
      </w:pPr>
      <w:r w:rsidRPr="003909A8">
        <w:rPr>
          <w:rFonts w:ascii="Arial" w:eastAsia="Arial" w:hAnsi="Arial" w:cs="Arial"/>
          <w:b/>
          <w:bCs/>
          <w:sz w:val="22"/>
          <w:szCs w:val="22"/>
        </w:rPr>
        <w:lastRenderedPageBreak/>
        <w:t xml:space="preserve">Předmět smlouvy </w:t>
      </w:r>
    </w:p>
    <w:p w14:paraId="7939807C" w14:textId="77777777" w:rsidR="00C600A2" w:rsidRPr="003909A8" w:rsidRDefault="00C600A2">
      <w:pPr>
        <w:pBdr>
          <w:top w:val="nil"/>
          <w:left w:val="nil"/>
          <w:bottom w:val="nil"/>
          <w:right w:val="nil"/>
          <w:between w:val="nil"/>
        </w:pBdr>
        <w:jc w:val="both"/>
        <w:rPr>
          <w:rFonts w:ascii="Arial" w:eastAsia="Arial" w:hAnsi="Arial" w:cs="Arial"/>
          <w:b/>
          <w:bCs/>
          <w:sz w:val="22"/>
          <w:szCs w:val="22"/>
        </w:rPr>
      </w:pPr>
    </w:p>
    <w:p w14:paraId="2E031447" w14:textId="77777777" w:rsidR="00C600A2" w:rsidRPr="003909A8" w:rsidRDefault="00B341DC">
      <w:pPr>
        <w:pBdr>
          <w:top w:val="nil"/>
          <w:left w:val="nil"/>
          <w:bottom w:val="nil"/>
          <w:right w:val="nil"/>
          <w:between w:val="nil"/>
        </w:pBdr>
        <w:spacing w:before="60" w:after="60"/>
        <w:jc w:val="both"/>
        <w:rPr>
          <w:rFonts w:ascii="Arial" w:eastAsia="Arial" w:hAnsi="Arial" w:cs="Arial"/>
          <w:color w:val="000000"/>
          <w:sz w:val="22"/>
          <w:szCs w:val="22"/>
        </w:rPr>
      </w:pPr>
      <w:r w:rsidRPr="003909A8">
        <w:rPr>
          <w:rFonts w:ascii="Arial" w:eastAsia="Arial" w:hAnsi="Arial" w:cs="Arial"/>
          <w:b/>
          <w:bCs/>
          <w:color w:val="000000"/>
          <w:sz w:val="22"/>
          <w:szCs w:val="22"/>
        </w:rPr>
        <w:t>2.1.</w:t>
      </w:r>
      <w:r w:rsidRPr="003909A8">
        <w:rPr>
          <w:rFonts w:ascii="Arial" w:eastAsia="Arial" w:hAnsi="Arial" w:cs="Arial"/>
          <w:sz w:val="22"/>
          <w:szCs w:val="22"/>
        </w:rPr>
        <w:t xml:space="preserve"> </w:t>
      </w:r>
      <w:r w:rsidRPr="003909A8">
        <w:rPr>
          <w:rFonts w:ascii="Arial" w:eastAsia="Arial" w:hAnsi="Arial" w:cs="Arial"/>
          <w:color w:val="000000"/>
          <w:sz w:val="22"/>
          <w:szCs w:val="22"/>
        </w:rPr>
        <w:t xml:space="preserve">Smlouva se uzavírá na </w:t>
      </w:r>
      <w:r w:rsidRPr="003909A8">
        <w:rPr>
          <w:rFonts w:ascii="Arial" w:eastAsia="Arial" w:hAnsi="Arial" w:cs="Arial"/>
          <w:sz w:val="22"/>
          <w:szCs w:val="22"/>
        </w:rPr>
        <w:t>dílo</w:t>
      </w:r>
      <w:r w:rsidRPr="003909A8">
        <w:rPr>
          <w:rFonts w:ascii="Arial" w:eastAsia="Arial" w:hAnsi="Arial" w:cs="Arial"/>
          <w:color w:val="000000"/>
          <w:sz w:val="22"/>
          <w:szCs w:val="22"/>
        </w:rPr>
        <w:t>: Dodán</w:t>
      </w:r>
      <w:r w:rsidRPr="003909A8">
        <w:rPr>
          <w:rFonts w:ascii="Arial" w:eastAsia="Arial" w:hAnsi="Arial" w:cs="Arial"/>
          <w:sz w:val="22"/>
          <w:szCs w:val="22"/>
        </w:rPr>
        <w:t>í</w:t>
      </w:r>
      <w:r w:rsidRPr="003909A8">
        <w:rPr>
          <w:rFonts w:ascii="Arial" w:eastAsia="Arial" w:hAnsi="Arial" w:cs="Arial"/>
          <w:color w:val="000000"/>
          <w:sz w:val="22"/>
          <w:szCs w:val="22"/>
        </w:rPr>
        <w:t xml:space="preserve"> venkovní </w:t>
      </w:r>
      <w:r w:rsidRPr="003909A8">
        <w:rPr>
          <w:rFonts w:ascii="Arial" w:eastAsia="Arial" w:hAnsi="Arial" w:cs="Arial"/>
          <w:sz w:val="22"/>
          <w:szCs w:val="22"/>
        </w:rPr>
        <w:t>elektronické</w:t>
      </w:r>
      <w:r w:rsidRPr="003909A8">
        <w:rPr>
          <w:rFonts w:ascii="Arial" w:eastAsia="Arial" w:hAnsi="Arial" w:cs="Arial"/>
          <w:color w:val="000000"/>
          <w:sz w:val="22"/>
          <w:szCs w:val="22"/>
        </w:rPr>
        <w:t xml:space="preserve"> úřední desky (dále jen „dílo“). </w:t>
      </w:r>
    </w:p>
    <w:p w14:paraId="472DABC1" w14:textId="77777777" w:rsidR="00C600A2" w:rsidRPr="003909A8" w:rsidRDefault="00B341DC">
      <w:pPr>
        <w:pBdr>
          <w:top w:val="nil"/>
          <w:left w:val="nil"/>
          <w:bottom w:val="nil"/>
          <w:right w:val="nil"/>
          <w:between w:val="nil"/>
        </w:pBdr>
        <w:spacing w:before="120"/>
        <w:jc w:val="both"/>
        <w:rPr>
          <w:rFonts w:ascii="Arial" w:eastAsia="Arial" w:hAnsi="Arial" w:cs="Arial"/>
          <w:sz w:val="22"/>
          <w:szCs w:val="22"/>
        </w:rPr>
      </w:pPr>
      <w:r w:rsidRPr="003909A8">
        <w:rPr>
          <w:rFonts w:ascii="Arial" w:eastAsia="Arial" w:hAnsi="Arial" w:cs="Arial"/>
          <w:b/>
          <w:bCs/>
          <w:sz w:val="22"/>
          <w:szCs w:val="22"/>
        </w:rPr>
        <w:t>2.2.</w:t>
      </w:r>
      <w:r w:rsidRPr="003909A8">
        <w:rPr>
          <w:rFonts w:ascii="Arial" w:eastAsia="Arial" w:hAnsi="Arial" w:cs="Arial"/>
          <w:sz w:val="22"/>
          <w:szCs w:val="22"/>
        </w:rPr>
        <w:t xml:space="preserve"> Dodávka díla na území</w:t>
      </w:r>
      <w:r w:rsidRPr="003909A8">
        <w:rPr>
          <w:rFonts w:ascii="Arial" w:eastAsia="Arial" w:hAnsi="Arial" w:cs="Arial"/>
          <w:color w:val="FF0000"/>
          <w:sz w:val="22"/>
          <w:szCs w:val="22"/>
        </w:rPr>
        <w:t xml:space="preserve"> </w:t>
      </w:r>
      <w:r w:rsidRPr="003909A8">
        <w:rPr>
          <w:rFonts w:ascii="Arial" w:eastAsia="Arial" w:hAnsi="Arial" w:cs="Arial"/>
          <w:sz w:val="22"/>
          <w:szCs w:val="22"/>
        </w:rPr>
        <w:t xml:space="preserve">obce Jindřichův Hradec. </w:t>
      </w:r>
    </w:p>
    <w:p w14:paraId="3E22DB49" w14:textId="77777777" w:rsidR="00C600A2" w:rsidRPr="003909A8" w:rsidRDefault="00B341DC">
      <w:pPr>
        <w:pBdr>
          <w:top w:val="nil"/>
          <w:left w:val="nil"/>
          <w:bottom w:val="nil"/>
          <w:right w:val="nil"/>
          <w:between w:val="nil"/>
        </w:pBdr>
        <w:spacing w:before="120"/>
        <w:jc w:val="both"/>
        <w:rPr>
          <w:rFonts w:ascii="Arial" w:eastAsia="Arial" w:hAnsi="Arial" w:cs="Arial"/>
          <w:sz w:val="22"/>
          <w:szCs w:val="22"/>
        </w:rPr>
      </w:pPr>
      <w:r w:rsidRPr="003909A8">
        <w:rPr>
          <w:rFonts w:ascii="Arial" w:eastAsia="Arial" w:hAnsi="Arial" w:cs="Arial"/>
          <w:b/>
          <w:bCs/>
          <w:sz w:val="22"/>
          <w:szCs w:val="22"/>
        </w:rPr>
        <w:t xml:space="preserve">2.3. </w:t>
      </w:r>
      <w:r w:rsidRPr="003909A8">
        <w:rPr>
          <w:rFonts w:ascii="Arial" w:eastAsia="Arial" w:hAnsi="Arial" w:cs="Arial"/>
          <w:sz w:val="22"/>
          <w:szCs w:val="22"/>
        </w:rPr>
        <w:t xml:space="preserve">Zhotovitel touto smlouvou rovněž převádí vlastnické právo k dílu na objednatele, který se zavazuje předmět smlouvy převzít a zaplatit za něj dohodnutou cenu. </w:t>
      </w:r>
    </w:p>
    <w:p w14:paraId="5A4366FF" w14:textId="77777777" w:rsidR="00C600A2" w:rsidRPr="003909A8" w:rsidRDefault="00B341DC">
      <w:pPr>
        <w:pBdr>
          <w:top w:val="nil"/>
          <w:left w:val="nil"/>
          <w:bottom w:val="nil"/>
          <w:right w:val="nil"/>
          <w:between w:val="nil"/>
        </w:pBdr>
        <w:spacing w:before="60" w:after="60"/>
        <w:jc w:val="both"/>
        <w:rPr>
          <w:rFonts w:ascii="Arial" w:eastAsia="Arial" w:hAnsi="Arial" w:cs="Arial"/>
          <w:sz w:val="22"/>
          <w:szCs w:val="22"/>
        </w:rPr>
      </w:pPr>
      <w:r w:rsidRPr="003909A8">
        <w:rPr>
          <w:rFonts w:ascii="Arial" w:eastAsia="Arial" w:hAnsi="Arial" w:cs="Arial"/>
          <w:b/>
          <w:bCs/>
          <w:sz w:val="22"/>
          <w:szCs w:val="22"/>
        </w:rPr>
        <w:t>2.4.</w:t>
      </w:r>
      <w:r w:rsidRPr="003909A8">
        <w:rPr>
          <w:rFonts w:ascii="Arial" w:eastAsia="Arial" w:hAnsi="Arial" w:cs="Arial"/>
          <w:sz w:val="22"/>
          <w:szCs w:val="22"/>
        </w:rPr>
        <w:t xml:space="preserve"> Předmětem této smlouvy je dodání, instalace a zprovoznění venkovní elektronické úřední desky s produktovým označením </w:t>
      </w:r>
      <w:r w:rsidRPr="003909A8">
        <w:rPr>
          <w:rFonts w:ascii="Arial" w:eastAsia="Arial" w:hAnsi="Arial" w:cs="Arial"/>
          <w:b/>
          <w:bCs/>
          <w:sz w:val="22"/>
          <w:szCs w:val="22"/>
        </w:rPr>
        <w:t>“Totem Klasik venkovní 110002” o velikosti displeje 43”</w:t>
      </w:r>
      <w:r w:rsidRPr="003909A8">
        <w:rPr>
          <w:rFonts w:ascii="Arial" w:eastAsia="Arial" w:hAnsi="Arial" w:cs="Arial"/>
          <w:sz w:val="22"/>
          <w:szCs w:val="22"/>
        </w:rPr>
        <w:t xml:space="preserve"> (dále jen „dílo“), specifikovaná v cenové nabídce.</w:t>
      </w:r>
    </w:p>
    <w:p w14:paraId="66D3188E" w14:textId="77777777" w:rsidR="00C600A2" w:rsidRPr="003909A8" w:rsidRDefault="00B341DC">
      <w:pPr>
        <w:pBdr>
          <w:top w:val="nil"/>
          <w:left w:val="nil"/>
          <w:bottom w:val="nil"/>
          <w:right w:val="nil"/>
          <w:between w:val="nil"/>
        </w:pBdr>
        <w:spacing w:before="60" w:after="60"/>
        <w:jc w:val="both"/>
        <w:rPr>
          <w:rFonts w:ascii="Arial" w:eastAsia="Arial" w:hAnsi="Arial" w:cs="Arial"/>
          <w:sz w:val="22"/>
          <w:szCs w:val="22"/>
        </w:rPr>
      </w:pPr>
      <w:r w:rsidRPr="003909A8">
        <w:rPr>
          <w:rFonts w:ascii="Arial" w:eastAsia="Arial" w:hAnsi="Arial" w:cs="Arial"/>
          <w:b/>
          <w:bCs/>
          <w:sz w:val="22"/>
          <w:szCs w:val="22"/>
        </w:rPr>
        <w:t xml:space="preserve">2.5. </w:t>
      </w:r>
      <w:r w:rsidRPr="003909A8">
        <w:rPr>
          <w:rFonts w:ascii="Arial" w:eastAsia="Arial" w:hAnsi="Arial" w:cs="Arial"/>
          <w:sz w:val="22"/>
          <w:szCs w:val="22"/>
        </w:rPr>
        <w:t>Zhotovitel potvrzuje, že se seznámil s rozsahem a povahou předmětu smlouvy, že jsou mu známy veškeré technické, kvalitativní a jiné podmínky nezbytné k realizaci díla.</w:t>
      </w:r>
    </w:p>
    <w:p w14:paraId="4B61EA35" w14:textId="52CB5665" w:rsidR="00C600A2" w:rsidRPr="003909A8" w:rsidRDefault="00B341DC">
      <w:pPr>
        <w:pBdr>
          <w:top w:val="nil"/>
          <w:left w:val="nil"/>
          <w:bottom w:val="nil"/>
          <w:right w:val="nil"/>
          <w:between w:val="nil"/>
        </w:pBdr>
        <w:spacing w:before="60" w:after="60"/>
        <w:jc w:val="both"/>
        <w:rPr>
          <w:rFonts w:ascii="Arial" w:eastAsia="Arial" w:hAnsi="Arial" w:cs="Arial"/>
          <w:sz w:val="22"/>
          <w:szCs w:val="22"/>
        </w:rPr>
      </w:pPr>
      <w:r w:rsidRPr="003909A8">
        <w:rPr>
          <w:rFonts w:ascii="Arial" w:eastAsia="Arial" w:hAnsi="Arial" w:cs="Arial"/>
          <w:b/>
          <w:bCs/>
          <w:sz w:val="22"/>
          <w:szCs w:val="22"/>
        </w:rPr>
        <w:t>2.6.</w:t>
      </w:r>
      <w:r w:rsidRPr="003909A8">
        <w:rPr>
          <w:rFonts w:ascii="Arial" w:eastAsia="Arial" w:hAnsi="Arial" w:cs="Arial"/>
          <w:sz w:val="22"/>
          <w:szCs w:val="22"/>
        </w:rPr>
        <w:t xml:space="preserve"> Zhotovitel je povinen zajistit veškeré vlastnosti předmětu smlouvy, včetně jeho updatu, legislativních updatů, upgradu a legislativních upgradů, které budou po celou dobu účinnosti této </w:t>
      </w:r>
      <w:proofErr w:type="gramStart"/>
      <w:r w:rsidRPr="003909A8">
        <w:rPr>
          <w:rFonts w:ascii="Arial" w:eastAsia="Arial" w:hAnsi="Arial" w:cs="Arial"/>
          <w:sz w:val="22"/>
          <w:szCs w:val="22"/>
        </w:rPr>
        <w:t>smlouvy  a</w:t>
      </w:r>
      <w:proofErr w:type="gramEnd"/>
      <w:r w:rsidRPr="003909A8">
        <w:rPr>
          <w:rFonts w:ascii="Arial" w:eastAsia="Arial" w:hAnsi="Arial" w:cs="Arial"/>
          <w:sz w:val="22"/>
          <w:szCs w:val="22"/>
        </w:rPr>
        <w:t xml:space="preserve"> </w:t>
      </w:r>
      <w:r w:rsidR="00490A72" w:rsidRPr="003909A8">
        <w:rPr>
          <w:rFonts w:ascii="Arial" w:eastAsia="Arial" w:hAnsi="Arial" w:cs="Arial"/>
          <w:sz w:val="22"/>
          <w:szCs w:val="22"/>
        </w:rPr>
        <w:t>samostatné</w:t>
      </w:r>
      <w:r w:rsidRPr="003909A8">
        <w:rPr>
          <w:rFonts w:ascii="Arial" w:eastAsia="Arial" w:hAnsi="Arial" w:cs="Arial"/>
          <w:sz w:val="22"/>
          <w:szCs w:val="22"/>
        </w:rPr>
        <w:t xml:space="preserve"> servisní smlouvy na venkovní elektronickou úřední desku odpovídat obecně platným právním předpisům ČR.</w:t>
      </w:r>
    </w:p>
    <w:p w14:paraId="0662DF4E" w14:textId="77777777" w:rsidR="00C600A2" w:rsidRPr="003909A8" w:rsidRDefault="00B341DC">
      <w:pPr>
        <w:pBdr>
          <w:top w:val="nil"/>
          <w:left w:val="nil"/>
          <w:bottom w:val="nil"/>
          <w:right w:val="nil"/>
          <w:between w:val="nil"/>
        </w:pBdr>
        <w:spacing w:before="60" w:after="60"/>
        <w:jc w:val="both"/>
        <w:rPr>
          <w:rFonts w:ascii="Arial" w:eastAsia="Arial" w:hAnsi="Arial" w:cs="Arial"/>
          <w:sz w:val="22"/>
          <w:szCs w:val="22"/>
        </w:rPr>
      </w:pPr>
      <w:r w:rsidRPr="003909A8">
        <w:rPr>
          <w:rFonts w:ascii="Arial" w:eastAsia="Arial" w:hAnsi="Arial" w:cs="Arial"/>
          <w:b/>
          <w:bCs/>
          <w:sz w:val="22"/>
          <w:szCs w:val="22"/>
        </w:rPr>
        <w:t>2.7.</w:t>
      </w:r>
      <w:r w:rsidRPr="003909A8">
        <w:rPr>
          <w:rFonts w:ascii="Arial" w:eastAsia="Arial" w:hAnsi="Arial" w:cs="Arial"/>
          <w:sz w:val="22"/>
          <w:szCs w:val="22"/>
        </w:rPr>
        <w:t xml:space="preserve"> Smluvní strany shodně prohlašují, že identifikační údaje uvedené ve smlouvě jsou v souladu s právní skutečností v době uzavření smlouvy. Smluvní strany se zavazují, že změny dotčených údajů oznámí bez prodlení druhé smluvní straně. Smluvní strany prohlašují, že osoby podepisující tuto smlouvu jsou k tomuto úkonu oprávněny.</w:t>
      </w:r>
    </w:p>
    <w:p w14:paraId="1A1D63F8" w14:textId="77777777" w:rsidR="00C600A2" w:rsidRPr="003909A8" w:rsidRDefault="00B341DC">
      <w:pPr>
        <w:pBdr>
          <w:top w:val="nil"/>
          <w:left w:val="nil"/>
          <w:bottom w:val="nil"/>
          <w:right w:val="nil"/>
          <w:between w:val="nil"/>
        </w:pBdr>
        <w:spacing w:before="60" w:after="60"/>
        <w:jc w:val="both"/>
        <w:rPr>
          <w:rFonts w:ascii="Arial" w:eastAsia="Arial" w:hAnsi="Arial" w:cs="Arial"/>
          <w:sz w:val="22"/>
          <w:szCs w:val="22"/>
        </w:rPr>
      </w:pPr>
      <w:r w:rsidRPr="003909A8">
        <w:rPr>
          <w:rFonts w:ascii="Arial" w:eastAsia="Arial" w:hAnsi="Arial" w:cs="Arial"/>
          <w:b/>
          <w:bCs/>
          <w:sz w:val="22"/>
          <w:szCs w:val="22"/>
        </w:rPr>
        <w:t>2.8.</w:t>
      </w:r>
      <w:r w:rsidRPr="003909A8">
        <w:rPr>
          <w:rFonts w:ascii="Arial" w:eastAsia="Arial" w:hAnsi="Arial" w:cs="Arial"/>
          <w:sz w:val="22"/>
          <w:szCs w:val="22"/>
        </w:rPr>
        <w:t xml:space="preserve"> Zhotovitel prohlašuje, že je odborně způsobilý k zajištění předmětu smlouvy.</w:t>
      </w:r>
    </w:p>
    <w:p w14:paraId="7490D025" w14:textId="77777777" w:rsidR="00C600A2" w:rsidRPr="003909A8" w:rsidRDefault="00B341DC">
      <w:pPr>
        <w:pBdr>
          <w:top w:val="nil"/>
          <w:left w:val="nil"/>
          <w:bottom w:val="nil"/>
          <w:right w:val="nil"/>
          <w:between w:val="nil"/>
        </w:pBdr>
        <w:spacing w:before="60" w:after="60"/>
        <w:jc w:val="both"/>
        <w:rPr>
          <w:rFonts w:ascii="Arial" w:eastAsia="Arial" w:hAnsi="Arial" w:cs="Arial"/>
          <w:sz w:val="22"/>
          <w:szCs w:val="22"/>
        </w:rPr>
      </w:pPr>
      <w:r w:rsidRPr="003909A8">
        <w:rPr>
          <w:rFonts w:ascii="Arial" w:eastAsia="Arial" w:hAnsi="Arial" w:cs="Arial"/>
          <w:b/>
          <w:bCs/>
          <w:sz w:val="22"/>
          <w:szCs w:val="22"/>
        </w:rPr>
        <w:t>2.9.</w:t>
      </w:r>
      <w:r w:rsidRPr="003909A8">
        <w:rPr>
          <w:rFonts w:ascii="Arial" w:eastAsia="Arial" w:hAnsi="Arial" w:cs="Arial"/>
          <w:sz w:val="22"/>
          <w:szCs w:val="22"/>
        </w:rPr>
        <w:t xml:space="preserve"> Zhotovitel a Objednatel se zavazují k vzájemné součinnosti za účelem plnění smlouvy.</w:t>
      </w:r>
    </w:p>
    <w:p w14:paraId="728E1E57" w14:textId="77777777" w:rsidR="00C600A2" w:rsidRPr="003909A8" w:rsidRDefault="00C600A2">
      <w:pPr>
        <w:pBdr>
          <w:top w:val="nil"/>
          <w:left w:val="nil"/>
          <w:bottom w:val="nil"/>
          <w:right w:val="nil"/>
          <w:between w:val="nil"/>
        </w:pBdr>
        <w:spacing w:before="60" w:after="60"/>
        <w:rPr>
          <w:rFonts w:ascii="Arial" w:eastAsia="Arial" w:hAnsi="Arial" w:cs="Arial"/>
          <w:sz w:val="22"/>
          <w:szCs w:val="22"/>
        </w:rPr>
      </w:pPr>
    </w:p>
    <w:p w14:paraId="512ED608" w14:textId="77777777" w:rsidR="00C600A2" w:rsidRPr="003909A8" w:rsidRDefault="00B341DC">
      <w:pPr>
        <w:pBdr>
          <w:top w:val="nil"/>
          <w:left w:val="nil"/>
          <w:bottom w:val="nil"/>
          <w:right w:val="nil"/>
          <w:between w:val="nil"/>
        </w:pBdr>
        <w:spacing w:before="60" w:after="60"/>
        <w:jc w:val="center"/>
        <w:rPr>
          <w:rFonts w:ascii="Arial" w:eastAsia="Arial" w:hAnsi="Arial" w:cs="Arial"/>
          <w:b/>
          <w:bCs/>
          <w:sz w:val="22"/>
          <w:szCs w:val="22"/>
        </w:rPr>
      </w:pPr>
      <w:r w:rsidRPr="003909A8">
        <w:rPr>
          <w:rFonts w:ascii="Arial" w:eastAsia="Arial" w:hAnsi="Arial" w:cs="Arial"/>
          <w:b/>
          <w:bCs/>
          <w:color w:val="000000"/>
          <w:sz w:val="22"/>
          <w:szCs w:val="22"/>
        </w:rPr>
        <w:t>Článek 3</w:t>
      </w:r>
    </w:p>
    <w:p w14:paraId="0CD5D670" w14:textId="77777777" w:rsidR="00C600A2" w:rsidRPr="003909A8" w:rsidRDefault="00B341DC">
      <w:pPr>
        <w:pBdr>
          <w:top w:val="nil"/>
          <w:left w:val="nil"/>
          <w:bottom w:val="nil"/>
          <w:right w:val="nil"/>
          <w:between w:val="nil"/>
        </w:pBdr>
        <w:jc w:val="center"/>
        <w:rPr>
          <w:rFonts w:ascii="Arial" w:eastAsia="Arial" w:hAnsi="Arial" w:cs="Arial"/>
          <w:b/>
          <w:bCs/>
          <w:sz w:val="22"/>
          <w:szCs w:val="22"/>
        </w:rPr>
      </w:pPr>
      <w:r w:rsidRPr="003909A8">
        <w:rPr>
          <w:rFonts w:ascii="Arial" w:eastAsia="Arial" w:hAnsi="Arial" w:cs="Arial"/>
          <w:b/>
          <w:bCs/>
          <w:sz w:val="22"/>
          <w:szCs w:val="22"/>
        </w:rPr>
        <w:t xml:space="preserve">Termín dodání a převzetí díla </w:t>
      </w:r>
    </w:p>
    <w:p w14:paraId="02903EE3" w14:textId="77777777" w:rsidR="00C600A2" w:rsidRPr="003909A8" w:rsidRDefault="00C600A2">
      <w:pPr>
        <w:pBdr>
          <w:top w:val="nil"/>
          <w:left w:val="nil"/>
          <w:bottom w:val="nil"/>
          <w:right w:val="nil"/>
          <w:between w:val="nil"/>
        </w:pBdr>
        <w:jc w:val="center"/>
        <w:rPr>
          <w:rFonts w:ascii="Arial" w:eastAsia="Arial" w:hAnsi="Arial" w:cs="Arial"/>
          <w:b/>
          <w:bCs/>
          <w:sz w:val="22"/>
          <w:szCs w:val="22"/>
        </w:rPr>
      </w:pPr>
    </w:p>
    <w:p w14:paraId="72C946C8" w14:textId="77777777" w:rsidR="00C600A2" w:rsidRPr="003909A8" w:rsidRDefault="00B341DC">
      <w:pPr>
        <w:pBdr>
          <w:top w:val="nil"/>
          <w:left w:val="nil"/>
          <w:bottom w:val="nil"/>
          <w:right w:val="nil"/>
          <w:between w:val="nil"/>
        </w:pBdr>
        <w:spacing w:before="120"/>
        <w:jc w:val="both"/>
        <w:rPr>
          <w:rFonts w:ascii="Arial" w:eastAsia="Arial" w:hAnsi="Arial" w:cs="Arial"/>
          <w:color w:val="000000"/>
          <w:sz w:val="22"/>
          <w:szCs w:val="22"/>
        </w:rPr>
      </w:pPr>
      <w:r w:rsidRPr="003909A8">
        <w:rPr>
          <w:rFonts w:ascii="Arial" w:eastAsia="Arial" w:hAnsi="Arial" w:cs="Arial"/>
          <w:b/>
          <w:bCs/>
          <w:color w:val="000000"/>
          <w:sz w:val="22"/>
          <w:szCs w:val="22"/>
        </w:rPr>
        <w:t>3.</w:t>
      </w:r>
      <w:r w:rsidRPr="003909A8">
        <w:rPr>
          <w:rFonts w:ascii="Arial" w:eastAsia="Arial" w:hAnsi="Arial" w:cs="Arial"/>
          <w:b/>
          <w:bCs/>
          <w:sz w:val="22"/>
          <w:szCs w:val="22"/>
        </w:rPr>
        <w:t xml:space="preserve">1. </w:t>
      </w:r>
      <w:r w:rsidRPr="003909A8">
        <w:rPr>
          <w:rFonts w:ascii="Arial" w:eastAsia="Arial" w:hAnsi="Arial" w:cs="Arial"/>
          <w:color w:val="000000"/>
          <w:sz w:val="22"/>
          <w:szCs w:val="22"/>
        </w:rPr>
        <w:t>Objednatel se zavazuje poskytnout Zhotoviteli potřebné informace a podklady, které jsou nezbytné ke zhotovení díla.</w:t>
      </w:r>
    </w:p>
    <w:p w14:paraId="2EAD48F7" w14:textId="77777777" w:rsidR="00C600A2" w:rsidRPr="003909A8" w:rsidRDefault="00B341DC">
      <w:pPr>
        <w:pBdr>
          <w:top w:val="nil"/>
          <w:left w:val="nil"/>
          <w:bottom w:val="nil"/>
          <w:right w:val="nil"/>
          <w:between w:val="nil"/>
        </w:pBdr>
        <w:spacing w:before="120"/>
        <w:jc w:val="both"/>
        <w:rPr>
          <w:rFonts w:ascii="Arial" w:eastAsia="Arial" w:hAnsi="Arial" w:cs="Arial"/>
          <w:sz w:val="22"/>
          <w:szCs w:val="22"/>
        </w:rPr>
      </w:pPr>
      <w:r w:rsidRPr="003909A8">
        <w:rPr>
          <w:rFonts w:ascii="Arial" w:eastAsia="Arial" w:hAnsi="Arial" w:cs="Arial"/>
          <w:b/>
          <w:bCs/>
          <w:sz w:val="22"/>
          <w:szCs w:val="22"/>
        </w:rPr>
        <w:t xml:space="preserve">3.2. </w:t>
      </w:r>
      <w:r w:rsidRPr="003909A8">
        <w:rPr>
          <w:rFonts w:ascii="Arial" w:eastAsia="Arial" w:hAnsi="Arial" w:cs="Arial"/>
          <w:sz w:val="22"/>
          <w:szCs w:val="22"/>
        </w:rPr>
        <w:t>Zhotovitel se zavazuje dodat dílo objednateli nejpozději do 12 týdnů od nabytí účinnosti této smlouvy. Místem plnění předmětu smlouvy je sídlo objednatele, nedohodnou-li se strany jinak.</w:t>
      </w:r>
    </w:p>
    <w:p w14:paraId="48D50246" w14:textId="77777777" w:rsidR="00C600A2" w:rsidRPr="003909A8" w:rsidRDefault="00B341DC">
      <w:pPr>
        <w:pBdr>
          <w:top w:val="nil"/>
          <w:left w:val="nil"/>
          <w:bottom w:val="nil"/>
          <w:right w:val="nil"/>
          <w:between w:val="nil"/>
        </w:pBdr>
        <w:spacing w:before="120"/>
        <w:jc w:val="both"/>
        <w:rPr>
          <w:rFonts w:ascii="Arial" w:eastAsia="Arial" w:hAnsi="Arial" w:cs="Arial"/>
          <w:sz w:val="22"/>
          <w:szCs w:val="22"/>
        </w:rPr>
      </w:pPr>
      <w:r w:rsidRPr="003909A8">
        <w:rPr>
          <w:rFonts w:ascii="Arial" w:eastAsia="Arial" w:hAnsi="Arial" w:cs="Arial"/>
          <w:b/>
          <w:bCs/>
          <w:color w:val="000000"/>
          <w:sz w:val="22"/>
          <w:szCs w:val="22"/>
        </w:rPr>
        <w:t>3.</w:t>
      </w:r>
      <w:r w:rsidRPr="003909A8">
        <w:rPr>
          <w:rFonts w:ascii="Arial" w:eastAsia="Arial" w:hAnsi="Arial" w:cs="Arial"/>
          <w:b/>
          <w:bCs/>
          <w:sz w:val="22"/>
          <w:szCs w:val="22"/>
        </w:rPr>
        <w:t>3.</w:t>
      </w:r>
      <w:r w:rsidRPr="003909A8">
        <w:rPr>
          <w:rFonts w:ascii="Arial" w:eastAsia="Arial" w:hAnsi="Arial" w:cs="Arial"/>
          <w:sz w:val="22"/>
          <w:szCs w:val="22"/>
        </w:rPr>
        <w:t xml:space="preserve"> </w:t>
      </w:r>
      <w:r w:rsidRPr="003909A8">
        <w:rPr>
          <w:rFonts w:ascii="Arial" w:eastAsia="Arial" w:hAnsi="Arial" w:cs="Arial"/>
          <w:color w:val="000000"/>
          <w:sz w:val="22"/>
          <w:szCs w:val="22"/>
        </w:rPr>
        <w:t xml:space="preserve">Objednatel tímto prohlašuje, že technický stav plochy, na které má být Zhotovitelem provedeno dílo dle této smlouvy odpovídá technickým a právním předpisům, přípojné kabely k dílu (přívodní kabely </w:t>
      </w:r>
      <w:proofErr w:type="gramStart"/>
      <w:r w:rsidRPr="003909A8">
        <w:rPr>
          <w:rFonts w:ascii="Arial" w:eastAsia="Arial" w:hAnsi="Arial" w:cs="Arial"/>
          <w:color w:val="000000"/>
          <w:sz w:val="22"/>
          <w:szCs w:val="22"/>
        </w:rPr>
        <w:t>2</w:t>
      </w:r>
      <w:r w:rsidRPr="003909A8">
        <w:rPr>
          <w:rFonts w:ascii="Arial" w:eastAsia="Arial" w:hAnsi="Arial" w:cs="Arial"/>
          <w:sz w:val="22"/>
          <w:szCs w:val="22"/>
        </w:rPr>
        <w:t>3</w:t>
      </w:r>
      <w:r w:rsidRPr="003909A8">
        <w:rPr>
          <w:rFonts w:ascii="Arial" w:eastAsia="Arial" w:hAnsi="Arial" w:cs="Arial"/>
          <w:color w:val="000000"/>
          <w:sz w:val="22"/>
          <w:szCs w:val="22"/>
        </w:rPr>
        <w:t>0V</w:t>
      </w:r>
      <w:proofErr w:type="gramEnd"/>
      <w:r w:rsidRPr="003909A8">
        <w:rPr>
          <w:rFonts w:ascii="Arial" w:eastAsia="Arial" w:hAnsi="Arial" w:cs="Arial"/>
          <w:color w:val="000000"/>
          <w:sz w:val="22"/>
          <w:szCs w:val="22"/>
        </w:rPr>
        <w:t xml:space="preserve"> a připojení </w:t>
      </w:r>
      <w:proofErr w:type="gramStart"/>
      <w:r w:rsidRPr="003909A8">
        <w:rPr>
          <w:rFonts w:ascii="Arial" w:eastAsia="Arial" w:hAnsi="Arial" w:cs="Arial"/>
          <w:sz w:val="22"/>
          <w:szCs w:val="22"/>
        </w:rPr>
        <w:t>Internet</w:t>
      </w:r>
      <w:proofErr w:type="gramEnd"/>
      <w:r w:rsidRPr="003909A8">
        <w:rPr>
          <w:rFonts w:ascii="Arial" w:eastAsia="Arial" w:hAnsi="Arial" w:cs="Arial"/>
          <w:color w:val="222222"/>
          <w:sz w:val="22"/>
          <w:szCs w:val="22"/>
        </w:rPr>
        <w:t xml:space="preserve"> základní garantovanou rychlost </w:t>
      </w:r>
      <w:proofErr w:type="spellStart"/>
      <w:r w:rsidRPr="003909A8">
        <w:rPr>
          <w:rFonts w:ascii="Arial" w:eastAsia="Arial" w:hAnsi="Arial" w:cs="Arial"/>
          <w:color w:val="222222"/>
          <w:sz w:val="22"/>
          <w:szCs w:val="22"/>
        </w:rPr>
        <w:t>download</w:t>
      </w:r>
      <w:proofErr w:type="spellEnd"/>
      <w:r w:rsidRPr="003909A8">
        <w:rPr>
          <w:rFonts w:ascii="Arial" w:eastAsia="Arial" w:hAnsi="Arial" w:cs="Arial"/>
          <w:color w:val="222222"/>
          <w:sz w:val="22"/>
          <w:szCs w:val="22"/>
        </w:rPr>
        <w:t xml:space="preserve"> 20 Mbit/s / upload 10 Mbit/s</w:t>
      </w:r>
      <w:r w:rsidRPr="003909A8">
        <w:rPr>
          <w:rFonts w:ascii="Arial" w:eastAsia="Arial" w:hAnsi="Arial" w:cs="Arial"/>
          <w:color w:val="000000"/>
          <w:sz w:val="22"/>
          <w:szCs w:val="22"/>
        </w:rPr>
        <w:t>) jsou řádně revidované a instalované dle ČSN.</w:t>
      </w:r>
    </w:p>
    <w:p w14:paraId="2EC50967" w14:textId="77777777" w:rsidR="00C600A2" w:rsidRPr="003909A8" w:rsidRDefault="00B341DC">
      <w:pPr>
        <w:pBdr>
          <w:top w:val="nil"/>
          <w:left w:val="nil"/>
          <w:bottom w:val="nil"/>
          <w:right w:val="nil"/>
          <w:between w:val="nil"/>
        </w:pBdr>
        <w:spacing w:before="120"/>
        <w:jc w:val="both"/>
        <w:rPr>
          <w:rFonts w:ascii="Arial" w:eastAsia="Arial" w:hAnsi="Arial" w:cs="Arial"/>
          <w:sz w:val="22"/>
          <w:szCs w:val="22"/>
        </w:rPr>
      </w:pPr>
      <w:r w:rsidRPr="003909A8">
        <w:rPr>
          <w:rFonts w:ascii="Arial" w:eastAsia="Arial" w:hAnsi="Arial" w:cs="Arial"/>
          <w:b/>
          <w:bCs/>
          <w:color w:val="000000"/>
          <w:sz w:val="22"/>
          <w:szCs w:val="22"/>
        </w:rPr>
        <w:t>3.</w:t>
      </w:r>
      <w:r w:rsidRPr="003909A8">
        <w:rPr>
          <w:rFonts w:ascii="Arial" w:eastAsia="Arial" w:hAnsi="Arial" w:cs="Arial"/>
          <w:b/>
          <w:bCs/>
          <w:sz w:val="22"/>
          <w:szCs w:val="22"/>
        </w:rPr>
        <w:t xml:space="preserve">4. </w:t>
      </w:r>
      <w:r w:rsidRPr="003909A8">
        <w:rPr>
          <w:rFonts w:ascii="Arial" w:eastAsia="Arial" w:hAnsi="Arial" w:cs="Arial"/>
          <w:color w:val="000000"/>
          <w:sz w:val="22"/>
          <w:szCs w:val="22"/>
        </w:rPr>
        <w:t>Závazek Zhotovitele je splněn předáním</w:t>
      </w:r>
      <w:r w:rsidRPr="003909A8">
        <w:rPr>
          <w:rFonts w:ascii="Arial" w:eastAsia="Arial" w:hAnsi="Arial" w:cs="Arial"/>
          <w:sz w:val="22"/>
          <w:szCs w:val="22"/>
        </w:rPr>
        <w:t xml:space="preserve"> kompletního </w:t>
      </w:r>
      <w:r w:rsidRPr="003909A8">
        <w:rPr>
          <w:rFonts w:ascii="Arial" w:eastAsia="Arial" w:hAnsi="Arial" w:cs="Arial"/>
          <w:color w:val="000000"/>
          <w:sz w:val="22"/>
          <w:szCs w:val="22"/>
        </w:rPr>
        <w:t>provedeného díla Objednateli. Zhotovitel předá dílo prostřednictvím oboustranného písemně schváleného protokolu o předání a převzetí díla. Protokol o předání a převzetí díla bude obsahovat soupis provedených prací</w:t>
      </w:r>
      <w:r w:rsidRPr="003909A8">
        <w:rPr>
          <w:rFonts w:ascii="Arial" w:eastAsia="Arial" w:hAnsi="Arial" w:cs="Arial"/>
          <w:sz w:val="22"/>
          <w:szCs w:val="22"/>
        </w:rPr>
        <w:t>.</w:t>
      </w:r>
    </w:p>
    <w:p w14:paraId="58068351" w14:textId="77777777" w:rsidR="00C600A2" w:rsidRPr="003909A8" w:rsidRDefault="00C600A2">
      <w:pPr>
        <w:pBdr>
          <w:top w:val="nil"/>
          <w:left w:val="nil"/>
          <w:bottom w:val="nil"/>
          <w:right w:val="nil"/>
          <w:between w:val="nil"/>
        </w:pBdr>
        <w:rPr>
          <w:rFonts w:ascii="Arial" w:eastAsia="Arial" w:hAnsi="Arial" w:cs="Arial"/>
          <w:sz w:val="22"/>
          <w:szCs w:val="22"/>
        </w:rPr>
      </w:pPr>
    </w:p>
    <w:p w14:paraId="0CE89E89" w14:textId="77777777" w:rsidR="00C600A2" w:rsidRPr="003909A8" w:rsidRDefault="00C600A2">
      <w:pPr>
        <w:pBdr>
          <w:top w:val="nil"/>
          <w:left w:val="nil"/>
          <w:bottom w:val="nil"/>
          <w:right w:val="nil"/>
          <w:between w:val="nil"/>
        </w:pBdr>
        <w:rPr>
          <w:rFonts w:ascii="Arial" w:eastAsia="Arial" w:hAnsi="Arial" w:cs="Arial"/>
          <w:sz w:val="22"/>
          <w:szCs w:val="22"/>
        </w:rPr>
      </w:pPr>
    </w:p>
    <w:p w14:paraId="531694A8" w14:textId="77777777" w:rsidR="00C600A2" w:rsidRPr="003909A8" w:rsidRDefault="00C600A2">
      <w:pPr>
        <w:pBdr>
          <w:top w:val="nil"/>
          <w:left w:val="nil"/>
          <w:bottom w:val="nil"/>
          <w:right w:val="nil"/>
          <w:between w:val="nil"/>
        </w:pBdr>
        <w:rPr>
          <w:rFonts w:ascii="Arial" w:eastAsia="Arial" w:hAnsi="Arial" w:cs="Arial"/>
          <w:sz w:val="22"/>
          <w:szCs w:val="22"/>
        </w:rPr>
      </w:pPr>
    </w:p>
    <w:p w14:paraId="2451D54A" w14:textId="77777777" w:rsidR="00C600A2" w:rsidRPr="003909A8" w:rsidRDefault="00C600A2">
      <w:pPr>
        <w:pBdr>
          <w:top w:val="nil"/>
          <w:left w:val="nil"/>
          <w:bottom w:val="nil"/>
          <w:right w:val="nil"/>
          <w:between w:val="nil"/>
        </w:pBdr>
        <w:rPr>
          <w:rFonts w:ascii="Arial" w:eastAsia="Arial" w:hAnsi="Arial" w:cs="Arial"/>
          <w:sz w:val="22"/>
          <w:szCs w:val="22"/>
        </w:rPr>
      </w:pPr>
    </w:p>
    <w:p w14:paraId="72702CB4" w14:textId="77777777" w:rsidR="00C600A2" w:rsidRPr="003909A8" w:rsidRDefault="00C600A2">
      <w:pPr>
        <w:pBdr>
          <w:top w:val="nil"/>
          <w:left w:val="nil"/>
          <w:bottom w:val="nil"/>
          <w:right w:val="nil"/>
          <w:between w:val="nil"/>
        </w:pBdr>
        <w:rPr>
          <w:rFonts w:ascii="Arial" w:eastAsia="Arial" w:hAnsi="Arial" w:cs="Arial"/>
          <w:sz w:val="22"/>
          <w:szCs w:val="22"/>
        </w:rPr>
      </w:pPr>
    </w:p>
    <w:p w14:paraId="546FF7C4" w14:textId="77777777" w:rsidR="00C600A2" w:rsidRPr="003909A8" w:rsidRDefault="00C600A2">
      <w:pPr>
        <w:pBdr>
          <w:top w:val="nil"/>
          <w:left w:val="nil"/>
          <w:bottom w:val="nil"/>
          <w:right w:val="nil"/>
          <w:between w:val="nil"/>
        </w:pBdr>
        <w:rPr>
          <w:rFonts w:ascii="Arial" w:eastAsia="Arial" w:hAnsi="Arial" w:cs="Arial"/>
          <w:b/>
          <w:bCs/>
          <w:sz w:val="22"/>
          <w:szCs w:val="22"/>
        </w:rPr>
      </w:pPr>
    </w:p>
    <w:p w14:paraId="6680F623" w14:textId="77777777" w:rsidR="00C600A2" w:rsidRPr="003909A8" w:rsidRDefault="00B341DC">
      <w:pPr>
        <w:pBdr>
          <w:top w:val="nil"/>
          <w:left w:val="nil"/>
          <w:bottom w:val="nil"/>
          <w:right w:val="nil"/>
          <w:between w:val="nil"/>
        </w:pBdr>
        <w:jc w:val="center"/>
        <w:rPr>
          <w:rFonts w:ascii="Arial" w:eastAsia="Arial" w:hAnsi="Arial" w:cs="Arial"/>
          <w:b/>
          <w:bCs/>
          <w:sz w:val="22"/>
          <w:szCs w:val="22"/>
        </w:rPr>
      </w:pPr>
      <w:r w:rsidRPr="003909A8">
        <w:rPr>
          <w:rFonts w:ascii="Arial" w:eastAsia="Arial" w:hAnsi="Arial" w:cs="Arial"/>
          <w:b/>
          <w:bCs/>
          <w:color w:val="000000"/>
          <w:sz w:val="22"/>
          <w:szCs w:val="22"/>
        </w:rPr>
        <w:lastRenderedPageBreak/>
        <w:t xml:space="preserve">Článek </w:t>
      </w:r>
      <w:r w:rsidRPr="003909A8">
        <w:rPr>
          <w:rFonts w:ascii="Arial" w:eastAsia="Arial" w:hAnsi="Arial" w:cs="Arial"/>
          <w:b/>
          <w:bCs/>
          <w:sz w:val="22"/>
          <w:szCs w:val="22"/>
        </w:rPr>
        <w:t>4</w:t>
      </w:r>
    </w:p>
    <w:p w14:paraId="7C6F980B" w14:textId="77777777" w:rsidR="00C600A2" w:rsidRPr="003909A8" w:rsidRDefault="00B341DC">
      <w:pPr>
        <w:pBdr>
          <w:top w:val="nil"/>
          <w:left w:val="nil"/>
          <w:bottom w:val="nil"/>
          <w:right w:val="nil"/>
          <w:between w:val="nil"/>
        </w:pBdr>
        <w:jc w:val="center"/>
        <w:rPr>
          <w:rFonts w:ascii="Arial" w:eastAsia="Arial" w:hAnsi="Arial" w:cs="Arial"/>
          <w:b/>
          <w:bCs/>
          <w:color w:val="000000"/>
          <w:sz w:val="22"/>
          <w:szCs w:val="22"/>
        </w:rPr>
      </w:pPr>
      <w:r w:rsidRPr="003909A8">
        <w:rPr>
          <w:rFonts w:ascii="Arial" w:eastAsia="Arial" w:hAnsi="Arial" w:cs="Arial"/>
          <w:b/>
          <w:bCs/>
          <w:color w:val="000000"/>
          <w:sz w:val="22"/>
          <w:szCs w:val="22"/>
        </w:rPr>
        <w:t>Cena díla</w:t>
      </w:r>
    </w:p>
    <w:p w14:paraId="6028DD73" w14:textId="77777777" w:rsidR="00C600A2" w:rsidRPr="003909A8" w:rsidRDefault="00C600A2">
      <w:pPr>
        <w:pBdr>
          <w:top w:val="nil"/>
          <w:left w:val="nil"/>
          <w:bottom w:val="nil"/>
          <w:right w:val="nil"/>
          <w:between w:val="nil"/>
        </w:pBdr>
        <w:jc w:val="center"/>
        <w:rPr>
          <w:rFonts w:ascii="Arial" w:eastAsia="Arial" w:hAnsi="Arial" w:cs="Arial"/>
          <w:b/>
          <w:bCs/>
          <w:sz w:val="22"/>
          <w:szCs w:val="22"/>
        </w:rPr>
      </w:pPr>
    </w:p>
    <w:p w14:paraId="1AC45D92" w14:textId="77777777" w:rsidR="00C600A2" w:rsidRPr="003909A8" w:rsidRDefault="00B341DC">
      <w:pPr>
        <w:pBdr>
          <w:top w:val="nil"/>
          <w:left w:val="nil"/>
          <w:bottom w:val="nil"/>
          <w:right w:val="nil"/>
          <w:between w:val="nil"/>
        </w:pBdr>
        <w:spacing w:before="60" w:after="60" w:line="276" w:lineRule="auto"/>
        <w:jc w:val="both"/>
        <w:rPr>
          <w:rFonts w:ascii="Arial" w:eastAsia="Arial" w:hAnsi="Arial" w:cs="Arial"/>
          <w:b/>
          <w:bCs/>
          <w:sz w:val="22"/>
          <w:szCs w:val="22"/>
        </w:rPr>
      </w:pPr>
      <w:r w:rsidRPr="003909A8">
        <w:rPr>
          <w:rFonts w:ascii="Arial" w:eastAsia="Arial" w:hAnsi="Arial" w:cs="Arial"/>
          <w:b/>
          <w:bCs/>
          <w:sz w:val="22"/>
          <w:szCs w:val="22"/>
        </w:rPr>
        <w:t>4</w:t>
      </w:r>
      <w:r w:rsidRPr="003909A8">
        <w:rPr>
          <w:rFonts w:ascii="Arial" w:eastAsia="Arial" w:hAnsi="Arial" w:cs="Arial"/>
          <w:b/>
          <w:bCs/>
          <w:color w:val="000000"/>
          <w:sz w:val="22"/>
          <w:szCs w:val="22"/>
        </w:rPr>
        <w:t xml:space="preserve">.1. </w:t>
      </w:r>
      <w:r w:rsidRPr="003909A8">
        <w:rPr>
          <w:rFonts w:ascii="Arial" w:eastAsia="Arial" w:hAnsi="Arial" w:cs="Arial"/>
          <w:b/>
          <w:bCs/>
          <w:sz w:val="22"/>
          <w:szCs w:val="22"/>
        </w:rPr>
        <w:t xml:space="preserve">Celková cena za dílo dle této Smlouvy je 156 800 Kč. </w:t>
      </w:r>
    </w:p>
    <w:p w14:paraId="7A4666E1" w14:textId="4E512739" w:rsidR="00C600A2" w:rsidRPr="003909A8" w:rsidRDefault="00B341DC">
      <w:pPr>
        <w:pBdr>
          <w:top w:val="nil"/>
          <w:left w:val="nil"/>
          <w:bottom w:val="nil"/>
          <w:right w:val="nil"/>
          <w:between w:val="nil"/>
        </w:pBdr>
        <w:spacing w:before="60" w:after="60" w:line="276" w:lineRule="auto"/>
        <w:jc w:val="both"/>
        <w:rPr>
          <w:rFonts w:ascii="Arial" w:eastAsia="Arial" w:hAnsi="Arial" w:cs="Arial"/>
          <w:sz w:val="22"/>
          <w:szCs w:val="22"/>
        </w:rPr>
      </w:pPr>
      <w:r w:rsidRPr="003909A8">
        <w:rPr>
          <w:rFonts w:ascii="Arial" w:eastAsia="Arial" w:hAnsi="Arial" w:cs="Arial"/>
          <w:sz w:val="22"/>
          <w:szCs w:val="22"/>
        </w:rPr>
        <w:t>Celková cena je složena:</w:t>
      </w:r>
      <w:r w:rsidRPr="003909A8">
        <w:rPr>
          <w:rFonts w:ascii="Arial" w:eastAsia="Arial" w:hAnsi="Arial" w:cs="Arial"/>
          <w:sz w:val="22"/>
          <w:szCs w:val="22"/>
        </w:rPr>
        <w:br/>
        <w:t xml:space="preserve">4.1.1. Cena venkovní elektronické úřední desky   </w:t>
      </w:r>
      <w:r w:rsidRPr="003909A8">
        <w:rPr>
          <w:rFonts w:ascii="Arial" w:eastAsia="Arial" w:hAnsi="Arial" w:cs="Arial"/>
          <w:sz w:val="22"/>
          <w:szCs w:val="22"/>
        </w:rPr>
        <w:tab/>
        <w:t xml:space="preserve"> </w:t>
      </w:r>
      <w:r w:rsidRPr="003909A8">
        <w:rPr>
          <w:rFonts w:ascii="Arial" w:eastAsia="Arial" w:hAnsi="Arial" w:cs="Arial"/>
          <w:sz w:val="22"/>
          <w:szCs w:val="22"/>
        </w:rPr>
        <w:tab/>
        <w:t xml:space="preserve"> </w:t>
      </w:r>
      <w:r w:rsidRPr="003909A8">
        <w:rPr>
          <w:rFonts w:ascii="Arial" w:eastAsia="Arial" w:hAnsi="Arial" w:cs="Arial"/>
          <w:sz w:val="22"/>
          <w:szCs w:val="22"/>
        </w:rPr>
        <w:tab/>
      </w:r>
      <w:r w:rsidR="002E2B10">
        <w:rPr>
          <w:rFonts w:ascii="Arial" w:eastAsia="Arial" w:hAnsi="Arial" w:cs="Arial"/>
          <w:sz w:val="22"/>
          <w:szCs w:val="22"/>
        </w:rPr>
        <w:t>XXX</w:t>
      </w:r>
      <w:r w:rsidRPr="003909A8">
        <w:rPr>
          <w:rFonts w:ascii="Arial" w:eastAsia="Arial" w:hAnsi="Arial" w:cs="Arial"/>
          <w:sz w:val="22"/>
          <w:szCs w:val="22"/>
        </w:rPr>
        <w:t xml:space="preserve"> Kč</w:t>
      </w:r>
    </w:p>
    <w:p w14:paraId="79E5B275" w14:textId="6F2AD03F" w:rsidR="00C600A2" w:rsidRPr="003909A8" w:rsidRDefault="00B341DC">
      <w:pPr>
        <w:spacing w:before="60" w:after="60" w:line="276" w:lineRule="auto"/>
        <w:jc w:val="both"/>
        <w:rPr>
          <w:rFonts w:ascii="Arial" w:eastAsia="Arial" w:hAnsi="Arial" w:cs="Arial"/>
          <w:sz w:val="22"/>
          <w:szCs w:val="22"/>
        </w:rPr>
      </w:pPr>
      <w:r w:rsidRPr="003909A8">
        <w:rPr>
          <w:rFonts w:ascii="Arial" w:eastAsia="Arial" w:hAnsi="Arial" w:cs="Arial"/>
          <w:sz w:val="22"/>
          <w:szCs w:val="22"/>
        </w:rPr>
        <w:t xml:space="preserve">4.1.2. Cena interaktivního </w:t>
      </w:r>
      <w:proofErr w:type="gramStart"/>
      <w:r w:rsidRPr="003909A8">
        <w:rPr>
          <w:rFonts w:ascii="Arial" w:eastAsia="Arial" w:hAnsi="Arial" w:cs="Arial"/>
          <w:sz w:val="22"/>
          <w:szCs w:val="22"/>
        </w:rPr>
        <w:t>software - LEDWARE</w:t>
      </w:r>
      <w:proofErr w:type="gramEnd"/>
      <w:r w:rsidRPr="003909A8">
        <w:rPr>
          <w:rFonts w:ascii="Arial" w:eastAsia="Arial" w:hAnsi="Arial" w:cs="Arial"/>
          <w:sz w:val="22"/>
          <w:szCs w:val="22"/>
        </w:rPr>
        <w:t xml:space="preserve"> </w:t>
      </w:r>
      <w:r w:rsidRPr="003909A8">
        <w:rPr>
          <w:rFonts w:ascii="Arial" w:eastAsia="Arial" w:hAnsi="Arial" w:cs="Arial"/>
          <w:sz w:val="22"/>
          <w:szCs w:val="22"/>
        </w:rPr>
        <w:tab/>
      </w:r>
      <w:r w:rsidRPr="003909A8">
        <w:rPr>
          <w:rFonts w:ascii="Arial" w:eastAsia="Arial" w:hAnsi="Arial" w:cs="Arial"/>
          <w:color w:val="FF0000"/>
          <w:sz w:val="22"/>
          <w:szCs w:val="22"/>
        </w:rPr>
        <w:tab/>
      </w:r>
      <w:proofErr w:type="gramStart"/>
      <w:r w:rsidRPr="003909A8">
        <w:rPr>
          <w:rFonts w:ascii="Arial" w:eastAsia="Arial" w:hAnsi="Arial" w:cs="Arial"/>
          <w:color w:val="FF0000"/>
          <w:sz w:val="22"/>
          <w:szCs w:val="22"/>
        </w:rPr>
        <w:tab/>
        <w:t xml:space="preserve">  </w:t>
      </w:r>
      <w:r w:rsidR="002E2B10">
        <w:rPr>
          <w:rFonts w:ascii="Arial" w:eastAsia="Arial" w:hAnsi="Arial" w:cs="Arial"/>
          <w:sz w:val="22"/>
          <w:szCs w:val="22"/>
        </w:rPr>
        <w:t>XXX</w:t>
      </w:r>
      <w:proofErr w:type="gramEnd"/>
      <w:r w:rsidRPr="003909A8">
        <w:rPr>
          <w:rFonts w:ascii="Arial" w:eastAsia="Arial" w:hAnsi="Arial" w:cs="Arial"/>
          <w:sz w:val="22"/>
          <w:szCs w:val="22"/>
        </w:rPr>
        <w:t xml:space="preserve"> Kč</w:t>
      </w:r>
    </w:p>
    <w:p w14:paraId="7BFC21EB" w14:textId="49957C33" w:rsidR="00C600A2" w:rsidRPr="003909A8" w:rsidRDefault="00B341DC">
      <w:pPr>
        <w:pBdr>
          <w:top w:val="nil"/>
          <w:left w:val="nil"/>
          <w:bottom w:val="nil"/>
          <w:right w:val="nil"/>
          <w:between w:val="nil"/>
        </w:pBdr>
        <w:spacing w:before="60" w:after="60" w:line="276" w:lineRule="auto"/>
        <w:jc w:val="both"/>
        <w:rPr>
          <w:rFonts w:ascii="Arial" w:eastAsia="Arial" w:hAnsi="Arial" w:cs="Arial"/>
          <w:sz w:val="22"/>
          <w:szCs w:val="22"/>
        </w:rPr>
      </w:pPr>
      <w:r w:rsidRPr="003909A8">
        <w:rPr>
          <w:rFonts w:ascii="Arial" w:eastAsia="Arial" w:hAnsi="Arial" w:cs="Arial"/>
          <w:sz w:val="22"/>
          <w:szCs w:val="22"/>
        </w:rPr>
        <w:t xml:space="preserve">4.1.3. Cena za instalaci, zprovoznění a prvotní nastavení </w:t>
      </w:r>
      <w:r w:rsidRPr="003909A8">
        <w:rPr>
          <w:rFonts w:ascii="Arial" w:eastAsia="Arial" w:hAnsi="Arial" w:cs="Arial"/>
          <w:sz w:val="22"/>
          <w:szCs w:val="22"/>
        </w:rPr>
        <w:tab/>
        <w:t xml:space="preserve">                </w:t>
      </w:r>
      <w:r w:rsidR="002E2B10">
        <w:rPr>
          <w:rFonts w:ascii="Arial" w:eastAsia="Arial" w:hAnsi="Arial" w:cs="Arial"/>
          <w:sz w:val="22"/>
          <w:szCs w:val="22"/>
        </w:rPr>
        <w:t>XXX</w:t>
      </w:r>
      <w:r w:rsidRPr="003909A8">
        <w:rPr>
          <w:rFonts w:ascii="Arial" w:eastAsia="Arial" w:hAnsi="Arial" w:cs="Arial"/>
          <w:sz w:val="22"/>
          <w:szCs w:val="22"/>
        </w:rPr>
        <w:t xml:space="preserve"> Kč</w:t>
      </w:r>
    </w:p>
    <w:p w14:paraId="12AE3879" w14:textId="73655B6F" w:rsidR="00C600A2" w:rsidRPr="003909A8" w:rsidRDefault="00B341DC">
      <w:pPr>
        <w:pBdr>
          <w:top w:val="nil"/>
          <w:left w:val="nil"/>
          <w:bottom w:val="nil"/>
          <w:right w:val="nil"/>
          <w:between w:val="nil"/>
        </w:pBdr>
        <w:spacing w:before="60" w:after="60" w:line="276" w:lineRule="auto"/>
        <w:jc w:val="both"/>
        <w:rPr>
          <w:rFonts w:ascii="Arial" w:eastAsia="Arial" w:hAnsi="Arial" w:cs="Arial"/>
          <w:sz w:val="22"/>
          <w:szCs w:val="22"/>
        </w:rPr>
      </w:pPr>
      <w:r w:rsidRPr="003909A8">
        <w:rPr>
          <w:rFonts w:ascii="Arial" w:eastAsia="Arial" w:hAnsi="Arial" w:cs="Arial"/>
          <w:sz w:val="22"/>
          <w:szCs w:val="22"/>
        </w:rPr>
        <w:t>4.1.4. Cena za dopravu</w:t>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t xml:space="preserve">                </w:t>
      </w:r>
      <w:r w:rsidR="002E2B10">
        <w:rPr>
          <w:rFonts w:ascii="Arial" w:eastAsia="Arial" w:hAnsi="Arial" w:cs="Arial"/>
          <w:sz w:val="22"/>
          <w:szCs w:val="22"/>
        </w:rPr>
        <w:t>XXX</w:t>
      </w:r>
      <w:r w:rsidRPr="003909A8">
        <w:rPr>
          <w:rFonts w:ascii="Arial" w:eastAsia="Arial" w:hAnsi="Arial" w:cs="Arial"/>
          <w:sz w:val="22"/>
          <w:szCs w:val="22"/>
        </w:rPr>
        <w:t xml:space="preserve"> Kč</w:t>
      </w:r>
    </w:p>
    <w:p w14:paraId="40B9366D" w14:textId="77777777" w:rsidR="00C600A2" w:rsidRPr="003909A8" w:rsidRDefault="00C600A2">
      <w:pPr>
        <w:pBdr>
          <w:top w:val="nil"/>
          <w:left w:val="nil"/>
          <w:bottom w:val="nil"/>
          <w:right w:val="nil"/>
          <w:between w:val="nil"/>
        </w:pBdr>
        <w:spacing w:before="60" w:after="60" w:line="276" w:lineRule="auto"/>
        <w:jc w:val="both"/>
        <w:rPr>
          <w:rFonts w:ascii="Arial" w:eastAsia="Arial" w:hAnsi="Arial" w:cs="Arial"/>
          <w:sz w:val="22"/>
          <w:szCs w:val="22"/>
        </w:rPr>
      </w:pPr>
    </w:p>
    <w:p w14:paraId="1C69BD7B" w14:textId="77777777" w:rsidR="00C600A2" w:rsidRPr="003909A8" w:rsidRDefault="00B341DC">
      <w:pPr>
        <w:pBdr>
          <w:top w:val="nil"/>
          <w:left w:val="nil"/>
          <w:bottom w:val="nil"/>
          <w:right w:val="nil"/>
          <w:between w:val="nil"/>
        </w:pBdr>
        <w:spacing w:before="60" w:after="60"/>
        <w:jc w:val="both"/>
        <w:rPr>
          <w:rFonts w:ascii="Arial" w:eastAsia="Arial" w:hAnsi="Arial" w:cs="Arial"/>
          <w:b/>
          <w:bCs/>
          <w:sz w:val="22"/>
          <w:szCs w:val="22"/>
        </w:rPr>
      </w:pPr>
      <w:r w:rsidRPr="003909A8">
        <w:rPr>
          <w:rFonts w:ascii="Arial" w:eastAsia="Arial" w:hAnsi="Arial" w:cs="Arial"/>
          <w:b/>
          <w:bCs/>
          <w:sz w:val="22"/>
          <w:szCs w:val="22"/>
        </w:rPr>
        <w:t xml:space="preserve">4.2 </w:t>
      </w:r>
      <w:r w:rsidRPr="003909A8">
        <w:rPr>
          <w:rFonts w:ascii="Arial" w:eastAsia="Arial" w:hAnsi="Arial" w:cs="Arial"/>
          <w:sz w:val="22"/>
          <w:szCs w:val="22"/>
        </w:rPr>
        <w:t xml:space="preserve">Veškeré ceny uvedené ve Smlouvě jsou stanoveny jako ceny bez DPH a jako ceny nejvýše přípustné. K cenám je vždy připočtena zákonná sazba DPH aktuálně platná v okamžiku vystavení faktury. </w:t>
      </w:r>
    </w:p>
    <w:p w14:paraId="1F96CEE8" w14:textId="56BFD085" w:rsidR="00C600A2" w:rsidRPr="003909A8" w:rsidRDefault="00B341DC">
      <w:pPr>
        <w:pBdr>
          <w:top w:val="nil"/>
          <w:left w:val="nil"/>
          <w:bottom w:val="nil"/>
          <w:right w:val="nil"/>
          <w:between w:val="nil"/>
        </w:pBdr>
        <w:spacing w:before="60" w:after="60"/>
        <w:jc w:val="both"/>
        <w:rPr>
          <w:rFonts w:ascii="Arial" w:eastAsia="Arial" w:hAnsi="Arial" w:cs="Arial"/>
          <w:color w:val="1155CC"/>
          <w:sz w:val="22"/>
          <w:szCs w:val="22"/>
          <w:u w:val="single"/>
        </w:rPr>
      </w:pPr>
      <w:r w:rsidRPr="003909A8">
        <w:rPr>
          <w:rFonts w:ascii="Arial" w:eastAsia="Arial" w:hAnsi="Arial" w:cs="Arial"/>
          <w:b/>
          <w:bCs/>
          <w:sz w:val="22"/>
          <w:szCs w:val="22"/>
        </w:rPr>
        <w:t>4.3.</w:t>
      </w:r>
      <w:r w:rsidRPr="003909A8">
        <w:rPr>
          <w:rFonts w:ascii="Arial" w:eastAsia="Arial" w:hAnsi="Arial" w:cs="Arial"/>
          <w:sz w:val="22"/>
          <w:szCs w:val="22"/>
        </w:rPr>
        <w:t xml:space="preserve"> O předání a převzetí díla bude sepsán předávací protokol. Za bezvadné dílo, schopné užívání, se pak považuje dílo, které neobsahuje vady bránící jeho obvyklému užívání. Splatnost faktury je 30 dní, adresa pro zasílání faktur: </w:t>
      </w:r>
      <w:r w:rsidR="00144C93">
        <w:rPr>
          <w:rFonts w:ascii="Arial" w:eastAsia="Arial" w:hAnsi="Arial" w:cs="Arial"/>
          <w:color w:val="1155CC"/>
          <w:sz w:val="22"/>
          <w:szCs w:val="22"/>
          <w:u w:val="single"/>
        </w:rPr>
        <w:t>XXX</w:t>
      </w:r>
    </w:p>
    <w:p w14:paraId="778C6F19" w14:textId="77777777" w:rsidR="00C600A2" w:rsidRPr="003909A8" w:rsidRDefault="00B341DC">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t>4.5.</w:t>
      </w:r>
      <w:r w:rsidRPr="003909A8">
        <w:rPr>
          <w:rFonts w:ascii="Arial" w:eastAsia="Arial" w:hAnsi="Arial" w:cs="Arial"/>
          <w:sz w:val="22"/>
          <w:szCs w:val="22"/>
        </w:rPr>
        <w:t xml:space="preserve"> Veškeré platby budou uhrazeny na účet zhotovitele uvedený v záhlaví této smlouvy. Všechny platby se považují za uhrazené okamžikem jejich připsání na účet zhotovitele.</w:t>
      </w:r>
    </w:p>
    <w:p w14:paraId="618F0399" w14:textId="7060B66E" w:rsidR="00C600A2" w:rsidRPr="003909A8" w:rsidRDefault="00B341DC">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t>4.6.</w:t>
      </w:r>
      <w:r w:rsidRPr="003909A8">
        <w:rPr>
          <w:rFonts w:ascii="Arial" w:eastAsia="Arial" w:hAnsi="Arial" w:cs="Arial"/>
          <w:sz w:val="22"/>
          <w:szCs w:val="22"/>
        </w:rPr>
        <w:t xml:space="preserve"> V případě, že bude zhotovitel v prodlení s dodáním díla, nebo jeho části, je povinen uhradit objednateli smluvní pokutu ve výši 0,2 % z ceny díla za každý započatý den prodlení.</w:t>
      </w:r>
    </w:p>
    <w:p w14:paraId="4689E59D" w14:textId="49439A63" w:rsidR="00C600A2" w:rsidRPr="003909A8" w:rsidRDefault="00B341DC">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t>4.7.</w:t>
      </w:r>
      <w:r w:rsidRPr="003909A8">
        <w:rPr>
          <w:rFonts w:ascii="Arial" w:eastAsia="Arial" w:hAnsi="Arial" w:cs="Arial"/>
          <w:sz w:val="22"/>
          <w:szCs w:val="22"/>
        </w:rPr>
        <w:t xml:space="preserve"> V případě bude-li objednatel v prodlení s úhradou svých peněžitých závazků, činí úrok z prodlení 0,2 % z dlužné částky za každý den prodlení. V případě prodlení s úhradou peněžitých závazků, může být objednatel vyzván k neprodlenému zaplacení. </w:t>
      </w:r>
    </w:p>
    <w:p w14:paraId="333A9A7E" w14:textId="77777777" w:rsidR="00C600A2" w:rsidRPr="003909A8" w:rsidRDefault="00B341DC">
      <w:pPr>
        <w:spacing w:before="280" w:after="280"/>
        <w:jc w:val="both"/>
        <w:rPr>
          <w:rFonts w:ascii="Arial" w:eastAsia="Arial" w:hAnsi="Arial" w:cs="Arial"/>
          <w:sz w:val="22"/>
          <w:szCs w:val="22"/>
        </w:rPr>
      </w:pPr>
      <w:r w:rsidRPr="003909A8">
        <w:rPr>
          <w:rFonts w:ascii="Arial" w:eastAsia="Arial" w:hAnsi="Arial" w:cs="Arial"/>
          <w:b/>
          <w:bCs/>
          <w:sz w:val="22"/>
          <w:szCs w:val="22"/>
        </w:rPr>
        <w:t xml:space="preserve">4.8. </w:t>
      </w:r>
      <w:r w:rsidRPr="003909A8">
        <w:rPr>
          <w:rFonts w:ascii="Arial" w:eastAsia="Arial" w:hAnsi="Arial" w:cs="Arial"/>
          <w:sz w:val="22"/>
          <w:szCs w:val="22"/>
        </w:rPr>
        <w:t xml:space="preserve">Faktura bude vystavena v souladu se zákonem č. 563/1991 Sb., o účetnictví, ve znění pozdějších předpisů, a bude obsahovat údaje v souladu s § 435 zákona č. 89/2012 Sb., Občanského zákoníku, ve znění pozdějších předpisů a náležitosti daňového dokladu dle      § 29 zákona č. 235/2004 Sb., o dani z přidané hodnoty, ve znění pozdějších předpisů.  </w:t>
      </w:r>
    </w:p>
    <w:p w14:paraId="6A45A12C" w14:textId="77777777" w:rsidR="00C600A2" w:rsidRPr="003909A8" w:rsidRDefault="00B341DC">
      <w:pPr>
        <w:pBdr>
          <w:top w:val="nil"/>
          <w:left w:val="nil"/>
          <w:bottom w:val="nil"/>
          <w:right w:val="nil"/>
          <w:between w:val="nil"/>
        </w:pBdr>
        <w:jc w:val="center"/>
        <w:rPr>
          <w:rFonts w:ascii="Arial" w:eastAsia="Arial" w:hAnsi="Arial" w:cs="Arial"/>
          <w:b/>
          <w:bCs/>
          <w:sz w:val="22"/>
          <w:szCs w:val="22"/>
        </w:rPr>
      </w:pPr>
      <w:r w:rsidRPr="003909A8">
        <w:rPr>
          <w:rFonts w:ascii="Arial" w:eastAsia="Arial" w:hAnsi="Arial" w:cs="Arial"/>
          <w:b/>
          <w:bCs/>
          <w:color w:val="000000"/>
          <w:sz w:val="22"/>
          <w:szCs w:val="22"/>
        </w:rPr>
        <w:t xml:space="preserve">Článek </w:t>
      </w:r>
      <w:r w:rsidRPr="003909A8">
        <w:rPr>
          <w:rFonts w:ascii="Arial" w:eastAsia="Arial" w:hAnsi="Arial" w:cs="Arial"/>
          <w:b/>
          <w:bCs/>
          <w:sz w:val="22"/>
          <w:szCs w:val="22"/>
        </w:rPr>
        <w:t>5</w:t>
      </w:r>
    </w:p>
    <w:p w14:paraId="0C45072E" w14:textId="77777777" w:rsidR="00C600A2" w:rsidRPr="003909A8" w:rsidRDefault="00B341DC">
      <w:pPr>
        <w:pBdr>
          <w:top w:val="nil"/>
          <w:left w:val="nil"/>
          <w:bottom w:val="nil"/>
          <w:right w:val="nil"/>
          <w:between w:val="nil"/>
        </w:pBdr>
        <w:jc w:val="center"/>
        <w:rPr>
          <w:rFonts w:ascii="Arial" w:eastAsia="Arial" w:hAnsi="Arial" w:cs="Arial"/>
          <w:b/>
          <w:bCs/>
          <w:sz w:val="22"/>
          <w:szCs w:val="22"/>
        </w:rPr>
      </w:pPr>
      <w:r w:rsidRPr="003909A8">
        <w:rPr>
          <w:rFonts w:ascii="Arial" w:eastAsia="Arial" w:hAnsi="Arial" w:cs="Arial"/>
          <w:b/>
          <w:bCs/>
          <w:color w:val="000000"/>
          <w:sz w:val="22"/>
          <w:szCs w:val="22"/>
        </w:rPr>
        <w:t>Záruka</w:t>
      </w:r>
      <w:r w:rsidRPr="003909A8">
        <w:rPr>
          <w:rFonts w:ascii="Arial" w:eastAsia="Arial" w:hAnsi="Arial" w:cs="Arial"/>
          <w:b/>
          <w:bCs/>
          <w:sz w:val="22"/>
          <w:szCs w:val="22"/>
        </w:rPr>
        <w:t xml:space="preserve">, záruční servis, servisní správa </w:t>
      </w:r>
    </w:p>
    <w:p w14:paraId="4F311C4B" w14:textId="77777777" w:rsidR="00C600A2" w:rsidRPr="003909A8" w:rsidRDefault="00C600A2">
      <w:pPr>
        <w:pBdr>
          <w:top w:val="nil"/>
          <w:left w:val="nil"/>
          <w:bottom w:val="nil"/>
          <w:right w:val="nil"/>
          <w:between w:val="nil"/>
        </w:pBdr>
        <w:jc w:val="center"/>
        <w:rPr>
          <w:rFonts w:ascii="Arial" w:eastAsia="Arial" w:hAnsi="Arial" w:cs="Arial"/>
          <w:b/>
          <w:bCs/>
          <w:sz w:val="22"/>
          <w:szCs w:val="22"/>
        </w:rPr>
      </w:pPr>
    </w:p>
    <w:p w14:paraId="2A174602" w14:textId="77777777" w:rsidR="00C600A2" w:rsidRPr="003909A8" w:rsidRDefault="00B341DC">
      <w:pPr>
        <w:pBdr>
          <w:top w:val="nil"/>
          <w:left w:val="nil"/>
          <w:bottom w:val="nil"/>
          <w:right w:val="nil"/>
          <w:between w:val="nil"/>
        </w:pBdr>
        <w:spacing w:before="120" w:after="120"/>
        <w:jc w:val="both"/>
        <w:rPr>
          <w:rFonts w:ascii="Arial" w:eastAsia="Arial" w:hAnsi="Arial" w:cs="Arial"/>
          <w:color w:val="000000"/>
          <w:sz w:val="22"/>
          <w:szCs w:val="22"/>
        </w:rPr>
      </w:pPr>
      <w:r w:rsidRPr="003909A8">
        <w:rPr>
          <w:rFonts w:ascii="Arial" w:eastAsia="Arial" w:hAnsi="Arial" w:cs="Arial"/>
          <w:b/>
          <w:bCs/>
          <w:sz w:val="22"/>
          <w:szCs w:val="22"/>
        </w:rPr>
        <w:t>5</w:t>
      </w:r>
      <w:r w:rsidRPr="003909A8">
        <w:rPr>
          <w:rFonts w:ascii="Arial" w:eastAsia="Arial" w:hAnsi="Arial" w:cs="Arial"/>
          <w:b/>
          <w:bCs/>
          <w:color w:val="000000"/>
          <w:sz w:val="22"/>
          <w:szCs w:val="22"/>
        </w:rPr>
        <w:t xml:space="preserve">.1. </w:t>
      </w:r>
      <w:r w:rsidRPr="003909A8">
        <w:rPr>
          <w:rFonts w:ascii="Arial" w:eastAsia="Arial" w:hAnsi="Arial" w:cs="Arial"/>
          <w:color w:val="000000"/>
          <w:sz w:val="22"/>
          <w:szCs w:val="22"/>
        </w:rPr>
        <w:t xml:space="preserve">Zhotovitel ručí za správnost a úplnost zhotovení díla.  Zhotovitel </w:t>
      </w:r>
      <w:r w:rsidRPr="003909A8">
        <w:rPr>
          <w:rFonts w:ascii="Arial" w:eastAsia="Arial" w:hAnsi="Arial" w:cs="Arial"/>
          <w:sz w:val="22"/>
          <w:szCs w:val="22"/>
        </w:rPr>
        <w:t>nezodpovídá</w:t>
      </w:r>
      <w:r w:rsidRPr="003909A8">
        <w:rPr>
          <w:rFonts w:ascii="Arial" w:eastAsia="Arial" w:hAnsi="Arial" w:cs="Arial"/>
          <w:color w:val="000000"/>
          <w:sz w:val="22"/>
          <w:szCs w:val="22"/>
        </w:rPr>
        <w:t xml:space="preserve"> za vady díla, pokud tyto vady způsobil použitý materiál odevzdaný mu Objednatelem v případě, že Zhotovitel ani při vynaložení odbornosti nevhodnost těchto věcí nemohl zjistit nebo na ně upozornit Objednatele a Objednatel na jejich použití trval. V případě, že Objednatel nebo Zhotovitel sám zjistí chyby zaviněné Zhotovitelem, je Zhotovitel povinen chyby odstranit bez zbytečného odkladu na vlastní náklady, pokud tyto chyby vznikly z důvodů ležících na straně Zhotovitele. Zhotovitel neodpovídá za vady, jestliže příčina vzniku vady leží na straně Objednatele.  </w:t>
      </w:r>
    </w:p>
    <w:p w14:paraId="59E58F9E" w14:textId="77777777" w:rsidR="00C600A2" w:rsidRPr="003909A8" w:rsidRDefault="00B341DC">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t>5</w:t>
      </w:r>
      <w:r w:rsidRPr="003909A8">
        <w:rPr>
          <w:rFonts w:ascii="Arial" w:eastAsia="Arial" w:hAnsi="Arial" w:cs="Arial"/>
          <w:b/>
          <w:bCs/>
          <w:color w:val="000000"/>
          <w:sz w:val="22"/>
          <w:szCs w:val="22"/>
        </w:rPr>
        <w:t xml:space="preserve">.2. </w:t>
      </w:r>
      <w:r w:rsidRPr="003909A8">
        <w:rPr>
          <w:rFonts w:ascii="Arial" w:eastAsia="Arial" w:hAnsi="Arial" w:cs="Arial"/>
          <w:color w:val="000000"/>
          <w:sz w:val="22"/>
          <w:szCs w:val="22"/>
        </w:rPr>
        <w:t xml:space="preserve">Zhotovitel poskytuje záruku na kvalitu všech prvků, systémů a zařízení </w:t>
      </w:r>
      <w:r w:rsidRPr="003909A8">
        <w:rPr>
          <w:rFonts w:ascii="Arial" w:eastAsia="Arial" w:hAnsi="Arial" w:cs="Arial"/>
          <w:sz w:val="22"/>
          <w:szCs w:val="22"/>
        </w:rPr>
        <w:t>dodaného</w:t>
      </w:r>
      <w:r w:rsidRPr="003909A8">
        <w:rPr>
          <w:rFonts w:ascii="Arial" w:eastAsia="Arial" w:hAnsi="Arial" w:cs="Arial"/>
          <w:color w:val="000000"/>
          <w:sz w:val="22"/>
          <w:szCs w:val="22"/>
        </w:rPr>
        <w:t xml:space="preserve"> díla a bezchybnost zpracování předmětu díla na </w:t>
      </w:r>
      <w:r w:rsidRPr="003909A8">
        <w:rPr>
          <w:rFonts w:ascii="Arial" w:eastAsia="Arial" w:hAnsi="Arial" w:cs="Arial"/>
          <w:sz w:val="22"/>
          <w:szCs w:val="22"/>
        </w:rPr>
        <w:t>dobu</w:t>
      </w:r>
      <w:r w:rsidRPr="003909A8">
        <w:rPr>
          <w:rFonts w:ascii="Arial" w:eastAsia="Arial" w:hAnsi="Arial" w:cs="Arial"/>
          <w:color w:val="FF0000"/>
          <w:sz w:val="22"/>
          <w:szCs w:val="22"/>
        </w:rPr>
        <w:t xml:space="preserve"> </w:t>
      </w:r>
      <w:r w:rsidRPr="003909A8">
        <w:rPr>
          <w:rFonts w:ascii="Arial" w:eastAsia="Arial" w:hAnsi="Arial" w:cs="Arial"/>
          <w:sz w:val="22"/>
          <w:szCs w:val="22"/>
        </w:rPr>
        <w:t>24 měsíců</w:t>
      </w:r>
      <w:r w:rsidRPr="003909A8">
        <w:rPr>
          <w:rFonts w:ascii="Arial" w:eastAsia="Arial" w:hAnsi="Arial" w:cs="Arial"/>
          <w:color w:val="FF0000"/>
          <w:sz w:val="22"/>
          <w:szCs w:val="22"/>
        </w:rPr>
        <w:t xml:space="preserve">. </w:t>
      </w:r>
      <w:r w:rsidRPr="003909A8">
        <w:rPr>
          <w:rFonts w:ascii="Arial" w:eastAsia="Arial" w:hAnsi="Arial" w:cs="Arial"/>
          <w:color w:val="000000"/>
          <w:sz w:val="22"/>
          <w:szCs w:val="22"/>
        </w:rPr>
        <w:t xml:space="preserve">Záruční doba začíná běžet dnem předání a převzetí bezvadného díla Objednatelem. </w:t>
      </w:r>
    </w:p>
    <w:p w14:paraId="56C398E2" w14:textId="77777777" w:rsidR="00C600A2" w:rsidRPr="003909A8" w:rsidRDefault="00B341DC">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lastRenderedPageBreak/>
        <w:t xml:space="preserve">5.3. </w:t>
      </w:r>
      <w:r w:rsidRPr="003909A8">
        <w:rPr>
          <w:rFonts w:ascii="Arial" w:eastAsia="Arial" w:hAnsi="Arial" w:cs="Arial"/>
          <w:sz w:val="22"/>
          <w:szCs w:val="22"/>
        </w:rPr>
        <w:t>Zhotovitel garantuje dostupnost náhradních dílů na venkovní elektronickou úřední desku nejméně 36 měsíců po skončení záruční doby.</w:t>
      </w:r>
    </w:p>
    <w:p w14:paraId="28CCF2F1" w14:textId="77777777" w:rsidR="00C600A2" w:rsidRPr="003909A8" w:rsidRDefault="00B341DC">
      <w:pPr>
        <w:pBdr>
          <w:top w:val="nil"/>
          <w:left w:val="nil"/>
          <w:bottom w:val="nil"/>
          <w:right w:val="nil"/>
          <w:between w:val="nil"/>
        </w:pBdr>
        <w:spacing w:before="120" w:after="120"/>
        <w:jc w:val="both"/>
        <w:rPr>
          <w:rFonts w:ascii="Arial" w:eastAsia="Arial" w:hAnsi="Arial" w:cs="Arial"/>
          <w:b/>
          <w:bCs/>
          <w:sz w:val="22"/>
          <w:szCs w:val="22"/>
        </w:rPr>
      </w:pPr>
      <w:r w:rsidRPr="003909A8">
        <w:rPr>
          <w:rFonts w:ascii="Arial" w:eastAsia="Arial" w:hAnsi="Arial" w:cs="Arial"/>
          <w:b/>
          <w:bCs/>
          <w:sz w:val="22"/>
          <w:szCs w:val="22"/>
        </w:rPr>
        <w:t xml:space="preserve">5.4. </w:t>
      </w:r>
      <w:r w:rsidRPr="003909A8">
        <w:rPr>
          <w:rFonts w:ascii="Arial" w:eastAsia="Arial" w:hAnsi="Arial" w:cs="Arial"/>
          <w:color w:val="000000"/>
          <w:sz w:val="22"/>
          <w:szCs w:val="22"/>
        </w:rPr>
        <w:t xml:space="preserve">Záruka se nevztahuje na případy, kdy objednatel bude používat a provozovat </w:t>
      </w:r>
      <w:proofErr w:type="gramStart"/>
      <w:r w:rsidRPr="003909A8">
        <w:rPr>
          <w:rFonts w:ascii="Arial" w:eastAsia="Arial" w:hAnsi="Arial" w:cs="Arial"/>
          <w:sz w:val="22"/>
          <w:szCs w:val="22"/>
        </w:rPr>
        <w:t>dílo</w:t>
      </w:r>
      <w:proofErr w:type="gramEnd"/>
      <w:r w:rsidRPr="003909A8">
        <w:rPr>
          <w:rFonts w:ascii="Arial" w:eastAsia="Arial" w:hAnsi="Arial" w:cs="Arial"/>
          <w:sz w:val="22"/>
          <w:szCs w:val="22"/>
        </w:rPr>
        <w:t xml:space="preserve"> </w:t>
      </w:r>
      <w:r w:rsidRPr="003909A8">
        <w:rPr>
          <w:rFonts w:ascii="Arial" w:eastAsia="Arial" w:hAnsi="Arial" w:cs="Arial"/>
          <w:color w:val="000000"/>
          <w:sz w:val="22"/>
          <w:szCs w:val="22"/>
        </w:rPr>
        <w:t>resp. HW v rozporu s podmínkami užívání, které mu budou sděleny zhotovitelem při školení. Záruka se také nevztahuje na opotřebení způsobené neodborným zásahem</w:t>
      </w:r>
      <w:r w:rsidRPr="003909A8">
        <w:rPr>
          <w:rFonts w:ascii="Arial" w:eastAsia="Arial" w:hAnsi="Arial" w:cs="Arial"/>
          <w:sz w:val="22"/>
          <w:szCs w:val="22"/>
        </w:rPr>
        <w:t xml:space="preserve"> </w:t>
      </w:r>
      <w:r w:rsidRPr="003909A8">
        <w:rPr>
          <w:rFonts w:ascii="Arial" w:eastAsia="Arial" w:hAnsi="Arial" w:cs="Arial"/>
          <w:color w:val="000000"/>
          <w:sz w:val="22"/>
          <w:szCs w:val="22"/>
        </w:rPr>
        <w:t>včetně opotřebení, které způsobí užívání nad běžný rámec, mechanické poškození, poškození plynoucí z nepřípustných úprav a neautorizovaným servisem. Dále se záruka</w:t>
      </w:r>
      <w:r w:rsidRPr="003909A8">
        <w:rPr>
          <w:rFonts w:ascii="Arial" w:eastAsia="Arial" w:hAnsi="Arial" w:cs="Arial"/>
          <w:sz w:val="22"/>
          <w:szCs w:val="22"/>
        </w:rPr>
        <w:t xml:space="preserve"> </w:t>
      </w:r>
      <w:r w:rsidRPr="003909A8">
        <w:rPr>
          <w:rFonts w:ascii="Arial" w:eastAsia="Arial" w:hAnsi="Arial" w:cs="Arial"/>
          <w:color w:val="000000"/>
          <w:sz w:val="22"/>
          <w:szCs w:val="22"/>
        </w:rPr>
        <w:t>nevztahuje na poškození, které bylo způsobeno vnějšími vlivy, v důsledku přírodních živelných událostí nebo jiných lokálních jevů.</w:t>
      </w:r>
    </w:p>
    <w:p w14:paraId="5990BD0C" w14:textId="77777777" w:rsidR="00C600A2" w:rsidRPr="003909A8" w:rsidRDefault="00B341DC">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t xml:space="preserve">5.5. </w:t>
      </w:r>
      <w:r w:rsidRPr="003909A8">
        <w:rPr>
          <w:rFonts w:ascii="Arial" w:eastAsia="Arial" w:hAnsi="Arial" w:cs="Arial"/>
          <w:sz w:val="22"/>
          <w:szCs w:val="22"/>
        </w:rPr>
        <w:t>Smluvní strany se zavazují, že kontaktní osoby si budou při plnění záruční opravy poskytovat vzájemnou co nejúčinnější součinnost po celou dobu od nahlášení požadavku až do uzavření servisního případu, a že budou dodržovat postupy specifikované touto smlouvou.</w:t>
      </w:r>
    </w:p>
    <w:p w14:paraId="20B169BA" w14:textId="77777777" w:rsidR="00C600A2" w:rsidRPr="003909A8" w:rsidRDefault="00B341DC">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t xml:space="preserve">5.6. </w:t>
      </w:r>
      <w:r w:rsidRPr="003909A8">
        <w:rPr>
          <w:rFonts w:ascii="Arial" w:eastAsia="Arial" w:hAnsi="Arial" w:cs="Arial"/>
          <w:sz w:val="22"/>
          <w:szCs w:val="22"/>
        </w:rPr>
        <w:t>Objednatel nebo pracovníci objednatele budou poskytovat servisním pracovníkům zhotovitele podle jejich pokynů po celou dobu řešení servisního případu od nahlášení požadavku na servisní podporu, až do uzavření servisního případu všechny požadované informace.</w:t>
      </w:r>
    </w:p>
    <w:p w14:paraId="5131BB6B" w14:textId="77777777" w:rsidR="00C600A2" w:rsidRPr="003909A8" w:rsidRDefault="00B341DC">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t xml:space="preserve">5.7. </w:t>
      </w:r>
      <w:r w:rsidRPr="003909A8">
        <w:rPr>
          <w:rFonts w:ascii="Arial" w:eastAsia="Arial" w:hAnsi="Arial" w:cs="Arial"/>
          <w:sz w:val="22"/>
          <w:szCs w:val="22"/>
        </w:rPr>
        <w:t xml:space="preserve">Záruční oprava pokrývá náklady na náhradní díly a práci technika spojené s opravou vadného dílu nebo výměnou náhradního dílu. </w:t>
      </w:r>
    </w:p>
    <w:p w14:paraId="7AF03C20" w14:textId="7AA0B7E7" w:rsidR="002E553E" w:rsidRPr="003909A8" w:rsidRDefault="00BA1830" w:rsidP="002E553E">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t>5.8</w:t>
      </w:r>
      <w:r w:rsidRPr="003909A8">
        <w:rPr>
          <w:rFonts w:ascii="Arial" w:eastAsia="Arial" w:hAnsi="Arial" w:cs="Arial"/>
          <w:sz w:val="22"/>
          <w:szCs w:val="22"/>
        </w:rPr>
        <w:t xml:space="preserve"> </w:t>
      </w:r>
      <w:r w:rsidR="002E553E" w:rsidRPr="003909A8">
        <w:rPr>
          <w:rFonts w:ascii="Arial" w:eastAsia="Arial" w:hAnsi="Arial" w:cs="Arial"/>
          <w:sz w:val="22"/>
          <w:szCs w:val="22"/>
        </w:rPr>
        <w:t xml:space="preserve">Zhotovitel je povinen nastoupit </w:t>
      </w:r>
      <w:r w:rsidR="00BB295A" w:rsidRPr="003909A8">
        <w:rPr>
          <w:rFonts w:ascii="Arial" w:eastAsia="Arial" w:hAnsi="Arial" w:cs="Arial"/>
          <w:sz w:val="22"/>
          <w:szCs w:val="22"/>
        </w:rPr>
        <w:t>k odstranění nahlášené vady</w:t>
      </w:r>
      <w:r w:rsidR="002E553E" w:rsidRPr="003909A8">
        <w:rPr>
          <w:rFonts w:ascii="Arial" w:eastAsia="Arial" w:hAnsi="Arial" w:cs="Arial"/>
          <w:sz w:val="22"/>
          <w:szCs w:val="22"/>
        </w:rPr>
        <w:t xml:space="preserve"> do </w:t>
      </w:r>
      <w:r w:rsidR="00144C93">
        <w:rPr>
          <w:rFonts w:ascii="Arial" w:eastAsia="Arial" w:hAnsi="Arial" w:cs="Arial"/>
          <w:sz w:val="22"/>
          <w:szCs w:val="22"/>
        </w:rPr>
        <w:t>XX</w:t>
      </w:r>
      <w:r w:rsidR="002E553E" w:rsidRPr="003909A8">
        <w:rPr>
          <w:rFonts w:ascii="Arial" w:eastAsia="Arial" w:hAnsi="Arial" w:cs="Arial"/>
          <w:sz w:val="22"/>
          <w:szCs w:val="22"/>
        </w:rPr>
        <w:t xml:space="preserve"> hodin v pracovní dny a do </w:t>
      </w:r>
      <w:r w:rsidR="00144C93">
        <w:rPr>
          <w:rFonts w:ascii="Arial" w:eastAsia="Arial" w:hAnsi="Arial" w:cs="Arial"/>
          <w:sz w:val="22"/>
          <w:szCs w:val="22"/>
        </w:rPr>
        <w:t>XX</w:t>
      </w:r>
      <w:r w:rsidR="002E553E" w:rsidRPr="003909A8">
        <w:rPr>
          <w:rFonts w:ascii="Arial" w:eastAsia="Arial" w:hAnsi="Arial" w:cs="Arial"/>
          <w:sz w:val="22"/>
          <w:szCs w:val="22"/>
        </w:rPr>
        <w:t xml:space="preserve"> hodin mimo pracovní dny po obdržení oficiálního oznámení od Objednatele o vzniku reklamované vady. Vady díla mohou být ohlášeny jedním z těchto prostředků: </w:t>
      </w:r>
    </w:p>
    <w:p w14:paraId="6D3F8C23" w14:textId="7D8345D6" w:rsidR="002E553E" w:rsidRPr="003909A8" w:rsidRDefault="002E553E" w:rsidP="002E553E">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sz w:val="22"/>
          <w:szCs w:val="22"/>
        </w:rPr>
        <w:t>a/ na telefonickém kontaktu</w:t>
      </w:r>
      <w:r w:rsidRPr="003909A8">
        <w:rPr>
          <w:rFonts w:ascii="Arial" w:eastAsia="Arial" w:hAnsi="Arial" w:cs="Arial"/>
          <w:sz w:val="22"/>
          <w:szCs w:val="22"/>
        </w:rPr>
        <w:tab/>
        <w:t xml:space="preserve">: </w:t>
      </w:r>
      <w:r w:rsidR="003906A5">
        <w:rPr>
          <w:rFonts w:ascii="Arial" w:eastAsia="Arial" w:hAnsi="Arial" w:cs="Arial"/>
          <w:sz w:val="22"/>
          <w:szCs w:val="22"/>
        </w:rPr>
        <w:t>XXX</w:t>
      </w:r>
    </w:p>
    <w:p w14:paraId="39F005F0" w14:textId="25A00636" w:rsidR="002E553E" w:rsidRPr="003909A8" w:rsidRDefault="002E553E" w:rsidP="002E553E">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sz w:val="22"/>
          <w:szCs w:val="22"/>
        </w:rPr>
        <w:t>b/ na e-mailové adrese</w:t>
      </w:r>
      <w:r w:rsidRPr="003909A8">
        <w:rPr>
          <w:rFonts w:ascii="Arial" w:eastAsia="Arial" w:hAnsi="Arial" w:cs="Arial"/>
          <w:sz w:val="22"/>
          <w:szCs w:val="22"/>
        </w:rPr>
        <w:tab/>
        <w:t xml:space="preserve">: </w:t>
      </w:r>
      <w:r w:rsidR="003906A5">
        <w:rPr>
          <w:rFonts w:ascii="Arial" w:eastAsia="Arial" w:hAnsi="Arial" w:cs="Arial"/>
          <w:sz w:val="22"/>
          <w:szCs w:val="22"/>
        </w:rPr>
        <w:t>XXX</w:t>
      </w:r>
      <w:r w:rsidRPr="003909A8">
        <w:rPr>
          <w:rFonts w:ascii="Arial" w:eastAsia="Arial" w:hAnsi="Arial" w:cs="Arial"/>
          <w:sz w:val="22"/>
          <w:szCs w:val="22"/>
        </w:rPr>
        <w:t xml:space="preserve"> </w:t>
      </w:r>
    </w:p>
    <w:p w14:paraId="6BB1C2C2" w14:textId="48209F54" w:rsidR="009953B5" w:rsidRPr="003909A8" w:rsidRDefault="002E553E" w:rsidP="002E553E">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sz w:val="22"/>
          <w:szCs w:val="22"/>
        </w:rPr>
        <w:t>c/ na adrese</w:t>
      </w:r>
      <w:r w:rsidRPr="003909A8">
        <w:rPr>
          <w:rFonts w:ascii="Arial" w:eastAsia="Arial" w:hAnsi="Arial" w:cs="Arial"/>
          <w:sz w:val="22"/>
          <w:szCs w:val="22"/>
        </w:rPr>
        <w:tab/>
      </w:r>
      <w:r w:rsidRPr="003909A8">
        <w:rPr>
          <w:rFonts w:ascii="Arial" w:eastAsia="Arial" w:hAnsi="Arial" w:cs="Arial"/>
          <w:sz w:val="22"/>
          <w:szCs w:val="22"/>
        </w:rPr>
        <w:tab/>
      </w:r>
      <w:r w:rsidRPr="003909A8">
        <w:rPr>
          <w:rFonts w:ascii="Arial" w:eastAsia="Arial" w:hAnsi="Arial" w:cs="Arial"/>
          <w:sz w:val="22"/>
          <w:szCs w:val="22"/>
        </w:rPr>
        <w:tab/>
        <w:t xml:space="preserve">: 1. máje 481/16, Mariánské Hory a </w:t>
      </w:r>
      <w:proofErr w:type="spellStart"/>
      <w:r w:rsidRPr="003909A8">
        <w:rPr>
          <w:rFonts w:ascii="Arial" w:eastAsia="Arial" w:hAnsi="Arial" w:cs="Arial"/>
          <w:sz w:val="22"/>
          <w:szCs w:val="22"/>
        </w:rPr>
        <w:t>Hulváky</w:t>
      </w:r>
      <w:proofErr w:type="spellEnd"/>
      <w:r w:rsidRPr="003909A8">
        <w:rPr>
          <w:rFonts w:ascii="Arial" w:eastAsia="Arial" w:hAnsi="Arial" w:cs="Arial"/>
          <w:sz w:val="22"/>
          <w:szCs w:val="22"/>
        </w:rPr>
        <w:t>, 709 00 Ostrava</w:t>
      </w:r>
    </w:p>
    <w:p w14:paraId="7BEFD035" w14:textId="5C5BE17F" w:rsidR="00C600A2" w:rsidRPr="003909A8" w:rsidRDefault="00823810">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t>5.9</w:t>
      </w:r>
      <w:r w:rsidRPr="003909A8">
        <w:rPr>
          <w:rFonts w:ascii="Arial" w:eastAsia="Arial" w:hAnsi="Arial" w:cs="Arial"/>
          <w:sz w:val="22"/>
          <w:szCs w:val="22"/>
        </w:rPr>
        <w:t xml:space="preserve"> Zhotovitel je povinen odstranit závadu do </w:t>
      </w:r>
      <w:r w:rsidR="00144C93">
        <w:rPr>
          <w:rFonts w:ascii="Arial" w:eastAsia="Arial" w:hAnsi="Arial" w:cs="Arial"/>
          <w:sz w:val="22"/>
          <w:szCs w:val="22"/>
        </w:rPr>
        <w:t>XX</w:t>
      </w:r>
      <w:r w:rsidRPr="003909A8">
        <w:rPr>
          <w:rFonts w:ascii="Arial" w:eastAsia="Arial" w:hAnsi="Arial" w:cs="Arial"/>
          <w:sz w:val="22"/>
          <w:szCs w:val="22"/>
        </w:rPr>
        <w:t xml:space="preserve"> pracovních dnů po obdržení oficiálního oznámení od Objednatele o vzniku reklamované vady</w:t>
      </w:r>
      <w:r w:rsidR="00690D54" w:rsidRPr="003909A8">
        <w:rPr>
          <w:rFonts w:ascii="Arial" w:eastAsia="Arial" w:hAnsi="Arial" w:cs="Arial"/>
          <w:sz w:val="22"/>
          <w:szCs w:val="22"/>
        </w:rPr>
        <w:t>.</w:t>
      </w:r>
    </w:p>
    <w:p w14:paraId="1E8ACF1F" w14:textId="4A0B431C" w:rsidR="00823810" w:rsidRPr="003909A8" w:rsidRDefault="00823810">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t>5.10</w:t>
      </w:r>
      <w:r w:rsidRPr="003909A8">
        <w:rPr>
          <w:rFonts w:ascii="Arial" w:eastAsia="Arial" w:hAnsi="Arial" w:cs="Arial"/>
          <w:sz w:val="22"/>
          <w:szCs w:val="22"/>
        </w:rPr>
        <w:t xml:space="preserve"> </w:t>
      </w:r>
      <w:r w:rsidR="00BB295A" w:rsidRPr="003909A8">
        <w:rPr>
          <w:rFonts w:ascii="Arial" w:eastAsia="Arial" w:hAnsi="Arial" w:cs="Arial"/>
          <w:sz w:val="22"/>
          <w:szCs w:val="22"/>
        </w:rPr>
        <w:t xml:space="preserve">V případě nedodržení jakéhokoliv </w:t>
      </w:r>
      <w:r w:rsidR="00484BEC" w:rsidRPr="003909A8">
        <w:rPr>
          <w:rFonts w:ascii="Arial" w:eastAsia="Arial" w:hAnsi="Arial" w:cs="Arial"/>
          <w:sz w:val="22"/>
          <w:szCs w:val="22"/>
        </w:rPr>
        <w:t>shora</w:t>
      </w:r>
      <w:r w:rsidR="001D0009" w:rsidRPr="003909A8">
        <w:rPr>
          <w:rFonts w:ascii="Arial" w:eastAsia="Arial" w:hAnsi="Arial" w:cs="Arial"/>
          <w:sz w:val="22"/>
          <w:szCs w:val="22"/>
        </w:rPr>
        <w:t xml:space="preserve"> uvedeného</w:t>
      </w:r>
      <w:r w:rsidR="00BB295A" w:rsidRPr="003909A8">
        <w:rPr>
          <w:rFonts w:ascii="Arial" w:eastAsia="Arial" w:hAnsi="Arial" w:cs="Arial"/>
          <w:sz w:val="22"/>
          <w:szCs w:val="22"/>
        </w:rPr>
        <w:t xml:space="preserve"> termínu </w:t>
      </w:r>
      <w:r w:rsidR="005533AC" w:rsidRPr="003909A8">
        <w:rPr>
          <w:rFonts w:ascii="Arial" w:eastAsia="Arial" w:hAnsi="Arial" w:cs="Arial"/>
          <w:sz w:val="22"/>
          <w:szCs w:val="22"/>
        </w:rPr>
        <w:t xml:space="preserve">dle tohoto článku </w:t>
      </w:r>
      <w:r w:rsidR="00BB295A" w:rsidRPr="003909A8">
        <w:rPr>
          <w:rFonts w:ascii="Arial" w:eastAsia="Arial" w:hAnsi="Arial" w:cs="Arial"/>
          <w:sz w:val="22"/>
          <w:szCs w:val="22"/>
        </w:rPr>
        <w:t xml:space="preserve">Zhotovitelem k jednotlivému případu se smluvní strany dohodly na smluvní pokutě </w:t>
      </w:r>
      <w:r w:rsidR="005533AC" w:rsidRPr="003909A8">
        <w:rPr>
          <w:rFonts w:ascii="Arial" w:eastAsia="Arial" w:hAnsi="Arial" w:cs="Arial"/>
          <w:sz w:val="22"/>
          <w:szCs w:val="22"/>
        </w:rPr>
        <w:t xml:space="preserve">ve výši </w:t>
      </w:r>
      <w:r w:rsidR="00BB295A" w:rsidRPr="003909A8">
        <w:rPr>
          <w:rFonts w:ascii="Arial" w:eastAsia="Arial" w:hAnsi="Arial" w:cs="Arial"/>
          <w:sz w:val="22"/>
          <w:szCs w:val="22"/>
        </w:rPr>
        <w:t xml:space="preserve">500,- </w:t>
      </w:r>
      <w:proofErr w:type="gramStart"/>
      <w:r w:rsidR="00BB295A" w:rsidRPr="003909A8">
        <w:rPr>
          <w:rFonts w:ascii="Arial" w:eastAsia="Arial" w:hAnsi="Arial" w:cs="Arial"/>
          <w:sz w:val="22"/>
          <w:szCs w:val="22"/>
        </w:rPr>
        <w:t>Kč  za</w:t>
      </w:r>
      <w:proofErr w:type="gramEnd"/>
      <w:r w:rsidR="00BB295A" w:rsidRPr="003909A8">
        <w:rPr>
          <w:rFonts w:ascii="Arial" w:eastAsia="Arial" w:hAnsi="Arial" w:cs="Arial"/>
          <w:sz w:val="22"/>
          <w:szCs w:val="22"/>
        </w:rPr>
        <w:t xml:space="preserve"> </w:t>
      </w:r>
      <w:r w:rsidR="00484BEC" w:rsidRPr="003909A8">
        <w:rPr>
          <w:rFonts w:ascii="Arial" w:eastAsia="Arial" w:hAnsi="Arial" w:cs="Arial"/>
          <w:sz w:val="22"/>
          <w:szCs w:val="22"/>
        </w:rPr>
        <w:t>každou</w:t>
      </w:r>
      <w:r w:rsidR="005533AC" w:rsidRPr="003909A8">
        <w:rPr>
          <w:rFonts w:ascii="Arial" w:eastAsia="Arial" w:hAnsi="Arial" w:cs="Arial"/>
          <w:sz w:val="22"/>
          <w:szCs w:val="22"/>
        </w:rPr>
        <w:t xml:space="preserve"> vadu a </w:t>
      </w:r>
      <w:r w:rsidR="00BB295A" w:rsidRPr="003909A8">
        <w:rPr>
          <w:rFonts w:ascii="Arial" w:eastAsia="Arial" w:hAnsi="Arial" w:cs="Arial"/>
          <w:sz w:val="22"/>
          <w:szCs w:val="22"/>
        </w:rPr>
        <w:t>každý započatý den prodlení.</w:t>
      </w:r>
    </w:p>
    <w:p w14:paraId="035D9C13" w14:textId="77777777" w:rsidR="005D17EC" w:rsidRPr="003909A8" w:rsidRDefault="005D17EC">
      <w:pPr>
        <w:pBdr>
          <w:top w:val="nil"/>
          <w:left w:val="nil"/>
          <w:bottom w:val="nil"/>
          <w:right w:val="nil"/>
          <w:between w:val="nil"/>
        </w:pBdr>
        <w:spacing w:before="120" w:after="120"/>
        <w:jc w:val="both"/>
        <w:rPr>
          <w:rFonts w:ascii="Arial" w:eastAsia="Arial" w:hAnsi="Arial" w:cs="Arial"/>
          <w:sz w:val="22"/>
          <w:szCs w:val="22"/>
        </w:rPr>
      </w:pPr>
    </w:p>
    <w:p w14:paraId="3A138760" w14:textId="77777777" w:rsidR="00C600A2" w:rsidRPr="003909A8" w:rsidRDefault="00B341DC">
      <w:pPr>
        <w:jc w:val="center"/>
        <w:rPr>
          <w:rFonts w:ascii="Arial" w:eastAsia="Arial" w:hAnsi="Arial" w:cs="Arial"/>
          <w:b/>
          <w:bCs/>
          <w:sz w:val="22"/>
          <w:szCs w:val="22"/>
        </w:rPr>
      </w:pPr>
      <w:r w:rsidRPr="003909A8">
        <w:rPr>
          <w:rFonts w:ascii="Arial" w:eastAsia="Arial" w:hAnsi="Arial" w:cs="Arial"/>
          <w:b/>
          <w:bCs/>
          <w:sz w:val="22"/>
          <w:szCs w:val="22"/>
        </w:rPr>
        <w:t>Článek 6</w:t>
      </w:r>
    </w:p>
    <w:p w14:paraId="1A3D4D1D" w14:textId="77777777" w:rsidR="00C600A2" w:rsidRPr="003909A8" w:rsidRDefault="00B341DC">
      <w:pPr>
        <w:jc w:val="center"/>
        <w:rPr>
          <w:rFonts w:ascii="Arial" w:eastAsia="Arial" w:hAnsi="Arial" w:cs="Arial"/>
          <w:b/>
          <w:bCs/>
          <w:sz w:val="22"/>
          <w:szCs w:val="22"/>
        </w:rPr>
      </w:pPr>
      <w:r w:rsidRPr="003909A8">
        <w:rPr>
          <w:rFonts w:ascii="Arial" w:eastAsia="Arial" w:hAnsi="Arial" w:cs="Arial"/>
          <w:b/>
          <w:bCs/>
          <w:sz w:val="22"/>
          <w:szCs w:val="22"/>
        </w:rPr>
        <w:t>Náhradní díly</w:t>
      </w:r>
    </w:p>
    <w:p w14:paraId="3CC3FFD7" w14:textId="77777777" w:rsidR="00C600A2" w:rsidRPr="003909A8" w:rsidRDefault="00C600A2">
      <w:pPr>
        <w:jc w:val="both"/>
        <w:rPr>
          <w:rFonts w:ascii="Arial" w:eastAsia="Arial" w:hAnsi="Arial" w:cs="Arial"/>
          <w:b/>
          <w:bCs/>
          <w:sz w:val="22"/>
          <w:szCs w:val="22"/>
        </w:rPr>
      </w:pPr>
    </w:p>
    <w:p w14:paraId="463ABEAF" w14:textId="77777777" w:rsidR="00C600A2" w:rsidRPr="003909A8" w:rsidRDefault="00B341DC">
      <w:pPr>
        <w:jc w:val="both"/>
        <w:rPr>
          <w:rFonts w:ascii="Arial" w:eastAsia="Arial" w:hAnsi="Arial" w:cs="Arial"/>
          <w:sz w:val="22"/>
          <w:szCs w:val="22"/>
        </w:rPr>
      </w:pPr>
      <w:r w:rsidRPr="003909A8">
        <w:rPr>
          <w:rFonts w:ascii="Arial" w:eastAsia="Arial" w:hAnsi="Arial" w:cs="Arial"/>
          <w:b/>
          <w:bCs/>
          <w:sz w:val="22"/>
          <w:szCs w:val="22"/>
        </w:rPr>
        <w:t xml:space="preserve">6.1. </w:t>
      </w:r>
      <w:r w:rsidRPr="003909A8">
        <w:rPr>
          <w:rFonts w:ascii="Arial" w:eastAsia="Arial" w:hAnsi="Arial" w:cs="Arial"/>
          <w:sz w:val="22"/>
          <w:szCs w:val="22"/>
        </w:rPr>
        <w:t xml:space="preserve">Náhradní díly, které jsou Zhotovitelem použity při zprovoznění podporovaného technického vybavení (zařízení), které je v platné záruční době, se stávají součástí </w:t>
      </w:r>
    </w:p>
    <w:p w14:paraId="56B228C6" w14:textId="77777777" w:rsidR="00C600A2" w:rsidRPr="003909A8" w:rsidRDefault="00B341DC">
      <w:pPr>
        <w:jc w:val="both"/>
        <w:rPr>
          <w:rFonts w:ascii="Arial" w:eastAsia="Arial" w:hAnsi="Arial" w:cs="Arial"/>
          <w:sz w:val="22"/>
          <w:szCs w:val="22"/>
        </w:rPr>
      </w:pPr>
      <w:r w:rsidRPr="003909A8">
        <w:rPr>
          <w:rFonts w:ascii="Arial" w:eastAsia="Arial" w:hAnsi="Arial" w:cs="Arial"/>
          <w:sz w:val="22"/>
          <w:szCs w:val="22"/>
        </w:rPr>
        <w:t>zařízení. Takto použité náhradní díly se stávají majetkem Objednatele a vadné díly se stávají majetkem Zhotovitele.</w:t>
      </w:r>
    </w:p>
    <w:p w14:paraId="0BD30EAC" w14:textId="77777777" w:rsidR="00C600A2" w:rsidRPr="003909A8" w:rsidRDefault="00C600A2">
      <w:pPr>
        <w:jc w:val="both"/>
        <w:rPr>
          <w:rFonts w:ascii="Arial" w:eastAsia="Arial" w:hAnsi="Arial" w:cs="Arial"/>
          <w:sz w:val="22"/>
          <w:szCs w:val="22"/>
        </w:rPr>
      </w:pPr>
    </w:p>
    <w:p w14:paraId="3AE68EB0" w14:textId="77777777" w:rsidR="00C600A2" w:rsidRPr="003909A8" w:rsidRDefault="00B341DC">
      <w:pPr>
        <w:jc w:val="both"/>
        <w:rPr>
          <w:rFonts w:ascii="Arial" w:eastAsia="Arial" w:hAnsi="Arial" w:cs="Arial"/>
          <w:sz w:val="22"/>
          <w:szCs w:val="22"/>
        </w:rPr>
      </w:pPr>
      <w:r w:rsidRPr="003909A8">
        <w:rPr>
          <w:rFonts w:ascii="Arial" w:eastAsia="Arial" w:hAnsi="Arial" w:cs="Arial"/>
          <w:b/>
          <w:bCs/>
          <w:sz w:val="22"/>
          <w:szCs w:val="22"/>
        </w:rPr>
        <w:t xml:space="preserve">6.2. </w:t>
      </w:r>
      <w:r w:rsidRPr="003909A8">
        <w:rPr>
          <w:rFonts w:ascii="Arial" w:eastAsia="Arial" w:hAnsi="Arial" w:cs="Arial"/>
          <w:sz w:val="22"/>
          <w:szCs w:val="22"/>
        </w:rPr>
        <w:t>Jestliže Objednatel vadný díl předá při opravě Zhotoviteli, cena náhradního dílu se nefakturuje. Jestliže Objednatel z jakýchkoli důvodů vadný díl nepředá při opravě Zhotoviteli, uhradí Objednatel Zhotoviteli cenu náhradního dílu použitého místo vadného dílu nebo cenu celého náhradního zařízení podle aktuálně platného ceníku Zhotovitele. Po úhradě této ceny se stává vadný díl nebo celé vadné zařízení majetkem Objednatele.</w:t>
      </w:r>
    </w:p>
    <w:p w14:paraId="39FCC43D" w14:textId="77777777" w:rsidR="00C600A2" w:rsidRPr="003909A8" w:rsidRDefault="00C600A2">
      <w:pPr>
        <w:jc w:val="both"/>
        <w:rPr>
          <w:rFonts w:ascii="Arial" w:eastAsia="Arial" w:hAnsi="Arial" w:cs="Arial"/>
          <w:sz w:val="22"/>
          <w:szCs w:val="22"/>
        </w:rPr>
      </w:pPr>
    </w:p>
    <w:p w14:paraId="31012AE2" w14:textId="77777777" w:rsidR="00C600A2" w:rsidRPr="003909A8" w:rsidRDefault="00B341DC">
      <w:pPr>
        <w:jc w:val="center"/>
        <w:rPr>
          <w:rFonts w:ascii="Arial" w:eastAsia="Arial" w:hAnsi="Arial" w:cs="Arial"/>
          <w:b/>
          <w:bCs/>
          <w:sz w:val="22"/>
          <w:szCs w:val="22"/>
        </w:rPr>
      </w:pPr>
      <w:r w:rsidRPr="003909A8">
        <w:rPr>
          <w:rFonts w:ascii="Arial" w:eastAsia="Arial" w:hAnsi="Arial" w:cs="Arial"/>
          <w:b/>
          <w:bCs/>
          <w:sz w:val="22"/>
          <w:szCs w:val="22"/>
        </w:rPr>
        <w:lastRenderedPageBreak/>
        <w:t>Článek 7</w:t>
      </w:r>
    </w:p>
    <w:p w14:paraId="14D6E7F6" w14:textId="77777777" w:rsidR="00C600A2" w:rsidRPr="003909A8" w:rsidRDefault="00B341DC">
      <w:pPr>
        <w:jc w:val="center"/>
        <w:rPr>
          <w:rFonts w:ascii="Arial" w:eastAsia="Arial" w:hAnsi="Arial" w:cs="Arial"/>
          <w:b/>
          <w:bCs/>
          <w:sz w:val="22"/>
          <w:szCs w:val="22"/>
        </w:rPr>
      </w:pPr>
      <w:r w:rsidRPr="003909A8">
        <w:rPr>
          <w:rFonts w:ascii="Arial" w:eastAsia="Arial" w:hAnsi="Arial" w:cs="Arial"/>
          <w:b/>
          <w:bCs/>
          <w:sz w:val="22"/>
          <w:szCs w:val="22"/>
        </w:rPr>
        <w:t>Pozáruční servis</w:t>
      </w:r>
    </w:p>
    <w:p w14:paraId="138D8344" w14:textId="77777777" w:rsidR="00C600A2" w:rsidRPr="003909A8" w:rsidRDefault="00C600A2">
      <w:pPr>
        <w:jc w:val="both"/>
        <w:rPr>
          <w:rFonts w:ascii="Arial" w:eastAsia="Arial" w:hAnsi="Arial" w:cs="Arial"/>
          <w:b/>
          <w:bCs/>
          <w:sz w:val="22"/>
          <w:szCs w:val="22"/>
        </w:rPr>
      </w:pPr>
    </w:p>
    <w:p w14:paraId="36F17257" w14:textId="77777777" w:rsidR="00C600A2" w:rsidRPr="003909A8" w:rsidRDefault="00B341DC">
      <w:pPr>
        <w:jc w:val="both"/>
        <w:rPr>
          <w:rFonts w:ascii="Arial" w:eastAsia="Arial" w:hAnsi="Arial" w:cs="Arial"/>
          <w:sz w:val="22"/>
          <w:szCs w:val="22"/>
        </w:rPr>
      </w:pPr>
      <w:r w:rsidRPr="003909A8">
        <w:rPr>
          <w:rFonts w:ascii="Arial" w:eastAsia="Arial" w:hAnsi="Arial" w:cs="Arial"/>
          <w:b/>
          <w:bCs/>
          <w:sz w:val="22"/>
          <w:szCs w:val="22"/>
        </w:rPr>
        <w:t xml:space="preserve">7.1. </w:t>
      </w:r>
      <w:r w:rsidRPr="003909A8">
        <w:rPr>
          <w:rFonts w:ascii="Arial" w:eastAsia="Arial" w:hAnsi="Arial" w:cs="Arial"/>
          <w:sz w:val="22"/>
          <w:szCs w:val="22"/>
        </w:rPr>
        <w:t xml:space="preserve">Pozáruční servis se sjednává na základě samostatné smlouvy Objednatele a Zhotovitele po skončení záruční doby díla. </w:t>
      </w:r>
    </w:p>
    <w:p w14:paraId="67BC34A4" w14:textId="77777777" w:rsidR="00C600A2" w:rsidRPr="003909A8" w:rsidRDefault="00C600A2">
      <w:pPr>
        <w:jc w:val="both"/>
        <w:rPr>
          <w:rFonts w:ascii="Arial" w:eastAsia="Arial" w:hAnsi="Arial" w:cs="Arial"/>
          <w:sz w:val="22"/>
          <w:szCs w:val="22"/>
        </w:rPr>
      </w:pPr>
    </w:p>
    <w:p w14:paraId="3A3C6AE5" w14:textId="77777777" w:rsidR="00C600A2" w:rsidRPr="003909A8" w:rsidRDefault="00B341DC">
      <w:pPr>
        <w:jc w:val="both"/>
        <w:rPr>
          <w:rFonts w:ascii="Arial" w:eastAsia="Arial" w:hAnsi="Arial" w:cs="Arial"/>
          <w:sz w:val="22"/>
          <w:szCs w:val="22"/>
        </w:rPr>
      </w:pPr>
      <w:r w:rsidRPr="003909A8">
        <w:rPr>
          <w:rFonts w:ascii="Arial" w:eastAsia="Arial" w:hAnsi="Arial" w:cs="Arial"/>
          <w:b/>
          <w:bCs/>
          <w:sz w:val="22"/>
          <w:szCs w:val="22"/>
        </w:rPr>
        <w:t xml:space="preserve">7.2. </w:t>
      </w:r>
      <w:r w:rsidRPr="003909A8">
        <w:rPr>
          <w:rFonts w:ascii="Arial" w:eastAsia="Arial" w:hAnsi="Arial" w:cs="Arial"/>
          <w:sz w:val="22"/>
          <w:szCs w:val="22"/>
        </w:rPr>
        <w:t>Pozáruční servis se sjednává na dobu minimálně tří let po skončení zákonné záruční lhůty na venkovní elektronickou úřední desku</w:t>
      </w:r>
    </w:p>
    <w:p w14:paraId="3ADD9B93" w14:textId="77777777" w:rsidR="00C600A2" w:rsidRPr="003909A8" w:rsidRDefault="00C600A2">
      <w:pPr>
        <w:jc w:val="both"/>
        <w:rPr>
          <w:rFonts w:ascii="Arial" w:eastAsia="Arial" w:hAnsi="Arial" w:cs="Arial"/>
          <w:sz w:val="22"/>
          <w:szCs w:val="22"/>
        </w:rPr>
      </w:pPr>
    </w:p>
    <w:p w14:paraId="62A61BB6" w14:textId="77777777" w:rsidR="00C600A2" w:rsidRPr="003909A8" w:rsidRDefault="00B341DC">
      <w:pPr>
        <w:jc w:val="both"/>
        <w:rPr>
          <w:rFonts w:ascii="Arial" w:eastAsia="Arial" w:hAnsi="Arial" w:cs="Arial"/>
          <w:sz w:val="22"/>
          <w:szCs w:val="22"/>
        </w:rPr>
      </w:pPr>
      <w:r w:rsidRPr="003909A8">
        <w:rPr>
          <w:rFonts w:ascii="Arial" w:eastAsia="Arial" w:hAnsi="Arial" w:cs="Arial"/>
          <w:b/>
          <w:bCs/>
          <w:sz w:val="22"/>
          <w:szCs w:val="22"/>
        </w:rPr>
        <w:t xml:space="preserve">7.3. </w:t>
      </w:r>
      <w:r w:rsidRPr="003909A8">
        <w:rPr>
          <w:rFonts w:ascii="Arial" w:eastAsia="Arial" w:hAnsi="Arial" w:cs="Arial"/>
          <w:sz w:val="22"/>
          <w:szCs w:val="22"/>
        </w:rPr>
        <w:t>Uzavřením písemného dodatku k této smlouvě může být délka pozáručního servisu prodloužena. Nejpozději však před uplynutím zákonné záruční lhůty.</w:t>
      </w:r>
    </w:p>
    <w:p w14:paraId="1981EFA2" w14:textId="77777777" w:rsidR="00C600A2" w:rsidRPr="003909A8" w:rsidRDefault="00C600A2">
      <w:pPr>
        <w:jc w:val="both"/>
        <w:rPr>
          <w:rFonts w:ascii="Arial" w:eastAsia="Arial" w:hAnsi="Arial" w:cs="Arial"/>
          <w:sz w:val="22"/>
          <w:szCs w:val="22"/>
        </w:rPr>
      </w:pPr>
    </w:p>
    <w:p w14:paraId="28D2DD83" w14:textId="77777777" w:rsidR="00C600A2" w:rsidRPr="003909A8" w:rsidRDefault="00B341DC">
      <w:pPr>
        <w:jc w:val="center"/>
        <w:rPr>
          <w:rFonts w:ascii="Arial" w:eastAsia="Arial" w:hAnsi="Arial" w:cs="Arial"/>
          <w:b/>
          <w:bCs/>
          <w:sz w:val="22"/>
          <w:szCs w:val="22"/>
        </w:rPr>
      </w:pPr>
      <w:r w:rsidRPr="003909A8">
        <w:rPr>
          <w:rFonts w:ascii="Arial" w:eastAsia="Arial" w:hAnsi="Arial" w:cs="Arial"/>
          <w:b/>
          <w:bCs/>
          <w:sz w:val="22"/>
          <w:szCs w:val="22"/>
        </w:rPr>
        <w:t xml:space="preserve">Článek 8. </w:t>
      </w:r>
    </w:p>
    <w:p w14:paraId="3C88C541" w14:textId="77777777" w:rsidR="00C600A2" w:rsidRPr="003909A8" w:rsidRDefault="00B341DC">
      <w:pPr>
        <w:jc w:val="center"/>
        <w:rPr>
          <w:rFonts w:ascii="Arial" w:eastAsia="Arial" w:hAnsi="Arial" w:cs="Arial"/>
          <w:b/>
          <w:bCs/>
          <w:sz w:val="22"/>
          <w:szCs w:val="22"/>
        </w:rPr>
      </w:pPr>
      <w:r w:rsidRPr="003909A8">
        <w:rPr>
          <w:rFonts w:ascii="Arial" w:eastAsia="Arial" w:hAnsi="Arial" w:cs="Arial"/>
          <w:b/>
          <w:bCs/>
          <w:sz w:val="22"/>
          <w:szCs w:val="22"/>
        </w:rPr>
        <w:t xml:space="preserve">Náhradní plnění </w:t>
      </w:r>
    </w:p>
    <w:p w14:paraId="66042035" w14:textId="77777777" w:rsidR="00C600A2" w:rsidRPr="003909A8" w:rsidRDefault="00B341DC">
      <w:pPr>
        <w:spacing w:before="240" w:after="240"/>
        <w:jc w:val="both"/>
        <w:rPr>
          <w:rFonts w:ascii="Arial" w:eastAsia="Arial" w:hAnsi="Arial" w:cs="Arial"/>
          <w:sz w:val="22"/>
          <w:szCs w:val="22"/>
        </w:rPr>
      </w:pPr>
      <w:r w:rsidRPr="003909A8">
        <w:rPr>
          <w:rFonts w:ascii="Arial" w:eastAsia="Arial" w:hAnsi="Arial" w:cs="Arial"/>
          <w:b/>
          <w:bCs/>
          <w:sz w:val="22"/>
          <w:szCs w:val="22"/>
        </w:rPr>
        <w:t>8.1.</w:t>
      </w:r>
      <w:r w:rsidRPr="003909A8">
        <w:rPr>
          <w:rFonts w:ascii="Arial" w:eastAsia="Arial" w:hAnsi="Arial" w:cs="Arial"/>
          <w:sz w:val="22"/>
          <w:szCs w:val="22"/>
        </w:rPr>
        <w:t xml:space="preserve"> Dodavatel prohlašuje, že splňuje podmínky stanovené v § 81 zákona č. 435/2004 Sb., o zaměstnanosti, ve znění pozdějších předpisů, a zaměstnává dostatečný počet zaměstnanců, kteří jsou osobami se zdravotním postižením (dále jen „OZP“), pro účely poskytování náhradního plnění. Dodavatel je veden v evidenci zaměstnavatelů na chráněném trhu práce u Ministerstva práce a sociálních věcí a je oprávněn poskytovat náhradní plnění třetím osobám v souladu s tímto zákonem.</w:t>
      </w:r>
    </w:p>
    <w:p w14:paraId="47548A0A" w14:textId="77777777" w:rsidR="00C600A2" w:rsidRPr="003909A8" w:rsidRDefault="00B341DC">
      <w:pPr>
        <w:spacing w:before="240" w:after="240"/>
        <w:jc w:val="both"/>
        <w:rPr>
          <w:rFonts w:ascii="Arial" w:eastAsia="Arial" w:hAnsi="Arial" w:cs="Arial"/>
          <w:sz w:val="22"/>
          <w:szCs w:val="22"/>
        </w:rPr>
      </w:pPr>
      <w:r w:rsidRPr="003909A8">
        <w:rPr>
          <w:rFonts w:ascii="Arial" w:eastAsia="Arial" w:hAnsi="Arial" w:cs="Arial"/>
          <w:b/>
          <w:bCs/>
          <w:sz w:val="22"/>
          <w:szCs w:val="22"/>
        </w:rPr>
        <w:t>8.2.</w:t>
      </w:r>
      <w:r w:rsidRPr="003909A8">
        <w:rPr>
          <w:rFonts w:ascii="Arial" w:eastAsia="Arial" w:hAnsi="Arial" w:cs="Arial"/>
          <w:sz w:val="22"/>
          <w:szCs w:val="22"/>
        </w:rPr>
        <w:t xml:space="preserve"> Dodavatel se zavazuje, že plnění poskytované na základě této smlouvy bude splňovat podmínky pro započtení náhradního plnění ve smyslu § 81 zákona č. 435/2004 Sb., o zaměstnanosti, v platném znění. Na žádost odběratele dodavatel poskytne veškeré doklady nezbytné k prokázání oprávněnosti náhradního plnění.</w:t>
      </w:r>
    </w:p>
    <w:p w14:paraId="114073FB" w14:textId="77777777" w:rsidR="00C600A2" w:rsidRPr="003909A8" w:rsidRDefault="00B341DC">
      <w:pPr>
        <w:spacing w:before="240" w:after="240"/>
        <w:jc w:val="both"/>
        <w:rPr>
          <w:rFonts w:ascii="Arial" w:eastAsia="Arial" w:hAnsi="Arial" w:cs="Arial"/>
          <w:sz w:val="22"/>
          <w:szCs w:val="22"/>
        </w:rPr>
      </w:pPr>
      <w:r w:rsidRPr="003909A8">
        <w:rPr>
          <w:rFonts w:ascii="Arial" w:eastAsia="Arial" w:hAnsi="Arial" w:cs="Arial"/>
          <w:b/>
          <w:bCs/>
          <w:sz w:val="22"/>
          <w:szCs w:val="22"/>
        </w:rPr>
        <w:t>8.3.</w:t>
      </w:r>
      <w:r w:rsidRPr="003909A8">
        <w:rPr>
          <w:rFonts w:ascii="Arial" w:eastAsia="Arial" w:hAnsi="Arial" w:cs="Arial"/>
          <w:sz w:val="22"/>
          <w:szCs w:val="22"/>
        </w:rPr>
        <w:t xml:space="preserve"> Dodavatel se zavazuje poskytnout odběrateli potřebnou součinnost při doložení skutečností rozhodných pro výpočet a uplatnění náhradního plnění a při splnění povinností odběratele jako zaměstnavatele dle zákona č. 435/2004 Sb., o zaměstnanosti, v platném znění.</w:t>
      </w:r>
    </w:p>
    <w:p w14:paraId="70AE2F8F" w14:textId="77777777" w:rsidR="00C600A2" w:rsidRPr="003909A8" w:rsidRDefault="00B341DC">
      <w:pPr>
        <w:spacing w:before="240" w:after="240"/>
        <w:jc w:val="both"/>
        <w:rPr>
          <w:rFonts w:ascii="Arial" w:eastAsia="Arial" w:hAnsi="Arial" w:cs="Arial"/>
          <w:sz w:val="22"/>
          <w:szCs w:val="22"/>
        </w:rPr>
      </w:pPr>
      <w:r w:rsidRPr="003909A8">
        <w:rPr>
          <w:rFonts w:ascii="Arial" w:eastAsia="Arial" w:hAnsi="Arial" w:cs="Arial"/>
          <w:b/>
          <w:bCs/>
          <w:sz w:val="22"/>
          <w:szCs w:val="22"/>
        </w:rPr>
        <w:t>8.4.</w:t>
      </w:r>
      <w:r w:rsidRPr="003909A8">
        <w:rPr>
          <w:rFonts w:ascii="Arial" w:eastAsia="Arial" w:hAnsi="Arial" w:cs="Arial"/>
          <w:sz w:val="22"/>
          <w:szCs w:val="22"/>
        </w:rPr>
        <w:t xml:space="preserve"> Dodavatel odpovídá za správnost a pravdivost údajů uvedených v evidenci náhradního plnění vedené Ministerstvem práce a sociálních věcí, zejména za řádné vykázání dodávek zboží, výrobků nebo služeb poskytnutých odběrateli na základě této smlouvy. Dodavatel se zavazuje provést vykázání náhradního plnění v zákonem stanovených lhůtách a v souladu s platnými právními předpisy.</w:t>
      </w:r>
    </w:p>
    <w:p w14:paraId="656376CF" w14:textId="77777777" w:rsidR="00C600A2" w:rsidRPr="003909A8" w:rsidRDefault="00B341DC">
      <w:pPr>
        <w:spacing w:before="240" w:after="240"/>
        <w:jc w:val="both"/>
        <w:rPr>
          <w:rFonts w:ascii="Arial" w:eastAsia="Arial" w:hAnsi="Arial" w:cs="Arial"/>
          <w:sz w:val="22"/>
          <w:szCs w:val="22"/>
        </w:rPr>
      </w:pPr>
      <w:r w:rsidRPr="003909A8">
        <w:rPr>
          <w:rFonts w:ascii="Arial" w:eastAsia="Arial" w:hAnsi="Arial" w:cs="Arial"/>
          <w:b/>
          <w:bCs/>
          <w:sz w:val="22"/>
          <w:szCs w:val="22"/>
        </w:rPr>
        <w:t>8.5.</w:t>
      </w:r>
      <w:r w:rsidRPr="003909A8">
        <w:rPr>
          <w:rFonts w:ascii="Arial" w:eastAsia="Arial" w:hAnsi="Arial" w:cs="Arial"/>
          <w:sz w:val="22"/>
          <w:szCs w:val="22"/>
        </w:rPr>
        <w:t xml:space="preserve"> V případě, že by náhradní plnění poskytnuté dodavatelem nebylo z důvodů na straně dodavatele uznáno příslušným orgánem nebo by vznikly pochybnosti o jeho správném vykázání, zavazuje se dodavatel poskytnout odběrateli potřebnou součinnost k objasnění a nápravě vzniklé situace, zejména doplněním nebo opravou příslušných údajů a dokladů.</w:t>
      </w:r>
    </w:p>
    <w:p w14:paraId="33D1D8C3" w14:textId="77777777" w:rsidR="00C600A2" w:rsidRPr="003909A8" w:rsidRDefault="00C600A2">
      <w:pPr>
        <w:pBdr>
          <w:top w:val="nil"/>
          <w:left w:val="nil"/>
          <w:bottom w:val="nil"/>
          <w:right w:val="nil"/>
          <w:between w:val="nil"/>
        </w:pBdr>
        <w:jc w:val="center"/>
        <w:rPr>
          <w:rFonts w:ascii="Arial" w:eastAsia="Arial" w:hAnsi="Arial" w:cs="Arial"/>
          <w:b/>
          <w:bCs/>
          <w:sz w:val="22"/>
          <w:szCs w:val="22"/>
        </w:rPr>
      </w:pPr>
    </w:p>
    <w:p w14:paraId="14758A75" w14:textId="77777777" w:rsidR="00C600A2" w:rsidRPr="003909A8" w:rsidRDefault="00B341DC">
      <w:pPr>
        <w:pBdr>
          <w:top w:val="nil"/>
          <w:left w:val="nil"/>
          <w:bottom w:val="nil"/>
          <w:right w:val="nil"/>
          <w:between w:val="nil"/>
        </w:pBdr>
        <w:jc w:val="center"/>
        <w:rPr>
          <w:rFonts w:ascii="Arial" w:eastAsia="Arial" w:hAnsi="Arial" w:cs="Arial"/>
          <w:b/>
          <w:bCs/>
          <w:sz w:val="22"/>
          <w:szCs w:val="22"/>
        </w:rPr>
      </w:pPr>
      <w:r w:rsidRPr="003909A8">
        <w:rPr>
          <w:rFonts w:ascii="Arial" w:eastAsia="Arial" w:hAnsi="Arial" w:cs="Arial"/>
          <w:b/>
          <w:bCs/>
          <w:color w:val="000000"/>
          <w:sz w:val="22"/>
          <w:szCs w:val="22"/>
        </w:rPr>
        <w:t xml:space="preserve">Článek </w:t>
      </w:r>
      <w:r w:rsidRPr="003909A8">
        <w:rPr>
          <w:rFonts w:ascii="Arial" w:eastAsia="Arial" w:hAnsi="Arial" w:cs="Arial"/>
          <w:b/>
          <w:bCs/>
          <w:sz w:val="22"/>
          <w:szCs w:val="22"/>
        </w:rPr>
        <w:t>9</w:t>
      </w:r>
    </w:p>
    <w:p w14:paraId="7C4D6744" w14:textId="77777777" w:rsidR="00C600A2" w:rsidRPr="003909A8" w:rsidRDefault="00B341DC">
      <w:pPr>
        <w:pBdr>
          <w:top w:val="nil"/>
          <w:left w:val="nil"/>
          <w:bottom w:val="nil"/>
          <w:right w:val="nil"/>
          <w:between w:val="nil"/>
        </w:pBdr>
        <w:jc w:val="center"/>
        <w:rPr>
          <w:rFonts w:ascii="Arial" w:eastAsia="Arial" w:hAnsi="Arial" w:cs="Arial"/>
          <w:b/>
          <w:bCs/>
          <w:color w:val="000000"/>
          <w:sz w:val="22"/>
          <w:szCs w:val="22"/>
        </w:rPr>
      </w:pPr>
      <w:r w:rsidRPr="003909A8">
        <w:rPr>
          <w:rFonts w:ascii="Arial" w:eastAsia="Arial" w:hAnsi="Arial" w:cs="Arial"/>
          <w:b/>
          <w:bCs/>
          <w:color w:val="000000"/>
          <w:sz w:val="22"/>
          <w:szCs w:val="22"/>
        </w:rPr>
        <w:t>Další ujednání</w:t>
      </w:r>
    </w:p>
    <w:p w14:paraId="407FA7D2" w14:textId="77777777" w:rsidR="00C600A2" w:rsidRPr="003909A8" w:rsidRDefault="00C600A2">
      <w:pPr>
        <w:pBdr>
          <w:top w:val="nil"/>
          <w:left w:val="nil"/>
          <w:bottom w:val="nil"/>
          <w:right w:val="nil"/>
          <w:between w:val="nil"/>
        </w:pBdr>
        <w:jc w:val="center"/>
        <w:rPr>
          <w:rFonts w:ascii="Arial" w:eastAsia="Arial" w:hAnsi="Arial" w:cs="Arial"/>
          <w:b/>
          <w:bCs/>
          <w:sz w:val="22"/>
          <w:szCs w:val="22"/>
        </w:rPr>
      </w:pPr>
    </w:p>
    <w:p w14:paraId="7C55F089" w14:textId="77777777" w:rsidR="00C600A2" w:rsidRPr="003909A8" w:rsidRDefault="00B341DC">
      <w:pPr>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lastRenderedPageBreak/>
        <w:t>9</w:t>
      </w:r>
      <w:r w:rsidRPr="003909A8">
        <w:rPr>
          <w:rFonts w:ascii="Arial" w:eastAsia="Arial" w:hAnsi="Arial" w:cs="Arial"/>
          <w:b/>
          <w:bCs/>
          <w:color w:val="000000"/>
          <w:sz w:val="22"/>
          <w:szCs w:val="22"/>
        </w:rPr>
        <w:t xml:space="preserve">.1. </w:t>
      </w:r>
      <w:r w:rsidRPr="003909A8">
        <w:rPr>
          <w:rFonts w:ascii="Arial" w:eastAsia="Arial" w:hAnsi="Arial" w:cs="Arial"/>
          <w:color w:val="000000"/>
          <w:sz w:val="22"/>
          <w:szCs w:val="22"/>
        </w:rPr>
        <w:t>Zhotovitel se zavazuje upozornit včas a bez zbytečných odkladů informovat pověřenou osobu Objednatele o všech zjištěných skutečnostech, které mají vliv na činnost prováděnou Zhotovitelem nebo které znemožňují řádné plnění činnosti Zhotovitele.</w:t>
      </w:r>
    </w:p>
    <w:p w14:paraId="07F9C264" w14:textId="77777777" w:rsidR="00C600A2" w:rsidRPr="003909A8" w:rsidRDefault="00B341DC">
      <w:pPr>
        <w:widowControl w:val="0"/>
        <w:pBdr>
          <w:top w:val="nil"/>
          <w:left w:val="nil"/>
          <w:bottom w:val="nil"/>
          <w:right w:val="nil"/>
          <w:between w:val="nil"/>
        </w:pBdr>
        <w:spacing w:before="120" w:after="120"/>
        <w:jc w:val="both"/>
        <w:rPr>
          <w:rFonts w:ascii="Arial" w:eastAsia="Arial" w:hAnsi="Arial" w:cs="Arial"/>
          <w:sz w:val="22"/>
          <w:szCs w:val="22"/>
        </w:rPr>
      </w:pPr>
      <w:r w:rsidRPr="003909A8">
        <w:rPr>
          <w:rFonts w:ascii="Arial" w:eastAsia="Arial" w:hAnsi="Arial" w:cs="Arial"/>
          <w:b/>
          <w:bCs/>
          <w:sz w:val="22"/>
          <w:szCs w:val="22"/>
        </w:rPr>
        <w:t xml:space="preserve">9.2. </w:t>
      </w:r>
      <w:r w:rsidRPr="003909A8">
        <w:rPr>
          <w:rFonts w:ascii="Arial" w:eastAsia="Arial" w:hAnsi="Arial" w:cs="Arial"/>
          <w:sz w:val="22"/>
          <w:szCs w:val="22"/>
        </w:rPr>
        <w:t>Objednatel je povinen včas informovat zhotovitele o jakékoliv změně URL adresy, či programátorském zásahu ve struktuře webových stránek, na které jsou navázané aktivní moduly softwaru elektronické úřední desky. V opačném případě nenese zhotovitel žádnou odpovědnost za nefunkčnost obsahu elektronické úřední desky.</w:t>
      </w:r>
    </w:p>
    <w:p w14:paraId="13A32B4E" w14:textId="77777777" w:rsidR="00C600A2" w:rsidRPr="003909A8" w:rsidRDefault="00C600A2">
      <w:pPr>
        <w:widowControl w:val="0"/>
        <w:pBdr>
          <w:top w:val="nil"/>
          <w:left w:val="nil"/>
          <w:bottom w:val="nil"/>
          <w:right w:val="nil"/>
          <w:between w:val="nil"/>
        </w:pBdr>
        <w:spacing w:before="120" w:after="120"/>
        <w:jc w:val="both"/>
        <w:rPr>
          <w:rFonts w:ascii="Arial" w:eastAsia="Arial" w:hAnsi="Arial" w:cs="Arial"/>
          <w:sz w:val="22"/>
          <w:szCs w:val="22"/>
        </w:rPr>
      </w:pPr>
    </w:p>
    <w:p w14:paraId="75C112EB" w14:textId="77777777" w:rsidR="00C600A2" w:rsidRPr="003909A8" w:rsidRDefault="00B341DC">
      <w:pPr>
        <w:pBdr>
          <w:top w:val="nil"/>
          <w:left w:val="nil"/>
          <w:bottom w:val="nil"/>
          <w:right w:val="nil"/>
          <w:between w:val="nil"/>
        </w:pBdr>
        <w:jc w:val="center"/>
        <w:rPr>
          <w:rFonts w:ascii="Arial" w:eastAsia="Arial" w:hAnsi="Arial" w:cs="Arial"/>
          <w:b/>
          <w:bCs/>
          <w:sz w:val="22"/>
          <w:szCs w:val="22"/>
        </w:rPr>
      </w:pPr>
      <w:r w:rsidRPr="003909A8">
        <w:rPr>
          <w:rFonts w:ascii="Arial" w:eastAsia="Arial" w:hAnsi="Arial" w:cs="Arial"/>
          <w:b/>
          <w:bCs/>
          <w:color w:val="000000"/>
          <w:sz w:val="22"/>
          <w:szCs w:val="22"/>
        </w:rPr>
        <w:t xml:space="preserve">Článek </w:t>
      </w:r>
      <w:r w:rsidRPr="003909A8">
        <w:rPr>
          <w:rFonts w:ascii="Arial" w:eastAsia="Arial" w:hAnsi="Arial" w:cs="Arial"/>
          <w:b/>
          <w:bCs/>
          <w:sz w:val="22"/>
          <w:szCs w:val="22"/>
        </w:rPr>
        <w:t>10</w:t>
      </w:r>
    </w:p>
    <w:p w14:paraId="0AFFBB6F" w14:textId="77777777" w:rsidR="00C600A2" w:rsidRPr="003909A8" w:rsidRDefault="00B341DC">
      <w:pPr>
        <w:pBdr>
          <w:top w:val="nil"/>
          <w:left w:val="nil"/>
          <w:bottom w:val="nil"/>
          <w:right w:val="nil"/>
          <w:between w:val="nil"/>
        </w:pBdr>
        <w:jc w:val="center"/>
        <w:rPr>
          <w:rFonts w:ascii="Arial" w:eastAsia="Arial" w:hAnsi="Arial" w:cs="Arial"/>
          <w:b/>
          <w:bCs/>
          <w:sz w:val="22"/>
          <w:szCs w:val="22"/>
        </w:rPr>
      </w:pPr>
      <w:r w:rsidRPr="003909A8">
        <w:rPr>
          <w:rFonts w:ascii="Arial" w:eastAsia="Arial" w:hAnsi="Arial" w:cs="Arial"/>
          <w:b/>
          <w:bCs/>
          <w:color w:val="000000"/>
          <w:sz w:val="22"/>
          <w:szCs w:val="22"/>
        </w:rPr>
        <w:t>Závěrečná ustanovení</w:t>
      </w:r>
    </w:p>
    <w:p w14:paraId="0FC640C2" w14:textId="77777777" w:rsidR="00C600A2" w:rsidRPr="003909A8" w:rsidRDefault="00C600A2">
      <w:pPr>
        <w:pBdr>
          <w:top w:val="nil"/>
          <w:left w:val="nil"/>
          <w:bottom w:val="nil"/>
          <w:right w:val="nil"/>
          <w:between w:val="nil"/>
        </w:pBdr>
        <w:jc w:val="both"/>
        <w:rPr>
          <w:rFonts w:ascii="Arial" w:eastAsia="Arial" w:hAnsi="Arial" w:cs="Arial"/>
          <w:b/>
          <w:bCs/>
          <w:sz w:val="22"/>
          <w:szCs w:val="22"/>
        </w:rPr>
      </w:pPr>
    </w:p>
    <w:p w14:paraId="43AF0521" w14:textId="77777777" w:rsidR="00C600A2" w:rsidRPr="003909A8" w:rsidRDefault="00B341DC">
      <w:pPr>
        <w:pBdr>
          <w:top w:val="nil"/>
          <w:left w:val="nil"/>
          <w:bottom w:val="nil"/>
          <w:right w:val="nil"/>
          <w:between w:val="nil"/>
        </w:pBdr>
        <w:jc w:val="both"/>
        <w:rPr>
          <w:rFonts w:ascii="Arial" w:eastAsia="Arial" w:hAnsi="Arial" w:cs="Arial"/>
          <w:color w:val="000000"/>
          <w:sz w:val="22"/>
          <w:szCs w:val="22"/>
        </w:rPr>
      </w:pPr>
      <w:r w:rsidRPr="003909A8">
        <w:rPr>
          <w:rFonts w:ascii="Arial" w:eastAsia="Arial" w:hAnsi="Arial" w:cs="Arial"/>
          <w:b/>
          <w:bCs/>
          <w:sz w:val="22"/>
          <w:szCs w:val="22"/>
        </w:rPr>
        <w:t>10</w:t>
      </w:r>
      <w:r w:rsidRPr="003909A8">
        <w:rPr>
          <w:rFonts w:ascii="Arial" w:eastAsia="Arial" w:hAnsi="Arial" w:cs="Arial"/>
          <w:b/>
          <w:bCs/>
          <w:color w:val="000000"/>
          <w:sz w:val="22"/>
          <w:szCs w:val="22"/>
        </w:rPr>
        <w:t xml:space="preserve">.1. </w:t>
      </w:r>
      <w:r w:rsidRPr="003909A8">
        <w:rPr>
          <w:rFonts w:ascii="Arial" w:eastAsia="Arial" w:hAnsi="Arial" w:cs="Arial"/>
          <w:color w:val="000000"/>
          <w:sz w:val="22"/>
          <w:szCs w:val="22"/>
        </w:rPr>
        <w:t>Změny a dodatky této smlouvy mohou být prováděny pouze po dohodě obou smluvních stran, a to formou číslovaného písemného dodatku řádně podepsaného oprávněnými zástupci obou smluvních stran.</w:t>
      </w:r>
    </w:p>
    <w:p w14:paraId="2C6494BD" w14:textId="77777777" w:rsidR="00C600A2" w:rsidRPr="003909A8" w:rsidRDefault="00B341DC">
      <w:pPr>
        <w:pBdr>
          <w:top w:val="nil"/>
          <w:left w:val="nil"/>
          <w:bottom w:val="nil"/>
          <w:right w:val="nil"/>
          <w:between w:val="nil"/>
        </w:pBdr>
        <w:spacing w:before="120"/>
        <w:jc w:val="both"/>
        <w:rPr>
          <w:rFonts w:ascii="Arial" w:eastAsia="Arial" w:hAnsi="Arial" w:cs="Arial"/>
          <w:color w:val="000000"/>
          <w:sz w:val="22"/>
          <w:szCs w:val="22"/>
        </w:rPr>
      </w:pPr>
      <w:r w:rsidRPr="003909A8">
        <w:rPr>
          <w:rFonts w:ascii="Arial" w:eastAsia="Arial" w:hAnsi="Arial" w:cs="Arial"/>
          <w:b/>
          <w:bCs/>
          <w:sz w:val="22"/>
          <w:szCs w:val="22"/>
        </w:rPr>
        <w:t>10</w:t>
      </w:r>
      <w:r w:rsidRPr="003909A8">
        <w:rPr>
          <w:rFonts w:ascii="Arial" w:eastAsia="Arial" w:hAnsi="Arial" w:cs="Arial"/>
          <w:b/>
          <w:bCs/>
          <w:color w:val="000000"/>
          <w:sz w:val="22"/>
          <w:szCs w:val="22"/>
        </w:rPr>
        <w:t xml:space="preserve">.2. </w:t>
      </w:r>
      <w:r w:rsidRPr="003909A8">
        <w:rPr>
          <w:rFonts w:ascii="Arial" w:eastAsia="Arial" w:hAnsi="Arial" w:cs="Arial"/>
          <w:color w:val="000000"/>
          <w:sz w:val="22"/>
          <w:szCs w:val="22"/>
        </w:rPr>
        <w:t xml:space="preserve">Sdělení budou zasílána na adresy pro korespondenci uvedené v článku 1 této smlouvy doporučeným dopisem nebo elektronickou poštou. V pochybnostech se má za to, že oznámení je doručené dnem a hodinou odeslání </w:t>
      </w:r>
      <w:r w:rsidRPr="003909A8">
        <w:rPr>
          <w:rFonts w:ascii="Arial" w:eastAsia="Arial" w:hAnsi="Arial" w:cs="Arial"/>
          <w:sz w:val="22"/>
          <w:szCs w:val="22"/>
        </w:rPr>
        <w:t>e-mailové</w:t>
      </w:r>
      <w:r w:rsidRPr="003909A8">
        <w:rPr>
          <w:rFonts w:ascii="Arial" w:eastAsia="Arial" w:hAnsi="Arial" w:cs="Arial"/>
          <w:color w:val="000000"/>
          <w:sz w:val="22"/>
          <w:szCs w:val="22"/>
        </w:rPr>
        <w:t xml:space="preserve"> zprávy, oznámení odeslané doporučenou poštou se považuje za doručené třetím dnem od data razítka poštovního úřadu na podacím lístku. Objednatel a zhotovitel mohou běžné záležitosti, které nemají charakter oficiálního sdělení, např. vyjasňování stanovisek, výměnu názorů apod. vyřizovat telefonicky.</w:t>
      </w:r>
    </w:p>
    <w:p w14:paraId="29AAD0A8" w14:textId="31E8219F" w:rsidR="00C600A2" w:rsidRPr="003909A8" w:rsidRDefault="00B341DC">
      <w:pPr>
        <w:pBdr>
          <w:top w:val="nil"/>
          <w:left w:val="nil"/>
          <w:bottom w:val="nil"/>
          <w:right w:val="nil"/>
          <w:between w:val="nil"/>
        </w:pBdr>
        <w:spacing w:before="120"/>
        <w:jc w:val="both"/>
        <w:rPr>
          <w:rFonts w:ascii="Arial" w:eastAsia="Arial" w:hAnsi="Arial" w:cs="Arial"/>
          <w:color w:val="000000"/>
          <w:sz w:val="22"/>
          <w:szCs w:val="22"/>
        </w:rPr>
      </w:pPr>
      <w:r w:rsidRPr="003909A8">
        <w:rPr>
          <w:rFonts w:ascii="Arial" w:eastAsia="Arial" w:hAnsi="Arial" w:cs="Arial"/>
          <w:b/>
          <w:bCs/>
          <w:sz w:val="22"/>
          <w:szCs w:val="22"/>
        </w:rPr>
        <w:t>10</w:t>
      </w:r>
      <w:r w:rsidRPr="003909A8">
        <w:rPr>
          <w:rFonts w:ascii="Arial" w:eastAsia="Arial" w:hAnsi="Arial" w:cs="Arial"/>
          <w:b/>
          <w:bCs/>
          <w:color w:val="000000"/>
          <w:sz w:val="22"/>
          <w:szCs w:val="22"/>
        </w:rPr>
        <w:t xml:space="preserve">.3. </w:t>
      </w:r>
      <w:r w:rsidRPr="003909A8">
        <w:rPr>
          <w:rFonts w:ascii="Arial" w:eastAsia="Arial" w:hAnsi="Arial" w:cs="Arial"/>
          <w:color w:val="000000"/>
          <w:sz w:val="22"/>
          <w:szCs w:val="22"/>
        </w:rPr>
        <w:t xml:space="preserve">Tato smlouva je vyhotovena v českém jazyce </w:t>
      </w:r>
      <w:r w:rsidR="00862172" w:rsidRPr="003909A8">
        <w:rPr>
          <w:rFonts w:ascii="Arial" w:eastAsia="Arial" w:hAnsi="Arial" w:cs="Arial"/>
          <w:color w:val="000000"/>
          <w:sz w:val="22"/>
          <w:szCs w:val="22"/>
        </w:rPr>
        <w:t>a uzavírá se elektronicky</w:t>
      </w:r>
      <w:r w:rsidRPr="003909A8">
        <w:rPr>
          <w:rFonts w:ascii="Arial" w:eastAsia="Arial" w:hAnsi="Arial" w:cs="Arial"/>
          <w:color w:val="000000"/>
          <w:sz w:val="22"/>
          <w:szCs w:val="22"/>
        </w:rPr>
        <w:t xml:space="preserve">. </w:t>
      </w:r>
    </w:p>
    <w:p w14:paraId="19138723" w14:textId="77777777" w:rsidR="00C600A2" w:rsidRPr="003909A8" w:rsidRDefault="00C600A2">
      <w:pPr>
        <w:pBdr>
          <w:top w:val="nil"/>
          <w:left w:val="nil"/>
          <w:bottom w:val="nil"/>
          <w:right w:val="nil"/>
          <w:between w:val="nil"/>
        </w:pBdr>
        <w:rPr>
          <w:rFonts w:ascii="Arial" w:eastAsia="Arial" w:hAnsi="Arial" w:cs="Arial"/>
          <w:b/>
          <w:bCs/>
          <w:sz w:val="22"/>
          <w:szCs w:val="22"/>
        </w:rPr>
      </w:pPr>
    </w:p>
    <w:p w14:paraId="1D3415D8" w14:textId="77777777" w:rsidR="00C600A2" w:rsidRPr="003909A8" w:rsidRDefault="00B341DC">
      <w:pPr>
        <w:pBdr>
          <w:top w:val="nil"/>
          <w:left w:val="nil"/>
          <w:bottom w:val="nil"/>
          <w:right w:val="nil"/>
          <w:between w:val="nil"/>
        </w:pBdr>
        <w:jc w:val="center"/>
        <w:rPr>
          <w:rFonts w:ascii="Arial" w:eastAsia="Arial" w:hAnsi="Arial" w:cs="Arial"/>
          <w:b/>
          <w:bCs/>
          <w:sz w:val="22"/>
          <w:szCs w:val="22"/>
        </w:rPr>
      </w:pPr>
      <w:r w:rsidRPr="003909A8">
        <w:rPr>
          <w:rFonts w:ascii="Arial" w:eastAsia="Arial" w:hAnsi="Arial" w:cs="Arial"/>
          <w:b/>
          <w:bCs/>
          <w:color w:val="000000"/>
          <w:sz w:val="22"/>
          <w:szCs w:val="22"/>
        </w:rPr>
        <w:t xml:space="preserve">Článek </w:t>
      </w:r>
      <w:r w:rsidRPr="003909A8">
        <w:rPr>
          <w:rFonts w:ascii="Arial" w:eastAsia="Arial" w:hAnsi="Arial" w:cs="Arial"/>
          <w:b/>
          <w:bCs/>
          <w:sz w:val="22"/>
          <w:szCs w:val="22"/>
        </w:rPr>
        <w:t>11</w:t>
      </w:r>
    </w:p>
    <w:p w14:paraId="7236C7EC" w14:textId="77777777" w:rsidR="00C600A2" w:rsidRPr="003909A8" w:rsidRDefault="00B341DC">
      <w:pPr>
        <w:pBdr>
          <w:top w:val="nil"/>
          <w:left w:val="nil"/>
          <w:bottom w:val="nil"/>
          <w:right w:val="nil"/>
          <w:between w:val="nil"/>
        </w:pBdr>
        <w:jc w:val="center"/>
        <w:rPr>
          <w:rFonts w:ascii="Arial" w:eastAsia="Arial" w:hAnsi="Arial" w:cs="Arial"/>
          <w:b/>
          <w:bCs/>
          <w:color w:val="000000"/>
          <w:sz w:val="22"/>
          <w:szCs w:val="22"/>
        </w:rPr>
      </w:pPr>
      <w:r w:rsidRPr="003909A8">
        <w:rPr>
          <w:rFonts w:ascii="Arial" w:eastAsia="Arial" w:hAnsi="Arial" w:cs="Arial"/>
          <w:b/>
          <w:bCs/>
          <w:color w:val="000000"/>
          <w:sz w:val="22"/>
          <w:szCs w:val="22"/>
        </w:rPr>
        <w:t>Platnost a účinnost smlouvy</w:t>
      </w:r>
    </w:p>
    <w:p w14:paraId="3AA09B60" w14:textId="77777777" w:rsidR="00C600A2" w:rsidRPr="003909A8" w:rsidRDefault="00C600A2">
      <w:pPr>
        <w:pBdr>
          <w:top w:val="nil"/>
          <w:left w:val="nil"/>
          <w:bottom w:val="nil"/>
          <w:right w:val="nil"/>
          <w:between w:val="nil"/>
        </w:pBdr>
        <w:rPr>
          <w:rFonts w:ascii="Arial" w:eastAsia="Arial" w:hAnsi="Arial" w:cs="Arial"/>
          <w:b/>
          <w:bCs/>
          <w:sz w:val="22"/>
          <w:szCs w:val="22"/>
        </w:rPr>
      </w:pPr>
    </w:p>
    <w:p w14:paraId="3E75886B" w14:textId="77777777" w:rsidR="00C600A2" w:rsidRPr="003909A8" w:rsidRDefault="00B341DC">
      <w:pPr>
        <w:pBdr>
          <w:top w:val="nil"/>
          <w:left w:val="nil"/>
          <w:bottom w:val="nil"/>
          <w:right w:val="nil"/>
          <w:between w:val="nil"/>
        </w:pBdr>
        <w:spacing w:before="120"/>
        <w:jc w:val="both"/>
        <w:rPr>
          <w:rFonts w:ascii="Arial" w:eastAsia="Arial" w:hAnsi="Arial" w:cs="Arial"/>
          <w:sz w:val="22"/>
          <w:szCs w:val="22"/>
        </w:rPr>
      </w:pPr>
      <w:r w:rsidRPr="003909A8">
        <w:rPr>
          <w:rFonts w:ascii="Arial" w:eastAsia="Arial" w:hAnsi="Arial" w:cs="Arial"/>
          <w:b/>
          <w:bCs/>
          <w:sz w:val="22"/>
          <w:szCs w:val="22"/>
        </w:rPr>
        <w:t xml:space="preserve">11.1. </w:t>
      </w:r>
      <w:r w:rsidRPr="003909A8">
        <w:rPr>
          <w:rFonts w:ascii="Arial" w:eastAsia="Arial" w:hAnsi="Arial" w:cs="Arial"/>
          <w:sz w:val="22"/>
          <w:szCs w:val="22"/>
        </w:rPr>
        <w:t>Smlouva nabývá platnosti dnem jejího podpisu oprávněnými zástupci obou smluvních stran.</w:t>
      </w:r>
    </w:p>
    <w:p w14:paraId="70EDF63C" w14:textId="3907C9E4" w:rsidR="00B341DC" w:rsidRPr="003909A8" w:rsidRDefault="00B341DC">
      <w:pPr>
        <w:pBdr>
          <w:top w:val="nil"/>
          <w:left w:val="nil"/>
          <w:bottom w:val="nil"/>
          <w:right w:val="nil"/>
          <w:between w:val="nil"/>
        </w:pBdr>
        <w:spacing w:before="120"/>
        <w:jc w:val="both"/>
        <w:rPr>
          <w:rFonts w:ascii="Arial" w:eastAsia="Arial" w:hAnsi="Arial" w:cs="Arial"/>
          <w:sz w:val="22"/>
          <w:szCs w:val="22"/>
        </w:rPr>
      </w:pPr>
      <w:r w:rsidRPr="003909A8">
        <w:rPr>
          <w:rFonts w:ascii="Arial" w:eastAsia="Arial" w:hAnsi="Arial" w:cs="Arial"/>
          <w:b/>
          <w:bCs/>
          <w:sz w:val="22"/>
          <w:szCs w:val="22"/>
        </w:rPr>
        <w:t>11.2.</w:t>
      </w:r>
      <w:r w:rsidRPr="003909A8">
        <w:rPr>
          <w:rFonts w:ascii="Arial" w:eastAsia="Arial" w:hAnsi="Arial" w:cs="Arial"/>
          <w:sz w:val="22"/>
          <w:szCs w:val="22"/>
        </w:rPr>
        <w:t xml:space="preserve"> Účinnosti nabývá smlouva jejím zveřejněním v Registru smluv. Zhotovitel souhlasí s její zveřejněním. Zveřejnění zajistí Objednatel.</w:t>
      </w:r>
    </w:p>
    <w:p w14:paraId="2F652ADA" w14:textId="502BF21C" w:rsidR="00120BF5" w:rsidRPr="003909A8" w:rsidRDefault="00120BF5">
      <w:pPr>
        <w:pBdr>
          <w:top w:val="nil"/>
          <w:left w:val="nil"/>
          <w:bottom w:val="nil"/>
          <w:right w:val="nil"/>
          <w:between w:val="nil"/>
        </w:pBdr>
        <w:spacing w:before="120"/>
        <w:jc w:val="both"/>
        <w:rPr>
          <w:rFonts w:ascii="Arial" w:eastAsia="Arial" w:hAnsi="Arial" w:cs="Arial"/>
          <w:sz w:val="22"/>
          <w:szCs w:val="22"/>
        </w:rPr>
      </w:pPr>
      <w:r w:rsidRPr="003909A8">
        <w:rPr>
          <w:rFonts w:ascii="Arial" w:eastAsia="Arial" w:hAnsi="Arial" w:cs="Arial"/>
          <w:b/>
          <w:bCs/>
          <w:sz w:val="22"/>
          <w:szCs w:val="22"/>
        </w:rPr>
        <w:t>11.3</w:t>
      </w:r>
      <w:r w:rsidRPr="003909A8">
        <w:rPr>
          <w:rFonts w:ascii="Arial" w:eastAsia="Arial" w:hAnsi="Arial" w:cs="Arial"/>
          <w:sz w:val="22"/>
          <w:szCs w:val="22"/>
        </w:rPr>
        <w:t xml:space="preserve"> Uzavření této smlouvy bylo schváleno usnesením rady města č. </w:t>
      </w:r>
      <w:r w:rsidR="00EE028F" w:rsidRPr="003909A8">
        <w:rPr>
          <w:rFonts w:ascii="Arial" w:eastAsia="Arial" w:hAnsi="Arial" w:cs="Arial"/>
          <w:sz w:val="22"/>
          <w:szCs w:val="22"/>
        </w:rPr>
        <w:t>5/1R/2026 ze dne 7. 1. 2026</w:t>
      </w:r>
    </w:p>
    <w:p w14:paraId="04B4275F" w14:textId="77777777" w:rsidR="00C600A2" w:rsidRPr="003909A8" w:rsidRDefault="00C600A2">
      <w:pPr>
        <w:pBdr>
          <w:top w:val="nil"/>
          <w:left w:val="nil"/>
          <w:bottom w:val="nil"/>
          <w:right w:val="nil"/>
          <w:between w:val="nil"/>
        </w:pBdr>
        <w:spacing w:before="120"/>
        <w:jc w:val="both"/>
        <w:rPr>
          <w:rFonts w:ascii="Arial" w:eastAsia="Arial" w:hAnsi="Arial" w:cs="Arial"/>
          <w:sz w:val="22"/>
          <w:szCs w:val="22"/>
        </w:rPr>
      </w:pPr>
    </w:p>
    <w:p w14:paraId="0E572542" w14:textId="77777777" w:rsidR="00C600A2" w:rsidRPr="003909A8" w:rsidRDefault="00C600A2">
      <w:pPr>
        <w:pBdr>
          <w:top w:val="nil"/>
          <w:left w:val="nil"/>
          <w:bottom w:val="nil"/>
          <w:right w:val="nil"/>
          <w:between w:val="nil"/>
        </w:pBdr>
        <w:spacing w:before="120"/>
        <w:jc w:val="both"/>
        <w:rPr>
          <w:rFonts w:ascii="Arial" w:eastAsia="Arial" w:hAnsi="Arial" w:cs="Arial"/>
          <w:sz w:val="22"/>
          <w:szCs w:val="22"/>
        </w:rPr>
      </w:pPr>
    </w:p>
    <w:tbl>
      <w:tblPr>
        <w:tblStyle w:val="a3"/>
        <w:tblW w:w="9287" w:type="dxa"/>
        <w:tblInd w:w="0" w:type="dxa"/>
        <w:tblLayout w:type="fixed"/>
        <w:tblLook w:val="0000" w:firstRow="0" w:lastRow="0" w:firstColumn="0" w:lastColumn="0" w:noHBand="0" w:noVBand="0"/>
      </w:tblPr>
      <w:tblGrid>
        <w:gridCol w:w="4643"/>
        <w:gridCol w:w="4644"/>
      </w:tblGrid>
      <w:tr w:rsidR="00C600A2" w:rsidRPr="003909A8" w14:paraId="09545653" w14:textId="77777777">
        <w:trPr>
          <w:trHeight w:val="387"/>
        </w:trPr>
        <w:tc>
          <w:tcPr>
            <w:tcW w:w="4643" w:type="dxa"/>
          </w:tcPr>
          <w:p w14:paraId="403CFBDD" w14:textId="77777777" w:rsidR="00C600A2" w:rsidRPr="003909A8" w:rsidRDefault="00B341DC">
            <w:pPr>
              <w:pBdr>
                <w:top w:val="nil"/>
                <w:left w:val="nil"/>
                <w:bottom w:val="nil"/>
                <w:right w:val="nil"/>
                <w:between w:val="nil"/>
              </w:pBdr>
              <w:spacing w:before="60" w:after="60"/>
              <w:rPr>
                <w:rFonts w:ascii="Arial" w:eastAsia="Arial" w:hAnsi="Arial" w:cs="Arial"/>
                <w:color w:val="000000"/>
                <w:sz w:val="22"/>
                <w:szCs w:val="22"/>
              </w:rPr>
            </w:pPr>
            <w:r w:rsidRPr="003909A8">
              <w:rPr>
                <w:rFonts w:ascii="Arial" w:eastAsia="Arial" w:hAnsi="Arial" w:cs="Arial"/>
                <w:sz w:val="22"/>
                <w:szCs w:val="22"/>
              </w:rPr>
              <w:t>V Jindřichově Hradci dne:</w:t>
            </w:r>
          </w:p>
        </w:tc>
        <w:tc>
          <w:tcPr>
            <w:tcW w:w="4644" w:type="dxa"/>
          </w:tcPr>
          <w:p w14:paraId="7E973189" w14:textId="77777777" w:rsidR="00C600A2" w:rsidRPr="003909A8" w:rsidRDefault="00B341DC">
            <w:pPr>
              <w:pBdr>
                <w:top w:val="nil"/>
                <w:left w:val="nil"/>
                <w:bottom w:val="nil"/>
                <w:right w:val="nil"/>
                <w:between w:val="nil"/>
              </w:pBdr>
              <w:spacing w:before="60" w:after="60"/>
              <w:rPr>
                <w:rFonts w:ascii="Arial" w:eastAsia="Arial" w:hAnsi="Arial" w:cs="Arial"/>
                <w:color w:val="000000"/>
                <w:sz w:val="22"/>
                <w:szCs w:val="22"/>
              </w:rPr>
            </w:pPr>
            <w:r w:rsidRPr="003909A8">
              <w:rPr>
                <w:rFonts w:ascii="Arial" w:eastAsia="Arial" w:hAnsi="Arial" w:cs="Arial"/>
                <w:color w:val="000000"/>
                <w:sz w:val="22"/>
                <w:szCs w:val="22"/>
              </w:rPr>
              <w:t xml:space="preserve">V </w:t>
            </w:r>
            <w:r w:rsidRPr="003909A8">
              <w:rPr>
                <w:rFonts w:ascii="Arial" w:eastAsia="Arial" w:hAnsi="Arial" w:cs="Arial"/>
                <w:sz w:val="22"/>
                <w:szCs w:val="22"/>
              </w:rPr>
              <w:t xml:space="preserve">Ostravě dne: </w:t>
            </w:r>
          </w:p>
        </w:tc>
      </w:tr>
      <w:tr w:rsidR="00C600A2" w:rsidRPr="003909A8" w14:paraId="06E7E715" w14:textId="77777777">
        <w:tc>
          <w:tcPr>
            <w:tcW w:w="4643" w:type="dxa"/>
          </w:tcPr>
          <w:p w14:paraId="038063E1" w14:textId="77777777" w:rsidR="00C600A2" w:rsidRPr="003909A8" w:rsidRDefault="00C600A2">
            <w:pPr>
              <w:pBdr>
                <w:top w:val="nil"/>
                <w:left w:val="nil"/>
                <w:bottom w:val="nil"/>
                <w:right w:val="nil"/>
                <w:between w:val="nil"/>
              </w:pBdr>
              <w:spacing w:before="60" w:after="60"/>
              <w:rPr>
                <w:rFonts w:ascii="Arial" w:eastAsia="Arial" w:hAnsi="Arial" w:cs="Arial"/>
                <w:sz w:val="22"/>
                <w:szCs w:val="22"/>
              </w:rPr>
            </w:pPr>
          </w:p>
          <w:p w14:paraId="6F846B47" w14:textId="77777777" w:rsidR="00C600A2" w:rsidRPr="003909A8" w:rsidRDefault="00C600A2">
            <w:pPr>
              <w:pBdr>
                <w:top w:val="nil"/>
                <w:left w:val="nil"/>
                <w:bottom w:val="nil"/>
                <w:right w:val="nil"/>
                <w:between w:val="nil"/>
              </w:pBdr>
              <w:spacing w:before="60" w:after="60"/>
              <w:rPr>
                <w:rFonts w:ascii="Arial" w:eastAsia="Arial" w:hAnsi="Arial" w:cs="Arial"/>
                <w:sz w:val="22"/>
                <w:szCs w:val="22"/>
              </w:rPr>
            </w:pPr>
          </w:p>
          <w:p w14:paraId="46147A01" w14:textId="77777777" w:rsidR="00C600A2" w:rsidRPr="003909A8" w:rsidRDefault="00C600A2">
            <w:pPr>
              <w:pBdr>
                <w:top w:val="nil"/>
                <w:left w:val="nil"/>
                <w:bottom w:val="nil"/>
                <w:right w:val="nil"/>
                <w:between w:val="nil"/>
              </w:pBdr>
              <w:spacing w:before="60" w:after="60"/>
              <w:rPr>
                <w:rFonts w:ascii="Arial" w:eastAsia="Arial" w:hAnsi="Arial" w:cs="Arial"/>
                <w:sz w:val="22"/>
                <w:szCs w:val="22"/>
              </w:rPr>
            </w:pPr>
          </w:p>
        </w:tc>
        <w:tc>
          <w:tcPr>
            <w:tcW w:w="4644" w:type="dxa"/>
          </w:tcPr>
          <w:p w14:paraId="1A9951E8" w14:textId="77777777" w:rsidR="00C600A2" w:rsidRPr="003909A8" w:rsidRDefault="00C600A2">
            <w:pPr>
              <w:pBdr>
                <w:top w:val="nil"/>
                <w:left w:val="nil"/>
                <w:bottom w:val="nil"/>
                <w:right w:val="nil"/>
                <w:between w:val="nil"/>
              </w:pBdr>
              <w:spacing w:before="60" w:after="60"/>
              <w:rPr>
                <w:rFonts w:ascii="Arial" w:eastAsia="Arial" w:hAnsi="Arial" w:cs="Arial"/>
                <w:color w:val="000000"/>
                <w:sz w:val="22"/>
                <w:szCs w:val="22"/>
              </w:rPr>
            </w:pPr>
          </w:p>
        </w:tc>
      </w:tr>
      <w:tr w:rsidR="00C600A2" w:rsidRPr="003909A8" w14:paraId="2D8FF9AD" w14:textId="77777777">
        <w:trPr>
          <w:trHeight w:val="297"/>
        </w:trPr>
        <w:tc>
          <w:tcPr>
            <w:tcW w:w="4643" w:type="dxa"/>
          </w:tcPr>
          <w:p w14:paraId="0998D425" w14:textId="77777777" w:rsidR="00C600A2" w:rsidRPr="003909A8" w:rsidRDefault="00B341DC">
            <w:pPr>
              <w:pBdr>
                <w:top w:val="nil"/>
                <w:left w:val="nil"/>
                <w:bottom w:val="nil"/>
                <w:right w:val="nil"/>
                <w:between w:val="nil"/>
              </w:pBdr>
              <w:spacing w:after="60"/>
              <w:rPr>
                <w:rFonts w:ascii="Arial" w:eastAsia="Arial" w:hAnsi="Arial" w:cs="Arial"/>
                <w:color w:val="000000"/>
                <w:sz w:val="22"/>
                <w:szCs w:val="22"/>
              </w:rPr>
            </w:pPr>
            <w:r w:rsidRPr="003909A8">
              <w:rPr>
                <w:rFonts w:ascii="Arial" w:eastAsia="Arial" w:hAnsi="Arial" w:cs="Arial"/>
                <w:color w:val="000000"/>
                <w:sz w:val="22"/>
                <w:szCs w:val="22"/>
              </w:rPr>
              <w:t>…………………</w:t>
            </w:r>
            <w:r w:rsidRPr="003909A8">
              <w:rPr>
                <w:rFonts w:ascii="Arial" w:eastAsia="Arial" w:hAnsi="Arial" w:cs="Arial"/>
                <w:sz w:val="22"/>
                <w:szCs w:val="22"/>
              </w:rPr>
              <w:t>…………</w:t>
            </w:r>
            <w:r w:rsidRPr="003909A8">
              <w:rPr>
                <w:rFonts w:ascii="Arial" w:eastAsia="Arial" w:hAnsi="Arial" w:cs="Arial"/>
                <w:color w:val="000000"/>
                <w:sz w:val="22"/>
                <w:szCs w:val="22"/>
              </w:rPr>
              <w:t>...……</w:t>
            </w:r>
          </w:p>
        </w:tc>
        <w:tc>
          <w:tcPr>
            <w:tcW w:w="4644" w:type="dxa"/>
          </w:tcPr>
          <w:p w14:paraId="470F35CE" w14:textId="77777777" w:rsidR="00C600A2" w:rsidRPr="003909A8" w:rsidRDefault="00B341DC">
            <w:pPr>
              <w:spacing w:after="60"/>
              <w:rPr>
                <w:rFonts w:ascii="Arial" w:eastAsia="Arial" w:hAnsi="Arial" w:cs="Arial"/>
                <w:color w:val="000000"/>
                <w:sz w:val="22"/>
                <w:szCs w:val="22"/>
              </w:rPr>
            </w:pPr>
            <w:r w:rsidRPr="003909A8">
              <w:rPr>
                <w:rFonts w:ascii="Arial" w:eastAsia="Arial" w:hAnsi="Arial" w:cs="Arial"/>
                <w:sz w:val="22"/>
                <w:szCs w:val="22"/>
              </w:rPr>
              <w:t>……………………………...……</w:t>
            </w:r>
          </w:p>
        </w:tc>
      </w:tr>
      <w:tr w:rsidR="00C600A2" w14:paraId="1AA343FB" w14:textId="77777777">
        <w:tc>
          <w:tcPr>
            <w:tcW w:w="4643" w:type="dxa"/>
          </w:tcPr>
          <w:p w14:paraId="076A3386" w14:textId="77777777" w:rsidR="00C600A2" w:rsidRPr="003909A8" w:rsidRDefault="00B341DC">
            <w:pPr>
              <w:pBdr>
                <w:top w:val="nil"/>
                <w:left w:val="nil"/>
                <w:bottom w:val="nil"/>
                <w:right w:val="nil"/>
                <w:between w:val="nil"/>
              </w:pBdr>
              <w:spacing w:before="60" w:after="60"/>
              <w:rPr>
                <w:rFonts w:ascii="Arial" w:eastAsia="Arial" w:hAnsi="Arial" w:cs="Arial"/>
                <w:color w:val="000000"/>
                <w:sz w:val="22"/>
                <w:szCs w:val="22"/>
              </w:rPr>
            </w:pPr>
            <w:r w:rsidRPr="003909A8">
              <w:rPr>
                <w:rFonts w:ascii="Arial" w:eastAsia="Arial" w:hAnsi="Arial" w:cs="Arial"/>
                <w:color w:val="000000"/>
                <w:sz w:val="22"/>
                <w:szCs w:val="22"/>
              </w:rPr>
              <w:t>za Objednatele</w:t>
            </w:r>
          </w:p>
        </w:tc>
        <w:tc>
          <w:tcPr>
            <w:tcW w:w="4644" w:type="dxa"/>
          </w:tcPr>
          <w:p w14:paraId="10474EB6" w14:textId="77777777" w:rsidR="00C600A2" w:rsidRDefault="00B341DC">
            <w:pPr>
              <w:pBdr>
                <w:top w:val="nil"/>
                <w:left w:val="nil"/>
                <w:bottom w:val="nil"/>
                <w:right w:val="nil"/>
                <w:between w:val="nil"/>
              </w:pBdr>
              <w:spacing w:before="60" w:after="60"/>
              <w:rPr>
                <w:rFonts w:ascii="Arial" w:eastAsia="Arial" w:hAnsi="Arial" w:cs="Arial"/>
                <w:color w:val="000000"/>
                <w:sz w:val="22"/>
                <w:szCs w:val="22"/>
              </w:rPr>
            </w:pPr>
            <w:r w:rsidRPr="003909A8">
              <w:rPr>
                <w:rFonts w:ascii="Arial" w:eastAsia="Arial" w:hAnsi="Arial" w:cs="Arial"/>
                <w:color w:val="000000"/>
                <w:sz w:val="22"/>
                <w:szCs w:val="22"/>
              </w:rPr>
              <w:t>za Zhotovitele</w:t>
            </w:r>
          </w:p>
        </w:tc>
      </w:tr>
    </w:tbl>
    <w:p w14:paraId="0473BFF1" w14:textId="77777777" w:rsidR="00C600A2" w:rsidRDefault="00C600A2">
      <w:pPr>
        <w:pBdr>
          <w:top w:val="nil"/>
          <w:left w:val="nil"/>
          <w:bottom w:val="nil"/>
          <w:right w:val="nil"/>
          <w:between w:val="nil"/>
        </w:pBdr>
        <w:spacing w:before="120" w:after="120"/>
        <w:rPr>
          <w:rFonts w:ascii="Arial" w:eastAsia="Arial" w:hAnsi="Arial" w:cs="Arial"/>
          <w:color w:val="000000"/>
          <w:sz w:val="22"/>
          <w:szCs w:val="22"/>
        </w:rPr>
      </w:pPr>
    </w:p>
    <w:sectPr w:rsidR="00C600A2">
      <w:headerReference w:type="default" r:id="rId11"/>
      <w:footerReference w:type="default" r:id="rId12"/>
      <w:pgSz w:w="11907" w:h="16840"/>
      <w:pgMar w:top="1106" w:right="1418" w:bottom="1134" w:left="1418" w:header="426" w:footer="90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EB23F" w14:textId="77777777" w:rsidR="002E166B" w:rsidRDefault="002E166B">
      <w:r>
        <w:separator/>
      </w:r>
    </w:p>
  </w:endnote>
  <w:endnote w:type="continuationSeparator" w:id="0">
    <w:p w14:paraId="56BDCD7B" w14:textId="77777777" w:rsidR="002E166B" w:rsidRDefault="002E1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A601B6A3-187D-4A6E-8E98-1D3206EBFFF0}"/>
    <w:embedBold r:id="rId2" w:fontKey="{C85F5776-BCB9-49DA-874F-207753AFBB4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3" w:fontKey="{E04A505C-1BCF-4343-B2CC-2E852DE6520D}"/>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F024C8BA-973B-40F3-A6A2-49BA25BC42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73CE3" w14:textId="77777777" w:rsidR="00C600A2" w:rsidRDefault="00A02701">
    <w:pPr>
      <w:pBdr>
        <w:top w:val="nil"/>
        <w:left w:val="nil"/>
        <w:bottom w:val="nil"/>
        <w:right w:val="nil"/>
        <w:between w:val="nil"/>
      </w:pBdr>
      <w:tabs>
        <w:tab w:val="center" w:pos="4536"/>
        <w:tab w:val="right" w:pos="9072"/>
      </w:tabs>
      <w:jc w:val="center"/>
      <w:rPr>
        <w:rFonts w:ascii="Arial" w:eastAsia="Arial" w:hAnsi="Arial" w:cs="Arial"/>
        <w:i/>
        <w:iCs/>
      </w:rPr>
    </w:pPr>
    <w:r>
      <w:pict w14:anchorId="765523B3">
        <v:rect id="_x0000_i1026" style="width:0;height:1.5pt" o:hralign="center" o:hrstd="t" o:hr="t" fillcolor="#a0a0a0" stroked="f"/>
      </w:pict>
    </w:r>
    <w:r w:rsidR="00B341DC">
      <w:rPr>
        <w:rFonts w:ascii="Arial" w:eastAsia="Arial" w:hAnsi="Arial" w:cs="Arial"/>
        <w:i/>
        <w:iCs/>
      </w:rPr>
      <w:br/>
    </w:r>
    <w:r w:rsidR="00B341DC">
      <w:rPr>
        <w:rFonts w:ascii="Arial" w:eastAsia="Arial" w:hAnsi="Arial" w:cs="Arial"/>
        <w:i/>
        <w:iCs/>
        <w:color w:val="000000"/>
      </w:rPr>
      <w:t xml:space="preserve">Stránka </w:t>
    </w:r>
    <w:r w:rsidR="00B341DC">
      <w:rPr>
        <w:rFonts w:ascii="Arial" w:eastAsia="Arial" w:hAnsi="Arial" w:cs="Arial"/>
        <w:i/>
        <w:iCs/>
        <w:color w:val="000000"/>
      </w:rPr>
      <w:fldChar w:fldCharType="begin"/>
    </w:r>
    <w:r w:rsidR="00B341DC">
      <w:rPr>
        <w:rFonts w:ascii="Arial" w:eastAsia="Arial" w:hAnsi="Arial" w:cs="Arial"/>
        <w:i/>
        <w:iCs/>
        <w:color w:val="000000"/>
      </w:rPr>
      <w:instrText>PAGE</w:instrText>
    </w:r>
    <w:r w:rsidR="00B341DC">
      <w:rPr>
        <w:rFonts w:ascii="Arial" w:eastAsia="Arial" w:hAnsi="Arial" w:cs="Arial"/>
        <w:i/>
        <w:iCs/>
        <w:color w:val="000000"/>
      </w:rPr>
      <w:fldChar w:fldCharType="separate"/>
    </w:r>
    <w:r w:rsidR="00B341DC">
      <w:rPr>
        <w:rFonts w:ascii="Arial" w:eastAsia="Arial" w:hAnsi="Arial" w:cs="Arial"/>
        <w:i/>
        <w:iCs/>
        <w:noProof/>
        <w:color w:val="000000"/>
      </w:rPr>
      <w:t>1</w:t>
    </w:r>
    <w:r w:rsidR="00B341DC">
      <w:rPr>
        <w:rFonts w:ascii="Arial" w:eastAsia="Arial" w:hAnsi="Arial" w:cs="Arial"/>
        <w:i/>
        <w:iCs/>
        <w:color w:val="000000"/>
      </w:rPr>
      <w:fldChar w:fldCharType="end"/>
    </w:r>
    <w:r w:rsidR="00B341DC">
      <w:rPr>
        <w:rFonts w:ascii="Arial" w:eastAsia="Arial" w:hAnsi="Arial" w:cs="Arial"/>
        <w:i/>
        <w:iCs/>
        <w:color w:val="000000"/>
      </w:rPr>
      <w:t xml:space="preserve"> z </w:t>
    </w:r>
    <w:r w:rsidR="00B341DC">
      <w:rPr>
        <w:rFonts w:ascii="Arial" w:eastAsia="Arial" w:hAnsi="Arial" w:cs="Arial"/>
        <w:i/>
        <w:iCs/>
      </w:rPr>
      <w:t xml:space="preserve">6      </w:t>
    </w:r>
  </w:p>
  <w:p w14:paraId="1BF7AF7A" w14:textId="77777777" w:rsidR="00C600A2" w:rsidRDefault="00B341DC">
    <w:pPr>
      <w:pBdr>
        <w:top w:val="nil"/>
        <w:left w:val="nil"/>
        <w:bottom w:val="nil"/>
        <w:right w:val="nil"/>
        <w:between w:val="nil"/>
      </w:pBdr>
      <w:tabs>
        <w:tab w:val="center" w:pos="4536"/>
        <w:tab w:val="right" w:pos="9072"/>
      </w:tabs>
      <w:jc w:val="center"/>
      <w:rPr>
        <w:rFonts w:ascii="Arial" w:eastAsia="Arial" w:hAnsi="Arial" w:cs="Arial"/>
      </w:rPr>
    </w:pPr>
    <w:hyperlink r:id="rId1">
      <w:r>
        <w:rPr>
          <w:rFonts w:ascii="Arial" w:eastAsia="Arial" w:hAnsi="Arial" w:cs="Arial"/>
          <w:color w:val="1155CC"/>
          <w:u w:val="single"/>
        </w:rPr>
        <w:t>www.uredni-deska.eu</w:t>
      </w:r>
    </w:hyperlink>
    <w:r>
      <w:rPr>
        <w:rFonts w:ascii="Arial" w:eastAsia="Arial" w:hAnsi="Arial" w:cs="Arial"/>
      </w:rPr>
      <w:t xml:space="preserve"> | </w:t>
    </w:r>
    <w:hyperlink r:id="rId2">
      <w:r>
        <w:rPr>
          <w:rFonts w:ascii="Arial" w:eastAsia="Arial" w:hAnsi="Arial" w:cs="Arial"/>
          <w:color w:val="1155CC"/>
          <w:u w:val="single"/>
        </w:rPr>
        <w:t>www.digiday.cz</w:t>
      </w:r>
    </w:hyperlink>
    <w:r>
      <w:rPr>
        <w:rFonts w:ascii="Arial" w:eastAsia="Arial" w:hAnsi="Arial" w:cs="Arial"/>
      </w:rPr>
      <w:t xml:space="preserve"> | </w:t>
    </w:r>
    <w:hyperlink r:id="rId3">
      <w:r>
        <w:rPr>
          <w:rFonts w:ascii="Arial" w:eastAsia="Arial" w:hAnsi="Arial" w:cs="Arial"/>
          <w:color w:val="1155CC"/>
          <w:u w:val="single"/>
        </w:rPr>
        <w:t>www.etabula.sk</w:t>
      </w:r>
    </w:hyperlink>
  </w:p>
  <w:p w14:paraId="08139B17" w14:textId="77777777" w:rsidR="00C600A2" w:rsidRDefault="00B341DC">
    <w:pPr>
      <w:pBdr>
        <w:top w:val="nil"/>
        <w:left w:val="nil"/>
        <w:bottom w:val="nil"/>
        <w:right w:val="nil"/>
        <w:between w:val="nil"/>
      </w:pBdr>
      <w:tabs>
        <w:tab w:val="center" w:pos="4536"/>
        <w:tab w:val="right" w:pos="9072"/>
      </w:tabs>
      <w:jc w:val="center"/>
      <w:rPr>
        <w:rFonts w:ascii="Arial" w:eastAsia="Arial" w:hAnsi="Arial" w:cs="Arial"/>
        <w:color w:val="D5A6BD"/>
      </w:rPr>
    </w:pPr>
    <w:proofErr w:type="spellStart"/>
    <w:r>
      <w:rPr>
        <w:rFonts w:ascii="Arial" w:eastAsia="Arial" w:hAnsi="Arial" w:cs="Arial"/>
        <w:color w:val="D5A6BD"/>
      </w:rPr>
      <w:t>DigiDay</w:t>
    </w:r>
    <w:proofErr w:type="spellEnd"/>
    <w:r>
      <w:rPr>
        <w:rFonts w:ascii="Arial" w:eastAsia="Arial" w:hAnsi="Arial" w:cs="Arial"/>
        <w:color w:val="D5A6BD"/>
      </w:rPr>
      <w:t xml:space="preserve"> Czech s.r.o., 1. máje 481/16, </w:t>
    </w:r>
    <w:proofErr w:type="gramStart"/>
    <w:r>
      <w:rPr>
        <w:rFonts w:ascii="Arial" w:eastAsia="Arial" w:hAnsi="Arial" w:cs="Arial"/>
        <w:color w:val="D5A6BD"/>
      </w:rPr>
      <w:t>Ostrava - Mariánské</w:t>
    </w:r>
    <w:proofErr w:type="gramEnd"/>
    <w:r>
      <w:rPr>
        <w:rFonts w:ascii="Arial" w:eastAsia="Arial" w:hAnsi="Arial" w:cs="Arial"/>
        <w:color w:val="D5A6BD"/>
      </w:rPr>
      <w:t xml:space="preserve"> Hory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B6CD5" w14:textId="77777777" w:rsidR="002E166B" w:rsidRDefault="002E166B">
      <w:r>
        <w:separator/>
      </w:r>
    </w:p>
  </w:footnote>
  <w:footnote w:type="continuationSeparator" w:id="0">
    <w:p w14:paraId="1B49F148" w14:textId="77777777" w:rsidR="002E166B" w:rsidRDefault="002E1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7058" w14:textId="77777777" w:rsidR="00C600A2" w:rsidRDefault="00B341DC">
    <w:pPr>
      <w:jc w:val="center"/>
      <w:rPr>
        <w:rFonts w:ascii="Arial" w:eastAsia="Arial" w:hAnsi="Arial" w:cs="Arial"/>
        <w:color w:val="D5A6BD"/>
      </w:rPr>
    </w:pPr>
    <w:r>
      <w:rPr>
        <w:rFonts w:ascii="Arial" w:eastAsia="Arial" w:hAnsi="Arial" w:cs="Arial"/>
        <w:noProof/>
      </w:rPr>
      <w:drawing>
        <wp:inline distT="114300" distB="114300" distL="114300" distR="114300" wp14:anchorId="2525C6EA" wp14:editId="354CCFA2">
          <wp:extent cx="1849275" cy="78969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9275" cy="789690"/>
                  </a:xfrm>
                  <a:prstGeom prst="rect">
                    <a:avLst/>
                  </a:prstGeom>
                  <a:ln/>
                </pic:spPr>
              </pic:pic>
            </a:graphicData>
          </a:graphic>
        </wp:inline>
      </w:drawing>
    </w:r>
    <w:r>
      <w:rPr>
        <w:rFonts w:ascii="Arial" w:eastAsia="Arial" w:hAnsi="Arial" w:cs="Arial"/>
      </w:rPr>
      <w:br/>
    </w:r>
    <w:r>
      <w:rPr>
        <w:rFonts w:ascii="Arial" w:eastAsia="Arial" w:hAnsi="Arial" w:cs="Arial"/>
        <w:color w:val="D5A6BD"/>
      </w:rPr>
      <w:t>Elektronická úřední deska do každé obce a města</w:t>
    </w:r>
  </w:p>
  <w:p w14:paraId="77B7CBF0" w14:textId="77777777" w:rsidR="00C600A2" w:rsidRDefault="00A02701">
    <w:pPr>
      <w:jc w:val="center"/>
    </w:pPr>
    <w:r>
      <w:pict w14:anchorId="5EC63E69">
        <v:rect id="_x0000_i1025" style="width:0;height:1.5pt" o:hralign="center" o:hrstd="t" o:hr="t" fillcolor="#a0a0a0" stroked="f"/>
      </w:pict>
    </w:r>
    <w:r w:rsidR="00B341DC">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0A2"/>
    <w:rsid w:val="000A3BB0"/>
    <w:rsid w:val="00120BF5"/>
    <w:rsid w:val="00144C93"/>
    <w:rsid w:val="001D0009"/>
    <w:rsid w:val="00237230"/>
    <w:rsid w:val="002E166B"/>
    <w:rsid w:val="002E2B10"/>
    <w:rsid w:val="002E553E"/>
    <w:rsid w:val="002F213B"/>
    <w:rsid w:val="003906A5"/>
    <w:rsid w:val="003909A8"/>
    <w:rsid w:val="00484BEC"/>
    <w:rsid w:val="00490A72"/>
    <w:rsid w:val="004F0A58"/>
    <w:rsid w:val="00520D2D"/>
    <w:rsid w:val="005533AC"/>
    <w:rsid w:val="005D17EC"/>
    <w:rsid w:val="00690D54"/>
    <w:rsid w:val="006A4611"/>
    <w:rsid w:val="00823810"/>
    <w:rsid w:val="0082727D"/>
    <w:rsid w:val="00862172"/>
    <w:rsid w:val="008F4313"/>
    <w:rsid w:val="009953B5"/>
    <w:rsid w:val="009D630D"/>
    <w:rsid w:val="00A02701"/>
    <w:rsid w:val="00A44B74"/>
    <w:rsid w:val="00AF3C40"/>
    <w:rsid w:val="00B341DC"/>
    <w:rsid w:val="00BA1830"/>
    <w:rsid w:val="00BB295A"/>
    <w:rsid w:val="00C24F4B"/>
    <w:rsid w:val="00C600A2"/>
    <w:rsid w:val="00D075E5"/>
    <w:rsid w:val="00EE02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92C8C"/>
  <w15:docId w15:val="{35BEAB2A-B30C-47B3-AE39-369F92F13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3">
    <w:basedOn w:val="TableNormal3"/>
    <w:tblPr>
      <w:tblStyleRowBandSize w:val="1"/>
      <w:tblStyleColBandSize w:val="1"/>
      <w:tblCellMar>
        <w:left w:w="108" w:type="dxa"/>
        <w:right w:w="108" w:type="dxa"/>
      </w:tblCellMar>
    </w:tblPr>
  </w:style>
  <w:style w:type="paragraph" w:styleId="Revize">
    <w:name w:val="Revision"/>
    <w:hidden/>
    <w:uiPriority w:val="99"/>
    <w:semiHidden/>
    <w:rsid w:val="00B341DC"/>
  </w:style>
  <w:style w:type="character" w:styleId="Odkaznakoment">
    <w:name w:val="annotation reference"/>
    <w:basedOn w:val="Standardnpsmoodstavce"/>
    <w:uiPriority w:val="99"/>
    <w:semiHidden/>
    <w:unhideWhenUsed/>
    <w:rsid w:val="00B341DC"/>
    <w:rPr>
      <w:sz w:val="16"/>
      <w:szCs w:val="16"/>
    </w:rPr>
  </w:style>
  <w:style w:type="paragraph" w:styleId="Textkomente">
    <w:name w:val="annotation text"/>
    <w:basedOn w:val="Normln"/>
    <w:link w:val="TextkomenteChar"/>
    <w:uiPriority w:val="99"/>
    <w:unhideWhenUsed/>
    <w:rsid w:val="00B341DC"/>
  </w:style>
  <w:style w:type="character" w:customStyle="1" w:styleId="TextkomenteChar">
    <w:name w:val="Text komentáře Char"/>
    <w:basedOn w:val="Standardnpsmoodstavce"/>
    <w:link w:val="Textkomente"/>
    <w:uiPriority w:val="99"/>
    <w:rsid w:val="00B341DC"/>
  </w:style>
  <w:style w:type="paragraph" w:styleId="Pedmtkomente">
    <w:name w:val="annotation subject"/>
    <w:basedOn w:val="Textkomente"/>
    <w:next w:val="Textkomente"/>
    <w:link w:val="PedmtkomenteChar"/>
    <w:uiPriority w:val="99"/>
    <w:semiHidden/>
    <w:unhideWhenUsed/>
    <w:rsid w:val="00B341DC"/>
    <w:rPr>
      <w:b/>
      <w:bCs/>
    </w:rPr>
  </w:style>
  <w:style w:type="character" w:customStyle="1" w:styleId="PedmtkomenteChar">
    <w:name w:val="Předmět komentáře Char"/>
    <w:basedOn w:val="TextkomenteChar"/>
    <w:link w:val="Pedmtkomente"/>
    <w:uiPriority w:val="99"/>
    <w:semiHidden/>
    <w:rsid w:val="00B341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david@digitalninosice.cz"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etabula.sk" TargetMode="External"/><Relationship Id="rId2" Type="http://schemas.openxmlformats.org/officeDocument/2006/relationships/hyperlink" Target="http://www.digiday.cz" TargetMode="External"/><Relationship Id="rId1" Type="http://schemas.openxmlformats.org/officeDocument/2006/relationships/hyperlink" Target="http://www.uredni-desk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xIQ8jrDWfY34DaTDcSPbdDVfA==">CgMxLjA4AHIhMTlfbHF2ZE95LVFsNjVuTmN2V0M3Tm9hNnlmZU1xVXZH</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c94dd0-9337-497f-86bf-5de45be2841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F7F0A6BDAA781488D0CFE68BB6B82A1" ma:contentTypeVersion="12" ma:contentTypeDescription="Vytvoří nový dokument" ma:contentTypeScope="" ma:versionID="bcabb91c49d898102c3b8322e5b9198f">
  <xsd:schema xmlns:xsd="http://www.w3.org/2001/XMLSchema" xmlns:xs="http://www.w3.org/2001/XMLSchema" xmlns:p="http://schemas.microsoft.com/office/2006/metadata/properties" xmlns:ns2="fec94dd0-9337-497f-86bf-5de45be28419" xmlns:ns3="57469c58-0611-4724-adbb-ef080b35b859" targetNamespace="http://schemas.microsoft.com/office/2006/metadata/properties" ma:root="true" ma:fieldsID="68915eb040869921f2199346a6308b9f" ns2:_="" ns3:_="">
    <xsd:import namespace="fec94dd0-9337-497f-86bf-5de45be28419"/>
    <xsd:import namespace="57469c58-0611-4724-adbb-ef080b35b85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4dd0-9337-497f-86bf-5de45be28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a3b93d4a-d967-4bf2-ba7b-583416fa687e"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69c58-0611-4724-adbb-ef080b35b859" elementFormDefault="qualified">
    <xsd:import namespace="http://schemas.microsoft.com/office/2006/documentManagement/types"/>
    <xsd:import namespace="http://schemas.microsoft.com/office/infopath/2007/PartnerControls"/>
    <xsd:element name="SharedWithUsers" ma:index="1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F66DAC-D063-444F-8148-D2F92F1FE4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2A042D-898B-4F2A-BDE1-078CCD9260A0}"/>
</file>

<file path=customXml/itemProps4.xml><?xml version="1.0" encoding="utf-8"?>
<ds:datastoreItem xmlns:ds="http://schemas.openxmlformats.org/officeDocument/2006/customXml" ds:itemID="{19878B6D-B5C6-4CEC-99CC-16B32E4FF2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1916</Words>
  <Characters>11309</Characters>
  <Application>Microsoft Office Word</Application>
  <DocSecurity>4</DocSecurity>
  <Lines>94</Lines>
  <Paragraphs>26</Paragraphs>
  <ScaleCrop>false</ScaleCrop>
  <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Pešková, Barbora</dc:creator>
  <cp:lastModifiedBy>Korandová, Iva</cp:lastModifiedBy>
  <cp:revision>2</cp:revision>
  <dcterms:created xsi:type="dcterms:W3CDTF">2026-04-02T07:36:00Z</dcterms:created>
  <dcterms:modified xsi:type="dcterms:W3CDTF">2026-04-02T07:36:00Z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0x0101009F7F0A6BDAA781488D0CFE68BB6B82A1</vt:lpwstr>
  </property>
</Properties>
</file>