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E7" w:rsidRDefault="002F68E7" w:rsidP="00653AEC">
      <w:pPr>
        <w:outlineLvl w:val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Od: TBS CZE-</w:t>
      </w:r>
      <w:proofErr w:type="spellStart"/>
      <w:r>
        <w:rPr>
          <w:rFonts w:ascii="Roboto" w:hAnsi="Roboto"/>
          <w:sz w:val="20"/>
          <w:szCs w:val="20"/>
        </w:rPr>
        <w:t>The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Binding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Site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Info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4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</w:rPr>
          <w:t>TBS.info.cz@thermofisher.com</w:t>
        </w:r>
      </w:hyperlink>
      <w:r>
        <w:rPr>
          <w:rFonts w:ascii="Roboto" w:hAnsi="Roboto"/>
          <w:sz w:val="20"/>
          <w:szCs w:val="20"/>
        </w:rPr>
        <w:t>)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30-03-2026 22:37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r w:rsidR="00653AEC">
        <w:rPr>
          <w:rFonts w:ascii="Roboto" w:hAnsi="Roboto"/>
          <w:sz w:val="20"/>
          <w:szCs w:val="20"/>
        </w:rPr>
        <w:t>x</w:t>
      </w:r>
      <w:r>
        <w:rPr>
          <w:rFonts w:ascii="Roboto" w:hAnsi="Roboto"/>
          <w:sz w:val="20"/>
          <w:szCs w:val="20"/>
        </w:rPr>
        <w:t>, BBA (</w:t>
      </w:r>
      <w:hyperlink r:id="rId5" w:history="1">
        <w:r w:rsidR="00653AEC" w:rsidRPr="00FE1055">
          <w:rPr>
            <w:rStyle w:val="Hypertextovodkaz"/>
            <w:rFonts w:ascii="Roboto" w:hAnsi="Roboto"/>
            <w:sz w:val="20"/>
            <w:szCs w:val="20"/>
          </w:rPr>
          <w:t>x@centlab.cz</w:t>
        </w:r>
      </w:hyperlink>
      <w:r>
        <w:rPr>
          <w:rFonts w:ascii="Roboto" w:hAnsi="Roboto"/>
          <w:sz w:val="20"/>
          <w:szCs w:val="20"/>
        </w:rPr>
        <w:t>)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>RE: Objednávka CL Krnov</w:t>
      </w:r>
      <w:r>
        <w:rPr>
          <w:rFonts w:ascii="Roboto" w:hAnsi="Roboto"/>
          <w:sz w:val="20"/>
          <w:szCs w:val="20"/>
        </w:rPr>
        <w:t xml:space="preserve"> </w:t>
      </w:r>
    </w:p>
    <w:p w:rsidR="00653AEC" w:rsidRDefault="00653AEC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</w:p>
    <w:p w:rsidR="002F68E7" w:rsidRDefault="002F68E7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  <w:bookmarkStart w:id="0" w:name="_GoBack"/>
      <w:bookmarkEnd w:id="0"/>
      <w:r>
        <w:rPr>
          <w:rFonts w:ascii="Roboto" w:hAnsi="Roboto"/>
          <w:sz w:val="20"/>
          <w:szCs w:val="20"/>
        </w:rPr>
        <w:t xml:space="preserve">Dobrý den, paní </w:t>
      </w:r>
      <w:r w:rsidR="00653AEC">
        <w:rPr>
          <w:rFonts w:ascii="Roboto" w:hAnsi="Roboto"/>
          <w:sz w:val="20"/>
          <w:szCs w:val="20"/>
        </w:rPr>
        <w:t>x</w:t>
      </w:r>
      <w:r>
        <w:rPr>
          <w:rFonts w:ascii="Roboto" w:hAnsi="Roboto"/>
          <w:sz w:val="20"/>
          <w:szCs w:val="20"/>
        </w:rPr>
        <w:t>,</w:t>
      </w:r>
    </w:p>
    <w:p w:rsidR="002F68E7" w:rsidRDefault="002F68E7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děkujeme Vám za objednávku a potvrzujeme její přijetí.</w:t>
      </w:r>
    </w:p>
    <w:p w:rsidR="002F68E7" w:rsidRDefault="002F68E7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Celková hodnota Vaší objednávky je</w:t>
      </w:r>
      <w:r>
        <w:rPr>
          <w:rStyle w:val="Siln"/>
          <w:rFonts w:ascii="Roboto" w:hAnsi="Roboto"/>
          <w:sz w:val="20"/>
          <w:szCs w:val="20"/>
        </w:rPr>
        <w:t xml:space="preserve"> </w:t>
      </w:r>
      <w:r>
        <w:rPr>
          <w:rStyle w:val="Siln"/>
          <w:rFonts w:ascii="Roboto" w:hAnsi="Roboto"/>
          <w:color w:val="C00000"/>
          <w:sz w:val="20"/>
          <w:szCs w:val="20"/>
        </w:rPr>
        <w:t>144.578,24 Kč</w:t>
      </w:r>
      <w:r>
        <w:rPr>
          <w:rStyle w:val="Siln"/>
          <w:rFonts w:ascii="Roboto" w:hAnsi="Roboto"/>
          <w:sz w:val="20"/>
          <w:szCs w:val="20"/>
        </w:rPr>
        <w:t xml:space="preserve"> bez DPH</w:t>
      </w:r>
      <w:r>
        <w:rPr>
          <w:rFonts w:ascii="Roboto" w:hAnsi="Roboto"/>
          <w:sz w:val="20"/>
          <w:szCs w:val="20"/>
        </w:rPr>
        <w:t>.</w:t>
      </w:r>
    </w:p>
    <w:p w:rsidR="002F68E7" w:rsidRDefault="002F68E7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Produkt LK098.OPT z této objednávky Vám bude z důvodu omezené dostupnosti odeslán po částech po dalším doplnění zásob, a to v pořadí od nejstarších nevyřízených objednávek.</w:t>
      </w:r>
    </w:p>
    <w:p w:rsidR="002F68E7" w:rsidRDefault="002F68E7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Expedice všech ostatních souprav z Vaší objednávky se očekává 01/04/2026. Jejich doručení předpokládáme 02/04/2026.</w:t>
      </w:r>
    </w:p>
    <w:p w:rsidR="002F68E7" w:rsidRDefault="002F68E7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 případě jakýchkoli dotazů jsme Vám k dispozici.</w:t>
      </w:r>
    </w:p>
    <w:p w:rsidR="002F68E7" w:rsidRDefault="002F68E7" w:rsidP="00653AEC">
      <w:pPr>
        <w:pStyle w:val="Prosttext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2F68E7" w:rsidRDefault="00653AEC" w:rsidP="002F68E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  <w14:ligatures w14:val="standardContextual"/>
        </w:rPr>
        <w:t>x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proofErr w:type="spellStart"/>
      <w:r>
        <w:rPr>
          <w:rStyle w:val="Zdraznn"/>
          <w:rFonts w:ascii="Roboto" w:hAnsi="Roboto"/>
          <w:sz w:val="20"/>
          <w:szCs w:val="20"/>
          <w14:ligatures w14:val="standardContextual"/>
        </w:rPr>
        <w:t>Logistics</w:t>
      </w:r>
      <w:proofErr w:type="spellEnd"/>
      <w:r>
        <w:rPr>
          <w:rStyle w:val="Zdraznn"/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Style w:val="Zdraznn"/>
          <w:rFonts w:ascii="Roboto" w:hAnsi="Roboto"/>
          <w:sz w:val="20"/>
          <w:szCs w:val="20"/>
          <w14:ligatures w14:val="standardContextual"/>
        </w:rPr>
        <w:t>Specialist</w:t>
      </w:r>
      <w:proofErr w:type="spellEnd"/>
      <w:r>
        <w:rPr>
          <w:rStyle w:val="Zdraznn"/>
          <w:rFonts w:ascii="Roboto" w:hAnsi="Roboto"/>
          <w:sz w:val="20"/>
          <w:szCs w:val="20"/>
          <w14:ligatures w14:val="standardContextual"/>
        </w:rPr>
        <w:t>, Czech/Slovakia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  <w14:ligatures w14:val="standardContextual"/>
        </w:rPr>
        <w:t>Phone</w:t>
      </w:r>
      <w:proofErr w:type="spellEnd"/>
      <w:r>
        <w:rPr>
          <w:rFonts w:ascii="Roboto" w:hAnsi="Roboto"/>
          <w:sz w:val="20"/>
          <w:szCs w:val="20"/>
          <w14:ligatures w14:val="standardContextual"/>
        </w:rPr>
        <w:t>:</w:t>
      </w:r>
      <w:r>
        <w:rPr>
          <w:rStyle w:val="Siln"/>
          <w:rFonts w:ascii="Roboto" w:hAnsi="Roboto"/>
          <w:sz w:val="20"/>
          <w:szCs w:val="20"/>
          <w14:ligatures w14:val="standardContextual"/>
        </w:rPr>
        <w:t>+420 </w:t>
      </w:r>
      <w:r w:rsidR="00653AEC">
        <w:rPr>
          <w:rStyle w:val="Siln"/>
          <w:rFonts w:ascii="Roboto" w:hAnsi="Roboto"/>
          <w:sz w:val="20"/>
          <w:szCs w:val="20"/>
          <w14:ligatures w14:val="standardContextual"/>
        </w:rPr>
        <w:t>x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14:ligatures w14:val="standardContextual"/>
        </w:rPr>
        <w:t>e-mail:</w:t>
      </w:r>
      <w:hyperlink r:id="rId6" w:history="1">
        <w:r w:rsidR="00653AEC" w:rsidRPr="00FE1055">
          <w:rPr>
            <w:rStyle w:val="Hypertextovodkaz"/>
            <w:rFonts w:ascii="Roboto" w:hAnsi="Roboto"/>
            <w:sz w:val="20"/>
            <w:szCs w:val="20"/>
            <w14:ligatures w14:val="standardContextual"/>
          </w:rPr>
          <w:t>x@thermofisher.com</w:t>
        </w:r>
      </w:hyperlink>
      <w:r>
        <w:rPr>
          <w:rFonts w:ascii="Roboto" w:hAnsi="Roboto"/>
          <w:sz w:val="20"/>
          <w:szCs w:val="20"/>
        </w:rPr>
        <w:t>,</w:t>
      </w:r>
      <w:hyperlink r:id="rId7" w:tgtFrame="_blank" w:history="1">
        <w:r>
          <w:rPr>
            <w:rStyle w:val="Hypertextovodkaz"/>
            <w:rFonts w:ascii="Roboto" w:hAnsi="Roboto"/>
            <w:sz w:val="20"/>
            <w:szCs w:val="20"/>
          </w:rPr>
          <w:t>info@bindingsite.cz</w:t>
        </w:r>
      </w:hyperlink>
      <w:r>
        <w:rPr>
          <w:rFonts w:ascii="Roboto" w:hAnsi="Roboto"/>
          <w:sz w:val="20"/>
          <w:szCs w:val="20"/>
        </w:rPr>
        <w:t xml:space="preserve">           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Roboto" w:hAnsi="Roboto"/>
          <w:sz w:val="20"/>
          <w:szCs w:val="20"/>
          <w14:ligatures w14:val="standardContextual"/>
        </w:rPr>
        <w:t>The</w:t>
      </w:r>
      <w:proofErr w:type="spellEnd"/>
      <w:r>
        <w:rPr>
          <w:rStyle w:val="Siln"/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Style w:val="Siln"/>
          <w:rFonts w:ascii="Roboto" w:hAnsi="Roboto"/>
          <w:sz w:val="20"/>
          <w:szCs w:val="20"/>
          <w14:ligatures w14:val="standardContextual"/>
        </w:rPr>
        <w:t>Binding</w:t>
      </w:r>
      <w:proofErr w:type="spellEnd"/>
      <w:r>
        <w:rPr>
          <w:rStyle w:val="Siln"/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Style w:val="Siln"/>
          <w:rFonts w:ascii="Roboto" w:hAnsi="Roboto"/>
          <w:sz w:val="20"/>
          <w:szCs w:val="20"/>
          <w14:ligatures w14:val="standardContextual"/>
        </w:rPr>
        <w:t>Site</w:t>
      </w:r>
      <w:proofErr w:type="spellEnd"/>
      <w:r>
        <w:rPr>
          <w:rStyle w:val="Siln"/>
          <w:rFonts w:ascii="Roboto" w:hAnsi="Roboto"/>
          <w:sz w:val="20"/>
          <w:szCs w:val="20"/>
          <w14:ligatures w14:val="standardContextual"/>
        </w:rPr>
        <w:t xml:space="preserve"> s.r.o.</w:t>
      </w:r>
      <w:r>
        <w:rPr>
          <w:rFonts w:ascii="Roboto" w:hAnsi="Roboto"/>
          <w:sz w:val="20"/>
          <w:szCs w:val="20"/>
          <w14:ligatures w14:val="standardContextual"/>
        </w:rPr>
        <w:t xml:space="preserve">, part </w:t>
      </w:r>
      <w:proofErr w:type="spellStart"/>
      <w:r>
        <w:rPr>
          <w:rFonts w:ascii="Roboto" w:hAnsi="Roboto"/>
          <w:sz w:val="20"/>
          <w:szCs w:val="20"/>
          <w14:ligatures w14:val="standardContextual"/>
        </w:rPr>
        <w:t>of</w:t>
      </w:r>
      <w:proofErr w:type="spellEnd"/>
      <w:r>
        <w:rPr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Roboto" w:hAnsi="Roboto"/>
          <w:sz w:val="20"/>
          <w:szCs w:val="20"/>
          <w14:ligatures w14:val="standardContextual"/>
        </w:rPr>
        <w:t>Thermo</w:t>
      </w:r>
      <w:proofErr w:type="spellEnd"/>
      <w:r>
        <w:rPr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Roboto" w:hAnsi="Roboto"/>
          <w:sz w:val="20"/>
          <w:szCs w:val="20"/>
          <w14:ligatures w14:val="standardContextual"/>
        </w:rPr>
        <w:t>Fisher</w:t>
      </w:r>
      <w:proofErr w:type="spellEnd"/>
      <w:r>
        <w:rPr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Roboto" w:hAnsi="Roboto"/>
          <w:sz w:val="20"/>
          <w:szCs w:val="20"/>
          <w14:ligatures w14:val="standardContextual"/>
        </w:rPr>
        <w:t>Scientific</w:t>
      </w:r>
      <w:proofErr w:type="spellEnd"/>
    </w:p>
    <w:p w:rsidR="002F68E7" w:rsidRDefault="002F68E7" w:rsidP="00653AE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14:ligatures w14:val="standardContextual"/>
        </w:rPr>
        <w:t xml:space="preserve">Pujmanové 1753/10a, </w:t>
      </w:r>
      <w:proofErr w:type="spellStart"/>
      <w:r>
        <w:rPr>
          <w:rFonts w:ascii="Roboto" w:hAnsi="Roboto"/>
          <w:sz w:val="20"/>
          <w:szCs w:val="20"/>
          <w14:ligatures w14:val="standardContextual"/>
        </w:rPr>
        <w:t>Parkview</w:t>
      </w:r>
      <w:proofErr w:type="spellEnd"/>
      <w:r>
        <w:rPr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Roboto" w:hAnsi="Roboto"/>
          <w:sz w:val="20"/>
          <w:szCs w:val="20"/>
          <w14:ligatures w14:val="standardContextual"/>
        </w:rPr>
        <w:t>office</w:t>
      </w:r>
      <w:proofErr w:type="spellEnd"/>
      <w:r>
        <w:rPr>
          <w:rFonts w:ascii="Roboto" w:hAnsi="Roboto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Roboto" w:hAnsi="Roboto"/>
          <w:sz w:val="20"/>
          <w:szCs w:val="20"/>
          <w14:ligatures w14:val="standardContextual"/>
        </w:rPr>
        <w:t>building</w:t>
      </w:r>
      <w:proofErr w:type="spellEnd"/>
      <w:r>
        <w:rPr>
          <w:rFonts w:ascii="Roboto" w:hAnsi="Roboto"/>
          <w:sz w:val="20"/>
          <w:szCs w:val="20"/>
          <w14:ligatures w14:val="standardContextual"/>
        </w:rPr>
        <w:t>, Nusle, 140 00 Praha 4, Česká republika</w:t>
      </w:r>
    </w:p>
    <w:p w:rsidR="002F68E7" w:rsidRDefault="002F68E7" w:rsidP="00653AE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14:ligatures w14:val="standardContextual"/>
        </w:rPr>
        <w:t>IČ: 290 21 600, Obchodní rejstřík: Městský soud Praha, oddíl C,  vložka 160527</w:t>
      </w:r>
    </w:p>
    <w:p w:rsidR="002F68E7" w:rsidRDefault="002F68E7" w:rsidP="002F68E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2047875" cy="428625"/>
            <wp:effectExtent l="0" t="0" r="9525" b="9525"/>
            <wp:docPr id="5" name="Obrázek 5" descr="cid:image001.png@01DCC095.B5C99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CC095.B5C997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sz w:val="20"/>
          <w:szCs w:val="20"/>
          <w14:ligatures w14:val="standardContextual"/>
        </w:rPr>
        <w:t>        </w:t>
      </w:r>
      <w:r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771525" cy="561975"/>
            <wp:effectExtent l="0" t="0" r="9525" b="9525"/>
            <wp:docPr id="4" name="Obrázek 4" descr="cid:image002.jpg@01DCC095.B5C99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jpg@01DCC095.B5C997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8E7" w:rsidRDefault="002F68E7" w:rsidP="00653AEC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r>
        <w:rPr>
          <w:rStyle w:val="Siln"/>
          <w:rFonts w:ascii="Calibri" w:hAnsi="Calibri" w:cs="Calibri"/>
          <w:sz w:val="22"/>
          <w:szCs w:val="22"/>
          <w:lang w:val="en-US"/>
        </w:rPr>
        <w:t>From:</w:t>
      </w:r>
      <w:r>
        <w:rPr>
          <w:rFonts w:ascii="Calibri" w:hAnsi="Calibri" w:cs="Calibri"/>
          <w:sz w:val="22"/>
          <w:szCs w:val="22"/>
          <w:lang w:val="en-US"/>
        </w:rPr>
        <w:t> </w:t>
      </w:r>
      <w:r w:rsidR="00653AEC">
        <w:rPr>
          <w:rFonts w:ascii="Calibri" w:hAnsi="Calibri" w:cs="Calibri"/>
          <w:sz w:val="22"/>
          <w:szCs w:val="22"/>
          <w:lang w:val="en-US"/>
        </w:rPr>
        <w:t>x</w:t>
      </w:r>
      <w:r>
        <w:rPr>
          <w:rFonts w:ascii="Calibri" w:hAnsi="Calibri" w:cs="Calibri"/>
          <w:sz w:val="22"/>
          <w:szCs w:val="22"/>
          <w:lang w:val="en-US"/>
        </w:rPr>
        <w:t>, BBA &lt;</w:t>
      </w:r>
      <w:hyperlink r:id="rId12" w:history="1">
        <w:r w:rsidR="00653AEC" w:rsidRPr="00FE1055">
          <w:rPr>
            <w:rStyle w:val="Hypertextovodkaz"/>
            <w:rFonts w:ascii="Calibri" w:hAnsi="Calibri" w:cs="Calibri"/>
            <w:sz w:val="22"/>
            <w:szCs w:val="22"/>
            <w:lang w:val="en-US"/>
          </w:rPr>
          <w:t>x@centlab.cz</w:t>
        </w:r>
      </w:hyperlink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Style w:val="Siln"/>
          <w:rFonts w:ascii="Calibri" w:hAnsi="Calibri" w:cs="Calibri"/>
          <w:sz w:val="22"/>
          <w:szCs w:val="22"/>
          <w:lang w:val="en-US"/>
        </w:rPr>
        <w:t>Sent:</w:t>
      </w:r>
      <w:r>
        <w:rPr>
          <w:rFonts w:ascii="Calibri" w:hAnsi="Calibri" w:cs="Calibri"/>
          <w:sz w:val="22"/>
          <w:szCs w:val="22"/>
          <w:lang w:val="en-US"/>
        </w:rPr>
        <w:t xml:space="preserve"> 30 March 2026 13:11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Style w:val="Siln"/>
          <w:rFonts w:ascii="Calibri" w:hAnsi="Calibri" w:cs="Calibri"/>
          <w:sz w:val="22"/>
          <w:szCs w:val="22"/>
          <w:lang w:val="en-US"/>
        </w:rPr>
        <w:t>To:</w:t>
      </w:r>
      <w:r>
        <w:rPr>
          <w:rFonts w:ascii="Calibri" w:hAnsi="Calibri" w:cs="Calibri"/>
          <w:sz w:val="22"/>
          <w:szCs w:val="22"/>
          <w:lang w:val="en-US"/>
        </w:rPr>
        <w:t xml:space="preserve"> TBS CZE-The Binding Site Info &lt;</w:t>
      </w:r>
      <w:hyperlink r:id="rId13" w:tgtFrame="_blank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info@bindingsite.cz</w:t>
        </w:r>
      </w:hyperlink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Style w:val="Siln"/>
          <w:rFonts w:ascii="Calibri" w:hAnsi="Calibri" w:cs="Calibri"/>
          <w:sz w:val="22"/>
          <w:szCs w:val="22"/>
          <w:lang w:val="en-US"/>
        </w:rPr>
        <w:t>Subject: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Objednávka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CL Krnov</w:t>
      </w:r>
      <w:r>
        <w:rPr>
          <w:rFonts w:ascii="Calibri" w:hAnsi="Calibri" w:cs="Calibri"/>
          <w:sz w:val="22"/>
          <w:szCs w:val="22"/>
          <w:lang w:val="en-US"/>
        </w:rPr>
        <w:br/>
      </w:r>
    </w:p>
    <w:p w:rsidR="002F68E7" w:rsidRDefault="002F68E7" w:rsidP="00653AEC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color w:val="C00000"/>
          <w:sz w:val="20"/>
          <w:szCs w:val="20"/>
        </w:rPr>
        <w:t>V souladu se zákonem č. 340/2015 Sb. o registru smluv, žádáme o vystavení </w:t>
      </w:r>
    </w:p>
    <w:p w:rsidR="002F68E7" w:rsidRDefault="002F68E7" w:rsidP="00653AEC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color w:val="C00000"/>
          <w:sz w:val="20"/>
          <w:szCs w:val="20"/>
        </w:rPr>
        <w:t>potvrzení objednávky dodavatelem, včetně celkové částky na e-mail: </w:t>
      </w:r>
      <w:hyperlink r:id="rId14" w:tgtFrame="_blank" w:history="1">
        <w:r>
          <w:rPr>
            <w:rStyle w:val="Hypertextovodkaz"/>
            <w:rFonts w:ascii="Roboto" w:hAnsi="Roboto"/>
            <w:i/>
            <w:iCs/>
            <w:color w:val="0000FF"/>
            <w:sz w:val="20"/>
            <w:szCs w:val="20"/>
            <w:u w:val="single"/>
          </w:rPr>
          <w:t>gajdosova@centlab.cz</w:t>
        </w:r>
      </w:hyperlink>
    </w:p>
    <w:p w:rsidR="002F68E7" w:rsidRDefault="002F68E7" w:rsidP="00653AEC">
      <w:pPr>
        <w:rPr>
          <w:rFonts w:ascii="Roboto" w:hAnsi="Roboto"/>
          <w:sz w:val="20"/>
          <w:szCs w:val="20"/>
        </w:rPr>
      </w:pPr>
    </w:p>
    <w:p w:rsidR="002F68E7" w:rsidRDefault="00653AEC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x</w:t>
      </w:r>
      <w:r w:rsidR="002F68E7">
        <w:rPr>
          <w:rFonts w:ascii="Roboto" w:hAnsi="Roboto"/>
          <w:color w:val="000000"/>
          <w:sz w:val="20"/>
          <w:szCs w:val="20"/>
        </w:rPr>
        <w:t>, BBA</w:t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manažer kvality</w:t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odborný referent Centrální laboratoře</w:t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Fonts w:ascii="Roboto" w:hAnsi="Roboto"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1047750" cy="238125"/>
            <wp:effectExtent l="0" t="0" r="0" b="9525"/>
            <wp:docPr id="3" name="Obrázek 3" descr="cid:image003.jpg@01DCC095.B5C99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jpg@01DCC095.B5C997A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color w:val="000000"/>
          <w:sz w:val="20"/>
          <w:szCs w:val="20"/>
        </w:rPr>
        <w:drawing>
          <wp:inline distT="0" distB="0" distL="0" distR="0">
            <wp:extent cx="1733550" cy="390525"/>
            <wp:effectExtent l="0" t="0" r="0" b="9525"/>
            <wp:docPr id="2" name="Obrázek 2" descr="cid:image004.jpg@01DCC095.B5C99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CC095.B5C997A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Moravskoslezská nemocnice Krnov, příspěvková organizace</w:t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I. P. Pavlova 552/9</w:t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Pod Bezručovým vrchem</w:t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794 01   Krnov</w:t>
      </w:r>
    </w:p>
    <w:p w:rsidR="002F68E7" w:rsidRDefault="00653AEC" w:rsidP="00653AEC">
      <w:pPr>
        <w:shd w:val="clear" w:color="auto" w:fill="FFFFFF"/>
        <w:rPr>
          <w:rFonts w:ascii="Roboto" w:hAnsi="Roboto"/>
          <w:sz w:val="20"/>
          <w:szCs w:val="20"/>
        </w:rPr>
      </w:pPr>
      <w:hyperlink r:id="rId19" w:history="1">
        <w:r w:rsidRPr="00FE1055">
          <w:rPr>
            <w:rStyle w:val="Hypertextovodkaz"/>
            <w:rFonts w:ascii="Roboto" w:hAnsi="Roboto"/>
            <w:i/>
            <w:iCs/>
            <w:sz w:val="20"/>
            <w:szCs w:val="20"/>
          </w:rPr>
          <w:t>x@centlab.cz</w:t>
        </w:r>
      </w:hyperlink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tel:  </w:t>
      </w:r>
      <w:r w:rsidR="00653AEC">
        <w:rPr>
          <w:rStyle w:val="Zdraznn"/>
          <w:rFonts w:ascii="Roboto" w:hAnsi="Roboto"/>
          <w:color w:val="000000"/>
          <w:sz w:val="20"/>
          <w:szCs w:val="20"/>
        </w:rPr>
        <w:t>x</w:t>
      </w:r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 xml:space="preserve">​mob: </w:t>
      </w:r>
      <w:r w:rsidR="00653AEC">
        <w:rPr>
          <w:rStyle w:val="Zdraznn"/>
          <w:rFonts w:ascii="Roboto" w:hAnsi="Roboto"/>
          <w:color w:val="000000"/>
          <w:sz w:val="20"/>
          <w:szCs w:val="20"/>
        </w:rPr>
        <w:t>x</w:t>
      </w:r>
    </w:p>
    <w:p w:rsidR="002F68E7" w:rsidRDefault="00653AEC" w:rsidP="00653AEC">
      <w:pPr>
        <w:shd w:val="clear" w:color="auto" w:fill="FFFFFF"/>
        <w:rPr>
          <w:rFonts w:ascii="Roboto" w:hAnsi="Roboto"/>
          <w:sz w:val="20"/>
          <w:szCs w:val="20"/>
        </w:rPr>
      </w:pPr>
      <w:hyperlink r:id="rId20" w:tgtFrame="_blank" w:history="1">
        <w:r w:rsidR="002F68E7">
          <w:rPr>
            <w:rStyle w:val="Hypertextovodkaz"/>
            <w:rFonts w:ascii="Roboto" w:hAnsi="Roboto"/>
            <w:color w:val="0000FF"/>
            <w:sz w:val="20"/>
            <w:szCs w:val="20"/>
            <w:u w:val="single"/>
          </w:rPr>
          <w:t>www.szzkrnov.cz</w:t>
        </w:r>
      </w:hyperlink>
    </w:p>
    <w:p w:rsidR="002F68E7" w:rsidRDefault="002F68E7" w:rsidP="00653AEC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color w:val="003962"/>
          <w:sz w:val="20"/>
          <w:szCs w:val="20"/>
        </w:rPr>
        <w:drawing>
          <wp:inline distT="0" distB="0" distL="0" distR="0">
            <wp:extent cx="1123950" cy="485775"/>
            <wp:effectExtent l="0" t="0" r="0" b="9525"/>
            <wp:docPr id="1" name="Obrázek 1" descr="cid:image005.jpg@01DCC095.B5C99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CC095.B5C997A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17" w:rsidRDefault="00AF7917" w:rsidP="00653AEC"/>
    <w:sectPr w:rsidR="00AF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E7"/>
    <w:rsid w:val="002F68E7"/>
    <w:rsid w:val="00653AEC"/>
    <w:rsid w:val="00A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962C"/>
  <w15:chartTrackingRefBased/>
  <w15:docId w15:val="{8C81FC83-A6B6-40D6-85DD-6FED03CA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68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68E7"/>
  </w:style>
  <w:style w:type="paragraph" w:styleId="Normlnweb">
    <w:name w:val="Normal (Web)"/>
    <w:basedOn w:val="Normln"/>
    <w:uiPriority w:val="99"/>
    <w:semiHidden/>
    <w:unhideWhenUsed/>
    <w:rsid w:val="002F68E7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F68E7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68E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68E7"/>
    <w:rPr>
      <w:b/>
      <w:bCs/>
    </w:rPr>
  </w:style>
  <w:style w:type="character" w:styleId="Zdraznn">
    <w:name w:val="Emphasis"/>
    <w:basedOn w:val="Standardnpsmoodstavce"/>
    <w:uiPriority w:val="20"/>
    <w:qFormat/>
    <w:rsid w:val="002F6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5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bindingsite.cz" TargetMode="External"/><Relationship Id="rId18" Type="http://schemas.openxmlformats.org/officeDocument/2006/relationships/image" Target="cid:image004.jpg@01DCC095.B5C997A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jpeg"/><Relationship Id="rId7" Type="http://schemas.openxmlformats.org/officeDocument/2006/relationships/hyperlink" Target="mailto:info@bindingsite.cz" TargetMode="External"/><Relationship Id="rId12" Type="http://schemas.openxmlformats.org/officeDocument/2006/relationships/hyperlink" Target="mailto:x@centlab.cz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cid:image003.jpg@01DCC095.B5C997A0" TargetMode="External"/><Relationship Id="rId20" Type="http://schemas.openxmlformats.org/officeDocument/2006/relationships/hyperlink" Target="http://www.szzkrnov.cz" TargetMode="External"/><Relationship Id="rId1" Type="http://schemas.openxmlformats.org/officeDocument/2006/relationships/styles" Target="styles.xml"/><Relationship Id="rId6" Type="http://schemas.openxmlformats.org/officeDocument/2006/relationships/hyperlink" Target="mailto:x@thermofisher.com" TargetMode="External"/><Relationship Id="rId11" Type="http://schemas.openxmlformats.org/officeDocument/2006/relationships/image" Target="cid:image002.jpg@01DCC095.B5C997A0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x@centlab.cz" TargetMode="Externa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x@centlab.cz" TargetMode="External"/><Relationship Id="rId4" Type="http://schemas.openxmlformats.org/officeDocument/2006/relationships/hyperlink" Target="mailto:TBS.info.cz@thermofisher.com" TargetMode="External"/><Relationship Id="rId9" Type="http://schemas.openxmlformats.org/officeDocument/2006/relationships/image" Target="cid:image001.png@01DCC095.B5C997A0" TargetMode="External"/><Relationship Id="rId14" Type="http://schemas.openxmlformats.org/officeDocument/2006/relationships/hyperlink" Target="mailto:gajdosova@centlab.cz" TargetMode="External"/><Relationship Id="rId22" Type="http://schemas.openxmlformats.org/officeDocument/2006/relationships/image" Target="cid:image005.jpg@01DCC095.B5C997A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Čepová Gabriela</dc:creator>
  <cp:keywords/>
  <dc:description/>
  <cp:lastModifiedBy>Čepová Gabriela</cp:lastModifiedBy>
  <cp:revision>2</cp:revision>
  <dcterms:created xsi:type="dcterms:W3CDTF">2026-04-02T09:16:00Z</dcterms:created>
  <dcterms:modified xsi:type="dcterms:W3CDTF">2026-04-02T09:16:00Z</dcterms:modified>
</cp:coreProperties>
</file>