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2B2AD" w14:textId="0D7892DA" w:rsidR="00B30F8D" w:rsidRDefault="00DC11FF" w:rsidP="007869B3">
      <w:pPr>
        <w:spacing w:before="60" w:after="60" w:line="276" w:lineRule="auto"/>
        <w:jc w:val="center"/>
        <w:outlineLvl w:val="0"/>
        <w:rPr>
          <w:rFonts w:asciiTheme="minorHAnsi" w:hAnsiTheme="minorHAnsi" w:cs="Calibri"/>
          <w:b/>
          <w:sz w:val="28"/>
        </w:rPr>
      </w:pPr>
      <w:r>
        <w:rPr>
          <w:rFonts w:asciiTheme="minorHAnsi" w:hAnsiTheme="minorHAnsi" w:cs="Calibri"/>
          <w:b/>
          <w:sz w:val="28"/>
        </w:rPr>
        <w:t xml:space="preserve">DODATEK č. 1 </w:t>
      </w:r>
    </w:p>
    <w:p w14:paraId="051C74AA" w14:textId="74A5CB65" w:rsidR="00D34F02" w:rsidRDefault="00DC11FF" w:rsidP="007869B3">
      <w:pPr>
        <w:spacing w:before="60" w:after="60" w:line="276" w:lineRule="auto"/>
        <w:jc w:val="center"/>
        <w:outlineLvl w:val="0"/>
        <w:rPr>
          <w:rFonts w:asciiTheme="minorHAnsi" w:hAnsiTheme="minorHAnsi" w:cs="Calibri"/>
          <w:b/>
          <w:sz w:val="28"/>
        </w:rPr>
      </w:pPr>
      <w:r>
        <w:rPr>
          <w:rFonts w:asciiTheme="minorHAnsi" w:hAnsiTheme="minorHAnsi" w:cs="Calibri"/>
          <w:b/>
          <w:sz w:val="28"/>
        </w:rPr>
        <w:t xml:space="preserve">ke  </w:t>
      </w:r>
      <w:r w:rsidR="00D34F02" w:rsidRPr="00755F88">
        <w:rPr>
          <w:rFonts w:asciiTheme="minorHAnsi" w:hAnsiTheme="minorHAnsi" w:cs="Calibri"/>
          <w:b/>
          <w:sz w:val="28"/>
        </w:rPr>
        <w:t>SMLOUV</w:t>
      </w:r>
      <w:r>
        <w:rPr>
          <w:rFonts w:asciiTheme="minorHAnsi" w:hAnsiTheme="minorHAnsi" w:cs="Calibri"/>
          <w:b/>
          <w:sz w:val="28"/>
        </w:rPr>
        <w:t>Ě</w:t>
      </w:r>
      <w:r w:rsidR="00D34F02" w:rsidRPr="00755F88">
        <w:rPr>
          <w:rFonts w:asciiTheme="minorHAnsi" w:hAnsiTheme="minorHAnsi" w:cs="Calibri"/>
          <w:b/>
          <w:sz w:val="28"/>
        </w:rPr>
        <w:t xml:space="preserve"> O DÍLO</w:t>
      </w:r>
      <w:r w:rsidR="007869B3" w:rsidRPr="00755F88">
        <w:rPr>
          <w:rFonts w:asciiTheme="minorHAnsi" w:hAnsiTheme="minorHAnsi" w:cs="Calibri"/>
          <w:b/>
          <w:sz w:val="28"/>
        </w:rPr>
        <w:t xml:space="preserve"> </w:t>
      </w:r>
      <w:r w:rsidR="00B30F8D">
        <w:rPr>
          <w:rFonts w:asciiTheme="minorHAnsi" w:hAnsiTheme="minorHAnsi" w:cs="Calibri"/>
          <w:b/>
          <w:sz w:val="28"/>
        </w:rPr>
        <w:t>NPU-450/</w:t>
      </w:r>
      <w:r w:rsidR="00B30F8D" w:rsidRPr="00B30F8D">
        <w:rPr>
          <w:rFonts w:asciiTheme="minorHAnsi" w:hAnsiTheme="minorHAnsi" w:cs="Calibri"/>
          <w:b/>
          <w:sz w:val="28"/>
        </w:rPr>
        <w:t>102396/2025</w:t>
      </w:r>
    </w:p>
    <w:p w14:paraId="3560882A" w14:textId="77777777" w:rsidR="00D34F02" w:rsidRPr="00755F88" w:rsidRDefault="007869B3" w:rsidP="00AB16BE">
      <w:pPr>
        <w:pStyle w:val="Zkladntext"/>
        <w:spacing w:line="240" w:lineRule="atLeast"/>
        <w:ind w:right="68"/>
        <w:jc w:val="center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Dále jen „smlouva“</w:t>
      </w:r>
    </w:p>
    <w:p w14:paraId="535491D1" w14:textId="77777777" w:rsidR="00D34F02" w:rsidRPr="00755F88" w:rsidRDefault="00D34F02" w:rsidP="00AB16BE">
      <w:pPr>
        <w:pStyle w:val="Zkladntext"/>
        <w:spacing w:line="240" w:lineRule="atLeast"/>
        <w:ind w:right="68"/>
        <w:jc w:val="center"/>
        <w:rPr>
          <w:rFonts w:asciiTheme="minorHAnsi" w:hAnsiTheme="minorHAnsi" w:cs="Calibri"/>
        </w:rPr>
      </w:pPr>
    </w:p>
    <w:p w14:paraId="6E6AE19B" w14:textId="77777777" w:rsidR="00D34F02" w:rsidRPr="00755F88" w:rsidRDefault="007869B3" w:rsidP="007869B3">
      <w:pPr>
        <w:pStyle w:val="Zkladntext"/>
        <w:spacing w:line="240" w:lineRule="atLeast"/>
        <w:ind w:right="68"/>
        <w:jc w:val="center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 xml:space="preserve">uzavřená ve smyslu § 2586 a násl. zákona č. 89/2012 Sb., občanského zákoníku, ve znění pozdějších předpisů (dále jen „ObčZ“) </w:t>
      </w:r>
    </w:p>
    <w:p w14:paraId="155DD99E" w14:textId="77777777" w:rsidR="007869B3" w:rsidRPr="00755F88" w:rsidRDefault="007869B3" w:rsidP="007869B3">
      <w:pPr>
        <w:pStyle w:val="Zkladntext"/>
        <w:spacing w:line="240" w:lineRule="atLeast"/>
        <w:ind w:right="68"/>
        <w:jc w:val="center"/>
        <w:rPr>
          <w:rFonts w:asciiTheme="minorHAnsi" w:hAnsiTheme="minorHAnsi" w:cs="Calibri"/>
        </w:rPr>
      </w:pPr>
    </w:p>
    <w:p w14:paraId="4C7241DD" w14:textId="7DD6E224" w:rsidR="007869B3" w:rsidRDefault="007869B3" w:rsidP="007869B3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240" w:line="276" w:lineRule="auto"/>
        <w:rPr>
          <w:rFonts w:asciiTheme="minorHAnsi" w:eastAsia="Calibri" w:hAnsiTheme="minorHAnsi" w:cs="Calibri"/>
          <w:sz w:val="24"/>
        </w:rPr>
      </w:pPr>
      <w:r w:rsidRPr="00755F88">
        <w:rPr>
          <w:rFonts w:asciiTheme="minorHAnsi" w:eastAsia="Calibri" w:hAnsiTheme="minorHAnsi" w:cs="Calibri"/>
          <w:sz w:val="24"/>
        </w:rPr>
        <w:t>Smluvní strany</w:t>
      </w:r>
    </w:p>
    <w:p w14:paraId="46BC4227" w14:textId="77777777" w:rsidR="00B30F8D" w:rsidRDefault="00B30F8D" w:rsidP="006F7519">
      <w:pPr>
        <w:spacing w:line="276" w:lineRule="auto"/>
        <w:rPr>
          <w:rFonts w:asciiTheme="minorHAnsi" w:hAnsiTheme="minorHAnsi" w:cs="Calibri"/>
          <w:b/>
          <w:bCs/>
        </w:rPr>
      </w:pPr>
    </w:p>
    <w:p w14:paraId="11E23A73" w14:textId="3F128AAF" w:rsidR="006F7519" w:rsidRPr="006F7519" w:rsidRDefault="00B30F8D" w:rsidP="00B30F8D">
      <w:pPr>
        <w:tabs>
          <w:tab w:val="left" w:pos="1134"/>
        </w:tabs>
        <w:spacing w:line="276" w:lineRule="auto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Objednatel:</w:t>
      </w:r>
      <w:r>
        <w:rPr>
          <w:rFonts w:asciiTheme="minorHAnsi" w:hAnsiTheme="minorHAnsi" w:cs="Calibri"/>
          <w:b/>
          <w:bCs/>
        </w:rPr>
        <w:tab/>
      </w:r>
      <w:r w:rsidR="006F7519" w:rsidRPr="006F7519">
        <w:rPr>
          <w:rFonts w:asciiTheme="minorHAnsi" w:hAnsiTheme="minorHAnsi" w:cs="Calibri"/>
          <w:b/>
          <w:bCs/>
        </w:rPr>
        <w:t>Národní památkový ústav, státní příspěvková organizace</w:t>
      </w:r>
    </w:p>
    <w:p w14:paraId="70BAEE32" w14:textId="77777777" w:rsidR="00E345A9" w:rsidRPr="00E345A9" w:rsidRDefault="00E345A9" w:rsidP="00B30F8D">
      <w:pPr>
        <w:spacing w:line="276" w:lineRule="auto"/>
        <w:ind w:left="1134"/>
        <w:rPr>
          <w:rFonts w:asciiTheme="minorHAnsi" w:hAnsiTheme="minorHAnsi" w:cs="Calibri"/>
        </w:rPr>
      </w:pPr>
      <w:r w:rsidRPr="00E345A9">
        <w:rPr>
          <w:rFonts w:asciiTheme="minorHAnsi" w:hAnsiTheme="minorHAnsi" w:cs="Calibri"/>
        </w:rPr>
        <w:t>IČO: 75032333, DIČ: CZ75032333,</w:t>
      </w:r>
    </w:p>
    <w:p w14:paraId="4E50E049" w14:textId="77777777" w:rsidR="00E345A9" w:rsidRPr="00E345A9" w:rsidRDefault="00E345A9" w:rsidP="00B30F8D">
      <w:pPr>
        <w:spacing w:line="276" w:lineRule="auto"/>
        <w:ind w:left="1134"/>
        <w:rPr>
          <w:rFonts w:asciiTheme="minorHAnsi" w:hAnsiTheme="minorHAnsi" w:cs="Calibri"/>
        </w:rPr>
      </w:pPr>
      <w:r w:rsidRPr="00E345A9">
        <w:rPr>
          <w:rFonts w:asciiTheme="minorHAnsi" w:hAnsiTheme="minorHAnsi" w:cs="Calibri"/>
        </w:rPr>
        <w:t>se sídlem: Valdštejnské nám. 162/3, PSČ 118 01 Praha 1 – Malá Strana,</w:t>
      </w:r>
    </w:p>
    <w:p w14:paraId="4E3BD5DA" w14:textId="77F72967" w:rsidR="00E345A9" w:rsidRPr="00E345A9" w:rsidRDefault="00E345A9" w:rsidP="00B30F8D">
      <w:pPr>
        <w:spacing w:line="276" w:lineRule="auto"/>
        <w:ind w:left="1134"/>
        <w:rPr>
          <w:rFonts w:asciiTheme="minorHAnsi" w:hAnsiTheme="minorHAnsi" w:cs="Calibri"/>
        </w:rPr>
      </w:pPr>
      <w:r w:rsidRPr="00E345A9">
        <w:rPr>
          <w:rFonts w:asciiTheme="minorHAnsi" w:hAnsiTheme="minorHAnsi" w:cs="Calibri"/>
        </w:rPr>
        <w:t xml:space="preserve">zastoupen: </w:t>
      </w:r>
      <w:r w:rsidR="00601FF3">
        <w:rPr>
          <w:rFonts w:asciiTheme="minorHAnsi" w:hAnsiTheme="minorHAnsi" w:cs="Calibri"/>
        </w:rPr>
        <w:t>xxxxxxxxxxxxxx</w:t>
      </w:r>
      <w:r w:rsidRPr="00E345A9">
        <w:rPr>
          <w:rFonts w:asciiTheme="minorHAnsi" w:hAnsiTheme="minorHAnsi" w:cs="Calibri"/>
        </w:rPr>
        <w:t xml:space="preserve">, vedoucí správy SZ Jánský Vrch, Jánský Vrch č.p. 60, </w:t>
      </w:r>
      <w:r w:rsidR="00B908F7">
        <w:rPr>
          <w:rFonts w:asciiTheme="minorHAnsi" w:hAnsiTheme="minorHAnsi" w:cs="Calibri"/>
        </w:rPr>
        <w:br/>
      </w:r>
      <w:r w:rsidR="00B908F7" w:rsidRPr="00E345A9">
        <w:rPr>
          <w:rFonts w:asciiTheme="minorHAnsi" w:hAnsiTheme="minorHAnsi" w:cs="Calibri"/>
        </w:rPr>
        <w:t>790 70</w:t>
      </w:r>
      <w:r w:rsidR="00B908F7">
        <w:rPr>
          <w:rFonts w:asciiTheme="minorHAnsi" w:hAnsiTheme="minorHAnsi" w:cs="Calibri"/>
        </w:rPr>
        <w:t xml:space="preserve"> </w:t>
      </w:r>
      <w:r w:rsidRPr="00E345A9">
        <w:rPr>
          <w:rFonts w:asciiTheme="minorHAnsi" w:hAnsiTheme="minorHAnsi" w:cs="Calibri"/>
        </w:rPr>
        <w:t>Javorník</w:t>
      </w:r>
      <w:r w:rsidR="00B908F7">
        <w:rPr>
          <w:rFonts w:asciiTheme="minorHAnsi" w:hAnsiTheme="minorHAnsi" w:cs="Calibri"/>
        </w:rPr>
        <w:t xml:space="preserve">, </w:t>
      </w:r>
      <w:r w:rsidRPr="00E345A9">
        <w:rPr>
          <w:rFonts w:asciiTheme="minorHAnsi" w:hAnsiTheme="minorHAnsi" w:cs="Calibri"/>
        </w:rPr>
        <w:t>e-</w:t>
      </w:r>
      <w:r w:rsidR="00B908F7">
        <w:rPr>
          <w:rFonts w:asciiTheme="minorHAnsi" w:hAnsiTheme="minorHAnsi" w:cs="Calibri"/>
        </w:rPr>
        <w:t xml:space="preserve">mail: </w:t>
      </w:r>
      <w:r w:rsidR="00601FF3">
        <w:rPr>
          <w:rStyle w:val="Hypertextovodkaz"/>
          <w:rFonts w:asciiTheme="minorHAnsi" w:hAnsiTheme="minorHAnsi" w:cs="Calibri"/>
        </w:rPr>
        <w:t>xxxxxxxxxxxxxxx</w:t>
      </w:r>
      <w:r w:rsidRPr="00E345A9">
        <w:rPr>
          <w:rFonts w:asciiTheme="minorHAnsi" w:hAnsiTheme="minorHAnsi" w:cs="Calibri"/>
        </w:rPr>
        <w:t>,</w:t>
      </w:r>
      <w:r w:rsidR="00B908F7">
        <w:rPr>
          <w:rFonts w:asciiTheme="minorHAnsi" w:hAnsiTheme="minorHAnsi" w:cs="Calibri"/>
        </w:rPr>
        <w:t xml:space="preserve"> </w:t>
      </w:r>
      <w:r w:rsidR="00601FF3">
        <w:rPr>
          <w:rFonts w:asciiTheme="minorHAnsi" w:hAnsiTheme="minorHAnsi" w:cs="Calibri"/>
        </w:rPr>
        <w:t>tel: xxxxxxxxxxxxxxx</w:t>
      </w:r>
    </w:p>
    <w:p w14:paraId="6887E4FC" w14:textId="77777777" w:rsidR="00E345A9" w:rsidRPr="00E345A9" w:rsidRDefault="00E345A9" w:rsidP="00B30F8D">
      <w:pPr>
        <w:spacing w:line="276" w:lineRule="auto"/>
        <w:ind w:left="1134"/>
        <w:rPr>
          <w:rFonts w:asciiTheme="minorHAnsi" w:hAnsiTheme="minorHAnsi" w:cs="Calibri"/>
        </w:rPr>
      </w:pPr>
      <w:r w:rsidRPr="00E345A9">
        <w:rPr>
          <w:rFonts w:asciiTheme="minorHAnsi" w:hAnsiTheme="minorHAnsi" w:cs="Calibri"/>
        </w:rPr>
        <w:t>bankovní spojení: Česká národní banka, č. ú.: 500005-60039011/0710</w:t>
      </w:r>
    </w:p>
    <w:p w14:paraId="40687AC1" w14:textId="05DAF514" w:rsidR="00E345A9" w:rsidRPr="00E345A9" w:rsidRDefault="00E345A9" w:rsidP="00B30F8D">
      <w:pPr>
        <w:spacing w:line="276" w:lineRule="auto"/>
        <w:ind w:left="1134"/>
        <w:rPr>
          <w:rFonts w:asciiTheme="minorHAnsi" w:hAnsiTheme="minorHAnsi" w:cs="Calibri"/>
        </w:rPr>
      </w:pPr>
      <w:r w:rsidRPr="00E345A9">
        <w:rPr>
          <w:rFonts w:asciiTheme="minorHAnsi" w:hAnsiTheme="minorHAnsi" w:cs="Calibri"/>
        </w:rPr>
        <w:t>Kontaktní</w:t>
      </w:r>
      <w:r w:rsidR="00601FF3">
        <w:rPr>
          <w:rFonts w:asciiTheme="minorHAnsi" w:hAnsiTheme="minorHAnsi" w:cs="Calibri"/>
        </w:rPr>
        <w:t xml:space="preserve"> osoba: investiční technik xxxxxxxxxxxxxx</w:t>
      </w:r>
      <w:r w:rsidRPr="00E345A9">
        <w:rPr>
          <w:rFonts w:asciiTheme="minorHAnsi" w:hAnsiTheme="minorHAnsi" w:cs="Calibri"/>
        </w:rPr>
        <w:t xml:space="preserve">, </w:t>
      </w:r>
      <w:r w:rsidR="00601FF3">
        <w:rPr>
          <w:rStyle w:val="Hypertextovodkaz"/>
          <w:rFonts w:asciiTheme="minorHAnsi" w:hAnsiTheme="minorHAnsi" w:cs="Calibri"/>
        </w:rPr>
        <w:t>xxxxxxxxxxxxxxx</w:t>
      </w:r>
      <w:r w:rsidRPr="00E345A9">
        <w:rPr>
          <w:rFonts w:asciiTheme="minorHAnsi" w:hAnsiTheme="minorHAnsi" w:cs="Calibri"/>
        </w:rPr>
        <w:t xml:space="preserve">, tel: </w:t>
      </w:r>
      <w:r w:rsidR="00601FF3">
        <w:rPr>
          <w:rFonts w:asciiTheme="minorHAnsi" w:hAnsiTheme="minorHAnsi" w:cs="Calibri"/>
        </w:rPr>
        <w:t>xxxxxxxxxxxxxx</w:t>
      </w:r>
    </w:p>
    <w:p w14:paraId="21E176AB" w14:textId="76285AA7" w:rsidR="006F7519" w:rsidRPr="006F7519" w:rsidRDefault="006F7519" w:rsidP="00B30F8D">
      <w:pPr>
        <w:spacing w:line="276" w:lineRule="auto"/>
        <w:ind w:left="1134"/>
        <w:rPr>
          <w:rFonts w:asciiTheme="minorHAnsi" w:hAnsiTheme="minorHAnsi" w:cs="Calibri"/>
        </w:rPr>
      </w:pPr>
      <w:r w:rsidRPr="006F7519">
        <w:rPr>
          <w:rFonts w:asciiTheme="minorHAnsi" w:hAnsiTheme="minorHAnsi" w:cs="Calibri"/>
        </w:rPr>
        <w:t>(dále jen „</w:t>
      </w:r>
      <w:r w:rsidRPr="006F7519">
        <w:rPr>
          <w:rFonts w:asciiTheme="minorHAnsi" w:hAnsiTheme="minorHAnsi" w:cs="Calibri"/>
          <w:b/>
          <w:bCs/>
        </w:rPr>
        <w:t>Zástupce objednatele</w:t>
      </w:r>
      <w:r w:rsidRPr="006F7519">
        <w:rPr>
          <w:rFonts w:asciiTheme="minorHAnsi" w:hAnsiTheme="minorHAnsi" w:cs="Calibri"/>
        </w:rPr>
        <w:t xml:space="preserve">“) </w:t>
      </w:r>
    </w:p>
    <w:p w14:paraId="61924933" w14:textId="77777777" w:rsidR="006F7519" w:rsidRPr="006F7519" w:rsidRDefault="006F7519" w:rsidP="006F7519">
      <w:pPr>
        <w:spacing w:line="276" w:lineRule="auto"/>
        <w:rPr>
          <w:rFonts w:asciiTheme="minorHAnsi" w:hAnsiTheme="minorHAnsi" w:cs="Calibri"/>
        </w:rPr>
      </w:pPr>
    </w:p>
    <w:p w14:paraId="440F0384" w14:textId="146BDABD" w:rsidR="006F7519" w:rsidRPr="00B908F7" w:rsidRDefault="00B908F7" w:rsidP="00B908F7">
      <w:pPr>
        <w:spacing w:line="276" w:lineRule="auto"/>
        <w:ind w:left="1134"/>
        <w:rPr>
          <w:rFonts w:asciiTheme="minorHAnsi" w:hAnsiTheme="minorHAnsi" w:cs="Calibri"/>
          <w:b/>
        </w:rPr>
      </w:pPr>
      <w:r w:rsidRPr="00B908F7">
        <w:rPr>
          <w:rFonts w:asciiTheme="minorHAnsi" w:hAnsiTheme="minorHAnsi" w:cs="Calibri"/>
          <w:b/>
        </w:rPr>
        <w:t xml:space="preserve">Doručovací </w:t>
      </w:r>
      <w:r w:rsidR="006F7519" w:rsidRPr="00B908F7">
        <w:rPr>
          <w:rFonts w:asciiTheme="minorHAnsi" w:hAnsiTheme="minorHAnsi" w:cs="Calibri"/>
          <w:b/>
        </w:rPr>
        <w:t>adresa:</w:t>
      </w:r>
    </w:p>
    <w:p w14:paraId="0F06BE91" w14:textId="77777777" w:rsidR="006F7519" w:rsidRPr="006F7519" w:rsidRDefault="006F7519" w:rsidP="00B908F7">
      <w:pPr>
        <w:spacing w:line="276" w:lineRule="auto"/>
        <w:ind w:left="1134"/>
        <w:rPr>
          <w:rFonts w:asciiTheme="minorHAnsi" w:hAnsiTheme="minorHAnsi" w:cs="Calibri"/>
        </w:rPr>
      </w:pPr>
      <w:r w:rsidRPr="006F7519">
        <w:rPr>
          <w:rFonts w:asciiTheme="minorHAnsi" w:hAnsiTheme="minorHAnsi" w:cs="Calibri"/>
        </w:rPr>
        <w:t>Národní památkový ústav, územní památková správa v Kroměříži</w:t>
      </w:r>
    </w:p>
    <w:p w14:paraId="10C96B77" w14:textId="3A9949CF" w:rsidR="006F7519" w:rsidRPr="006F7519" w:rsidRDefault="006F7519" w:rsidP="00B908F7">
      <w:pPr>
        <w:spacing w:line="276" w:lineRule="auto"/>
        <w:ind w:left="1134"/>
        <w:rPr>
          <w:rFonts w:asciiTheme="minorHAnsi" w:hAnsiTheme="minorHAnsi" w:cs="Calibri"/>
        </w:rPr>
      </w:pPr>
      <w:r w:rsidRPr="006F7519">
        <w:rPr>
          <w:rFonts w:asciiTheme="minorHAnsi" w:hAnsiTheme="minorHAnsi" w:cs="Calibri"/>
        </w:rPr>
        <w:t>Sněmovní nám. 1, 767 01 Kroměříž,</w:t>
      </w:r>
    </w:p>
    <w:p w14:paraId="1A2C5CD8" w14:textId="77777777" w:rsidR="006F7519" w:rsidRPr="006F7519" w:rsidRDefault="006F7519" w:rsidP="00B908F7">
      <w:pPr>
        <w:spacing w:line="276" w:lineRule="auto"/>
        <w:ind w:left="1134"/>
        <w:rPr>
          <w:rFonts w:asciiTheme="minorHAnsi" w:hAnsiTheme="minorHAnsi" w:cs="Calibri"/>
        </w:rPr>
      </w:pPr>
      <w:r w:rsidRPr="006F7519">
        <w:rPr>
          <w:rFonts w:asciiTheme="minorHAnsi" w:hAnsiTheme="minorHAnsi" w:cs="Calibri"/>
        </w:rPr>
        <w:t>(dále jen „</w:t>
      </w:r>
      <w:r w:rsidRPr="006F7519">
        <w:rPr>
          <w:rFonts w:asciiTheme="minorHAnsi" w:hAnsiTheme="minorHAnsi" w:cs="Calibri"/>
          <w:b/>
          <w:bCs/>
        </w:rPr>
        <w:t>Objednatel</w:t>
      </w:r>
      <w:r w:rsidRPr="006F7519">
        <w:rPr>
          <w:rFonts w:asciiTheme="minorHAnsi" w:hAnsiTheme="minorHAnsi" w:cs="Calibri"/>
        </w:rPr>
        <w:t>“) na straně jedné</w:t>
      </w:r>
    </w:p>
    <w:p w14:paraId="32F28F2E" w14:textId="77777777" w:rsidR="006F7519" w:rsidRPr="006F7519" w:rsidRDefault="006F7519" w:rsidP="006F7519">
      <w:pPr>
        <w:spacing w:line="276" w:lineRule="auto"/>
        <w:rPr>
          <w:rFonts w:asciiTheme="minorHAnsi" w:hAnsiTheme="minorHAnsi" w:cs="Calibri"/>
        </w:rPr>
      </w:pPr>
    </w:p>
    <w:p w14:paraId="1E6BA0D8" w14:textId="77777777" w:rsidR="006F7519" w:rsidRPr="006F7519" w:rsidRDefault="006F7519" w:rsidP="006F7519">
      <w:pPr>
        <w:spacing w:line="276" w:lineRule="auto"/>
        <w:rPr>
          <w:rFonts w:asciiTheme="minorHAnsi" w:hAnsiTheme="minorHAnsi" w:cs="Calibri"/>
        </w:rPr>
      </w:pPr>
      <w:r w:rsidRPr="006F7519">
        <w:rPr>
          <w:rFonts w:asciiTheme="minorHAnsi" w:hAnsiTheme="minorHAnsi" w:cs="Calibri"/>
        </w:rPr>
        <w:t>a</w:t>
      </w:r>
    </w:p>
    <w:p w14:paraId="3E7D6476" w14:textId="77777777" w:rsidR="00E345A9" w:rsidRPr="00B908F7" w:rsidRDefault="00E345A9" w:rsidP="00B908F7">
      <w:pPr>
        <w:tabs>
          <w:tab w:val="left" w:pos="1134"/>
        </w:tabs>
        <w:spacing w:line="276" w:lineRule="auto"/>
        <w:rPr>
          <w:rFonts w:asciiTheme="minorHAnsi" w:hAnsiTheme="minorHAnsi" w:cs="Calibri"/>
          <w:b/>
          <w:bCs/>
        </w:rPr>
      </w:pPr>
    </w:p>
    <w:p w14:paraId="5E7F5803" w14:textId="77777777" w:rsidR="00B908F7" w:rsidRPr="00B908F7" w:rsidRDefault="00B908F7" w:rsidP="00B908F7">
      <w:pPr>
        <w:tabs>
          <w:tab w:val="left" w:pos="1134"/>
        </w:tabs>
        <w:spacing w:line="276" w:lineRule="auto"/>
        <w:rPr>
          <w:rFonts w:asciiTheme="minorHAnsi" w:hAnsiTheme="minorHAnsi" w:cs="Calibri"/>
          <w:b/>
          <w:bCs/>
        </w:rPr>
      </w:pPr>
      <w:r w:rsidRPr="00B908F7">
        <w:rPr>
          <w:rFonts w:asciiTheme="minorHAnsi" w:hAnsiTheme="minorHAnsi" w:cs="Calibri"/>
          <w:b/>
          <w:bCs/>
        </w:rPr>
        <w:t xml:space="preserve">Zhotovitel: </w:t>
      </w:r>
      <w:r w:rsidRPr="00B908F7">
        <w:rPr>
          <w:rFonts w:asciiTheme="minorHAnsi" w:hAnsiTheme="minorHAnsi" w:cs="Calibri"/>
          <w:b/>
          <w:bCs/>
        </w:rPr>
        <w:tab/>
        <w:t>STOLZED s.r.o.</w:t>
      </w:r>
    </w:p>
    <w:p w14:paraId="56604D8B" w14:textId="77777777" w:rsidR="00B908F7" w:rsidRPr="00B908F7" w:rsidRDefault="00B908F7" w:rsidP="00B908F7">
      <w:pPr>
        <w:tabs>
          <w:tab w:val="left" w:pos="1134"/>
        </w:tabs>
        <w:spacing w:line="276" w:lineRule="auto"/>
        <w:ind w:left="1134"/>
        <w:rPr>
          <w:rFonts w:asciiTheme="minorHAnsi" w:hAnsiTheme="minorHAnsi" w:cs="Calibri"/>
          <w:bCs/>
        </w:rPr>
      </w:pPr>
      <w:r w:rsidRPr="00B908F7">
        <w:rPr>
          <w:rFonts w:asciiTheme="minorHAnsi" w:hAnsiTheme="minorHAnsi" w:cs="Calibri"/>
          <w:bCs/>
        </w:rPr>
        <w:t xml:space="preserve">IČ: 07972440, DIČ: CZ07972440 </w:t>
      </w:r>
    </w:p>
    <w:p w14:paraId="478BC143" w14:textId="77777777" w:rsidR="00B908F7" w:rsidRPr="00B908F7" w:rsidRDefault="00B908F7" w:rsidP="00B908F7">
      <w:pPr>
        <w:tabs>
          <w:tab w:val="left" w:pos="1134"/>
        </w:tabs>
        <w:spacing w:line="276" w:lineRule="auto"/>
        <w:ind w:left="1134"/>
        <w:rPr>
          <w:rFonts w:asciiTheme="minorHAnsi" w:hAnsiTheme="minorHAnsi" w:cs="Calibri"/>
          <w:bCs/>
        </w:rPr>
      </w:pPr>
      <w:r w:rsidRPr="00B908F7">
        <w:rPr>
          <w:rFonts w:asciiTheme="minorHAnsi" w:hAnsiTheme="minorHAnsi" w:cs="Calibri"/>
          <w:bCs/>
        </w:rPr>
        <w:t>se sídlem Bílý Potok 18, 790 70 Javorník</w:t>
      </w:r>
    </w:p>
    <w:p w14:paraId="5781F32B" w14:textId="77777777" w:rsidR="00B908F7" w:rsidRPr="00B908F7" w:rsidRDefault="00B908F7" w:rsidP="00B908F7">
      <w:pPr>
        <w:tabs>
          <w:tab w:val="left" w:pos="1134"/>
        </w:tabs>
        <w:spacing w:line="276" w:lineRule="auto"/>
        <w:ind w:left="1134"/>
        <w:rPr>
          <w:rFonts w:asciiTheme="minorHAnsi" w:hAnsiTheme="minorHAnsi" w:cs="Calibri"/>
          <w:bCs/>
        </w:rPr>
      </w:pPr>
      <w:r w:rsidRPr="00B908F7">
        <w:rPr>
          <w:rFonts w:asciiTheme="minorHAnsi" w:hAnsiTheme="minorHAnsi" w:cs="Calibri"/>
          <w:bCs/>
        </w:rPr>
        <w:t xml:space="preserve">zapsaná v obchodním rejstříku vedeném u Krajského soudu v Ostravě, spisová zn. C 77904 </w:t>
      </w:r>
    </w:p>
    <w:p w14:paraId="2F5A8B91" w14:textId="1AF5B2F6" w:rsidR="00B908F7" w:rsidRPr="00B908F7" w:rsidRDefault="00601FF3" w:rsidP="00B908F7">
      <w:pPr>
        <w:tabs>
          <w:tab w:val="left" w:pos="1134"/>
        </w:tabs>
        <w:spacing w:line="276" w:lineRule="auto"/>
        <w:ind w:left="113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zastoupená: xxxxxxxxxxxxxxxx</w:t>
      </w:r>
      <w:r w:rsidR="00B908F7" w:rsidRPr="00B908F7">
        <w:rPr>
          <w:rFonts w:asciiTheme="minorHAnsi" w:hAnsiTheme="minorHAnsi" w:cs="Calibri"/>
          <w:bCs/>
        </w:rPr>
        <w:t>, jednatel</w:t>
      </w:r>
    </w:p>
    <w:p w14:paraId="3FA91670" w14:textId="4D51AC96" w:rsidR="00B908F7" w:rsidRPr="00B908F7" w:rsidRDefault="00601FF3" w:rsidP="00B908F7">
      <w:pPr>
        <w:tabs>
          <w:tab w:val="left" w:pos="1134"/>
        </w:tabs>
        <w:spacing w:line="276" w:lineRule="auto"/>
        <w:ind w:left="113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bankovní spojení: xxxxxxxxxxxxxxxx</w:t>
      </w:r>
    </w:p>
    <w:p w14:paraId="54CE9B95" w14:textId="3AADA5CD" w:rsidR="00B908F7" w:rsidRPr="00B908F7" w:rsidRDefault="00601FF3" w:rsidP="00B908F7">
      <w:pPr>
        <w:tabs>
          <w:tab w:val="left" w:pos="1134"/>
        </w:tabs>
        <w:spacing w:line="276" w:lineRule="auto"/>
        <w:ind w:left="113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Kontaktní osoba: xxxxxxxxxxxxxxxx, tel.: xxxxxxxxxxxxxxx</w:t>
      </w:r>
      <w:r w:rsidR="00B908F7" w:rsidRPr="00B908F7">
        <w:rPr>
          <w:rFonts w:asciiTheme="minorHAnsi" w:hAnsiTheme="minorHAnsi" w:cs="Calibri"/>
          <w:bCs/>
        </w:rPr>
        <w:t xml:space="preserve">, e-mail: </w:t>
      </w:r>
      <w:r>
        <w:rPr>
          <w:rStyle w:val="Hypertextovodkaz"/>
          <w:rFonts w:asciiTheme="minorHAnsi" w:hAnsiTheme="minorHAnsi" w:cs="Calibri"/>
          <w:bCs/>
        </w:rPr>
        <w:t>xxxxxxxxxxxxxxx</w:t>
      </w:r>
      <w:r w:rsidR="00B908F7" w:rsidRPr="00B908F7">
        <w:rPr>
          <w:rFonts w:asciiTheme="minorHAnsi" w:hAnsiTheme="minorHAnsi" w:cs="Calibri"/>
          <w:bCs/>
        </w:rPr>
        <w:t>, (dále jen „Zástupce zhotovitele“)</w:t>
      </w:r>
    </w:p>
    <w:p w14:paraId="43E44820" w14:textId="3B188B93" w:rsidR="0078622B" w:rsidRDefault="006F7519" w:rsidP="00B908F7">
      <w:pPr>
        <w:tabs>
          <w:tab w:val="left" w:pos="1134"/>
        </w:tabs>
        <w:spacing w:line="276" w:lineRule="auto"/>
        <w:ind w:left="1134"/>
        <w:rPr>
          <w:rFonts w:asciiTheme="minorHAnsi" w:hAnsiTheme="minorHAnsi" w:cs="Calibri"/>
        </w:rPr>
      </w:pPr>
      <w:r w:rsidRPr="006F7519">
        <w:rPr>
          <w:rFonts w:asciiTheme="minorHAnsi" w:hAnsiTheme="minorHAnsi" w:cs="Calibri"/>
        </w:rPr>
        <w:t>(dále jen „</w:t>
      </w:r>
      <w:r w:rsidRPr="006F7519">
        <w:rPr>
          <w:rFonts w:asciiTheme="minorHAnsi" w:hAnsiTheme="minorHAnsi" w:cs="Calibri"/>
          <w:b/>
          <w:bCs/>
        </w:rPr>
        <w:t>Zhotovitel</w:t>
      </w:r>
      <w:r w:rsidRPr="006F7519">
        <w:rPr>
          <w:rFonts w:asciiTheme="minorHAnsi" w:hAnsiTheme="minorHAnsi" w:cs="Calibri"/>
        </w:rPr>
        <w:t>“) na straně druhé</w:t>
      </w:r>
    </w:p>
    <w:p w14:paraId="4A3B96EC" w14:textId="77777777" w:rsidR="006F7519" w:rsidRPr="00B809F1" w:rsidRDefault="006F7519" w:rsidP="006F7519">
      <w:pPr>
        <w:spacing w:line="276" w:lineRule="auto"/>
        <w:rPr>
          <w:rFonts w:asciiTheme="minorHAnsi" w:hAnsiTheme="minorHAnsi" w:cs="Calibri"/>
        </w:rPr>
      </w:pPr>
    </w:p>
    <w:p w14:paraId="5AA1B1E1" w14:textId="187252D9" w:rsidR="009139FB" w:rsidRPr="00047BDF" w:rsidRDefault="00CF14F5" w:rsidP="00B908F7">
      <w:pPr>
        <w:pStyle w:val="Odstavecseseznamem"/>
        <w:numPr>
          <w:ilvl w:val="0"/>
          <w:numId w:val="57"/>
        </w:numPr>
        <w:spacing w:line="276" w:lineRule="auto"/>
        <w:ind w:left="284"/>
        <w:jc w:val="both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>Smluvní strany u</w:t>
      </w:r>
      <w:r w:rsidR="00DC11FF" w:rsidRPr="00B809F1">
        <w:rPr>
          <w:rFonts w:asciiTheme="minorHAnsi" w:hAnsiTheme="minorHAnsi" w:cs="Calibri"/>
        </w:rPr>
        <w:t xml:space="preserve">zavřely dne </w:t>
      </w:r>
      <w:r w:rsidR="00B908F7">
        <w:rPr>
          <w:rFonts w:asciiTheme="minorHAnsi" w:hAnsiTheme="minorHAnsi" w:cs="Calibri"/>
        </w:rPr>
        <w:t>28. 11. 2025</w:t>
      </w:r>
      <w:r w:rsidR="00DC11FF" w:rsidRPr="00B809F1">
        <w:rPr>
          <w:rFonts w:asciiTheme="minorHAnsi" w:hAnsiTheme="minorHAnsi" w:cs="Calibri"/>
        </w:rPr>
        <w:t xml:space="preserve"> Smlouvu o dílo</w:t>
      </w:r>
      <w:r w:rsidR="00DC11FF" w:rsidRPr="00047BDF">
        <w:rPr>
          <w:rFonts w:asciiTheme="minorHAnsi" w:hAnsiTheme="minorHAnsi" w:cs="Calibri"/>
        </w:rPr>
        <w:t xml:space="preserve">, jejímž předmětem je </w:t>
      </w:r>
      <w:bookmarkStart w:id="0" w:name="_Toc388355669"/>
      <w:r w:rsidR="00CC3D5E" w:rsidRPr="00047BDF">
        <w:rPr>
          <w:rFonts w:asciiTheme="minorHAnsi" w:hAnsiTheme="minorHAnsi" w:cstheme="minorHAnsi"/>
        </w:rPr>
        <w:t xml:space="preserve">zhotovení díla </w:t>
      </w:r>
      <w:r w:rsidR="0071542C" w:rsidRPr="008927BC">
        <w:rPr>
          <w:rFonts w:asciiTheme="minorHAnsi" w:hAnsiTheme="minorHAnsi" w:cstheme="minorHAnsi"/>
          <w:b/>
        </w:rPr>
        <w:t xml:space="preserve">SZ </w:t>
      </w:r>
      <w:r w:rsidR="008927BC">
        <w:rPr>
          <w:rFonts w:asciiTheme="minorHAnsi" w:hAnsiTheme="minorHAnsi" w:cstheme="minorHAnsi"/>
          <w:b/>
        </w:rPr>
        <w:t>J</w:t>
      </w:r>
      <w:r w:rsidR="0071542C" w:rsidRPr="008927BC">
        <w:rPr>
          <w:rFonts w:asciiTheme="minorHAnsi" w:hAnsiTheme="minorHAnsi" w:cstheme="minorHAnsi"/>
          <w:b/>
        </w:rPr>
        <w:t xml:space="preserve">ánský Vrch </w:t>
      </w:r>
      <w:r w:rsidR="00B908F7" w:rsidRPr="008927BC">
        <w:rPr>
          <w:rFonts w:asciiTheme="minorHAnsi" w:hAnsiTheme="minorHAnsi" w:cstheme="minorHAnsi"/>
          <w:b/>
        </w:rPr>
        <w:t xml:space="preserve">– </w:t>
      </w:r>
      <w:r w:rsidR="0071542C" w:rsidRPr="008927BC">
        <w:rPr>
          <w:rFonts w:asciiTheme="minorHAnsi" w:hAnsiTheme="minorHAnsi" w:cstheme="minorHAnsi"/>
          <w:b/>
        </w:rPr>
        <w:t>R</w:t>
      </w:r>
      <w:r w:rsidR="00B908F7" w:rsidRPr="008927BC">
        <w:rPr>
          <w:rFonts w:asciiTheme="minorHAnsi" w:hAnsiTheme="minorHAnsi" w:cstheme="minorHAnsi"/>
          <w:b/>
        </w:rPr>
        <w:t>ekonstrukce prádelny, část střecha a výplně otvorů</w:t>
      </w:r>
      <w:r w:rsidR="00B908F7">
        <w:rPr>
          <w:rFonts w:asciiTheme="minorHAnsi" w:hAnsiTheme="minorHAnsi" w:cstheme="minorHAnsi"/>
        </w:rPr>
        <w:t xml:space="preserve"> </w:t>
      </w:r>
      <w:r w:rsidR="006F7519" w:rsidRPr="00047BDF">
        <w:rPr>
          <w:rFonts w:asciiTheme="minorHAnsi" w:hAnsiTheme="minorHAnsi" w:cstheme="minorHAnsi"/>
        </w:rPr>
        <w:t>v areálu SZ Jánský Vrch.</w:t>
      </w:r>
      <w:bookmarkEnd w:id="0"/>
    </w:p>
    <w:p w14:paraId="2D857F42" w14:textId="43222666" w:rsidR="002D7A7C" w:rsidRPr="0071542C" w:rsidRDefault="000B240B" w:rsidP="00812D90">
      <w:pPr>
        <w:pStyle w:val="Odstavecseseznamem"/>
        <w:numPr>
          <w:ilvl w:val="0"/>
          <w:numId w:val="57"/>
        </w:numPr>
        <w:spacing w:line="276" w:lineRule="auto"/>
        <w:ind w:left="284"/>
        <w:jc w:val="both"/>
        <w:rPr>
          <w:rFonts w:asciiTheme="minorHAnsi" w:hAnsiTheme="minorHAnsi" w:cs="Arial"/>
        </w:rPr>
      </w:pPr>
      <w:r w:rsidRPr="0071542C">
        <w:rPr>
          <w:rFonts w:asciiTheme="minorHAnsi" w:hAnsiTheme="minorHAnsi" w:cstheme="minorHAnsi"/>
        </w:rPr>
        <w:t xml:space="preserve">Objednatel se zhotovitelem se dohodli na </w:t>
      </w:r>
      <w:r w:rsidR="00FE06ED" w:rsidRPr="0071542C">
        <w:rPr>
          <w:rFonts w:asciiTheme="minorHAnsi" w:hAnsiTheme="minorHAnsi" w:cstheme="minorHAnsi"/>
        </w:rPr>
        <w:t>úpravě čl. 3.1.2 Termín pro dokončení díla.</w:t>
      </w:r>
      <w:r w:rsidR="00047BDF" w:rsidRPr="0071542C">
        <w:rPr>
          <w:rFonts w:asciiTheme="minorHAnsi" w:hAnsiTheme="minorHAnsi" w:cstheme="minorHAnsi"/>
        </w:rPr>
        <w:t xml:space="preserve"> Termín plnění do 30.</w:t>
      </w:r>
      <w:r w:rsidR="00FE06ED" w:rsidRPr="0071542C">
        <w:rPr>
          <w:rFonts w:asciiTheme="minorHAnsi" w:hAnsiTheme="minorHAnsi" w:cstheme="minorHAnsi"/>
        </w:rPr>
        <w:t xml:space="preserve"> 4</w:t>
      </w:r>
      <w:r w:rsidR="00047BDF" w:rsidRPr="0071542C">
        <w:rPr>
          <w:rFonts w:asciiTheme="minorHAnsi" w:hAnsiTheme="minorHAnsi" w:cstheme="minorHAnsi"/>
        </w:rPr>
        <w:t>.</w:t>
      </w:r>
      <w:r w:rsidR="00FE06ED" w:rsidRPr="0071542C">
        <w:rPr>
          <w:rFonts w:asciiTheme="minorHAnsi" w:hAnsiTheme="minorHAnsi" w:cstheme="minorHAnsi"/>
        </w:rPr>
        <w:t xml:space="preserve"> </w:t>
      </w:r>
      <w:r w:rsidR="00047BDF" w:rsidRPr="0071542C">
        <w:rPr>
          <w:rFonts w:asciiTheme="minorHAnsi" w:hAnsiTheme="minorHAnsi" w:cstheme="minorHAnsi"/>
        </w:rPr>
        <w:t>202</w:t>
      </w:r>
      <w:r w:rsidR="00FE06ED" w:rsidRPr="0071542C">
        <w:rPr>
          <w:rFonts w:asciiTheme="minorHAnsi" w:hAnsiTheme="minorHAnsi" w:cstheme="minorHAnsi"/>
        </w:rPr>
        <w:t>5</w:t>
      </w:r>
      <w:r w:rsidR="00047BDF" w:rsidRPr="0071542C">
        <w:rPr>
          <w:rFonts w:asciiTheme="minorHAnsi" w:hAnsiTheme="minorHAnsi" w:cstheme="minorHAnsi"/>
        </w:rPr>
        <w:t xml:space="preserve"> </w:t>
      </w:r>
      <w:r w:rsidR="00FE06ED" w:rsidRPr="0071542C">
        <w:rPr>
          <w:rFonts w:asciiTheme="minorHAnsi" w:hAnsiTheme="minorHAnsi" w:cstheme="minorHAnsi"/>
        </w:rPr>
        <w:t xml:space="preserve">není možné </w:t>
      </w:r>
      <w:r w:rsidR="00E345A9" w:rsidRPr="0071542C">
        <w:rPr>
          <w:rFonts w:asciiTheme="minorHAnsi" w:hAnsiTheme="minorHAnsi" w:cstheme="minorHAnsi"/>
        </w:rPr>
        <w:t>dodržet</w:t>
      </w:r>
      <w:r w:rsidR="00047BDF" w:rsidRPr="0071542C">
        <w:rPr>
          <w:rFonts w:asciiTheme="minorHAnsi" w:hAnsiTheme="minorHAnsi" w:cstheme="minorHAnsi"/>
        </w:rPr>
        <w:t xml:space="preserve"> z</w:t>
      </w:r>
      <w:r w:rsidR="00E345A9" w:rsidRPr="0071542C">
        <w:rPr>
          <w:rFonts w:asciiTheme="minorHAnsi" w:hAnsiTheme="minorHAnsi" w:cstheme="minorHAnsi"/>
        </w:rPr>
        <w:t> </w:t>
      </w:r>
      <w:r w:rsidR="00047BDF" w:rsidRPr="0071542C">
        <w:rPr>
          <w:rFonts w:asciiTheme="minorHAnsi" w:hAnsiTheme="minorHAnsi" w:cstheme="minorHAnsi"/>
        </w:rPr>
        <w:t>objektivních</w:t>
      </w:r>
      <w:r w:rsidR="00E345A9" w:rsidRPr="0071542C">
        <w:rPr>
          <w:rFonts w:asciiTheme="minorHAnsi" w:hAnsiTheme="minorHAnsi" w:cstheme="minorHAnsi"/>
        </w:rPr>
        <w:t xml:space="preserve"> </w:t>
      </w:r>
      <w:r w:rsidR="00047BDF" w:rsidRPr="0071542C">
        <w:rPr>
          <w:rFonts w:asciiTheme="minorHAnsi" w:hAnsiTheme="minorHAnsi" w:cstheme="minorHAnsi"/>
        </w:rPr>
        <w:t>příčin.</w:t>
      </w:r>
      <w:r w:rsidR="00E345A9" w:rsidRPr="0071542C">
        <w:rPr>
          <w:rFonts w:asciiTheme="minorHAnsi" w:hAnsiTheme="minorHAnsi" w:cstheme="minorHAnsi"/>
        </w:rPr>
        <w:t xml:space="preserve"> </w:t>
      </w:r>
      <w:r w:rsidR="00FE06ED" w:rsidRPr="0071542C">
        <w:rPr>
          <w:rFonts w:asciiTheme="minorHAnsi" w:hAnsiTheme="minorHAnsi" w:cstheme="minorHAnsi"/>
        </w:rPr>
        <w:t xml:space="preserve">Důvodem jsou nevhodné podmínky pro osazení dřevěných </w:t>
      </w:r>
      <w:r w:rsidR="0071542C">
        <w:rPr>
          <w:rFonts w:asciiTheme="minorHAnsi" w:hAnsiTheme="minorHAnsi" w:cstheme="minorHAnsi"/>
        </w:rPr>
        <w:t>výplní otvorů</w:t>
      </w:r>
      <w:r w:rsidR="00FE06ED" w:rsidRPr="0071542C">
        <w:rPr>
          <w:rFonts w:asciiTheme="minorHAnsi" w:hAnsiTheme="minorHAnsi" w:cstheme="minorHAnsi"/>
        </w:rPr>
        <w:t xml:space="preserve">. </w:t>
      </w:r>
      <w:r w:rsidR="0071542C" w:rsidRPr="0071542C">
        <w:rPr>
          <w:rFonts w:asciiTheme="minorHAnsi" w:hAnsiTheme="minorHAnsi" w:cstheme="minorHAnsi"/>
        </w:rPr>
        <w:t>Stěny objektu byly silně nasáklé vlhkostí, přičemž jejich vysychání trvalo déle, než se původně předpokládalo. Řádné vyschnutí</w:t>
      </w:r>
      <w:r w:rsidR="0071542C">
        <w:rPr>
          <w:rFonts w:asciiTheme="minorHAnsi" w:hAnsiTheme="minorHAnsi" w:cstheme="minorHAnsi"/>
        </w:rPr>
        <w:t xml:space="preserve"> stěn </w:t>
      </w:r>
      <w:r w:rsidR="0071542C" w:rsidRPr="0071542C">
        <w:rPr>
          <w:rFonts w:asciiTheme="minorHAnsi" w:hAnsiTheme="minorHAnsi" w:cstheme="minorHAnsi"/>
        </w:rPr>
        <w:t xml:space="preserve">je přitom nezbytné, aby nedošlo ke zkroucení nově osazených dřevěných </w:t>
      </w:r>
      <w:r w:rsidR="0071542C">
        <w:rPr>
          <w:rFonts w:asciiTheme="minorHAnsi" w:hAnsiTheme="minorHAnsi" w:cstheme="minorHAnsi"/>
        </w:rPr>
        <w:t xml:space="preserve">prvků – </w:t>
      </w:r>
      <w:r w:rsidR="0071542C" w:rsidRPr="0071542C">
        <w:rPr>
          <w:rFonts w:asciiTheme="minorHAnsi" w:hAnsiTheme="minorHAnsi" w:cstheme="minorHAnsi"/>
        </w:rPr>
        <w:t>oken</w:t>
      </w:r>
      <w:r w:rsidR="0071542C">
        <w:rPr>
          <w:rFonts w:asciiTheme="minorHAnsi" w:hAnsiTheme="minorHAnsi" w:cstheme="minorHAnsi"/>
        </w:rPr>
        <w:t xml:space="preserve"> a dveří</w:t>
      </w:r>
      <w:r w:rsidR="0071542C" w:rsidRPr="0071542C">
        <w:rPr>
          <w:rFonts w:asciiTheme="minorHAnsi" w:hAnsiTheme="minorHAnsi" w:cstheme="minorHAnsi"/>
        </w:rPr>
        <w:t>.</w:t>
      </w:r>
    </w:p>
    <w:p w14:paraId="1657A4EF" w14:textId="11D18746" w:rsidR="00F30262" w:rsidRPr="00BF71DA" w:rsidRDefault="000B240B" w:rsidP="0071542C">
      <w:pPr>
        <w:pStyle w:val="Odstavecseseznamem"/>
        <w:numPr>
          <w:ilvl w:val="0"/>
          <w:numId w:val="57"/>
        </w:numPr>
        <w:suppressAutoHyphens/>
        <w:spacing w:line="276" w:lineRule="auto"/>
        <w:ind w:left="284" w:right="68" w:hanging="426"/>
        <w:jc w:val="both"/>
        <w:rPr>
          <w:rFonts w:asciiTheme="minorHAnsi" w:hAnsiTheme="minorHAnsi" w:cs="Calibri"/>
          <w:b/>
          <w:bCs/>
        </w:rPr>
      </w:pPr>
      <w:r w:rsidRPr="00BF71DA">
        <w:rPr>
          <w:rFonts w:asciiTheme="minorHAnsi" w:hAnsiTheme="minorHAnsi" w:cstheme="minorHAnsi"/>
        </w:rPr>
        <w:t>Z</w:t>
      </w:r>
      <w:r w:rsidR="00293314" w:rsidRPr="00BF71DA">
        <w:rPr>
          <w:rFonts w:asciiTheme="minorHAnsi" w:hAnsiTheme="minorHAnsi" w:cstheme="minorHAnsi"/>
        </w:rPr>
        <w:t>měn</w:t>
      </w:r>
      <w:r w:rsidRPr="00BF71DA">
        <w:rPr>
          <w:rFonts w:asciiTheme="minorHAnsi" w:hAnsiTheme="minorHAnsi" w:cstheme="minorHAnsi"/>
        </w:rPr>
        <w:t>a</w:t>
      </w:r>
      <w:r w:rsidR="00293314" w:rsidRPr="00BF71DA">
        <w:rPr>
          <w:rFonts w:asciiTheme="minorHAnsi" w:hAnsiTheme="minorHAnsi" w:cstheme="minorHAnsi"/>
        </w:rPr>
        <w:t xml:space="preserve"> ne</w:t>
      </w:r>
      <w:r w:rsidRPr="00BF71DA">
        <w:rPr>
          <w:rFonts w:asciiTheme="minorHAnsi" w:hAnsiTheme="minorHAnsi" w:cstheme="minorHAnsi"/>
        </w:rPr>
        <w:t>ní</w:t>
      </w:r>
      <w:r w:rsidR="00293314" w:rsidRPr="00BF71DA">
        <w:rPr>
          <w:rFonts w:asciiTheme="minorHAnsi" w:hAnsiTheme="minorHAnsi" w:cstheme="minorHAnsi"/>
        </w:rPr>
        <w:t xml:space="preserve"> podstatnou změnou smlouvy, nemění povahu veřejné zakázky</w:t>
      </w:r>
      <w:r w:rsidR="00E345A9" w:rsidRPr="00BF71DA">
        <w:rPr>
          <w:rFonts w:asciiTheme="minorHAnsi" w:hAnsiTheme="minorHAnsi" w:cstheme="minorHAnsi"/>
        </w:rPr>
        <w:t xml:space="preserve"> a </w:t>
      </w:r>
      <w:r w:rsidR="00BF71DA">
        <w:rPr>
          <w:rFonts w:asciiTheme="minorHAnsi" w:hAnsiTheme="minorHAnsi" w:cstheme="minorHAnsi"/>
        </w:rPr>
        <w:t xml:space="preserve">její </w:t>
      </w:r>
      <w:r w:rsidR="00293314" w:rsidRPr="00BF71DA">
        <w:rPr>
          <w:rFonts w:asciiTheme="minorHAnsi" w:hAnsiTheme="minorHAnsi" w:cstheme="minorHAnsi"/>
        </w:rPr>
        <w:t>hodnot</w:t>
      </w:r>
      <w:r w:rsidR="00E345A9" w:rsidRPr="00BF71DA">
        <w:rPr>
          <w:rFonts w:asciiTheme="minorHAnsi" w:hAnsiTheme="minorHAnsi" w:cstheme="minorHAnsi"/>
        </w:rPr>
        <w:t>y.</w:t>
      </w:r>
      <w:r w:rsidR="0071542C">
        <w:rPr>
          <w:rFonts w:asciiTheme="minorHAnsi" w:hAnsiTheme="minorHAnsi" w:cstheme="minorHAnsi"/>
        </w:rPr>
        <w:t xml:space="preserve"> Nové znění</w:t>
      </w:r>
      <w:r w:rsidR="00E345A9" w:rsidRPr="00BF71DA">
        <w:rPr>
          <w:rFonts w:asciiTheme="minorHAnsi" w:hAnsiTheme="minorHAnsi" w:cstheme="minorHAnsi"/>
        </w:rPr>
        <w:t xml:space="preserve"> čl. 3.1.2. </w:t>
      </w:r>
      <w:r w:rsidR="0071542C">
        <w:rPr>
          <w:rFonts w:asciiTheme="minorHAnsi" w:hAnsiTheme="minorHAnsi" w:cstheme="minorHAnsi"/>
          <w:b/>
          <w:bCs/>
        </w:rPr>
        <w:t>Termín</w:t>
      </w:r>
      <w:r w:rsidR="00E345A9" w:rsidRPr="00BF71DA">
        <w:rPr>
          <w:rFonts w:asciiTheme="minorHAnsi" w:hAnsiTheme="minorHAnsi" w:cstheme="minorHAnsi"/>
          <w:b/>
          <w:bCs/>
        </w:rPr>
        <w:t xml:space="preserve"> pro dokončení Díla: </w:t>
      </w:r>
      <w:r w:rsidR="0071542C">
        <w:rPr>
          <w:rFonts w:asciiTheme="minorHAnsi" w:hAnsiTheme="minorHAnsi" w:cstheme="minorHAnsi"/>
          <w:b/>
          <w:bCs/>
        </w:rPr>
        <w:t>30. 9. 2026</w:t>
      </w:r>
      <w:r w:rsidR="00E345A9" w:rsidRPr="00BF71DA">
        <w:rPr>
          <w:rFonts w:asciiTheme="minorHAnsi" w:hAnsiTheme="minorHAnsi" w:cstheme="minorHAnsi"/>
          <w:b/>
          <w:bCs/>
        </w:rPr>
        <w:t xml:space="preserve">. </w:t>
      </w:r>
    </w:p>
    <w:p w14:paraId="5E62843F" w14:textId="7B84EAD3" w:rsidR="006E3782" w:rsidRDefault="006E3782" w:rsidP="00E345A9">
      <w:pPr>
        <w:pStyle w:val="Zkladntext"/>
        <w:numPr>
          <w:ilvl w:val="0"/>
          <w:numId w:val="57"/>
        </w:numPr>
        <w:suppressAutoHyphens/>
        <w:spacing w:line="276" w:lineRule="auto"/>
        <w:ind w:left="284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Ostatní ustanovení smlouvy se nemění.</w:t>
      </w:r>
    </w:p>
    <w:p w14:paraId="6A682473" w14:textId="10A4F76A" w:rsidR="00293314" w:rsidRDefault="001C6ABE" w:rsidP="00E5313E">
      <w:pPr>
        <w:pStyle w:val="Zkladntext"/>
        <w:numPr>
          <w:ilvl w:val="0"/>
          <w:numId w:val="57"/>
        </w:numPr>
        <w:suppressAutoHyphens/>
        <w:spacing w:line="276" w:lineRule="auto"/>
        <w:ind w:left="284" w:right="68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lastRenderedPageBreak/>
        <w:t xml:space="preserve">Smluvní strany shodně prohlašují, že si </w:t>
      </w:r>
      <w:r w:rsidR="00B809F1" w:rsidRPr="00B809F1">
        <w:rPr>
          <w:rFonts w:asciiTheme="minorHAnsi" w:hAnsiTheme="minorHAnsi" w:cs="Calibri"/>
        </w:rPr>
        <w:t>tento dodatek</w:t>
      </w:r>
      <w:r w:rsidRPr="00B809F1">
        <w:rPr>
          <w:rFonts w:asciiTheme="minorHAnsi" w:hAnsiTheme="minorHAnsi" w:cs="Calibri"/>
        </w:rPr>
        <w:t xml:space="preserve"> před je</w:t>
      </w:r>
      <w:r w:rsidR="00B809F1" w:rsidRPr="00B809F1">
        <w:rPr>
          <w:rFonts w:asciiTheme="minorHAnsi" w:hAnsiTheme="minorHAnsi" w:cs="Calibri"/>
        </w:rPr>
        <w:t xml:space="preserve">ho </w:t>
      </w:r>
      <w:r w:rsidRPr="00B809F1">
        <w:rPr>
          <w:rFonts w:asciiTheme="minorHAnsi" w:hAnsiTheme="minorHAnsi" w:cs="Calibri"/>
        </w:rPr>
        <w:t>podepsáním přečetly, že byl uzavřen po vzájemném projednání podle jejich pravé a svobodné vůle určitě, vážně a srozumitelně, nikoliv v tísni nebo za nápadně nevýhodných podmínek a je</w:t>
      </w:r>
      <w:r w:rsidR="00B809F1" w:rsidRPr="00B809F1">
        <w:rPr>
          <w:rFonts w:asciiTheme="minorHAnsi" w:hAnsiTheme="minorHAnsi" w:cs="Calibri"/>
        </w:rPr>
        <w:t>ho</w:t>
      </w:r>
      <w:r w:rsidRPr="00B809F1">
        <w:rPr>
          <w:rFonts w:asciiTheme="minorHAnsi" w:hAnsiTheme="minorHAnsi" w:cs="Calibri"/>
        </w:rPr>
        <w:t xml:space="preserve"> autentičnost stvrzují svými podpisy.</w:t>
      </w:r>
    </w:p>
    <w:p w14:paraId="4B1BFD3F" w14:textId="5CFCF15F" w:rsidR="001C6ABE" w:rsidRPr="00B809F1" w:rsidRDefault="00293314" w:rsidP="00E5313E">
      <w:pPr>
        <w:pStyle w:val="Zkladntext"/>
        <w:numPr>
          <w:ilvl w:val="0"/>
          <w:numId w:val="57"/>
        </w:numPr>
        <w:suppressAutoHyphens/>
        <w:spacing w:line="276" w:lineRule="auto"/>
        <w:ind w:left="284" w:right="68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>Dodatek č. 1</w:t>
      </w:r>
      <w:r w:rsidR="001C6ABE" w:rsidRPr="00B809F1">
        <w:rPr>
          <w:rFonts w:asciiTheme="minorHAnsi" w:hAnsiTheme="minorHAnsi" w:cs="Calibri"/>
        </w:rPr>
        <w:t xml:space="preserve"> nabývá platnosti podpisem oprávněných zástupců smluvních stran </w:t>
      </w:r>
      <w:r w:rsidR="00665FC6" w:rsidRPr="00B809F1">
        <w:rPr>
          <w:rFonts w:asciiTheme="minorHAnsi" w:hAnsiTheme="minorHAnsi" w:cs="Calibri"/>
        </w:rPr>
        <w:t>a účinnosti dne</w:t>
      </w:r>
      <w:r w:rsidR="009E6C04" w:rsidRPr="00B809F1">
        <w:rPr>
          <w:rFonts w:asciiTheme="minorHAnsi" w:hAnsiTheme="minorHAnsi" w:cs="Calibri"/>
        </w:rPr>
        <w:t>m</w:t>
      </w:r>
      <w:r w:rsidR="00665FC6" w:rsidRPr="00B809F1">
        <w:rPr>
          <w:rFonts w:asciiTheme="minorHAnsi" w:hAnsiTheme="minorHAnsi" w:cs="Calibri"/>
        </w:rPr>
        <w:t xml:space="preserve"> </w:t>
      </w:r>
      <w:r w:rsidR="009E6C04" w:rsidRPr="00B809F1">
        <w:rPr>
          <w:rFonts w:asciiTheme="minorHAnsi" w:hAnsiTheme="minorHAnsi" w:cs="Calibri"/>
        </w:rPr>
        <w:t xml:space="preserve">jejího </w:t>
      </w:r>
      <w:r w:rsidR="00665FC6" w:rsidRPr="00B809F1">
        <w:rPr>
          <w:rFonts w:asciiTheme="minorHAnsi" w:hAnsiTheme="minorHAnsi" w:cs="Calibri"/>
        </w:rPr>
        <w:t>uveřejnění v registru smluv</w:t>
      </w:r>
      <w:r w:rsidR="009E6C04" w:rsidRPr="00B809F1">
        <w:rPr>
          <w:rFonts w:asciiTheme="minorHAnsi" w:hAnsiTheme="minorHAnsi" w:cs="Calibri"/>
        </w:rPr>
        <w:t xml:space="preserve"> podle zákona č. 340/2015 Sb., o registru smluv</w:t>
      </w:r>
      <w:r w:rsidR="00417153" w:rsidRPr="00B809F1">
        <w:rPr>
          <w:rFonts w:asciiTheme="minorHAnsi" w:hAnsiTheme="minorHAnsi" w:cs="Calibri"/>
        </w:rPr>
        <w:t>, přičemž smlouvu uveřejní objednatel.</w:t>
      </w:r>
    </w:p>
    <w:p w14:paraId="1FCDB043" w14:textId="0CB5F874" w:rsidR="003D2AE8" w:rsidRPr="00B809F1" w:rsidRDefault="003D2AE8" w:rsidP="00C30D02">
      <w:pPr>
        <w:pStyle w:val="Zkladntext"/>
        <w:spacing w:line="276" w:lineRule="auto"/>
        <w:rPr>
          <w:rFonts w:asciiTheme="minorHAnsi" w:hAnsiTheme="minorHAnsi" w:cs="Calibri"/>
        </w:rPr>
      </w:pPr>
    </w:p>
    <w:p w14:paraId="11C9D486" w14:textId="06EAC125" w:rsidR="00E345A9" w:rsidRDefault="00E345A9" w:rsidP="00C30D02">
      <w:pPr>
        <w:pStyle w:val="Zkladntext"/>
        <w:spacing w:line="276" w:lineRule="auto"/>
        <w:rPr>
          <w:rFonts w:asciiTheme="minorHAnsi" w:hAnsiTheme="minorHAnsi" w:cs="Calibri"/>
        </w:rPr>
      </w:pPr>
    </w:p>
    <w:p w14:paraId="77005F36" w14:textId="77777777" w:rsidR="00E345A9" w:rsidRPr="00B809F1" w:rsidRDefault="00E345A9" w:rsidP="00C30D02">
      <w:pPr>
        <w:pStyle w:val="Zkladntext"/>
        <w:spacing w:line="276" w:lineRule="auto"/>
        <w:rPr>
          <w:rFonts w:asciiTheme="minorHAnsi" w:hAnsiTheme="minorHAnsi" w:cs="Calibri"/>
        </w:rPr>
      </w:pPr>
    </w:p>
    <w:p w14:paraId="768CF55A" w14:textId="4C0C9D03" w:rsidR="005B7325" w:rsidRPr="00B809F1" w:rsidRDefault="0071542C" w:rsidP="00362F17">
      <w:pPr>
        <w:pStyle w:val="Zkladntext"/>
        <w:spacing w:line="276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Javorníku dne 31. 3. 2026</w:t>
      </w:r>
      <w:r w:rsidR="005B7325" w:rsidRPr="00B809F1">
        <w:rPr>
          <w:rFonts w:asciiTheme="minorHAnsi" w:hAnsiTheme="minorHAnsi" w:cs="Calibri"/>
        </w:rPr>
        <w:tab/>
      </w:r>
      <w:r w:rsidR="005B7325" w:rsidRPr="00B809F1">
        <w:rPr>
          <w:rFonts w:asciiTheme="minorHAnsi" w:hAnsiTheme="minorHAnsi" w:cs="Calibri"/>
        </w:rPr>
        <w:tab/>
      </w:r>
      <w:r w:rsidR="005B7325" w:rsidRPr="00B809F1">
        <w:rPr>
          <w:rFonts w:asciiTheme="minorHAnsi" w:hAnsiTheme="minorHAnsi" w:cs="Calibri"/>
        </w:rPr>
        <w:tab/>
      </w:r>
      <w:r w:rsidR="005B7325" w:rsidRPr="00B809F1">
        <w:rPr>
          <w:rFonts w:asciiTheme="minorHAnsi" w:hAnsiTheme="minorHAnsi" w:cs="Calibri"/>
        </w:rPr>
        <w:tab/>
      </w:r>
      <w:r w:rsidR="005B7325" w:rsidRPr="00B809F1">
        <w:rPr>
          <w:rFonts w:asciiTheme="minorHAnsi" w:hAnsiTheme="minorHAnsi" w:cs="Calibri"/>
        </w:rPr>
        <w:tab/>
      </w:r>
      <w:r w:rsidR="00541C5C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V Javorníku dne 31. 3. 2026</w:t>
      </w:r>
    </w:p>
    <w:p w14:paraId="18AD7CDA" w14:textId="77777777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>Za objednatele:</w:t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="00BF7278"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>Za zhotovitele:</w:t>
      </w:r>
    </w:p>
    <w:p w14:paraId="529B741C" w14:textId="1B666EF3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="00BF7278" w:rsidRPr="00B809F1">
        <w:rPr>
          <w:rFonts w:asciiTheme="minorHAnsi" w:hAnsiTheme="minorHAnsi" w:cs="Calibri"/>
        </w:rPr>
        <w:tab/>
      </w:r>
      <w:r w:rsidR="003C2CE9" w:rsidRPr="00B809F1">
        <w:rPr>
          <w:rFonts w:asciiTheme="minorHAnsi" w:hAnsiTheme="minorHAnsi" w:cs="Calibri"/>
        </w:rPr>
        <w:tab/>
      </w:r>
    </w:p>
    <w:p w14:paraId="30C249DD" w14:textId="77777777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</w:p>
    <w:p w14:paraId="28986825" w14:textId="77777777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</w:p>
    <w:p w14:paraId="79E02A81" w14:textId="77777777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</w:p>
    <w:p w14:paraId="27CB999D" w14:textId="0DC31251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>………………………</w:t>
      </w:r>
      <w:r w:rsidR="0071542C">
        <w:rPr>
          <w:rFonts w:asciiTheme="minorHAnsi" w:hAnsiTheme="minorHAnsi" w:cs="Calibri"/>
        </w:rPr>
        <w:t>……………</w:t>
      </w:r>
      <w:r w:rsidRPr="00B809F1">
        <w:rPr>
          <w:rFonts w:asciiTheme="minorHAnsi" w:hAnsiTheme="minorHAnsi" w:cs="Calibri"/>
        </w:rPr>
        <w:t>………….</w:t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="00BF7278"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>………………………</w:t>
      </w:r>
      <w:r w:rsidR="0071542C">
        <w:rPr>
          <w:rFonts w:asciiTheme="minorHAnsi" w:hAnsiTheme="minorHAnsi" w:cs="Calibri"/>
        </w:rPr>
        <w:t>………</w:t>
      </w:r>
      <w:r w:rsidRPr="00B809F1">
        <w:rPr>
          <w:rFonts w:asciiTheme="minorHAnsi" w:hAnsiTheme="minorHAnsi" w:cs="Calibri"/>
        </w:rPr>
        <w:t>………</w:t>
      </w:r>
    </w:p>
    <w:p w14:paraId="48F814F0" w14:textId="420A469C" w:rsidR="00E345A9" w:rsidRPr="00E345A9" w:rsidRDefault="00601FF3" w:rsidP="00E345A9">
      <w:pPr>
        <w:spacing w:line="276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xxxxxxxxxxxxxxxxxxxxxxxx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xxxxxxxxxxxxxxxxxxx</w:t>
      </w:r>
      <w:bookmarkStart w:id="1" w:name="_GoBack"/>
      <w:bookmarkEnd w:id="1"/>
    </w:p>
    <w:p w14:paraId="48D0F486" w14:textId="0F08DCCC" w:rsidR="00216042" w:rsidRPr="00B809F1" w:rsidRDefault="00E345A9" w:rsidP="00E345A9">
      <w:pPr>
        <w:spacing w:line="276" w:lineRule="auto"/>
        <w:rPr>
          <w:rFonts w:asciiTheme="minorHAnsi" w:hAnsiTheme="minorHAnsi" w:cs="Calibri"/>
        </w:rPr>
      </w:pPr>
      <w:r w:rsidRPr="00E345A9">
        <w:rPr>
          <w:rFonts w:asciiTheme="minorHAnsi" w:hAnsiTheme="minorHAnsi" w:cs="Calibri"/>
        </w:rPr>
        <w:t>vedoucí správy SZ Jánský Vrch</w:t>
      </w:r>
      <w:r w:rsidR="00FD3D1C" w:rsidRPr="00B809F1">
        <w:rPr>
          <w:rFonts w:asciiTheme="minorHAnsi" w:hAnsiTheme="minorHAnsi" w:cs="Calibri"/>
        </w:rPr>
        <w:tab/>
      </w:r>
      <w:r w:rsidR="00FD3D1C" w:rsidRPr="00B809F1">
        <w:rPr>
          <w:rFonts w:asciiTheme="minorHAnsi" w:hAnsiTheme="minorHAnsi" w:cs="Calibri"/>
        </w:rPr>
        <w:tab/>
      </w:r>
      <w:r w:rsidR="00FD3D1C" w:rsidRPr="00B809F1">
        <w:rPr>
          <w:rFonts w:asciiTheme="minorHAnsi" w:hAnsiTheme="minorHAnsi" w:cs="Calibri"/>
        </w:rPr>
        <w:tab/>
      </w:r>
      <w:r w:rsidR="00FD3D1C" w:rsidRPr="00B809F1">
        <w:rPr>
          <w:rFonts w:asciiTheme="minorHAnsi" w:hAnsiTheme="minorHAnsi" w:cs="Calibri"/>
        </w:rPr>
        <w:tab/>
      </w:r>
      <w:r w:rsidR="00FD3D1C" w:rsidRPr="00B809F1">
        <w:rPr>
          <w:rFonts w:asciiTheme="minorHAnsi" w:hAnsiTheme="minorHAnsi" w:cs="Calibri"/>
        </w:rPr>
        <w:tab/>
      </w:r>
      <w:r w:rsidR="00FD3D1C" w:rsidRPr="00B809F1">
        <w:rPr>
          <w:rFonts w:asciiTheme="minorHAnsi" w:hAnsiTheme="minorHAnsi" w:cs="Calibri"/>
        </w:rPr>
        <w:tab/>
        <w:t xml:space="preserve">jednatel </w:t>
      </w:r>
    </w:p>
    <w:p w14:paraId="1341A661" w14:textId="77777777" w:rsidR="003D2AE8" w:rsidRPr="00B809F1" w:rsidRDefault="003D2AE8" w:rsidP="00362F17">
      <w:pPr>
        <w:spacing w:line="276" w:lineRule="auto"/>
        <w:rPr>
          <w:rFonts w:asciiTheme="minorHAnsi" w:hAnsiTheme="minorHAnsi" w:cs="Calibri"/>
        </w:rPr>
      </w:pPr>
    </w:p>
    <w:p w14:paraId="589887B7" w14:textId="77777777" w:rsidR="00307D8D" w:rsidRPr="00B809F1" w:rsidRDefault="00307D8D" w:rsidP="00362F17">
      <w:pPr>
        <w:spacing w:line="276" w:lineRule="auto"/>
        <w:jc w:val="both"/>
        <w:rPr>
          <w:rFonts w:asciiTheme="minorHAnsi" w:hAnsiTheme="minorHAnsi" w:cs="Calibri"/>
          <w:b/>
        </w:rPr>
      </w:pPr>
    </w:p>
    <w:sectPr w:rsidR="00307D8D" w:rsidRPr="00B809F1" w:rsidSect="0071542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418" w:left="1418" w:header="709" w:footer="32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7A943" w14:textId="77777777" w:rsidR="00575026" w:rsidRDefault="00575026">
      <w:r>
        <w:separator/>
      </w:r>
    </w:p>
  </w:endnote>
  <w:endnote w:type="continuationSeparator" w:id="0">
    <w:p w14:paraId="6B22150B" w14:textId="77777777" w:rsidR="00575026" w:rsidRDefault="0057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74195" w14:textId="77777777" w:rsidR="008D3EC1" w:rsidRDefault="001C4F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3EC1">
      <w:rPr>
        <w:rStyle w:val="slostrnky"/>
        <w:noProof/>
      </w:rPr>
      <w:t>15</w:t>
    </w:r>
    <w:r>
      <w:rPr>
        <w:rStyle w:val="slostrnky"/>
      </w:rPr>
      <w:fldChar w:fldCharType="end"/>
    </w:r>
  </w:p>
  <w:p w14:paraId="3BBBE81E" w14:textId="77777777" w:rsidR="008D3EC1" w:rsidRDefault="008D3EC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6E910" w14:textId="00618566" w:rsidR="008D3EC1" w:rsidRDefault="001C4F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01FF3">
      <w:rPr>
        <w:rStyle w:val="slostrnky"/>
        <w:noProof/>
      </w:rPr>
      <w:t>1</w:t>
    </w:r>
    <w:r>
      <w:rPr>
        <w:rStyle w:val="slostrnky"/>
      </w:rPr>
      <w:fldChar w:fldCharType="end"/>
    </w:r>
  </w:p>
  <w:p w14:paraId="24C7D152" w14:textId="77777777" w:rsidR="008D3EC1" w:rsidRDefault="008D3EC1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7F0C1" w14:textId="77777777" w:rsidR="008D3EC1" w:rsidRPr="006C6EA8" w:rsidRDefault="008D3EC1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14:paraId="046BDD14" w14:textId="77777777" w:rsidR="008D3EC1" w:rsidRDefault="008D3E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9BFDF" w14:textId="77777777" w:rsidR="00575026" w:rsidRDefault="00575026">
      <w:r>
        <w:separator/>
      </w:r>
    </w:p>
  </w:footnote>
  <w:footnote w:type="continuationSeparator" w:id="0">
    <w:p w14:paraId="5FD1B5C7" w14:textId="77777777" w:rsidR="00575026" w:rsidRDefault="00575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2AA2A" w14:textId="77777777" w:rsidR="006F7519" w:rsidRDefault="006F7519" w:rsidP="006F7519">
    <w:pPr>
      <w:pStyle w:val="Zhlav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</w:t>
    </w:r>
    <w:r w:rsidR="007E26EB">
      <w:rPr>
        <w:noProof/>
      </w:rPr>
      <w:fldChar w:fldCharType="begin"/>
    </w:r>
    <w:r w:rsidR="007E26EB">
      <w:rPr>
        <w:noProof/>
      </w:rPr>
      <w:instrText xml:space="preserve"> INCLUDEPICTURE  "cid:image001.jpg@01D4E965.984D2BB0" \* MERGEFORMATINET </w:instrText>
    </w:r>
    <w:r w:rsidR="007E26EB">
      <w:rPr>
        <w:noProof/>
      </w:rPr>
      <w:fldChar w:fldCharType="separate"/>
    </w:r>
    <w:r w:rsidR="009E4D44">
      <w:rPr>
        <w:noProof/>
      </w:rPr>
      <w:fldChar w:fldCharType="begin"/>
    </w:r>
    <w:r w:rsidR="009E4D44">
      <w:rPr>
        <w:noProof/>
      </w:rPr>
      <w:instrText xml:space="preserve"> INCLUDEPICTURE  "cid:image001.jpg@01D4E965.984D2BB0" \* MERGEFORMATINET </w:instrText>
    </w:r>
    <w:r w:rsidR="009E4D44">
      <w:rPr>
        <w:noProof/>
      </w:rPr>
      <w:fldChar w:fldCharType="separate"/>
    </w:r>
    <w:r w:rsidR="00164F74">
      <w:rPr>
        <w:noProof/>
      </w:rPr>
      <w:fldChar w:fldCharType="begin"/>
    </w:r>
    <w:r w:rsidR="00164F74">
      <w:rPr>
        <w:noProof/>
      </w:rPr>
      <w:instrText xml:space="preserve"> INCLUDEPICTURE  "cid:image001.jpg@01D4E965.984D2BB0" \* MERGEFORMATINET </w:instrText>
    </w:r>
    <w:r w:rsidR="00164F74">
      <w:rPr>
        <w:noProof/>
      </w:rPr>
      <w:fldChar w:fldCharType="separate"/>
    </w:r>
    <w:r w:rsidR="00603F3C">
      <w:rPr>
        <w:noProof/>
      </w:rPr>
      <w:fldChar w:fldCharType="begin"/>
    </w:r>
    <w:r w:rsidR="00603F3C">
      <w:rPr>
        <w:noProof/>
      </w:rPr>
      <w:instrText xml:space="preserve"> INCLUDEPICTURE  "cid:image001.jpg@01D4E965.984D2BB0" \* MERGEFORMATINET </w:instrText>
    </w:r>
    <w:r w:rsidR="00603F3C">
      <w:rPr>
        <w:noProof/>
      </w:rPr>
      <w:fldChar w:fldCharType="separate"/>
    </w:r>
    <w:r w:rsidR="00076E2E">
      <w:rPr>
        <w:noProof/>
      </w:rPr>
      <w:fldChar w:fldCharType="begin"/>
    </w:r>
    <w:r w:rsidR="00076E2E">
      <w:rPr>
        <w:noProof/>
      </w:rPr>
      <w:instrText xml:space="preserve"> INCLUDEPICTURE  "cid:image001.jpg@01D4E965.984D2BB0" \* MERGEFORMATINET </w:instrText>
    </w:r>
    <w:r w:rsidR="00076E2E">
      <w:rPr>
        <w:noProof/>
      </w:rPr>
      <w:fldChar w:fldCharType="separate"/>
    </w:r>
    <w:r w:rsidR="002F61CF">
      <w:rPr>
        <w:noProof/>
      </w:rPr>
      <w:fldChar w:fldCharType="begin"/>
    </w:r>
    <w:r w:rsidR="002F61CF">
      <w:rPr>
        <w:noProof/>
      </w:rPr>
      <w:instrText xml:space="preserve"> INCLUDEPICTURE  "cid:image001.jpg@01D4E965.984D2BB0" \* MERGEFORMATINET </w:instrText>
    </w:r>
    <w:r w:rsidR="002F61CF">
      <w:rPr>
        <w:noProof/>
      </w:rPr>
      <w:fldChar w:fldCharType="separate"/>
    </w:r>
    <w:r w:rsidR="00D00194">
      <w:rPr>
        <w:noProof/>
      </w:rPr>
      <w:fldChar w:fldCharType="begin"/>
    </w:r>
    <w:r w:rsidR="00D00194">
      <w:rPr>
        <w:noProof/>
      </w:rPr>
      <w:instrText xml:space="preserve"> INCLUDEPICTURE  "cid:image001.jpg@01D4E965.984D2BB0" \* MERGEFORMATINET </w:instrText>
    </w:r>
    <w:r w:rsidR="00D00194">
      <w:rPr>
        <w:noProof/>
      </w:rPr>
      <w:fldChar w:fldCharType="separate"/>
    </w:r>
    <w:r w:rsidR="00F42402">
      <w:rPr>
        <w:noProof/>
      </w:rPr>
      <w:fldChar w:fldCharType="begin"/>
    </w:r>
    <w:r w:rsidR="00F42402">
      <w:rPr>
        <w:noProof/>
      </w:rPr>
      <w:instrText xml:space="preserve"> INCLUDEPICTURE  "cid:image001.jpg@01D4E965.984D2BB0" \* MERGEFORMATINET </w:instrText>
    </w:r>
    <w:r w:rsidR="00F42402">
      <w:rPr>
        <w:noProof/>
      </w:rPr>
      <w:fldChar w:fldCharType="separate"/>
    </w:r>
    <w:r w:rsidR="00AD62D0">
      <w:rPr>
        <w:noProof/>
      </w:rPr>
      <w:fldChar w:fldCharType="begin"/>
    </w:r>
    <w:r w:rsidR="00AD62D0">
      <w:rPr>
        <w:noProof/>
      </w:rPr>
      <w:instrText xml:space="preserve"> INCLUDEPICTURE  "cid:image001.jpg@01D4E965.984D2BB0" \* MERGEFORMATINET </w:instrText>
    </w:r>
    <w:r w:rsidR="00AD62D0">
      <w:rPr>
        <w:noProof/>
      </w:rPr>
      <w:fldChar w:fldCharType="separate"/>
    </w:r>
    <w:r w:rsidR="00575026">
      <w:rPr>
        <w:noProof/>
      </w:rPr>
      <w:fldChar w:fldCharType="begin"/>
    </w:r>
    <w:r w:rsidR="00575026">
      <w:rPr>
        <w:noProof/>
      </w:rPr>
      <w:instrText xml:space="preserve"> </w:instrText>
    </w:r>
    <w:r w:rsidR="00575026">
      <w:rPr>
        <w:noProof/>
      </w:rPr>
      <w:instrText>INCLUDEPICTURE  "cid:image001.jpg@01D4E965.984D2BB0" \* MERGEFORMATINET</w:instrText>
    </w:r>
    <w:r w:rsidR="00575026">
      <w:rPr>
        <w:noProof/>
      </w:rPr>
      <w:instrText xml:space="preserve"> </w:instrText>
    </w:r>
    <w:r w:rsidR="00575026">
      <w:rPr>
        <w:noProof/>
      </w:rPr>
      <w:fldChar w:fldCharType="separate"/>
    </w:r>
    <w:r w:rsidR="00575026">
      <w:rPr>
        <w:noProof/>
      </w:rPr>
      <w:pict w14:anchorId="53D63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1pt;height:33pt;visibility:visible">
          <v:imagedata r:id="rId1" r:href="rId2"/>
        </v:shape>
      </w:pict>
    </w:r>
    <w:r w:rsidR="00575026">
      <w:rPr>
        <w:noProof/>
      </w:rPr>
      <w:fldChar w:fldCharType="end"/>
    </w:r>
    <w:r w:rsidR="00AD62D0">
      <w:rPr>
        <w:noProof/>
      </w:rPr>
      <w:fldChar w:fldCharType="end"/>
    </w:r>
    <w:r w:rsidR="00F42402">
      <w:rPr>
        <w:noProof/>
      </w:rPr>
      <w:fldChar w:fldCharType="end"/>
    </w:r>
    <w:r w:rsidR="00D00194">
      <w:rPr>
        <w:noProof/>
      </w:rPr>
      <w:fldChar w:fldCharType="end"/>
    </w:r>
    <w:r w:rsidR="002F61CF">
      <w:rPr>
        <w:noProof/>
      </w:rPr>
      <w:fldChar w:fldCharType="end"/>
    </w:r>
    <w:r w:rsidR="00076E2E">
      <w:rPr>
        <w:noProof/>
      </w:rPr>
      <w:fldChar w:fldCharType="end"/>
    </w:r>
    <w:r w:rsidR="00603F3C">
      <w:rPr>
        <w:noProof/>
      </w:rPr>
      <w:fldChar w:fldCharType="end"/>
    </w:r>
    <w:r w:rsidR="00164F74">
      <w:rPr>
        <w:noProof/>
      </w:rPr>
      <w:fldChar w:fldCharType="end"/>
    </w:r>
    <w:r w:rsidR="009E4D44">
      <w:rPr>
        <w:noProof/>
      </w:rPr>
      <w:fldChar w:fldCharType="end"/>
    </w:r>
    <w:r w:rsidR="007E26EB">
      <w:rPr>
        <w:noProof/>
      </w:rPr>
      <w:fldChar w:fldCharType="end"/>
    </w:r>
    <w:r>
      <w:rPr>
        <w:rFonts w:asciiTheme="minorHAnsi" w:hAnsiTheme="minorHAnsi" w:cstheme="minorHAnsi"/>
      </w:rPr>
      <w:t xml:space="preserve">   </w:t>
    </w:r>
  </w:p>
  <w:p w14:paraId="138CE0CE" w14:textId="610DD6EA" w:rsidR="008D3EC1" w:rsidRPr="00B30F8D" w:rsidRDefault="00DC43C5" w:rsidP="00DC43C5">
    <w:pPr>
      <w:pStyle w:val="Zhlav"/>
      <w:jc w:val="right"/>
      <w:rPr>
        <w:sz w:val="22"/>
        <w:szCs w:val="22"/>
      </w:rPr>
    </w:pPr>
    <w:r w:rsidRPr="00B30F8D">
      <w:rPr>
        <w:rFonts w:asciiTheme="minorHAnsi" w:hAnsiTheme="minorHAnsi" w:cstheme="minorHAnsi"/>
        <w:sz w:val="22"/>
        <w:szCs w:val="22"/>
      </w:rPr>
      <w:t>NPU-450/</w:t>
    </w:r>
    <w:r w:rsidR="00B30F8D">
      <w:rPr>
        <w:rFonts w:asciiTheme="minorHAnsi" w:hAnsiTheme="minorHAnsi" w:cstheme="minorHAnsi"/>
        <w:sz w:val="22"/>
        <w:szCs w:val="22"/>
      </w:rPr>
      <w:t>26612/2026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8A735" w14:textId="3749FA97" w:rsidR="008D3EC1" w:rsidRPr="00CC6C70" w:rsidRDefault="00CC6C70" w:rsidP="001523BB">
    <w:pPr>
      <w:pStyle w:val="Zhlav"/>
      <w:rPr>
        <w:rFonts w:asciiTheme="minorHAnsi" w:hAnsiTheme="minorHAnsi" w:cstheme="minorHAnsi"/>
      </w:rPr>
    </w:pPr>
    <w:r w:rsidRPr="00CC6C70">
      <w:rPr>
        <w:rFonts w:asciiTheme="minorHAnsi" w:hAnsiTheme="minorHAnsi" w:cstheme="minorHAnsi"/>
      </w:rPr>
      <w:t>Příloha č. 2 – smlouva o dílo</w:t>
    </w:r>
  </w:p>
  <w:p w14:paraId="2F73568D" w14:textId="77777777" w:rsidR="008D3EC1" w:rsidRDefault="008D3EC1" w:rsidP="00B425D4">
    <w:pPr>
      <w:pStyle w:val="NadpisZD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FFFFFF"/>
      </w:rPr>
    </w:lvl>
    <w:lvl w:ilvl="1">
      <w:start w:val="1"/>
      <w:numFmt w:val="decimal"/>
      <w:lvlText w:val="12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2F51DF4"/>
    <w:multiLevelType w:val="multilevel"/>
    <w:tmpl w:val="A03CA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06C32927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81119A"/>
    <w:multiLevelType w:val="hybridMultilevel"/>
    <w:tmpl w:val="0D18B66C"/>
    <w:lvl w:ilvl="0" w:tplc="F7C254A6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B061425"/>
    <w:multiLevelType w:val="hybridMultilevel"/>
    <w:tmpl w:val="08E20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0B648A6"/>
    <w:multiLevelType w:val="hybridMultilevel"/>
    <w:tmpl w:val="7B063C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3" w15:restartNumberingAfterBreak="0">
    <w:nsid w:val="19615561"/>
    <w:multiLevelType w:val="hybridMultilevel"/>
    <w:tmpl w:val="4F8285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5E21579"/>
    <w:multiLevelType w:val="hybridMultilevel"/>
    <w:tmpl w:val="9886D56E"/>
    <w:lvl w:ilvl="0" w:tplc="1F14C1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A257B"/>
    <w:multiLevelType w:val="hybridMultilevel"/>
    <w:tmpl w:val="3EBCF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5798C"/>
    <w:multiLevelType w:val="hybridMultilevel"/>
    <w:tmpl w:val="A7808BB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ADB4595"/>
    <w:multiLevelType w:val="multilevel"/>
    <w:tmpl w:val="5F0E0DF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7172D69"/>
    <w:multiLevelType w:val="hybridMultilevel"/>
    <w:tmpl w:val="894A65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041D7B"/>
    <w:multiLevelType w:val="hybridMultilevel"/>
    <w:tmpl w:val="4CE2D9DA"/>
    <w:lvl w:ilvl="0" w:tplc="7376D51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F2F3FAE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00386"/>
    <w:multiLevelType w:val="hybridMultilevel"/>
    <w:tmpl w:val="C526E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32D8C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31409B8"/>
    <w:multiLevelType w:val="multilevel"/>
    <w:tmpl w:val="C3E6D3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3A6088C"/>
    <w:multiLevelType w:val="hybridMultilevel"/>
    <w:tmpl w:val="47D04C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47B5FCF"/>
    <w:multiLevelType w:val="multilevel"/>
    <w:tmpl w:val="A37C3E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7B95544"/>
    <w:multiLevelType w:val="multilevel"/>
    <w:tmpl w:val="62D896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CE07931"/>
    <w:multiLevelType w:val="multilevel"/>
    <w:tmpl w:val="5048681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4DA02FD9"/>
    <w:multiLevelType w:val="multilevel"/>
    <w:tmpl w:val="941A2B8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3.%2."/>
      <w:lvlJc w:val="left"/>
      <w:pPr>
        <w:ind w:left="2417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15A3962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194A9E"/>
    <w:multiLevelType w:val="multilevel"/>
    <w:tmpl w:val="85188D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5A76383D"/>
    <w:multiLevelType w:val="multilevel"/>
    <w:tmpl w:val="5FA6F22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2" w15:restartNumberingAfterBreak="0">
    <w:nsid w:val="5A89771A"/>
    <w:multiLevelType w:val="multilevel"/>
    <w:tmpl w:val="F370B7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5AE376FB"/>
    <w:multiLevelType w:val="hybridMultilevel"/>
    <w:tmpl w:val="9030F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E0E0A80"/>
    <w:multiLevelType w:val="hybridMultilevel"/>
    <w:tmpl w:val="F5DA4B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62994DA4"/>
    <w:multiLevelType w:val="hybridMultilevel"/>
    <w:tmpl w:val="A00C6C4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3172301"/>
    <w:multiLevelType w:val="hybridMultilevel"/>
    <w:tmpl w:val="4B766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B733FD"/>
    <w:multiLevelType w:val="multilevel"/>
    <w:tmpl w:val="7222179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1" w15:restartNumberingAfterBreak="0">
    <w:nsid w:val="7C757A84"/>
    <w:multiLevelType w:val="multilevel"/>
    <w:tmpl w:val="E4E248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6"/>
  </w:num>
  <w:num w:numId="2">
    <w:abstractNumId w:val="7"/>
  </w:num>
  <w:num w:numId="3">
    <w:abstractNumId w:val="3"/>
  </w:num>
  <w:num w:numId="4">
    <w:abstractNumId w:val="21"/>
  </w:num>
  <w:num w:numId="5">
    <w:abstractNumId w:val="53"/>
  </w:num>
  <w:num w:numId="6">
    <w:abstractNumId w:val="5"/>
  </w:num>
  <w:num w:numId="7">
    <w:abstractNumId w:val="38"/>
  </w:num>
  <w:num w:numId="8">
    <w:abstractNumId w:val="17"/>
  </w:num>
  <w:num w:numId="9">
    <w:abstractNumId w:val="30"/>
  </w:num>
  <w:num w:numId="10">
    <w:abstractNumId w:val="24"/>
  </w:num>
  <w:num w:numId="11">
    <w:abstractNumId w:val="14"/>
  </w:num>
  <w:num w:numId="12">
    <w:abstractNumId w:val="26"/>
  </w:num>
  <w:num w:numId="13">
    <w:abstractNumId w:val="20"/>
  </w:num>
  <w:num w:numId="14">
    <w:abstractNumId w:val="34"/>
  </w:num>
  <w:num w:numId="15">
    <w:abstractNumId w:val="46"/>
  </w:num>
  <w:num w:numId="16">
    <w:abstractNumId w:val="44"/>
  </w:num>
  <w:num w:numId="17">
    <w:abstractNumId w:val="12"/>
  </w:num>
  <w:num w:numId="18">
    <w:abstractNumId w:val="11"/>
  </w:num>
  <w:num w:numId="19">
    <w:abstractNumId w:val="50"/>
  </w:num>
  <w:num w:numId="2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22"/>
  </w:num>
  <w:num w:numId="28">
    <w:abstractNumId w:val="39"/>
  </w:num>
  <w:num w:numId="29">
    <w:abstractNumId w:val="28"/>
  </w:num>
  <w:num w:numId="30">
    <w:abstractNumId w:val="45"/>
  </w:num>
  <w:num w:numId="31">
    <w:abstractNumId w:val="25"/>
  </w:num>
  <w:num w:numId="32">
    <w:abstractNumId w:val="15"/>
  </w:num>
  <w:num w:numId="33">
    <w:abstractNumId w:val="23"/>
  </w:num>
  <w:num w:numId="34">
    <w:abstractNumId w:val="16"/>
  </w:num>
  <w:num w:numId="35">
    <w:abstractNumId w:val="43"/>
  </w:num>
  <w:num w:numId="36">
    <w:abstractNumId w:val="9"/>
  </w:num>
  <w:num w:numId="37">
    <w:abstractNumId w:val="52"/>
  </w:num>
  <w:num w:numId="38">
    <w:abstractNumId w:val="29"/>
  </w:num>
  <w:num w:numId="39">
    <w:abstractNumId w:val="42"/>
  </w:num>
  <w:num w:numId="40">
    <w:abstractNumId w:val="47"/>
  </w:num>
  <w:num w:numId="41">
    <w:abstractNumId w:val="48"/>
  </w:num>
  <w:num w:numId="42">
    <w:abstractNumId w:val="27"/>
  </w:num>
  <w:num w:numId="43">
    <w:abstractNumId w:val="10"/>
  </w:num>
  <w:num w:numId="44">
    <w:abstractNumId w:val="18"/>
  </w:num>
  <w:num w:numId="45">
    <w:abstractNumId w:val="4"/>
  </w:num>
  <w:num w:numId="46">
    <w:abstractNumId w:val="40"/>
  </w:num>
  <w:num w:numId="47">
    <w:abstractNumId w:val="19"/>
  </w:num>
  <w:num w:numId="48">
    <w:abstractNumId w:val="37"/>
  </w:num>
  <w:num w:numId="49">
    <w:abstractNumId w:val="35"/>
  </w:num>
  <w:num w:numId="50">
    <w:abstractNumId w:val="49"/>
  </w:num>
  <w:num w:numId="51">
    <w:abstractNumId w:val="33"/>
  </w:num>
  <w:num w:numId="52">
    <w:abstractNumId w:val="32"/>
  </w:num>
  <w:num w:numId="53">
    <w:abstractNumId w:val="51"/>
  </w:num>
  <w:num w:numId="54">
    <w:abstractNumId w:val="41"/>
  </w:num>
  <w:num w:numId="55">
    <w:abstractNumId w:val="13"/>
  </w:num>
  <w:num w:numId="56">
    <w:abstractNumId w:val="8"/>
  </w:num>
  <w:num w:numId="57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1B5"/>
    <w:rsid w:val="00001352"/>
    <w:rsid w:val="000019D1"/>
    <w:rsid w:val="00002D79"/>
    <w:rsid w:val="00003136"/>
    <w:rsid w:val="000043D2"/>
    <w:rsid w:val="00004EA7"/>
    <w:rsid w:val="00007680"/>
    <w:rsid w:val="000117B5"/>
    <w:rsid w:val="00011BA6"/>
    <w:rsid w:val="00012FC7"/>
    <w:rsid w:val="00014069"/>
    <w:rsid w:val="00014144"/>
    <w:rsid w:val="00014509"/>
    <w:rsid w:val="00014C78"/>
    <w:rsid w:val="000158E8"/>
    <w:rsid w:val="00016726"/>
    <w:rsid w:val="00016944"/>
    <w:rsid w:val="00017A0E"/>
    <w:rsid w:val="00020652"/>
    <w:rsid w:val="000208F2"/>
    <w:rsid w:val="000235EE"/>
    <w:rsid w:val="00025970"/>
    <w:rsid w:val="00026A39"/>
    <w:rsid w:val="00026D62"/>
    <w:rsid w:val="00030514"/>
    <w:rsid w:val="00031B78"/>
    <w:rsid w:val="00036A79"/>
    <w:rsid w:val="00036EFF"/>
    <w:rsid w:val="000408EB"/>
    <w:rsid w:val="00041F41"/>
    <w:rsid w:val="000446B0"/>
    <w:rsid w:val="00045616"/>
    <w:rsid w:val="00046B17"/>
    <w:rsid w:val="00046ED2"/>
    <w:rsid w:val="00047B71"/>
    <w:rsid w:val="00047BDF"/>
    <w:rsid w:val="00052C17"/>
    <w:rsid w:val="00052DC3"/>
    <w:rsid w:val="00053636"/>
    <w:rsid w:val="000537DF"/>
    <w:rsid w:val="000546B1"/>
    <w:rsid w:val="00054C48"/>
    <w:rsid w:val="000555F9"/>
    <w:rsid w:val="00056442"/>
    <w:rsid w:val="00056A8F"/>
    <w:rsid w:val="00057C0F"/>
    <w:rsid w:val="00057F99"/>
    <w:rsid w:val="00062AEA"/>
    <w:rsid w:val="000636BA"/>
    <w:rsid w:val="000636CB"/>
    <w:rsid w:val="000657FF"/>
    <w:rsid w:val="00065B5E"/>
    <w:rsid w:val="000702EF"/>
    <w:rsid w:val="0007144A"/>
    <w:rsid w:val="0007207B"/>
    <w:rsid w:val="00074A28"/>
    <w:rsid w:val="00074E75"/>
    <w:rsid w:val="00075454"/>
    <w:rsid w:val="0007647E"/>
    <w:rsid w:val="00076E2E"/>
    <w:rsid w:val="00077526"/>
    <w:rsid w:val="00077E3F"/>
    <w:rsid w:val="00080E5B"/>
    <w:rsid w:val="00080E62"/>
    <w:rsid w:val="00081957"/>
    <w:rsid w:val="00081CF2"/>
    <w:rsid w:val="00081F88"/>
    <w:rsid w:val="0008579B"/>
    <w:rsid w:val="0009143A"/>
    <w:rsid w:val="00091B7D"/>
    <w:rsid w:val="0009274A"/>
    <w:rsid w:val="000957D4"/>
    <w:rsid w:val="00095D70"/>
    <w:rsid w:val="00096C78"/>
    <w:rsid w:val="00097441"/>
    <w:rsid w:val="000A080F"/>
    <w:rsid w:val="000A40EC"/>
    <w:rsid w:val="000A4171"/>
    <w:rsid w:val="000A48D9"/>
    <w:rsid w:val="000A6C41"/>
    <w:rsid w:val="000B12A1"/>
    <w:rsid w:val="000B1ACA"/>
    <w:rsid w:val="000B240B"/>
    <w:rsid w:val="000B2534"/>
    <w:rsid w:val="000B52C8"/>
    <w:rsid w:val="000B535C"/>
    <w:rsid w:val="000B7142"/>
    <w:rsid w:val="000B7A97"/>
    <w:rsid w:val="000C143B"/>
    <w:rsid w:val="000C1516"/>
    <w:rsid w:val="000C2232"/>
    <w:rsid w:val="000C3060"/>
    <w:rsid w:val="000C4474"/>
    <w:rsid w:val="000C46B7"/>
    <w:rsid w:val="000C4EA4"/>
    <w:rsid w:val="000C4FAC"/>
    <w:rsid w:val="000C50AE"/>
    <w:rsid w:val="000C6767"/>
    <w:rsid w:val="000C72D3"/>
    <w:rsid w:val="000C7DFC"/>
    <w:rsid w:val="000D0000"/>
    <w:rsid w:val="000D0117"/>
    <w:rsid w:val="000D3D11"/>
    <w:rsid w:val="000D7316"/>
    <w:rsid w:val="000D7499"/>
    <w:rsid w:val="000E2ACF"/>
    <w:rsid w:val="000E30C1"/>
    <w:rsid w:val="000E44FC"/>
    <w:rsid w:val="000E5F37"/>
    <w:rsid w:val="000F02AD"/>
    <w:rsid w:val="000F0FBC"/>
    <w:rsid w:val="000F18EF"/>
    <w:rsid w:val="00101263"/>
    <w:rsid w:val="00101F1F"/>
    <w:rsid w:val="00103E01"/>
    <w:rsid w:val="001051C9"/>
    <w:rsid w:val="0010524D"/>
    <w:rsid w:val="0011248C"/>
    <w:rsid w:val="001134B7"/>
    <w:rsid w:val="0011354D"/>
    <w:rsid w:val="00113863"/>
    <w:rsid w:val="0011407A"/>
    <w:rsid w:val="00115D41"/>
    <w:rsid w:val="0011765A"/>
    <w:rsid w:val="00120967"/>
    <w:rsid w:val="00120AAA"/>
    <w:rsid w:val="00120DD3"/>
    <w:rsid w:val="00121549"/>
    <w:rsid w:val="00121618"/>
    <w:rsid w:val="00122A3D"/>
    <w:rsid w:val="001301A3"/>
    <w:rsid w:val="00130899"/>
    <w:rsid w:val="00130ABE"/>
    <w:rsid w:val="001335C5"/>
    <w:rsid w:val="00136077"/>
    <w:rsid w:val="00136637"/>
    <w:rsid w:val="00141687"/>
    <w:rsid w:val="001423C2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2B9E"/>
    <w:rsid w:val="00152C28"/>
    <w:rsid w:val="00152DE3"/>
    <w:rsid w:val="00153CA4"/>
    <w:rsid w:val="001564B9"/>
    <w:rsid w:val="0015735A"/>
    <w:rsid w:val="00160AE0"/>
    <w:rsid w:val="001615F8"/>
    <w:rsid w:val="00161BBB"/>
    <w:rsid w:val="00162246"/>
    <w:rsid w:val="001626B9"/>
    <w:rsid w:val="00163C9D"/>
    <w:rsid w:val="00164F74"/>
    <w:rsid w:val="00164FBD"/>
    <w:rsid w:val="0017061A"/>
    <w:rsid w:val="0017106C"/>
    <w:rsid w:val="001710C8"/>
    <w:rsid w:val="001711AD"/>
    <w:rsid w:val="00171F63"/>
    <w:rsid w:val="0017280A"/>
    <w:rsid w:val="0017401D"/>
    <w:rsid w:val="0017491E"/>
    <w:rsid w:val="00175ED8"/>
    <w:rsid w:val="00182BE4"/>
    <w:rsid w:val="00182CA4"/>
    <w:rsid w:val="001848D2"/>
    <w:rsid w:val="00186276"/>
    <w:rsid w:val="00192126"/>
    <w:rsid w:val="00193093"/>
    <w:rsid w:val="00194197"/>
    <w:rsid w:val="00194810"/>
    <w:rsid w:val="00195E91"/>
    <w:rsid w:val="00196C5E"/>
    <w:rsid w:val="00196E2E"/>
    <w:rsid w:val="001A22B1"/>
    <w:rsid w:val="001A6D91"/>
    <w:rsid w:val="001A72CA"/>
    <w:rsid w:val="001A7D27"/>
    <w:rsid w:val="001B0450"/>
    <w:rsid w:val="001B04BB"/>
    <w:rsid w:val="001B0B24"/>
    <w:rsid w:val="001B0C68"/>
    <w:rsid w:val="001B2F12"/>
    <w:rsid w:val="001B3473"/>
    <w:rsid w:val="001B4F93"/>
    <w:rsid w:val="001B5199"/>
    <w:rsid w:val="001B72BA"/>
    <w:rsid w:val="001C2A77"/>
    <w:rsid w:val="001C3770"/>
    <w:rsid w:val="001C4F8F"/>
    <w:rsid w:val="001C5B5D"/>
    <w:rsid w:val="001C63F6"/>
    <w:rsid w:val="001C6713"/>
    <w:rsid w:val="001C6ABE"/>
    <w:rsid w:val="001D1CE6"/>
    <w:rsid w:val="001D2520"/>
    <w:rsid w:val="001D5A27"/>
    <w:rsid w:val="001D5AF0"/>
    <w:rsid w:val="001E4C8C"/>
    <w:rsid w:val="001E5568"/>
    <w:rsid w:val="001E6C0E"/>
    <w:rsid w:val="001E6DCE"/>
    <w:rsid w:val="001F038D"/>
    <w:rsid w:val="001F1C12"/>
    <w:rsid w:val="001F3DFA"/>
    <w:rsid w:val="001F597B"/>
    <w:rsid w:val="001F68D2"/>
    <w:rsid w:val="001F76BE"/>
    <w:rsid w:val="00200017"/>
    <w:rsid w:val="00201E11"/>
    <w:rsid w:val="00202AED"/>
    <w:rsid w:val="00203017"/>
    <w:rsid w:val="002034B9"/>
    <w:rsid w:val="00204690"/>
    <w:rsid w:val="00211EF3"/>
    <w:rsid w:val="002122E1"/>
    <w:rsid w:val="002137E1"/>
    <w:rsid w:val="00213F3B"/>
    <w:rsid w:val="00215B4A"/>
    <w:rsid w:val="00216042"/>
    <w:rsid w:val="00220CE0"/>
    <w:rsid w:val="0022138D"/>
    <w:rsid w:val="002216E1"/>
    <w:rsid w:val="002235B2"/>
    <w:rsid w:val="00225390"/>
    <w:rsid w:val="00230EBA"/>
    <w:rsid w:val="00231691"/>
    <w:rsid w:val="00235333"/>
    <w:rsid w:val="002355D1"/>
    <w:rsid w:val="002357BF"/>
    <w:rsid w:val="002363AD"/>
    <w:rsid w:val="00236BC9"/>
    <w:rsid w:val="00240CB3"/>
    <w:rsid w:val="00243CC9"/>
    <w:rsid w:val="002500D4"/>
    <w:rsid w:val="00251142"/>
    <w:rsid w:val="00255006"/>
    <w:rsid w:val="0025561A"/>
    <w:rsid w:val="00257C1A"/>
    <w:rsid w:val="00260D65"/>
    <w:rsid w:val="00263016"/>
    <w:rsid w:val="0026461C"/>
    <w:rsid w:val="00264746"/>
    <w:rsid w:val="00264985"/>
    <w:rsid w:val="00265D09"/>
    <w:rsid w:val="002660A3"/>
    <w:rsid w:val="002662D5"/>
    <w:rsid w:val="00266416"/>
    <w:rsid w:val="00267A2F"/>
    <w:rsid w:val="00267A60"/>
    <w:rsid w:val="00277372"/>
    <w:rsid w:val="00281B41"/>
    <w:rsid w:val="002838A7"/>
    <w:rsid w:val="00284526"/>
    <w:rsid w:val="00286E92"/>
    <w:rsid w:val="00287341"/>
    <w:rsid w:val="00287670"/>
    <w:rsid w:val="002876C1"/>
    <w:rsid w:val="002878F8"/>
    <w:rsid w:val="00287A7D"/>
    <w:rsid w:val="00291B1B"/>
    <w:rsid w:val="00293314"/>
    <w:rsid w:val="00293A0D"/>
    <w:rsid w:val="002A057B"/>
    <w:rsid w:val="002A0CED"/>
    <w:rsid w:val="002A11F5"/>
    <w:rsid w:val="002A1E78"/>
    <w:rsid w:val="002A216B"/>
    <w:rsid w:val="002A35E2"/>
    <w:rsid w:val="002A3E54"/>
    <w:rsid w:val="002A4F46"/>
    <w:rsid w:val="002A558C"/>
    <w:rsid w:val="002A61B7"/>
    <w:rsid w:val="002A6905"/>
    <w:rsid w:val="002A7BB4"/>
    <w:rsid w:val="002B0171"/>
    <w:rsid w:val="002B2496"/>
    <w:rsid w:val="002B38F4"/>
    <w:rsid w:val="002B42A2"/>
    <w:rsid w:val="002B55E1"/>
    <w:rsid w:val="002B5816"/>
    <w:rsid w:val="002B5D78"/>
    <w:rsid w:val="002B601D"/>
    <w:rsid w:val="002B63A2"/>
    <w:rsid w:val="002B6EB7"/>
    <w:rsid w:val="002C046C"/>
    <w:rsid w:val="002C1634"/>
    <w:rsid w:val="002C366B"/>
    <w:rsid w:val="002C69AF"/>
    <w:rsid w:val="002C6C8E"/>
    <w:rsid w:val="002C76E3"/>
    <w:rsid w:val="002D241D"/>
    <w:rsid w:val="002D626A"/>
    <w:rsid w:val="002D649E"/>
    <w:rsid w:val="002D70F3"/>
    <w:rsid w:val="002D7A7C"/>
    <w:rsid w:val="002E01B5"/>
    <w:rsid w:val="002E0DA8"/>
    <w:rsid w:val="002E3AD9"/>
    <w:rsid w:val="002E3DD1"/>
    <w:rsid w:val="002E3FBE"/>
    <w:rsid w:val="002E7779"/>
    <w:rsid w:val="002E7A13"/>
    <w:rsid w:val="002F0D80"/>
    <w:rsid w:val="002F1952"/>
    <w:rsid w:val="002F2459"/>
    <w:rsid w:val="002F61CF"/>
    <w:rsid w:val="00300BBF"/>
    <w:rsid w:val="00304365"/>
    <w:rsid w:val="003046D0"/>
    <w:rsid w:val="00304FAD"/>
    <w:rsid w:val="00306E24"/>
    <w:rsid w:val="00307C3F"/>
    <w:rsid w:val="00307D8D"/>
    <w:rsid w:val="00310DAD"/>
    <w:rsid w:val="00311087"/>
    <w:rsid w:val="00312E52"/>
    <w:rsid w:val="00313264"/>
    <w:rsid w:val="00315B38"/>
    <w:rsid w:val="00315ED0"/>
    <w:rsid w:val="00317243"/>
    <w:rsid w:val="00322F26"/>
    <w:rsid w:val="00323117"/>
    <w:rsid w:val="00324A56"/>
    <w:rsid w:val="003266CA"/>
    <w:rsid w:val="00327004"/>
    <w:rsid w:val="00327A66"/>
    <w:rsid w:val="0033009A"/>
    <w:rsid w:val="0033050F"/>
    <w:rsid w:val="003317F4"/>
    <w:rsid w:val="00333113"/>
    <w:rsid w:val="003358D8"/>
    <w:rsid w:val="00335A76"/>
    <w:rsid w:val="00335DB1"/>
    <w:rsid w:val="00336DE9"/>
    <w:rsid w:val="00336ECC"/>
    <w:rsid w:val="00341330"/>
    <w:rsid w:val="00341418"/>
    <w:rsid w:val="00341FBB"/>
    <w:rsid w:val="00342C6A"/>
    <w:rsid w:val="0035255A"/>
    <w:rsid w:val="003542EC"/>
    <w:rsid w:val="0035612D"/>
    <w:rsid w:val="003562A2"/>
    <w:rsid w:val="00362776"/>
    <w:rsid w:val="003628FE"/>
    <w:rsid w:val="00362F17"/>
    <w:rsid w:val="003705CC"/>
    <w:rsid w:val="00372711"/>
    <w:rsid w:val="00373757"/>
    <w:rsid w:val="003761B3"/>
    <w:rsid w:val="0038082D"/>
    <w:rsid w:val="0038100E"/>
    <w:rsid w:val="00383697"/>
    <w:rsid w:val="00384A84"/>
    <w:rsid w:val="00385BF2"/>
    <w:rsid w:val="0038730B"/>
    <w:rsid w:val="003877D4"/>
    <w:rsid w:val="00390325"/>
    <w:rsid w:val="0039046D"/>
    <w:rsid w:val="00390685"/>
    <w:rsid w:val="003914F8"/>
    <w:rsid w:val="00392F1F"/>
    <w:rsid w:val="00395AD5"/>
    <w:rsid w:val="00397033"/>
    <w:rsid w:val="003979C2"/>
    <w:rsid w:val="003A1414"/>
    <w:rsid w:val="003A4B1C"/>
    <w:rsid w:val="003A5C2A"/>
    <w:rsid w:val="003B2091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E1986"/>
    <w:rsid w:val="003E1AB9"/>
    <w:rsid w:val="003E5656"/>
    <w:rsid w:val="003E5C7D"/>
    <w:rsid w:val="003F1171"/>
    <w:rsid w:val="003F220C"/>
    <w:rsid w:val="003F3536"/>
    <w:rsid w:val="003F4E64"/>
    <w:rsid w:val="003F5B50"/>
    <w:rsid w:val="003F6628"/>
    <w:rsid w:val="003F6E71"/>
    <w:rsid w:val="003F7CBB"/>
    <w:rsid w:val="0040125D"/>
    <w:rsid w:val="00401574"/>
    <w:rsid w:val="00401602"/>
    <w:rsid w:val="00401672"/>
    <w:rsid w:val="004019F2"/>
    <w:rsid w:val="004020C4"/>
    <w:rsid w:val="00403271"/>
    <w:rsid w:val="004038DB"/>
    <w:rsid w:val="004054CB"/>
    <w:rsid w:val="00407324"/>
    <w:rsid w:val="004078A3"/>
    <w:rsid w:val="00410FC4"/>
    <w:rsid w:val="0041244B"/>
    <w:rsid w:val="00413AB4"/>
    <w:rsid w:val="00414D81"/>
    <w:rsid w:val="00415551"/>
    <w:rsid w:val="00415C1A"/>
    <w:rsid w:val="00415E89"/>
    <w:rsid w:val="00417153"/>
    <w:rsid w:val="004209C6"/>
    <w:rsid w:val="00421516"/>
    <w:rsid w:val="00421E9C"/>
    <w:rsid w:val="00426416"/>
    <w:rsid w:val="00427C30"/>
    <w:rsid w:val="00427E2F"/>
    <w:rsid w:val="00431EAF"/>
    <w:rsid w:val="00432384"/>
    <w:rsid w:val="00434C8F"/>
    <w:rsid w:val="00435A9A"/>
    <w:rsid w:val="0044117D"/>
    <w:rsid w:val="00441810"/>
    <w:rsid w:val="0044230D"/>
    <w:rsid w:val="004428AA"/>
    <w:rsid w:val="00443B5B"/>
    <w:rsid w:val="004442F9"/>
    <w:rsid w:val="00444EE7"/>
    <w:rsid w:val="00446A92"/>
    <w:rsid w:val="00447EC6"/>
    <w:rsid w:val="0045363E"/>
    <w:rsid w:val="004541DD"/>
    <w:rsid w:val="00455A30"/>
    <w:rsid w:val="00457DA2"/>
    <w:rsid w:val="004623CD"/>
    <w:rsid w:val="00462E9E"/>
    <w:rsid w:val="0046360E"/>
    <w:rsid w:val="00463F5D"/>
    <w:rsid w:val="0046627D"/>
    <w:rsid w:val="00466F0E"/>
    <w:rsid w:val="00467607"/>
    <w:rsid w:val="0047226B"/>
    <w:rsid w:val="00472BF9"/>
    <w:rsid w:val="00474517"/>
    <w:rsid w:val="004747D3"/>
    <w:rsid w:val="00474AF6"/>
    <w:rsid w:val="0047660D"/>
    <w:rsid w:val="004801AB"/>
    <w:rsid w:val="00480CA3"/>
    <w:rsid w:val="004818B7"/>
    <w:rsid w:val="00482060"/>
    <w:rsid w:val="004850BD"/>
    <w:rsid w:val="00491085"/>
    <w:rsid w:val="00491899"/>
    <w:rsid w:val="004926AE"/>
    <w:rsid w:val="00493B16"/>
    <w:rsid w:val="004954D5"/>
    <w:rsid w:val="004957CF"/>
    <w:rsid w:val="00496B65"/>
    <w:rsid w:val="00497969"/>
    <w:rsid w:val="004A0EF1"/>
    <w:rsid w:val="004A47EA"/>
    <w:rsid w:val="004A541D"/>
    <w:rsid w:val="004A58B2"/>
    <w:rsid w:val="004B35A5"/>
    <w:rsid w:val="004B388A"/>
    <w:rsid w:val="004B4A0E"/>
    <w:rsid w:val="004B6E8E"/>
    <w:rsid w:val="004C270C"/>
    <w:rsid w:val="004C6D4F"/>
    <w:rsid w:val="004C7510"/>
    <w:rsid w:val="004C7C9B"/>
    <w:rsid w:val="004C7FA6"/>
    <w:rsid w:val="004D3FB6"/>
    <w:rsid w:val="004D4EDF"/>
    <w:rsid w:val="004D4FFE"/>
    <w:rsid w:val="004D6BB5"/>
    <w:rsid w:val="004E0B32"/>
    <w:rsid w:val="004E40BC"/>
    <w:rsid w:val="004E4712"/>
    <w:rsid w:val="004E566B"/>
    <w:rsid w:val="004E74C6"/>
    <w:rsid w:val="004E7FFC"/>
    <w:rsid w:val="004F088D"/>
    <w:rsid w:val="004F1AE3"/>
    <w:rsid w:val="004F24F9"/>
    <w:rsid w:val="004F3254"/>
    <w:rsid w:val="004F5086"/>
    <w:rsid w:val="004F664A"/>
    <w:rsid w:val="004F6B0A"/>
    <w:rsid w:val="00510F3C"/>
    <w:rsid w:val="00511D2F"/>
    <w:rsid w:val="00512D4D"/>
    <w:rsid w:val="005130BB"/>
    <w:rsid w:val="00513240"/>
    <w:rsid w:val="0051498C"/>
    <w:rsid w:val="00516141"/>
    <w:rsid w:val="00516921"/>
    <w:rsid w:val="0052083A"/>
    <w:rsid w:val="00520F0D"/>
    <w:rsid w:val="00521956"/>
    <w:rsid w:val="0052465A"/>
    <w:rsid w:val="00524AAC"/>
    <w:rsid w:val="005267C6"/>
    <w:rsid w:val="005279DD"/>
    <w:rsid w:val="00530C7C"/>
    <w:rsid w:val="0053156C"/>
    <w:rsid w:val="005335D9"/>
    <w:rsid w:val="00533A03"/>
    <w:rsid w:val="005355BF"/>
    <w:rsid w:val="005368E1"/>
    <w:rsid w:val="00536A59"/>
    <w:rsid w:val="00537069"/>
    <w:rsid w:val="00541C5C"/>
    <w:rsid w:val="00542A95"/>
    <w:rsid w:val="005437DC"/>
    <w:rsid w:val="00545082"/>
    <w:rsid w:val="0054514C"/>
    <w:rsid w:val="005451DC"/>
    <w:rsid w:val="005460CA"/>
    <w:rsid w:val="00547056"/>
    <w:rsid w:val="00547627"/>
    <w:rsid w:val="00550BD9"/>
    <w:rsid w:val="00552A4C"/>
    <w:rsid w:val="00552A8A"/>
    <w:rsid w:val="00552C0E"/>
    <w:rsid w:val="00552E36"/>
    <w:rsid w:val="005534CA"/>
    <w:rsid w:val="005542A6"/>
    <w:rsid w:val="00554A30"/>
    <w:rsid w:val="00554BD3"/>
    <w:rsid w:val="005552BF"/>
    <w:rsid w:val="0055598F"/>
    <w:rsid w:val="00555C29"/>
    <w:rsid w:val="00555F49"/>
    <w:rsid w:val="00561639"/>
    <w:rsid w:val="005618CC"/>
    <w:rsid w:val="005629CC"/>
    <w:rsid w:val="00563319"/>
    <w:rsid w:val="005634D0"/>
    <w:rsid w:val="00572924"/>
    <w:rsid w:val="0057307E"/>
    <w:rsid w:val="00573DCF"/>
    <w:rsid w:val="00575026"/>
    <w:rsid w:val="005751A0"/>
    <w:rsid w:val="00576270"/>
    <w:rsid w:val="005815E8"/>
    <w:rsid w:val="0058270E"/>
    <w:rsid w:val="0058279E"/>
    <w:rsid w:val="00582E59"/>
    <w:rsid w:val="0058311A"/>
    <w:rsid w:val="005839C3"/>
    <w:rsid w:val="00584CD9"/>
    <w:rsid w:val="005856A4"/>
    <w:rsid w:val="0059033D"/>
    <w:rsid w:val="00590A1F"/>
    <w:rsid w:val="0059224D"/>
    <w:rsid w:val="00593E9D"/>
    <w:rsid w:val="00596387"/>
    <w:rsid w:val="005967BC"/>
    <w:rsid w:val="005A4988"/>
    <w:rsid w:val="005A589B"/>
    <w:rsid w:val="005A631A"/>
    <w:rsid w:val="005A6FDB"/>
    <w:rsid w:val="005B040D"/>
    <w:rsid w:val="005B3879"/>
    <w:rsid w:val="005B4F82"/>
    <w:rsid w:val="005B5B8C"/>
    <w:rsid w:val="005B7325"/>
    <w:rsid w:val="005B7FCB"/>
    <w:rsid w:val="005C06CD"/>
    <w:rsid w:val="005C35E7"/>
    <w:rsid w:val="005C4700"/>
    <w:rsid w:val="005C663D"/>
    <w:rsid w:val="005C79C5"/>
    <w:rsid w:val="005C7C11"/>
    <w:rsid w:val="005D01EF"/>
    <w:rsid w:val="005D02C9"/>
    <w:rsid w:val="005D1532"/>
    <w:rsid w:val="005D2529"/>
    <w:rsid w:val="005D3432"/>
    <w:rsid w:val="005D3448"/>
    <w:rsid w:val="005D3F93"/>
    <w:rsid w:val="005D42FF"/>
    <w:rsid w:val="005D4747"/>
    <w:rsid w:val="005D718B"/>
    <w:rsid w:val="005D7C5F"/>
    <w:rsid w:val="005D7E26"/>
    <w:rsid w:val="005E0A69"/>
    <w:rsid w:val="005E1052"/>
    <w:rsid w:val="005E1548"/>
    <w:rsid w:val="005E29AF"/>
    <w:rsid w:val="005E35DA"/>
    <w:rsid w:val="005E43BF"/>
    <w:rsid w:val="005E613E"/>
    <w:rsid w:val="005E668E"/>
    <w:rsid w:val="005F11BD"/>
    <w:rsid w:val="005F3380"/>
    <w:rsid w:val="005F349D"/>
    <w:rsid w:val="005F3FA0"/>
    <w:rsid w:val="005F4AFE"/>
    <w:rsid w:val="005F4B7D"/>
    <w:rsid w:val="005F7A61"/>
    <w:rsid w:val="005F7ED4"/>
    <w:rsid w:val="006007B2"/>
    <w:rsid w:val="00601C1A"/>
    <w:rsid w:val="00601C98"/>
    <w:rsid w:val="00601FF3"/>
    <w:rsid w:val="00603F3C"/>
    <w:rsid w:val="00604159"/>
    <w:rsid w:val="00604A57"/>
    <w:rsid w:val="00604C6A"/>
    <w:rsid w:val="00604D31"/>
    <w:rsid w:val="00606EC8"/>
    <w:rsid w:val="00606F7A"/>
    <w:rsid w:val="00610845"/>
    <w:rsid w:val="00613C86"/>
    <w:rsid w:val="006145B2"/>
    <w:rsid w:val="006205BC"/>
    <w:rsid w:val="006206B5"/>
    <w:rsid w:val="006210AF"/>
    <w:rsid w:val="0062174F"/>
    <w:rsid w:val="006242C9"/>
    <w:rsid w:val="00627317"/>
    <w:rsid w:val="00627E41"/>
    <w:rsid w:val="006307A3"/>
    <w:rsid w:val="006309F0"/>
    <w:rsid w:val="00630EDA"/>
    <w:rsid w:val="00636755"/>
    <w:rsid w:val="00637BEB"/>
    <w:rsid w:val="00643F20"/>
    <w:rsid w:val="0064450D"/>
    <w:rsid w:val="006445D6"/>
    <w:rsid w:val="00645AAD"/>
    <w:rsid w:val="00650009"/>
    <w:rsid w:val="00651010"/>
    <w:rsid w:val="0065219D"/>
    <w:rsid w:val="006528F5"/>
    <w:rsid w:val="00653637"/>
    <w:rsid w:val="00653988"/>
    <w:rsid w:val="00654965"/>
    <w:rsid w:val="00654D05"/>
    <w:rsid w:val="00656D7F"/>
    <w:rsid w:val="00656F51"/>
    <w:rsid w:val="00657668"/>
    <w:rsid w:val="00657ABE"/>
    <w:rsid w:val="00660657"/>
    <w:rsid w:val="006610FB"/>
    <w:rsid w:val="006611D2"/>
    <w:rsid w:val="00661375"/>
    <w:rsid w:val="006614E2"/>
    <w:rsid w:val="0066494C"/>
    <w:rsid w:val="00664F61"/>
    <w:rsid w:val="0066514F"/>
    <w:rsid w:val="00665DC8"/>
    <w:rsid w:val="00665FC6"/>
    <w:rsid w:val="00666180"/>
    <w:rsid w:val="00671B54"/>
    <w:rsid w:val="00671E58"/>
    <w:rsid w:val="006721E2"/>
    <w:rsid w:val="00672BBC"/>
    <w:rsid w:val="006748C8"/>
    <w:rsid w:val="006760B3"/>
    <w:rsid w:val="006764CC"/>
    <w:rsid w:val="006779EE"/>
    <w:rsid w:val="00677C70"/>
    <w:rsid w:val="006802C3"/>
    <w:rsid w:val="00681074"/>
    <w:rsid w:val="00681DB7"/>
    <w:rsid w:val="00682E33"/>
    <w:rsid w:val="0068349F"/>
    <w:rsid w:val="006857F9"/>
    <w:rsid w:val="0069074C"/>
    <w:rsid w:val="00690CA6"/>
    <w:rsid w:val="00692C27"/>
    <w:rsid w:val="0069691A"/>
    <w:rsid w:val="006A1037"/>
    <w:rsid w:val="006A2CF1"/>
    <w:rsid w:val="006A3928"/>
    <w:rsid w:val="006A744B"/>
    <w:rsid w:val="006B0DC1"/>
    <w:rsid w:val="006B1F8D"/>
    <w:rsid w:val="006B288B"/>
    <w:rsid w:val="006B2FED"/>
    <w:rsid w:val="006B30C7"/>
    <w:rsid w:val="006B3B1A"/>
    <w:rsid w:val="006B3F23"/>
    <w:rsid w:val="006B459D"/>
    <w:rsid w:val="006B5E24"/>
    <w:rsid w:val="006C0307"/>
    <w:rsid w:val="006C03A8"/>
    <w:rsid w:val="006C03EB"/>
    <w:rsid w:val="006C650C"/>
    <w:rsid w:val="006D3982"/>
    <w:rsid w:val="006D3A64"/>
    <w:rsid w:val="006D3D41"/>
    <w:rsid w:val="006D4A87"/>
    <w:rsid w:val="006D5245"/>
    <w:rsid w:val="006E1E13"/>
    <w:rsid w:val="006E2ED6"/>
    <w:rsid w:val="006E3782"/>
    <w:rsid w:val="006E68C5"/>
    <w:rsid w:val="006F18EA"/>
    <w:rsid w:val="006F1FBA"/>
    <w:rsid w:val="006F2B5E"/>
    <w:rsid w:val="006F3507"/>
    <w:rsid w:val="006F666E"/>
    <w:rsid w:val="006F7519"/>
    <w:rsid w:val="006F7A1A"/>
    <w:rsid w:val="0070078A"/>
    <w:rsid w:val="00700B17"/>
    <w:rsid w:val="007019D7"/>
    <w:rsid w:val="007023D6"/>
    <w:rsid w:val="00705933"/>
    <w:rsid w:val="007064C0"/>
    <w:rsid w:val="00707286"/>
    <w:rsid w:val="007079CD"/>
    <w:rsid w:val="00707E53"/>
    <w:rsid w:val="00714653"/>
    <w:rsid w:val="0071537E"/>
    <w:rsid w:val="0071542C"/>
    <w:rsid w:val="0071662C"/>
    <w:rsid w:val="0071703D"/>
    <w:rsid w:val="0071786F"/>
    <w:rsid w:val="007178F0"/>
    <w:rsid w:val="0072024D"/>
    <w:rsid w:val="007226DE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276E"/>
    <w:rsid w:val="00744209"/>
    <w:rsid w:val="007453A7"/>
    <w:rsid w:val="0074559C"/>
    <w:rsid w:val="0074677B"/>
    <w:rsid w:val="00746B56"/>
    <w:rsid w:val="00746DC0"/>
    <w:rsid w:val="00747E17"/>
    <w:rsid w:val="00751EB6"/>
    <w:rsid w:val="007539D8"/>
    <w:rsid w:val="00754940"/>
    <w:rsid w:val="00755F88"/>
    <w:rsid w:val="00762086"/>
    <w:rsid w:val="00762174"/>
    <w:rsid w:val="00762327"/>
    <w:rsid w:val="00763F02"/>
    <w:rsid w:val="0076488C"/>
    <w:rsid w:val="00764D82"/>
    <w:rsid w:val="007650CF"/>
    <w:rsid w:val="00765728"/>
    <w:rsid w:val="0076601B"/>
    <w:rsid w:val="0077169A"/>
    <w:rsid w:val="007716F8"/>
    <w:rsid w:val="00772538"/>
    <w:rsid w:val="007749A4"/>
    <w:rsid w:val="007756BF"/>
    <w:rsid w:val="00777D2E"/>
    <w:rsid w:val="00780076"/>
    <w:rsid w:val="00781827"/>
    <w:rsid w:val="00783485"/>
    <w:rsid w:val="00784063"/>
    <w:rsid w:val="0078422A"/>
    <w:rsid w:val="00785034"/>
    <w:rsid w:val="0078622B"/>
    <w:rsid w:val="007869B3"/>
    <w:rsid w:val="00786FCA"/>
    <w:rsid w:val="00791975"/>
    <w:rsid w:val="0079297A"/>
    <w:rsid w:val="00792BED"/>
    <w:rsid w:val="00796076"/>
    <w:rsid w:val="0079628B"/>
    <w:rsid w:val="00797241"/>
    <w:rsid w:val="007A0C45"/>
    <w:rsid w:val="007A0C7E"/>
    <w:rsid w:val="007A1A56"/>
    <w:rsid w:val="007A1B3C"/>
    <w:rsid w:val="007A1CBA"/>
    <w:rsid w:val="007A2B39"/>
    <w:rsid w:val="007A3936"/>
    <w:rsid w:val="007A3A61"/>
    <w:rsid w:val="007A458B"/>
    <w:rsid w:val="007A6FE4"/>
    <w:rsid w:val="007B0791"/>
    <w:rsid w:val="007B11DE"/>
    <w:rsid w:val="007B1973"/>
    <w:rsid w:val="007B1D0F"/>
    <w:rsid w:val="007B2CEA"/>
    <w:rsid w:val="007B4255"/>
    <w:rsid w:val="007B5F90"/>
    <w:rsid w:val="007B6AF9"/>
    <w:rsid w:val="007B756A"/>
    <w:rsid w:val="007B76C9"/>
    <w:rsid w:val="007C1AFD"/>
    <w:rsid w:val="007C2ED5"/>
    <w:rsid w:val="007C4DA5"/>
    <w:rsid w:val="007C6AAB"/>
    <w:rsid w:val="007C6E08"/>
    <w:rsid w:val="007D0DF1"/>
    <w:rsid w:val="007D12DF"/>
    <w:rsid w:val="007D1B5D"/>
    <w:rsid w:val="007D4EA3"/>
    <w:rsid w:val="007D6A9D"/>
    <w:rsid w:val="007E11EC"/>
    <w:rsid w:val="007E245B"/>
    <w:rsid w:val="007E26EB"/>
    <w:rsid w:val="007E345F"/>
    <w:rsid w:val="007E4287"/>
    <w:rsid w:val="007E45FF"/>
    <w:rsid w:val="007E51D7"/>
    <w:rsid w:val="007F0916"/>
    <w:rsid w:val="007F1C16"/>
    <w:rsid w:val="007F1E17"/>
    <w:rsid w:val="007F4ECC"/>
    <w:rsid w:val="007F5788"/>
    <w:rsid w:val="007F6529"/>
    <w:rsid w:val="00800604"/>
    <w:rsid w:val="00800729"/>
    <w:rsid w:val="00802105"/>
    <w:rsid w:val="008024C8"/>
    <w:rsid w:val="00802628"/>
    <w:rsid w:val="00802CE8"/>
    <w:rsid w:val="008033ED"/>
    <w:rsid w:val="0080459E"/>
    <w:rsid w:val="008058C8"/>
    <w:rsid w:val="00806F81"/>
    <w:rsid w:val="00812640"/>
    <w:rsid w:val="00813A64"/>
    <w:rsid w:val="008167B8"/>
    <w:rsid w:val="00816B5A"/>
    <w:rsid w:val="00817BF9"/>
    <w:rsid w:val="00817F4A"/>
    <w:rsid w:val="00821816"/>
    <w:rsid w:val="008219B8"/>
    <w:rsid w:val="0082228F"/>
    <w:rsid w:val="00824C96"/>
    <w:rsid w:val="008258CB"/>
    <w:rsid w:val="00826CED"/>
    <w:rsid w:val="0083052F"/>
    <w:rsid w:val="00833061"/>
    <w:rsid w:val="00834260"/>
    <w:rsid w:val="008346B2"/>
    <w:rsid w:val="00840BE7"/>
    <w:rsid w:val="0084121F"/>
    <w:rsid w:val="0084171C"/>
    <w:rsid w:val="008442BC"/>
    <w:rsid w:val="0084738B"/>
    <w:rsid w:val="0085011C"/>
    <w:rsid w:val="0085057B"/>
    <w:rsid w:val="00852473"/>
    <w:rsid w:val="008527D4"/>
    <w:rsid w:val="0085295D"/>
    <w:rsid w:val="00853D47"/>
    <w:rsid w:val="008544E5"/>
    <w:rsid w:val="00854FD8"/>
    <w:rsid w:val="00856B7B"/>
    <w:rsid w:val="00857A3B"/>
    <w:rsid w:val="008607A3"/>
    <w:rsid w:val="00860852"/>
    <w:rsid w:val="00860F99"/>
    <w:rsid w:val="008639DE"/>
    <w:rsid w:val="008671C8"/>
    <w:rsid w:val="00867308"/>
    <w:rsid w:val="008676BA"/>
    <w:rsid w:val="00867B99"/>
    <w:rsid w:val="00870594"/>
    <w:rsid w:val="00871872"/>
    <w:rsid w:val="00871C53"/>
    <w:rsid w:val="00871D2A"/>
    <w:rsid w:val="0087211B"/>
    <w:rsid w:val="008724AD"/>
    <w:rsid w:val="0087332C"/>
    <w:rsid w:val="00873F6A"/>
    <w:rsid w:val="00874540"/>
    <w:rsid w:val="0087475E"/>
    <w:rsid w:val="0087569A"/>
    <w:rsid w:val="00875A66"/>
    <w:rsid w:val="00875B04"/>
    <w:rsid w:val="00876EBC"/>
    <w:rsid w:val="0087737A"/>
    <w:rsid w:val="008839CE"/>
    <w:rsid w:val="00886BAE"/>
    <w:rsid w:val="00890BD6"/>
    <w:rsid w:val="00891408"/>
    <w:rsid w:val="00891F64"/>
    <w:rsid w:val="00892614"/>
    <w:rsid w:val="008927BC"/>
    <w:rsid w:val="008978A5"/>
    <w:rsid w:val="00897DE4"/>
    <w:rsid w:val="008A1291"/>
    <w:rsid w:val="008A1729"/>
    <w:rsid w:val="008A1AEB"/>
    <w:rsid w:val="008A5747"/>
    <w:rsid w:val="008B24E7"/>
    <w:rsid w:val="008B2B5B"/>
    <w:rsid w:val="008B354A"/>
    <w:rsid w:val="008B3D14"/>
    <w:rsid w:val="008B4D21"/>
    <w:rsid w:val="008B54EF"/>
    <w:rsid w:val="008B5E2C"/>
    <w:rsid w:val="008B64E5"/>
    <w:rsid w:val="008B6A8E"/>
    <w:rsid w:val="008C0588"/>
    <w:rsid w:val="008C32BB"/>
    <w:rsid w:val="008C41F7"/>
    <w:rsid w:val="008C4499"/>
    <w:rsid w:val="008C5B9A"/>
    <w:rsid w:val="008D035D"/>
    <w:rsid w:val="008D0739"/>
    <w:rsid w:val="008D0ABF"/>
    <w:rsid w:val="008D0FEE"/>
    <w:rsid w:val="008D121A"/>
    <w:rsid w:val="008D2A11"/>
    <w:rsid w:val="008D3EC1"/>
    <w:rsid w:val="008D5946"/>
    <w:rsid w:val="008D5E31"/>
    <w:rsid w:val="008D6949"/>
    <w:rsid w:val="008D6AAE"/>
    <w:rsid w:val="008D6E7C"/>
    <w:rsid w:val="008E1DB4"/>
    <w:rsid w:val="008E39C8"/>
    <w:rsid w:val="008E411C"/>
    <w:rsid w:val="008F16FE"/>
    <w:rsid w:val="008F22E0"/>
    <w:rsid w:val="008F45BA"/>
    <w:rsid w:val="008F5735"/>
    <w:rsid w:val="008F6FF4"/>
    <w:rsid w:val="00900238"/>
    <w:rsid w:val="00900680"/>
    <w:rsid w:val="00902573"/>
    <w:rsid w:val="0090474A"/>
    <w:rsid w:val="00904B97"/>
    <w:rsid w:val="00905825"/>
    <w:rsid w:val="00905BEB"/>
    <w:rsid w:val="009076DB"/>
    <w:rsid w:val="009139FB"/>
    <w:rsid w:val="009210A6"/>
    <w:rsid w:val="0092191D"/>
    <w:rsid w:val="00921BEE"/>
    <w:rsid w:val="00923968"/>
    <w:rsid w:val="00923BEC"/>
    <w:rsid w:val="00924415"/>
    <w:rsid w:val="009254DB"/>
    <w:rsid w:val="00925C88"/>
    <w:rsid w:val="00927AFA"/>
    <w:rsid w:val="00932D39"/>
    <w:rsid w:val="00932FFD"/>
    <w:rsid w:val="00933B28"/>
    <w:rsid w:val="009365C1"/>
    <w:rsid w:val="009417C6"/>
    <w:rsid w:val="00942B9C"/>
    <w:rsid w:val="00946FC1"/>
    <w:rsid w:val="00947A16"/>
    <w:rsid w:val="009502BD"/>
    <w:rsid w:val="0095078A"/>
    <w:rsid w:val="009514BD"/>
    <w:rsid w:val="00951AD0"/>
    <w:rsid w:val="009520A9"/>
    <w:rsid w:val="0095451F"/>
    <w:rsid w:val="009564AA"/>
    <w:rsid w:val="00956822"/>
    <w:rsid w:val="00957FC4"/>
    <w:rsid w:val="00961133"/>
    <w:rsid w:val="009626D9"/>
    <w:rsid w:val="009631B0"/>
    <w:rsid w:val="0096366C"/>
    <w:rsid w:val="00966023"/>
    <w:rsid w:val="00967553"/>
    <w:rsid w:val="00974F2E"/>
    <w:rsid w:val="00980B68"/>
    <w:rsid w:val="00980BCB"/>
    <w:rsid w:val="00981250"/>
    <w:rsid w:val="0098370D"/>
    <w:rsid w:val="009845F6"/>
    <w:rsid w:val="00986714"/>
    <w:rsid w:val="0098775A"/>
    <w:rsid w:val="009877C7"/>
    <w:rsid w:val="00990814"/>
    <w:rsid w:val="00993561"/>
    <w:rsid w:val="00994463"/>
    <w:rsid w:val="00995B2D"/>
    <w:rsid w:val="009A1041"/>
    <w:rsid w:val="009A19FF"/>
    <w:rsid w:val="009A2260"/>
    <w:rsid w:val="009A4064"/>
    <w:rsid w:val="009A41C7"/>
    <w:rsid w:val="009A4627"/>
    <w:rsid w:val="009A5070"/>
    <w:rsid w:val="009A51DB"/>
    <w:rsid w:val="009A527B"/>
    <w:rsid w:val="009A7927"/>
    <w:rsid w:val="009B0151"/>
    <w:rsid w:val="009B2039"/>
    <w:rsid w:val="009B3D81"/>
    <w:rsid w:val="009B5407"/>
    <w:rsid w:val="009B6811"/>
    <w:rsid w:val="009B6E53"/>
    <w:rsid w:val="009B75A0"/>
    <w:rsid w:val="009C1173"/>
    <w:rsid w:val="009C1E2B"/>
    <w:rsid w:val="009C3BE0"/>
    <w:rsid w:val="009C7913"/>
    <w:rsid w:val="009C7C26"/>
    <w:rsid w:val="009D29D2"/>
    <w:rsid w:val="009D2B0B"/>
    <w:rsid w:val="009D471E"/>
    <w:rsid w:val="009D4FFA"/>
    <w:rsid w:val="009D561B"/>
    <w:rsid w:val="009D5934"/>
    <w:rsid w:val="009D5E0A"/>
    <w:rsid w:val="009D69EF"/>
    <w:rsid w:val="009E1397"/>
    <w:rsid w:val="009E196A"/>
    <w:rsid w:val="009E1F5B"/>
    <w:rsid w:val="009E207A"/>
    <w:rsid w:val="009E2C75"/>
    <w:rsid w:val="009E38DD"/>
    <w:rsid w:val="009E4D44"/>
    <w:rsid w:val="009E5CD7"/>
    <w:rsid w:val="009E610C"/>
    <w:rsid w:val="009E624E"/>
    <w:rsid w:val="009E6C04"/>
    <w:rsid w:val="009F30DB"/>
    <w:rsid w:val="009F3A05"/>
    <w:rsid w:val="00A00DA2"/>
    <w:rsid w:val="00A012CB"/>
    <w:rsid w:val="00A0185A"/>
    <w:rsid w:val="00A01E79"/>
    <w:rsid w:val="00A02B57"/>
    <w:rsid w:val="00A04F6B"/>
    <w:rsid w:val="00A11537"/>
    <w:rsid w:val="00A1177B"/>
    <w:rsid w:val="00A13A27"/>
    <w:rsid w:val="00A14AD1"/>
    <w:rsid w:val="00A14C53"/>
    <w:rsid w:val="00A14E84"/>
    <w:rsid w:val="00A15837"/>
    <w:rsid w:val="00A2025A"/>
    <w:rsid w:val="00A21446"/>
    <w:rsid w:val="00A21F37"/>
    <w:rsid w:val="00A22F1B"/>
    <w:rsid w:val="00A23760"/>
    <w:rsid w:val="00A237FF"/>
    <w:rsid w:val="00A23A7A"/>
    <w:rsid w:val="00A24A24"/>
    <w:rsid w:val="00A266D6"/>
    <w:rsid w:val="00A2715F"/>
    <w:rsid w:val="00A2718E"/>
    <w:rsid w:val="00A27E90"/>
    <w:rsid w:val="00A325BD"/>
    <w:rsid w:val="00A361B4"/>
    <w:rsid w:val="00A36F41"/>
    <w:rsid w:val="00A3744D"/>
    <w:rsid w:val="00A37DAC"/>
    <w:rsid w:val="00A37F68"/>
    <w:rsid w:val="00A41A03"/>
    <w:rsid w:val="00A429DC"/>
    <w:rsid w:val="00A43BD3"/>
    <w:rsid w:val="00A458FC"/>
    <w:rsid w:val="00A46098"/>
    <w:rsid w:val="00A50CBD"/>
    <w:rsid w:val="00A543C6"/>
    <w:rsid w:val="00A552AA"/>
    <w:rsid w:val="00A57115"/>
    <w:rsid w:val="00A57B9C"/>
    <w:rsid w:val="00A62420"/>
    <w:rsid w:val="00A6431D"/>
    <w:rsid w:val="00A657D8"/>
    <w:rsid w:val="00A65875"/>
    <w:rsid w:val="00A65CEC"/>
    <w:rsid w:val="00A702F4"/>
    <w:rsid w:val="00A70665"/>
    <w:rsid w:val="00A70843"/>
    <w:rsid w:val="00A7090C"/>
    <w:rsid w:val="00A721D7"/>
    <w:rsid w:val="00A74AFE"/>
    <w:rsid w:val="00A77FF4"/>
    <w:rsid w:val="00A81651"/>
    <w:rsid w:val="00A81B12"/>
    <w:rsid w:val="00A82C7C"/>
    <w:rsid w:val="00A83FD2"/>
    <w:rsid w:val="00A84AEB"/>
    <w:rsid w:val="00A85564"/>
    <w:rsid w:val="00A857EA"/>
    <w:rsid w:val="00A860E1"/>
    <w:rsid w:val="00A9029A"/>
    <w:rsid w:val="00A92155"/>
    <w:rsid w:val="00A932AF"/>
    <w:rsid w:val="00A95641"/>
    <w:rsid w:val="00AA1937"/>
    <w:rsid w:val="00AA5B17"/>
    <w:rsid w:val="00AA5F18"/>
    <w:rsid w:val="00AA78AA"/>
    <w:rsid w:val="00AB16BE"/>
    <w:rsid w:val="00AB1FC8"/>
    <w:rsid w:val="00AB273B"/>
    <w:rsid w:val="00AB29E5"/>
    <w:rsid w:val="00AB2F35"/>
    <w:rsid w:val="00AB3C29"/>
    <w:rsid w:val="00AB5489"/>
    <w:rsid w:val="00AB568B"/>
    <w:rsid w:val="00AC1646"/>
    <w:rsid w:val="00AC299E"/>
    <w:rsid w:val="00AC3BCB"/>
    <w:rsid w:val="00AC428A"/>
    <w:rsid w:val="00AC472A"/>
    <w:rsid w:val="00AC4CB3"/>
    <w:rsid w:val="00AC5C51"/>
    <w:rsid w:val="00AC6169"/>
    <w:rsid w:val="00AC6190"/>
    <w:rsid w:val="00AD0FFF"/>
    <w:rsid w:val="00AD19D3"/>
    <w:rsid w:val="00AD5520"/>
    <w:rsid w:val="00AD5C5F"/>
    <w:rsid w:val="00AD62D0"/>
    <w:rsid w:val="00AE0690"/>
    <w:rsid w:val="00AE0793"/>
    <w:rsid w:val="00AE07C9"/>
    <w:rsid w:val="00AE0DAF"/>
    <w:rsid w:val="00AE33DF"/>
    <w:rsid w:val="00AE6D42"/>
    <w:rsid w:val="00AE6F19"/>
    <w:rsid w:val="00AF166A"/>
    <w:rsid w:val="00AF713C"/>
    <w:rsid w:val="00AF73E6"/>
    <w:rsid w:val="00B01A2F"/>
    <w:rsid w:val="00B02795"/>
    <w:rsid w:val="00B05825"/>
    <w:rsid w:val="00B06A48"/>
    <w:rsid w:val="00B07203"/>
    <w:rsid w:val="00B13575"/>
    <w:rsid w:val="00B13CAC"/>
    <w:rsid w:val="00B16046"/>
    <w:rsid w:val="00B16FFD"/>
    <w:rsid w:val="00B22AAA"/>
    <w:rsid w:val="00B30F8D"/>
    <w:rsid w:val="00B32319"/>
    <w:rsid w:val="00B33C01"/>
    <w:rsid w:val="00B33DB0"/>
    <w:rsid w:val="00B34CF6"/>
    <w:rsid w:val="00B36842"/>
    <w:rsid w:val="00B375B4"/>
    <w:rsid w:val="00B37AF3"/>
    <w:rsid w:val="00B37CD1"/>
    <w:rsid w:val="00B4124F"/>
    <w:rsid w:val="00B4127B"/>
    <w:rsid w:val="00B425D4"/>
    <w:rsid w:val="00B42A9A"/>
    <w:rsid w:val="00B42B49"/>
    <w:rsid w:val="00B43CAB"/>
    <w:rsid w:val="00B44E6C"/>
    <w:rsid w:val="00B4525B"/>
    <w:rsid w:val="00B46158"/>
    <w:rsid w:val="00B471CB"/>
    <w:rsid w:val="00B509C8"/>
    <w:rsid w:val="00B541F5"/>
    <w:rsid w:val="00B541FB"/>
    <w:rsid w:val="00B563BE"/>
    <w:rsid w:val="00B56A96"/>
    <w:rsid w:val="00B608CF"/>
    <w:rsid w:val="00B60C74"/>
    <w:rsid w:val="00B6379F"/>
    <w:rsid w:val="00B65378"/>
    <w:rsid w:val="00B65408"/>
    <w:rsid w:val="00B71A7A"/>
    <w:rsid w:val="00B721EB"/>
    <w:rsid w:val="00B72595"/>
    <w:rsid w:val="00B73254"/>
    <w:rsid w:val="00B73E36"/>
    <w:rsid w:val="00B75071"/>
    <w:rsid w:val="00B75294"/>
    <w:rsid w:val="00B8022C"/>
    <w:rsid w:val="00B809F1"/>
    <w:rsid w:val="00B81B26"/>
    <w:rsid w:val="00B82518"/>
    <w:rsid w:val="00B82EC0"/>
    <w:rsid w:val="00B831F0"/>
    <w:rsid w:val="00B86061"/>
    <w:rsid w:val="00B86D5B"/>
    <w:rsid w:val="00B908F7"/>
    <w:rsid w:val="00B93238"/>
    <w:rsid w:val="00B94354"/>
    <w:rsid w:val="00B95C65"/>
    <w:rsid w:val="00B9626E"/>
    <w:rsid w:val="00B96F87"/>
    <w:rsid w:val="00B97497"/>
    <w:rsid w:val="00BA055E"/>
    <w:rsid w:val="00BA1293"/>
    <w:rsid w:val="00BA1651"/>
    <w:rsid w:val="00BA1A4B"/>
    <w:rsid w:val="00BA1E33"/>
    <w:rsid w:val="00BA4E4A"/>
    <w:rsid w:val="00BA64C8"/>
    <w:rsid w:val="00BA6A26"/>
    <w:rsid w:val="00BA6B64"/>
    <w:rsid w:val="00BB35B3"/>
    <w:rsid w:val="00BB3657"/>
    <w:rsid w:val="00BB3A2D"/>
    <w:rsid w:val="00BB3E56"/>
    <w:rsid w:val="00BB6267"/>
    <w:rsid w:val="00BC0D0A"/>
    <w:rsid w:val="00BC1A44"/>
    <w:rsid w:val="00BC3133"/>
    <w:rsid w:val="00BC3B8E"/>
    <w:rsid w:val="00BC5B6B"/>
    <w:rsid w:val="00BD0961"/>
    <w:rsid w:val="00BD4236"/>
    <w:rsid w:val="00BD508B"/>
    <w:rsid w:val="00BD5122"/>
    <w:rsid w:val="00BD5F93"/>
    <w:rsid w:val="00BD68E6"/>
    <w:rsid w:val="00BD6F4C"/>
    <w:rsid w:val="00BE0CCD"/>
    <w:rsid w:val="00BE62D6"/>
    <w:rsid w:val="00BE646C"/>
    <w:rsid w:val="00BE6C75"/>
    <w:rsid w:val="00BE759D"/>
    <w:rsid w:val="00BE7BE8"/>
    <w:rsid w:val="00BF0CF6"/>
    <w:rsid w:val="00BF4BE6"/>
    <w:rsid w:val="00BF4F5E"/>
    <w:rsid w:val="00BF6697"/>
    <w:rsid w:val="00BF675B"/>
    <w:rsid w:val="00BF71DA"/>
    <w:rsid w:val="00BF7278"/>
    <w:rsid w:val="00C0121D"/>
    <w:rsid w:val="00C01689"/>
    <w:rsid w:val="00C040C7"/>
    <w:rsid w:val="00C057EB"/>
    <w:rsid w:val="00C0648C"/>
    <w:rsid w:val="00C10A79"/>
    <w:rsid w:val="00C113A6"/>
    <w:rsid w:val="00C1303B"/>
    <w:rsid w:val="00C13489"/>
    <w:rsid w:val="00C1461F"/>
    <w:rsid w:val="00C14719"/>
    <w:rsid w:val="00C16D49"/>
    <w:rsid w:val="00C215F1"/>
    <w:rsid w:val="00C21C47"/>
    <w:rsid w:val="00C21DF2"/>
    <w:rsid w:val="00C22E4B"/>
    <w:rsid w:val="00C23D83"/>
    <w:rsid w:val="00C254E7"/>
    <w:rsid w:val="00C27569"/>
    <w:rsid w:val="00C27A07"/>
    <w:rsid w:val="00C27A61"/>
    <w:rsid w:val="00C302D6"/>
    <w:rsid w:val="00C302EC"/>
    <w:rsid w:val="00C30D02"/>
    <w:rsid w:val="00C3186C"/>
    <w:rsid w:val="00C32241"/>
    <w:rsid w:val="00C33EA3"/>
    <w:rsid w:val="00C37F91"/>
    <w:rsid w:val="00C429A6"/>
    <w:rsid w:val="00C44F42"/>
    <w:rsid w:val="00C452BC"/>
    <w:rsid w:val="00C45B88"/>
    <w:rsid w:val="00C528F7"/>
    <w:rsid w:val="00C53B3E"/>
    <w:rsid w:val="00C5434A"/>
    <w:rsid w:val="00C5469F"/>
    <w:rsid w:val="00C556CE"/>
    <w:rsid w:val="00C55913"/>
    <w:rsid w:val="00C56309"/>
    <w:rsid w:val="00C61698"/>
    <w:rsid w:val="00C634CA"/>
    <w:rsid w:val="00C67110"/>
    <w:rsid w:val="00C70B51"/>
    <w:rsid w:val="00C70B58"/>
    <w:rsid w:val="00C72B35"/>
    <w:rsid w:val="00C7424A"/>
    <w:rsid w:val="00C752B9"/>
    <w:rsid w:val="00C755F2"/>
    <w:rsid w:val="00C773CC"/>
    <w:rsid w:val="00C8046C"/>
    <w:rsid w:val="00C8218D"/>
    <w:rsid w:val="00C8221C"/>
    <w:rsid w:val="00C824F8"/>
    <w:rsid w:val="00C82CC1"/>
    <w:rsid w:val="00C83E5B"/>
    <w:rsid w:val="00C84560"/>
    <w:rsid w:val="00C914B4"/>
    <w:rsid w:val="00C916AF"/>
    <w:rsid w:val="00C91EE4"/>
    <w:rsid w:val="00C92DD4"/>
    <w:rsid w:val="00C933EC"/>
    <w:rsid w:val="00C93EBF"/>
    <w:rsid w:val="00C9498F"/>
    <w:rsid w:val="00C9556B"/>
    <w:rsid w:val="00C95C15"/>
    <w:rsid w:val="00C96D94"/>
    <w:rsid w:val="00C9703C"/>
    <w:rsid w:val="00CA0A21"/>
    <w:rsid w:val="00CA1A9D"/>
    <w:rsid w:val="00CA1BF7"/>
    <w:rsid w:val="00CA3637"/>
    <w:rsid w:val="00CA40B3"/>
    <w:rsid w:val="00CA535E"/>
    <w:rsid w:val="00CA695C"/>
    <w:rsid w:val="00CB0677"/>
    <w:rsid w:val="00CB083A"/>
    <w:rsid w:val="00CB08FC"/>
    <w:rsid w:val="00CB2166"/>
    <w:rsid w:val="00CB5586"/>
    <w:rsid w:val="00CC31A1"/>
    <w:rsid w:val="00CC3D5E"/>
    <w:rsid w:val="00CC4CF5"/>
    <w:rsid w:val="00CC6C70"/>
    <w:rsid w:val="00CC74E9"/>
    <w:rsid w:val="00CD2187"/>
    <w:rsid w:val="00CD4B87"/>
    <w:rsid w:val="00CD521A"/>
    <w:rsid w:val="00CD591B"/>
    <w:rsid w:val="00CD5BF7"/>
    <w:rsid w:val="00CD6AFB"/>
    <w:rsid w:val="00CD74D7"/>
    <w:rsid w:val="00CD7DDF"/>
    <w:rsid w:val="00CE5DFA"/>
    <w:rsid w:val="00CE6CB2"/>
    <w:rsid w:val="00CF0C99"/>
    <w:rsid w:val="00CF14F5"/>
    <w:rsid w:val="00CF1779"/>
    <w:rsid w:val="00CF2644"/>
    <w:rsid w:val="00CF646F"/>
    <w:rsid w:val="00D00194"/>
    <w:rsid w:val="00D002C7"/>
    <w:rsid w:val="00D00C00"/>
    <w:rsid w:val="00D0115B"/>
    <w:rsid w:val="00D02C2B"/>
    <w:rsid w:val="00D0379C"/>
    <w:rsid w:val="00D06645"/>
    <w:rsid w:val="00D0794D"/>
    <w:rsid w:val="00D07B43"/>
    <w:rsid w:val="00D110FE"/>
    <w:rsid w:val="00D118FD"/>
    <w:rsid w:val="00D11913"/>
    <w:rsid w:val="00D11EF6"/>
    <w:rsid w:val="00D12ED9"/>
    <w:rsid w:val="00D13C3A"/>
    <w:rsid w:val="00D14101"/>
    <w:rsid w:val="00D144BC"/>
    <w:rsid w:val="00D14523"/>
    <w:rsid w:val="00D1485F"/>
    <w:rsid w:val="00D155BE"/>
    <w:rsid w:val="00D16C52"/>
    <w:rsid w:val="00D170C3"/>
    <w:rsid w:val="00D20C57"/>
    <w:rsid w:val="00D210E6"/>
    <w:rsid w:val="00D211EE"/>
    <w:rsid w:val="00D21E74"/>
    <w:rsid w:val="00D224EC"/>
    <w:rsid w:val="00D22DA7"/>
    <w:rsid w:val="00D23003"/>
    <w:rsid w:val="00D25080"/>
    <w:rsid w:val="00D27F7E"/>
    <w:rsid w:val="00D303A2"/>
    <w:rsid w:val="00D30A18"/>
    <w:rsid w:val="00D33282"/>
    <w:rsid w:val="00D34729"/>
    <w:rsid w:val="00D34F02"/>
    <w:rsid w:val="00D37002"/>
    <w:rsid w:val="00D37007"/>
    <w:rsid w:val="00D42DA7"/>
    <w:rsid w:val="00D43B94"/>
    <w:rsid w:val="00D445D7"/>
    <w:rsid w:val="00D45247"/>
    <w:rsid w:val="00D478D0"/>
    <w:rsid w:val="00D47F62"/>
    <w:rsid w:val="00D50DF4"/>
    <w:rsid w:val="00D518C2"/>
    <w:rsid w:val="00D52417"/>
    <w:rsid w:val="00D5255C"/>
    <w:rsid w:val="00D5408C"/>
    <w:rsid w:val="00D543AF"/>
    <w:rsid w:val="00D56959"/>
    <w:rsid w:val="00D5791C"/>
    <w:rsid w:val="00D602C7"/>
    <w:rsid w:val="00D60F84"/>
    <w:rsid w:val="00D61234"/>
    <w:rsid w:val="00D63504"/>
    <w:rsid w:val="00D6577F"/>
    <w:rsid w:val="00D66512"/>
    <w:rsid w:val="00D66C5E"/>
    <w:rsid w:val="00D742BB"/>
    <w:rsid w:val="00D749B8"/>
    <w:rsid w:val="00D75801"/>
    <w:rsid w:val="00D76EC8"/>
    <w:rsid w:val="00D7748F"/>
    <w:rsid w:val="00D80BA1"/>
    <w:rsid w:val="00D82BD5"/>
    <w:rsid w:val="00D83572"/>
    <w:rsid w:val="00D83C81"/>
    <w:rsid w:val="00D8488F"/>
    <w:rsid w:val="00D84901"/>
    <w:rsid w:val="00D860BE"/>
    <w:rsid w:val="00D875B7"/>
    <w:rsid w:val="00D91311"/>
    <w:rsid w:val="00D924F2"/>
    <w:rsid w:val="00D93DF9"/>
    <w:rsid w:val="00D94357"/>
    <w:rsid w:val="00D94F8D"/>
    <w:rsid w:val="00D97076"/>
    <w:rsid w:val="00D97D58"/>
    <w:rsid w:val="00DA0A0F"/>
    <w:rsid w:val="00DA1D5E"/>
    <w:rsid w:val="00DA2214"/>
    <w:rsid w:val="00DA2B3C"/>
    <w:rsid w:val="00DB10C4"/>
    <w:rsid w:val="00DB12F8"/>
    <w:rsid w:val="00DB2F94"/>
    <w:rsid w:val="00DB3C37"/>
    <w:rsid w:val="00DB46C7"/>
    <w:rsid w:val="00DB49F4"/>
    <w:rsid w:val="00DB67A6"/>
    <w:rsid w:val="00DC11FF"/>
    <w:rsid w:val="00DC1571"/>
    <w:rsid w:val="00DC19B0"/>
    <w:rsid w:val="00DC1CF2"/>
    <w:rsid w:val="00DC23EA"/>
    <w:rsid w:val="00DC3D03"/>
    <w:rsid w:val="00DC43C5"/>
    <w:rsid w:val="00DC51A2"/>
    <w:rsid w:val="00DC5EC9"/>
    <w:rsid w:val="00DC6BA7"/>
    <w:rsid w:val="00DC7945"/>
    <w:rsid w:val="00DD0166"/>
    <w:rsid w:val="00DD1123"/>
    <w:rsid w:val="00DD13F8"/>
    <w:rsid w:val="00DD1DD1"/>
    <w:rsid w:val="00DD2C00"/>
    <w:rsid w:val="00DD43BF"/>
    <w:rsid w:val="00DD5537"/>
    <w:rsid w:val="00DD57B6"/>
    <w:rsid w:val="00DD57C6"/>
    <w:rsid w:val="00DD6A25"/>
    <w:rsid w:val="00DE1A26"/>
    <w:rsid w:val="00DE2D1F"/>
    <w:rsid w:val="00DE2D45"/>
    <w:rsid w:val="00DE5FDD"/>
    <w:rsid w:val="00DE6081"/>
    <w:rsid w:val="00DE70EE"/>
    <w:rsid w:val="00DF4B03"/>
    <w:rsid w:val="00DF5FC1"/>
    <w:rsid w:val="00DF7744"/>
    <w:rsid w:val="00DF7C8D"/>
    <w:rsid w:val="00E00247"/>
    <w:rsid w:val="00E00A46"/>
    <w:rsid w:val="00E02549"/>
    <w:rsid w:val="00E02553"/>
    <w:rsid w:val="00E031E5"/>
    <w:rsid w:val="00E03A93"/>
    <w:rsid w:val="00E110D6"/>
    <w:rsid w:val="00E11147"/>
    <w:rsid w:val="00E1192A"/>
    <w:rsid w:val="00E12B68"/>
    <w:rsid w:val="00E1390F"/>
    <w:rsid w:val="00E14BCD"/>
    <w:rsid w:val="00E15A88"/>
    <w:rsid w:val="00E17555"/>
    <w:rsid w:val="00E1773E"/>
    <w:rsid w:val="00E20366"/>
    <w:rsid w:val="00E209E6"/>
    <w:rsid w:val="00E21D1D"/>
    <w:rsid w:val="00E21F94"/>
    <w:rsid w:val="00E220F2"/>
    <w:rsid w:val="00E23A74"/>
    <w:rsid w:val="00E24F5E"/>
    <w:rsid w:val="00E25752"/>
    <w:rsid w:val="00E3261C"/>
    <w:rsid w:val="00E327EE"/>
    <w:rsid w:val="00E335E1"/>
    <w:rsid w:val="00E33723"/>
    <w:rsid w:val="00E345A9"/>
    <w:rsid w:val="00E37DC2"/>
    <w:rsid w:val="00E40996"/>
    <w:rsid w:val="00E42CF5"/>
    <w:rsid w:val="00E462A7"/>
    <w:rsid w:val="00E4649A"/>
    <w:rsid w:val="00E50B0F"/>
    <w:rsid w:val="00E5313E"/>
    <w:rsid w:val="00E53E1D"/>
    <w:rsid w:val="00E53EF8"/>
    <w:rsid w:val="00E55422"/>
    <w:rsid w:val="00E55529"/>
    <w:rsid w:val="00E56083"/>
    <w:rsid w:val="00E56E77"/>
    <w:rsid w:val="00E603D8"/>
    <w:rsid w:val="00E62099"/>
    <w:rsid w:val="00E62E99"/>
    <w:rsid w:val="00E62EAF"/>
    <w:rsid w:val="00E635C8"/>
    <w:rsid w:val="00E63FC5"/>
    <w:rsid w:val="00E658C4"/>
    <w:rsid w:val="00E65C2E"/>
    <w:rsid w:val="00E6671D"/>
    <w:rsid w:val="00E714D9"/>
    <w:rsid w:val="00E80125"/>
    <w:rsid w:val="00E8212E"/>
    <w:rsid w:val="00E825BC"/>
    <w:rsid w:val="00E833DE"/>
    <w:rsid w:val="00E83C22"/>
    <w:rsid w:val="00E84521"/>
    <w:rsid w:val="00E848FE"/>
    <w:rsid w:val="00E85315"/>
    <w:rsid w:val="00E85552"/>
    <w:rsid w:val="00E855AA"/>
    <w:rsid w:val="00E87FAE"/>
    <w:rsid w:val="00E91260"/>
    <w:rsid w:val="00E91C45"/>
    <w:rsid w:val="00E920A2"/>
    <w:rsid w:val="00E93E33"/>
    <w:rsid w:val="00E946FC"/>
    <w:rsid w:val="00E9486E"/>
    <w:rsid w:val="00E96643"/>
    <w:rsid w:val="00E9669C"/>
    <w:rsid w:val="00EA0305"/>
    <w:rsid w:val="00EA240E"/>
    <w:rsid w:val="00EA4879"/>
    <w:rsid w:val="00EB0897"/>
    <w:rsid w:val="00EB12DB"/>
    <w:rsid w:val="00EB1AAE"/>
    <w:rsid w:val="00EB594C"/>
    <w:rsid w:val="00EC07A8"/>
    <w:rsid w:val="00EC1372"/>
    <w:rsid w:val="00EC2D3B"/>
    <w:rsid w:val="00EC66B8"/>
    <w:rsid w:val="00EC7E77"/>
    <w:rsid w:val="00ED0DAA"/>
    <w:rsid w:val="00ED1920"/>
    <w:rsid w:val="00ED4447"/>
    <w:rsid w:val="00ED72F9"/>
    <w:rsid w:val="00EE3146"/>
    <w:rsid w:val="00EE3426"/>
    <w:rsid w:val="00EE3FE4"/>
    <w:rsid w:val="00EE6AD0"/>
    <w:rsid w:val="00EF15DF"/>
    <w:rsid w:val="00EF18FA"/>
    <w:rsid w:val="00EF2535"/>
    <w:rsid w:val="00EF2AA9"/>
    <w:rsid w:val="00EF2E14"/>
    <w:rsid w:val="00EF36EF"/>
    <w:rsid w:val="00EF45FD"/>
    <w:rsid w:val="00EF60F7"/>
    <w:rsid w:val="00F006FB"/>
    <w:rsid w:val="00F00D83"/>
    <w:rsid w:val="00F0271E"/>
    <w:rsid w:val="00F03DC3"/>
    <w:rsid w:val="00F046A2"/>
    <w:rsid w:val="00F04C36"/>
    <w:rsid w:val="00F06020"/>
    <w:rsid w:val="00F06919"/>
    <w:rsid w:val="00F078E0"/>
    <w:rsid w:val="00F0796F"/>
    <w:rsid w:val="00F115AB"/>
    <w:rsid w:val="00F1169A"/>
    <w:rsid w:val="00F1605F"/>
    <w:rsid w:val="00F178CB"/>
    <w:rsid w:val="00F23B03"/>
    <w:rsid w:val="00F24B0B"/>
    <w:rsid w:val="00F25104"/>
    <w:rsid w:val="00F26998"/>
    <w:rsid w:val="00F26BC0"/>
    <w:rsid w:val="00F270AF"/>
    <w:rsid w:val="00F27F36"/>
    <w:rsid w:val="00F30262"/>
    <w:rsid w:val="00F3381E"/>
    <w:rsid w:val="00F33B7D"/>
    <w:rsid w:val="00F3565F"/>
    <w:rsid w:val="00F3593E"/>
    <w:rsid w:val="00F366F1"/>
    <w:rsid w:val="00F36BD9"/>
    <w:rsid w:val="00F42402"/>
    <w:rsid w:val="00F44390"/>
    <w:rsid w:val="00F457F3"/>
    <w:rsid w:val="00F4695C"/>
    <w:rsid w:val="00F46A98"/>
    <w:rsid w:val="00F4778F"/>
    <w:rsid w:val="00F51A3F"/>
    <w:rsid w:val="00F525D4"/>
    <w:rsid w:val="00F52DC0"/>
    <w:rsid w:val="00F53D49"/>
    <w:rsid w:val="00F544F2"/>
    <w:rsid w:val="00F54B31"/>
    <w:rsid w:val="00F61348"/>
    <w:rsid w:val="00F629D2"/>
    <w:rsid w:val="00F631CE"/>
    <w:rsid w:val="00F64855"/>
    <w:rsid w:val="00F6489A"/>
    <w:rsid w:val="00F64D86"/>
    <w:rsid w:val="00F67C06"/>
    <w:rsid w:val="00F7233B"/>
    <w:rsid w:val="00F72922"/>
    <w:rsid w:val="00F72AC0"/>
    <w:rsid w:val="00F72C12"/>
    <w:rsid w:val="00F72D06"/>
    <w:rsid w:val="00F72DAC"/>
    <w:rsid w:val="00F75349"/>
    <w:rsid w:val="00F75D50"/>
    <w:rsid w:val="00F75E53"/>
    <w:rsid w:val="00F77FD3"/>
    <w:rsid w:val="00F8161F"/>
    <w:rsid w:val="00F81B1B"/>
    <w:rsid w:val="00F82C8B"/>
    <w:rsid w:val="00F87EE3"/>
    <w:rsid w:val="00F90E08"/>
    <w:rsid w:val="00F918E6"/>
    <w:rsid w:val="00F930E5"/>
    <w:rsid w:val="00F934DF"/>
    <w:rsid w:val="00F96036"/>
    <w:rsid w:val="00FA0F7F"/>
    <w:rsid w:val="00FA310C"/>
    <w:rsid w:val="00FA35BC"/>
    <w:rsid w:val="00FA3BCC"/>
    <w:rsid w:val="00FA6996"/>
    <w:rsid w:val="00FA7B1D"/>
    <w:rsid w:val="00FB0A4E"/>
    <w:rsid w:val="00FB0B92"/>
    <w:rsid w:val="00FB0D84"/>
    <w:rsid w:val="00FB1DCD"/>
    <w:rsid w:val="00FB26B7"/>
    <w:rsid w:val="00FB2C86"/>
    <w:rsid w:val="00FB38EC"/>
    <w:rsid w:val="00FB4C66"/>
    <w:rsid w:val="00FB6BF9"/>
    <w:rsid w:val="00FB6E5B"/>
    <w:rsid w:val="00FC2B82"/>
    <w:rsid w:val="00FC3098"/>
    <w:rsid w:val="00FC477B"/>
    <w:rsid w:val="00FC560D"/>
    <w:rsid w:val="00FC5852"/>
    <w:rsid w:val="00FC6643"/>
    <w:rsid w:val="00FC7D8D"/>
    <w:rsid w:val="00FD0F0B"/>
    <w:rsid w:val="00FD2BA3"/>
    <w:rsid w:val="00FD3285"/>
    <w:rsid w:val="00FD3D1C"/>
    <w:rsid w:val="00FD5224"/>
    <w:rsid w:val="00FD6E99"/>
    <w:rsid w:val="00FE06ED"/>
    <w:rsid w:val="00FE0726"/>
    <w:rsid w:val="00FE1FCF"/>
    <w:rsid w:val="00FE65F0"/>
    <w:rsid w:val="00FF1DDB"/>
    <w:rsid w:val="00FF3C05"/>
    <w:rsid w:val="00FF41DE"/>
    <w:rsid w:val="00FF7199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8BF75"/>
  <w15:docId w15:val="{54886DC2-F7E3-49D3-884E-C30E4CF6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</w:style>
  <w:style w:type="paragraph" w:styleId="Nadpis1">
    <w:name w:val="heading 1"/>
    <w:basedOn w:val="Normln"/>
    <w:next w:val="Normln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47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78D0"/>
  </w:style>
  <w:style w:type="paragraph" w:styleId="Zhlav">
    <w:name w:val="header"/>
    <w:basedOn w:val="Normln"/>
    <w:rsid w:val="00D478D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478D0"/>
    <w:pPr>
      <w:jc w:val="both"/>
    </w:pPr>
  </w:style>
  <w:style w:type="paragraph" w:styleId="Zkladntextodsazen">
    <w:name w:val="Body Text Indent"/>
    <w:basedOn w:val="Normln"/>
    <w:rsid w:val="00D478D0"/>
    <w:pPr>
      <w:ind w:left="360"/>
      <w:jc w:val="both"/>
    </w:pPr>
  </w:style>
  <w:style w:type="paragraph" w:styleId="Zkladntext2">
    <w:name w:val="Body Text 2"/>
    <w:basedOn w:val="Normln"/>
    <w:rsid w:val="00D478D0"/>
    <w:pPr>
      <w:jc w:val="both"/>
    </w:pPr>
    <w:rPr>
      <w:b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paragraph" w:styleId="Zkladntext3">
    <w:name w:val="Body Text 3"/>
    <w:basedOn w:val="Normln"/>
    <w:rsid w:val="00D478D0"/>
    <w:pPr>
      <w:jc w:val="both"/>
    </w:pPr>
    <w:rPr>
      <w:sz w:val="24"/>
    </w:rPr>
  </w:style>
  <w:style w:type="paragraph" w:customStyle="1" w:styleId="Smlouva-slo">
    <w:name w:val="Smlouva-číslo"/>
    <w:basedOn w:val="Normln"/>
    <w:rsid w:val="00D478D0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D478D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478D0"/>
    <w:rPr>
      <w:color w:val="0000FF"/>
      <w:u w:val="single"/>
    </w:rPr>
  </w:style>
  <w:style w:type="paragraph" w:customStyle="1" w:styleId="NormlnIMP">
    <w:name w:val="Normální_IMP"/>
    <w:basedOn w:val="Normln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rsid w:val="00BC0D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0D0A"/>
  </w:style>
  <w:style w:type="paragraph" w:styleId="Pedmtkomente">
    <w:name w:val="annotation subject"/>
    <w:basedOn w:val="Textkomente"/>
    <w:next w:val="Textkomente"/>
    <w:semiHidden/>
    <w:rsid w:val="00BC0D0A"/>
    <w:rPr>
      <w:b/>
      <w:bCs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rsid w:val="0035612D"/>
  </w:style>
  <w:style w:type="paragraph" w:styleId="Odstavecseseznamem">
    <w:name w:val="List Paragraph"/>
    <w:basedOn w:val="Normln"/>
    <w:uiPriority w:val="34"/>
    <w:qFormat/>
    <w:rsid w:val="00800729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FF41DE"/>
  </w:style>
  <w:style w:type="paragraph" w:customStyle="1" w:styleId="PODKAPITOLA">
    <w:name w:val="PODKAPITOLA"/>
    <w:basedOn w:val="Normln"/>
    <w:link w:val="PODKAPITOLAChar"/>
    <w:qFormat/>
    <w:rsid w:val="00FC5852"/>
    <w:rPr>
      <w:rFonts w:ascii="Verdana" w:hAnsi="Verdana"/>
      <w:b/>
      <w:bCs/>
      <w:szCs w:val="24"/>
    </w:rPr>
  </w:style>
  <w:style w:type="character" w:customStyle="1" w:styleId="PODKAPITOLAChar">
    <w:name w:val="PODKAPITOLA Char"/>
    <w:link w:val="PODKAPITOLA"/>
    <w:rsid w:val="00FC5852"/>
    <w:rPr>
      <w:rFonts w:ascii="Verdana" w:hAnsi="Verdana"/>
      <w:b/>
      <w:bCs/>
      <w:szCs w:val="24"/>
    </w:rPr>
  </w:style>
  <w:style w:type="paragraph" w:customStyle="1" w:styleId="nzvy2">
    <w:name w:val="názvy2"/>
    <w:basedOn w:val="Normln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rsid w:val="00B425D4"/>
    <w:rPr>
      <w:rFonts w:ascii="Verdana" w:hAnsi="Verdana"/>
      <w:b/>
      <w:caps/>
      <w:sz w:val="22"/>
      <w:szCs w:val="24"/>
    </w:rPr>
  </w:style>
  <w:style w:type="character" w:customStyle="1" w:styleId="NadpisZD1Char">
    <w:name w:val="Nadpis ZD 1 Char"/>
    <w:link w:val="NadpisZD1"/>
    <w:rsid w:val="00B425D4"/>
    <w:rPr>
      <w:rFonts w:ascii="Verdana" w:hAnsi="Verdana"/>
      <w:b/>
      <w:caps/>
      <w:sz w:val="22"/>
      <w:szCs w:val="24"/>
      <w:lang w:bidi="ar-SA"/>
    </w:rPr>
  </w:style>
  <w:style w:type="character" w:customStyle="1" w:styleId="TextkomenteChar">
    <w:name w:val="Text komentáře Char"/>
    <w:link w:val="Textkomente"/>
    <w:locked/>
    <w:rsid w:val="007869B3"/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character" w:customStyle="1" w:styleId="NzevChar">
    <w:name w:val="Název Char"/>
    <w:link w:val="Nzev"/>
    <w:uiPriority w:val="99"/>
    <w:locked/>
    <w:rsid w:val="007869B3"/>
    <w:rPr>
      <w:rFonts w:ascii="Arial" w:hAnsi="Arial"/>
      <w:b/>
      <w:sz w:val="44"/>
      <w:shd w:val="pct10" w:color="auto" w:fill="auto"/>
    </w:rPr>
  </w:style>
  <w:style w:type="paragraph" w:styleId="Obsah4">
    <w:name w:val="toc 4"/>
    <w:basedOn w:val="Normln"/>
    <w:next w:val="Normln"/>
    <w:autoRedefine/>
    <w:uiPriority w:val="3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qFormat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eastAsia="Calibri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0B2534"/>
    <w:rPr>
      <w:rFonts w:ascii="Courier New" w:eastAsia="Calibri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CD74D7"/>
    <w:rPr>
      <w:b/>
      <w:bCs/>
    </w:rPr>
  </w:style>
  <w:style w:type="paragraph" w:customStyle="1" w:styleId="Default">
    <w:name w:val="Default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3B7A86"/>
    <w:pPr>
      <w:ind w:left="567" w:hanging="567"/>
      <w:jc w:val="both"/>
    </w:pPr>
    <w:rPr>
      <w:rFonts w:asciiTheme="minorHAnsi" w:hAnsiTheme="minorHAnsi"/>
      <w:sz w:val="22"/>
      <w:szCs w:val="22"/>
    </w:rPr>
  </w:style>
  <w:style w:type="character" w:customStyle="1" w:styleId="Styl11Char">
    <w:name w:val="Styl 1.1 Char"/>
    <w:basedOn w:val="Standardnpsmoodstavce"/>
    <w:link w:val="Styl11"/>
    <w:rsid w:val="003B7A86"/>
    <w:rPr>
      <w:rFonts w:asciiTheme="minorHAnsi" w:hAnsiTheme="minorHAnsi"/>
      <w:sz w:val="22"/>
      <w:szCs w:val="22"/>
    </w:rPr>
  </w:style>
  <w:style w:type="paragraph" w:customStyle="1" w:styleId="podstyli">
    <w:name w:val="podstyl i"/>
    <w:basedOn w:val="Styl11"/>
    <w:qFormat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</w:style>
  <w:style w:type="character" w:customStyle="1" w:styleId="akcezoznamnadpis">
    <w:name w:val="akcezoznamnadpis"/>
    <w:basedOn w:val="Standardnpsmoodstavce"/>
    <w:rsid w:val="00871C53"/>
  </w:style>
  <w:style w:type="character" w:customStyle="1" w:styleId="akcezoznamtext">
    <w:name w:val="akcezoznamtext"/>
    <w:basedOn w:val="Standardnpsmoodstavce"/>
    <w:rsid w:val="00871C53"/>
  </w:style>
  <w:style w:type="character" w:customStyle="1" w:styleId="datalabel">
    <w:name w:val="datalabel"/>
    <w:basedOn w:val="Standardnpsmoodstavce"/>
    <w:rsid w:val="007226DE"/>
  </w:style>
  <w:style w:type="paragraph" w:styleId="Normlnweb">
    <w:name w:val="Normal (Web)"/>
    <w:basedOn w:val="Normln"/>
    <w:uiPriority w:val="99"/>
    <w:unhideWhenUsed/>
    <w:rsid w:val="005D02C9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7A61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FF7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2A2E5-35BB-45F9-A58F-43CCD455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kultury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Suchánková Jindřiška</cp:lastModifiedBy>
  <cp:revision>2</cp:revision>
  <cp:lastPrinted>2024-10-21T12:12:00Z</cp:lastPrinted>
  <dcterms:created xsi:type="dcterms:W3CDTF">2026-04-02T08:30:00Z</dcterms:created>
  <dcterms:modified xsi:type="dcterms:W3CDTF">2026-04-02T08:30:00Z</dcterms:modified>
</cp:coreProperties>
</file>